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Nakts</w:t>
      </w:r>
      <w:r>
        <w:rPr>
          <w:spacing w:val="-4"/>
        </w:rPr>
        <w:t> </w:t>
      </w:r>
      <w:r>
        <w:rPr/>
        <w:t>putnu</w:t>
      </w:r>
      <w:r>
        <w:rPr>
          <w:spacing w:val="-5"/>
        </w:rPr>
        <w:t> </w:t>
      </w:r>
      <w:r>
        <w:rPr/>
        <w:t>(lauksaimniecības</w:t>
      </w:r>
      <w:r>
        <w:rPr>
          <w:spacing w:val="-6"/>
        </w:rPr>
        <w:t> </w:t>
      </w:r>
      <w:r>
        <w:rPr/>
        <w:t>zemēs)</w:t>
      </w:r>
      <w:r>
        <w:rPr>
          <w:spacing w:val="-4"/>
        </w:rPr>
        <w:t> </w:t>
      </w:r>
      <w:r>
        <w:rPr/>
        <w:t>uzskaišu</w:t>
      </w:r>
      <w:r>
        <w:rPr>
          <w:spacing w:val="-4"/>
        </w:rPr>
        <w:t> </w:t>
      </w:r>
      <w:r>
        <w:rPr/>
        <w:t>metodika</w:t>
      </w:r>
    </w:p>
    <w:p>
      <w:pPr>
        <w:spacing w:before="3"/>
        <w:ind w:left="507" w:right="1040" w:firstLine="0"/>
        <w:jc w:val="center"/>
        <w:rPr>
          <w:sz w:val="28"/>
        </w:rPr>
      </w:pPr>
      <w:r>
        <w:rPr>
          <w:sz w:val="28"/>
        </w:rPr>
        <w:t>Autors:</w:t>
      </w:r>
      <w:r>
        <w:rPr>
          <w:spacing w:val="-4"/>
          <w:sz w:val="28"/>
        </w:rPr>
        <w:t> </w:t>
      </w:r>
      <w:r>
        <w:rPr>
          <w:sz w:val="28"/>
        </w:rPr>
        <w:t>O.</w:t>
      </w:r>
      <w:r>
        <w:rPr>
          <w:spacing w:val="-3"/>
          <w:sz w:val="28"/>
        </w:rPr>
        <w:t> </w:t>
      </w:r>
      <w:r>
        <w:rPr>
          <w:sz w:val="28"/>
        </w:rPr>
        <w:t>Keišs</w:t>
      </w:r>
    </w:p>
    <w:p>
      <w:pPr>
        <w:pStyle w:val="BodyText"/>
        <w:spacing w:before="8"/>
        <w:rPr>
          <w:sz w:val="39"/>
        </w:rPr>
      </w:pPr>
    </w:p>
    <w:p>
      <w:pPr>
        <w:spacing w:before="0"/>
        <w:ind w:left="498" w:right="0" w:firstLine="0"/>
        <w:jc w:val="left"/>
        <w:rPr>
          <w:sz w:val="24"/>
        </w:rPr>
      </w:pPr>
      <w:r>
        <w:rPr>
          <w:b/>
          <w:sz w:val="24"/>
          <w:u w:val="single"/>
        </w:rPr>
        <w:t>Uzskaišu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mērķis</w:t>
      </w:r>
      <w:r>
        <w:rPr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</w:tabs>
        <w:spacing w:line="240" w:lineRule="auto" w:before="0" w:after="0"/>
        <w:ind w:left="738" w:right="0" w:hanging="361"/>
        <w:jc w:val="left"/>
        <w:rPr>
          <w:sz w:val="24"/>
        </w:rPr>
      </w:pPr>
      <w:r>
        <w:rPr>
          <w:sz w:val="24"/>
        </w:rPr>
        <w:t>reģistrēt</w:t>
      </w:r>
      <w:r>
        <w:rPr>
          <w:spacing w:val="-1"/>
          <w:sz w:val="24"/>
        </w:rPr>
        <w:t> </w:t>
      </w:r>
      <w:r>
        <w:rPr>
          <w:sz w:val="24"/>
        </w:rPr>
        <w:t>naktsputnu</w:t>
      </w:r>
      <w:r>
        <w:rPr>
          <w:spacing w:val="-1"/>
          <w:sz w:val="24"/>
        </w:rPr>
        <w:t> </w:t>
      </w:r>
      <w:r>
        <w:rPr>
          <w:sz w:val="24"/>
        </w:rPr>
        <w:t>skaita</w:t>
      </w:r>
      <w:r>
        <w:rPr>
          <w:spacing w:val="-2"/>
          <w:sz w:val="24"/>
        </w:rPr>
        <w:t> </w:t>
      </w:r>
      <w:r>
        <w:rPr>
          <w:sz w:val="24"/>
        </w:rPr>
        <w:t>izmaiņas ilgākā</w:t>
      </w:r>
      <w:r>
        <w:rPr>
          <w:spacing w:val="-2"/>
          <w:sz w:val="24"/>
        </w:rPr>
        <w:t> </w:t>
      </w:r>
      <w:r>
        <w:rPr>
          <w:sz w:val="24"/>
        </w:rPr>
        <w:t>laika</w:t>
      </w:r>
      <w:r>
        <w:rPr>
          <w:spacing w:val="-2"/>
          <w:sz w:val="24"/>
        </w:rPr>
        <w:t> </w:t>
      </w:r>
      <w:r>
        <w:rPr>
          <w:sz w:val="24"/>
        </w:rPr>
        <w:t>posmā,</w:t>
      </w:r>
    </w:p>
    <w:p>
      <w:pPr>
        <w:pStyle w:val="ListParagraph"/>
        <w:numPr>
          <w:ilvl w:val="0"/>
          <w:numId w:val="1"/>
        </w:numPr>
        <w:tabs>
          <w:tab w:pos="739" w:val="left" w:leader="none"/>
        </w:tabs>
        <w:spacing w:line="240" w:lineRule="auto" w:before="0" w:after="0"/>
        <w:ind w:left="738" w:right="855" w:hanging="360"/>
        <w:jc w:val="left"/>
        <w:rPr>
          <w:sz w:val="24"/>
        </w:rPr>
      </w:pPr>
      <w:r>
        <w:rPr>
          <w:sz w:val="24"/>
        </w:rPr>
        <w:t>iegūt</w:t>
      </w:r>
      <w:r>
        <w:rPr>
          <w:spacing w:val="41"/>
          <w:sz w:val="24"/>
        </w:rPr>
        <w:t> </w:t>
      </w:r>
      <w:r>
        <w:rPr>
          <w:sz w:val="24"/>
        </w:rPr>
        <w:t>ziņas</w:t>
      </w:r>
      <w:r>
        <w:rPr>
          <w:spacing w:val="40"/>
          <w:sz w:val="24"/>
        </w:rPr>
        <w:t> </w:t>
      </w:r>
      <w:r>
        <w:rPr>
          <w:sz w:val="24"/>
        </w:rPr>
        <w:t>par</w:t>
      </w:r>
      <w:r>
        <w:rPr>
          <w:spacing w:val="41"/>
          <w:sz w:val="24"/>
        </w:rPr>
        <w:t> </w:t>
      </w:r>
      <w:r>
        <w:rPr>
          <w:sz w:val="24"/>
        </w:rPr>
        <w:t>lauksaimniecības</w:t>
      </w:r>
      <w:r>
        <w:rPr>
          <w:spacing w:val="40"/>
          <w:sz w:val="24"/>
        </w:rPr>
        <w:t> </w:t>
      </w:r>
      <w:r>
        <w:rPr>
          <w:sz w:val="24"/>
        </w:rPr>
        <w:t>zemes</w:t>
      </w:r>
      <w:r>
        <w:rPr>
          <w:spacing w:val="40"/>
          <w:sz w:val="24"/>
        </w:rPr>
        <w:t> </w:t>
      </w:r>
      <w:r>
        <w:rPr>
          <w:sz w:val="24"/>
        </w:rPr>
        <w:t>izmantošanas</w:t>
      </w:r>
      <w:r>
        <w:rPr>
          <w:spacing w:val="42"/>
          <w:sz w:val="24"/>
        </w:rPr>
        <w:t> </w:t>
      </w:r>
      <w:r>
        <w:rPr>
          <w:sz w:val="24"/>
        </w:rPr>
        <w:t>ietekmi</w:t>
      </w:r>
      <w:r>
        <w:rPr>
          <w:spacing w:val="41"/>
          <w:sz w:val="24"/>
        </w:rPr>
        <w:t> </w:t>
      </w:r>
      <w:r>
        <w:rPr>
          <w:sz w:val="24"/>
        </w:rPr>
        <w:t>uz</w:t>
      </w:r>
      <w:r>
        <w:rPr>
          <w:spacing w:val="40"/>
          <w:sz w:val="24"/>
        </w:rPr>
        <w:t> </w:t>
      </w:r>
      <w:r>
        <w:rPr>
          <w:sz w:val="24"/>
        </w:rPr>
        <w:t>naktsputnu</w:t>
      </w:r>
      <w:r>
        <w:rPr>
          <w:spacing w:val="42"/>
          <w:sz w:val="24"/>
        </w:rPr>
        <w:t> </w:t>
      </w:r>
      <w:r>
        <w:rPr>
          <w:sz w:val="24"/>
        </w:rPr>
        <w:t>populācijām</w:t>
      </w:r>
      <w:r>
        <w:rPr>
          <w:spacing w:val="-57"/>
          <w:sz w:val="24"/>
        </w:rPr>
        <w:t> </w:t>
      </w:r>
      <w:r>
        <w:rPr>
          <w:sz w:val="24"/>
        </w:rPr>
        <w:t>Latvijā.</w:t>
      </w:r>
    </w:p>
    <w:p>
      <w:pPr>
        <w:spacing w:before="140"/>
        <w:ind w:left="498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Parauglaukums</w:t>
      </w:r>
      <w:r>
        <w:rPr>
          <w:b/>
          <w:spacing w:val="10"/>
          <w:sz w:val="24"/>
          <w:u w:val="single"/>
        </w:rPr>
        <w:t> </w:t>
      </w:r>
      <w:r>
        <w:rPr>
          <w:b/>
          <w:sz w:val="24"/>
          <w:u w:val="single"/>
        </w:rPr>
        <w:t>jāizvēlas</w:t>
      </w:r>
      <w:r>
        <w:rPr>
          <w:b/>
          <w:spacing w:val="13"/>
          <w:sz w:val="24"/>
        </w:rPr>
        <w:t> </w:t>
      </w:r>
      <w:r>
        <w:rPr>
          <w:sz w:val="24"/>
        </w:rPr>
        <w:t>tā,</w:t>
      </w:r>
      <w:r>
        <w:rPr>
          <w:spacing w:val="10"/>
          <w:sz w:val="24"/>
        </w:rPr>
        <w:t> </w:t>
      </w:r>
      <w:r>
        <w:rPr>
          <w:sz w:val="24"/>
        </w:rPr>
        <w:t>lai</w:t>
      </w:r>
      <w:r>
        <w:rPr>
          <w:spacing w:val="10"/>
          <w:sz w:val="24"/>
        </w:rPr>
        <w:t> </w:t>
      </w:r>
      <w:r>
        <w:rPr>
          <w:sz w:val="24"/>
        </w:rPr>
        <w:t>tajā</w:t>
      </w:r>
      <w:r>
        <w:rPr>
          <w:spacing w:val="9"/>
          <w:sz w:val="24"/>
        </w:rPr>
        <w:t> </w:t>
      </w:r>
      <w:r>
        <w:rPr>
          <w:sz w:val="24"/>
        </w:rPr>
        <w:t>naktsputnus</w:t>
      </w:r>
      <w:r>
        <w:rPr>
          <w:spacing w:val="11"/>
          <w:sz w:val="24"/>
        </w:rPr>
        <w:t> </w:t>
      </w:r>
      <w:r>
        <w:rPr>
          <w:sz w:val="24"/>
        </w:rPr>
        <w:t>varētu</w:t>
      </w:r>
      <w:r>
        <w:rPr>
          <w:spacing w:val="11"/>
          <w:sz w:val="24"/>
        </w:rPr>
        <w:t> </w:t>
      </w:r>
      <w:r>
        <w:rPr>
          <w:sz w:val="24"/>
        </w:rPr>
        <w:t>uzskaitīt</w:t>
      </w:r>
      <w:r>
        <w:rPr>
          <w:spacing w:val="14"/>
          <w:sz w:val="24"/>
        </w:rPr>
        <w:t> </w:t>
      </w:r>
      <w:r>
        <w:rPr>
          <w:b/>
          <w:sz w:val="24"/>
        </w:rPr>
        <w:t>vairākus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gadus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pēc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kārtas</w:t>
      </w:r>
    </w:p>
    <w:p>
      <w:pPr>
        <w:pStyle w:val="BodyText"/>
        <w:ind w:left="318" w:right="850"/>
        <w:jc w:val="both"/>
      </w:pPr>
      <w:r>
        <w:rPr/>
        <w:t>– tikai tādām uzskaitēm, kas veiktas vairākus gadus vienā un tajā pašā maršrutā būs patiesa</w:t>
      </w:r>
      <w:r>
        <w:rPr>
          <w:spacing w:val="1"/>
        </w:rPr>
        <w:t> </w:t>
      </w:r>
      <w:r>
        <w:rPr/>
        <w:t>vērtība. Maršrutā ieteicams iekļaut visus apkārtnē sastopamos atklātos biotopus (t.i. ne tikai</w:t>
      </w:r>
      <w:r>
        <w:rPr>
          <w:spacing w:val="1"/>
        </w:rPr>
        <w:t> </w:t>
      </w:r>
      <w:r>
        <w:rPr/>
        <w:t>pļavas, bet arī tīrumus). Izdevīgi ir izveidot apļveida maršrutu un apbraukāt to ar divriteni.</w:t>
      </w:r>
      <w:r>
        <w:rPr>
          <w:spacing w:val="1"/>
        </w:rPr>
        <w:t> </w:t>
      </w:r>
      <w:r>
        <w:rPr/>
        <w:t>Protams, var iet arī kājām, taču nav ieteicami par 3 km īsāki maršruti. Vislabākie maršruti ir</w:t>
      </w:r>
      <w:r>
        <w:rPr>
          <w:spacing w:val="1"/>
        </w:rPr>
        <w:t> </w:t>
      </w:r>
      <w:r>
        <w:rPr/>
        <w:t>apmēram</w:t>
      </w:r>
      <w:r>
        <w:rPr>
          <w:spacing w:val="-1"/>
        </w:rPr>
        <w:t> </w:t>
      </w:r>
      <w:r>
        <w:rPr/>
        <w:t>10 km gari.</w:t>
      </w:r>
    </w:p>
    <w:p>
      <w:pPr>
        <w:spacing w:before="137"/>
        <w:ind w:left="318" w:right="849" w:firstLine="180"/>
        <w:jc w:val="both"/>
        <w:rPr>
          <w:b/>
          <w:sz w:val="24"/>
        </w:rPr>
      </w:pPr>
      <w:r>
        <w:rPr>
          <w:b/>
          <w:sz w:val="24"/>
          <w:u w:val="single"/>
        </w:rPr>
        <w:t>Pirms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uzskaites</w:t>
      </w:r>
      <w:r>
        <w:rPr>
          <w:b/>
          <w:spacing w:val="1"/>
          <w:sz w:val="24"/>
        </w:rPr>
        <w:t> </w:t>
      </w:r>
      <w:r>
        <w:rPr>
          <w:sz w:val="24"/>
        </w:rPr>
        <w:t>obligāti</w:t>
      </w:r>
      <w:r>
        <w:rPr>
          <w:spacing w:val="1"/>
          <w:sz w:val="24"/>
        </w:rPr>
        <w:t> </w:t>
      </w:r>
      <w:r>
        <w:rPr>
          <w:sz w:val="24"/>
        </w:rPr>
        <w:t>katru</w:t>
      </w:r>
      <w:r>
        <w:rPr>
          <w:spacing w:val="1"/>
          <w:sz w:val="24"/>
        </w:rPr>
        <w:t> </w:t>
      </w:r>
      <w:r>
        <w:rPr>
          <w:sz w:val="24"/>
        </w:rPr>
        <w:t>gadu</w:t>
      </w:r>
      <w:r>
        <w:rPr>
          <w:spacing w:val="1"/>
          <w:sz w:val="24"/>
        </w:rPr>
        <w:t> </w:t>
      </w:r>
      <w:r>
        <w:rPr>
          <w:sz w:val="24"/>
        </w:rPr>
        <w:t>jāapskata</w:t>
      </w:r>
      <w:r>
        <w:rPr>
          <w:spacing w:val="1"/>
          <w:sz w:val="24"/>
        </w:rPr>
        <w:t> </w:t>
      </w:r>
      <w:r>
        <w:rPr>
          <w:sz w:val="24"/>
        </w:rPr>
        <w:t>maršruts</w:t>
      </w:r>
      <w:r>
        <w:rPr>
          <w:spacing w:val="1"/>
          <w:sz w:val="24"/>
        </w:rPr>
        <w:t> </w:t>
      </w:r>
      <w:r>
        <w:rPr>
          <w:sz w:val="24"/>
        </w:rPr>
        <w:t>dienā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kartē</w:t>
      </w:r>
      <w:r>
        <w:rPr>
          <w:spacing w:val="1"/>
          <w:sz w:val="24"/>
        </w:rPr>
        <w:t> </w:t>
      </w:r>
      <w:r>
        <w:rPr>
          <w:sz w:val="24"/>
        </w:rPr>
        <w:t>jāiezīmē</w:t>
      </w:r>
      <w:r>
        <w:rPr>
          <w:spacing w:val="1"/>
          <w:sz w:val="24"/>
        </w:rPr>
        <w:t> </w:t>
      </w:r>
      <w:r>
        <w:rPr>
          <w:sz w:val="24"/>
        </w:rPr>
        <w:t>zemes</w:t>
      </w:r>
      <w:r>
        <w:rPr>
          <w:spacing w:val="1"/>
          <w:sz w:val="24"/>
        </w:rPr>
        <w:t> </w:t>
      </w:r>
      <w:r>
        <w:rPr>
          <w:sz w:val="24"/>
        </w:rPr>
        <w:t>izmantošana šajā gadā – parauglaukumā pieejamie biotopi. Lauka apstākļos var kartē iezīmēt</w:t>
      </w:r>
      <w:r>
        <w:rPr>
          <w:spacing w:val="1"/>
          <w:sz w:val="24"/>
        </w:rPr>
        <w:t> </w:t>
      </w:r>
      <w:r>
        <w:rPr>
          <w:sz w:val="24"/>
        </w:rPr>
        <w:t>tikai</w:t>
      </w:r>
      <w:r>
        <w:rPr>
          <w:spacing w:val="1"/>
          <w:sz w:val="24"/>
        </w:rPr>
        <w:t> </w:t>
      </w:r>
      <w:r>
        <w:rPr>
          <w:sz w:val="24"/>
        </w:rPr>
        <w:t>biotopu</w:t>
      </w:r>
      <w:r>
        <w:rPr>
          <w:spacing w:val="1"/>
          <w:sz w:val="24"/>
        </w:rPr>
        <w:t> </w:t>
      </w:r>
      <w:r>
        <w:rPr>
          <w:sz w:val="24"/>
        </w:rPr>
        <w:t>robežas,</w:t>
      </w:r>
      <w:r>
        <w:rPr>
          <w:spacing w:val="1"/>
          <w:sz w:val="24"/>
        </w:rPr>
        <w:t> </w:t>
      </w:r>
      <w:r>
        <w:rPr>
          <w:sz w:val="24"/>
        </w:rPr>
        <w:t>bet</w:t>
      </w:r>
      <w:r>
        <w:rPr>
          <w:spacing w:val="1"/>
          <w:sz w:val="24"/>
        </w:rPr>
        <w:t> </w:t>
      </w:r>
      <w:r>
        <w:rPr>
          <w:sz w:val="24"/>
        </w:rPr>
        <w:t>vēlāk</w:t>
      </w:r>
      <w:r>
        <w:rPr>
          <w:spacing w:val="1"/>
          <w:sz w:val="24"/>
        </w:rPr>
        <w:t> </w:t>
      </w:r>
      <w:r>
        <w:rPr>
          <w:sz w:val="24"/>
        </w:rPr>
        <w:t>biotopi</w:t>
      </w:r>
      <w:r>
        <w:rPr>
          <w:spacing w:val="1"/>
          <w:sz w:val="24"/>
        </w:rPr>
        <w:t> </w:t>
      </w:r>
      <w:r>
        <w:rPr>
          <w:sz w:val="24"/>
        </w:rPr>
        <w:t>obligāti</w:t>
      </w:r>
      <w:r>
        <w:rPr>
          <w:spacing w:val="1"/>
          <w:sz w:val="24"/>
        </w:rPr>
        <w:t> </w:t>
      </w:r>
      <w:r>
        <w:rPr>
          <w:sz w:val="24"/>
        </w:rPr>
        <w:t>jāiekrāso</w:t>
      </w:r>
      <w:r>
        <w:rPr>
          <w:spacing w:val="1"/>
          <w:sz w:val="24"/>
        </w:rPr>
        <w:t> </w:t>
      </w:r>
      <w:r>
        <w:rPr>
          <w:sz w:val="24"/>
        </w:rPr>
        <w:t>pēc</w:t>
      </w:r>
      <w:r>
        <w:rPr>
          <w:spacing w:val="1"/>
          <w:sz w:val="24"/>
        </w:rPr>
        <w:t> </w:t>
      </w:r>
      <w:r>
        <w:rPr>
          <w:sz w:val="24"/>
        </w:rPr>
        <w:t>iespējas</w:t>
      </w:r>
      <w:r>
        <w:rPr>
          <w:spacing w:val="1"/>
          <w:sz w:val="24"/>
        </w:rPr>
        <w:t> </w:t>
      </w:r>
      <w:r>
        <w:rPr>
          <w:sz w:val="24"/>
        </w:rPr>
        <w:t>atšķirīgākās</w:t>
      </w:r>
      <w:r>
        <w:rPr>
          <w:spacing w:val="1"/>
          <w:sz w:val="24"/>
        </w:rPr>
        <w:t> </w:t>
      </w:r>
      <w:r>
        <w:rPr>
          <w:sz w:val="24"/>
        </w:rPr>
        <w:t>krāsās.</w:t>
      </w:r>
      <w:r>
        <w:rPr>
          <w:spacing w:val="1"/>
          <w:sz w:val="24"/>
        </w:rPr>
        <w:t> </w:t>
      </w:r>
      <w:r>
        <w:rPr>
          <w:b/>
          <w:sz w:val="24"/>
        </w:rPr>
        <w:t>Biotopu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robežām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uz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kartes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jābūt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labi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saskatāmām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b/>
          <w:sz w:val="24"/>
        </w:rPr>
        <w:t>kā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arī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skaidri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saskatāmai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jābūt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parauglaukuma ārējai robežai. Jānorāda arī kādā krāsā katrs biotops ir iekrāsots! </w:t>
      </w:r>
      <w:r>
        <w:rPr>
          <w:sz w:val="24"/>
        </w:rPr>
        <w:t>Ar labi</w:t>
      </w:r>
      <w:r>
        <w:rPr>
          <w:spacing w:val="1"/>
          <w:sz w:val="24"/>
        </w:rPr>
        <w:t> </w:t>
      </w:r>
      <w:r>
        <w:rPr>
          <w:sz w:val="24"/>
        </w:rPr>
        <w:t>saskatāmu līniju jāiezīmē maršruts, pa kuru pārvietojas novērotājs. </w:t>
      </w:r>
      <w:r>
        <w:rPr>
          <w:b/>
          <w:sz w:val="24"/>
        </w:rPr>
        <w:t>Visi krāsojumi ir jāizpilda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RŪPĪGI!</w:t>
      </w:r>
    </w:p>
    <w:p>
      <w:pPr>
        <w:pStyle w:val="BodyText"/>
        <w:spacing w:before="140"/>
        <w:ind w:left="318" w:right="847" w:firstLine="180"/>
        <w:jc w:val="both"/>
      </w:pPr>
      <w:r>
        <w:rPr>
          <w:b/>
          <w:u w:val="single"/>
        </w:rPr>
        <w:t>Uzskaiti</w:t>
      </w:r>
      <w:r>
        <w:rPr>
          <w:b/>
          <w:spacing w:val="44"/>
        </w:rPr>
        <w:t> </w:t>
      </w:r>
      <w:r>
        <w:rPr/>
        <w:t>veic</w:t>
      </w:r>
      <w:r>
        <w:rPr>
          <w:spacing w:val="42"/>
        </w:rPr>
        <w:t> </w:t>
      </w:r>
      <w:r>
        <w:rPr/>
        <w:t>novērotājs,</w:t>
      </w:r>
      <w:r>
        <w:rPr>
          <w:spacing w:val="45"/>
        </w:rPr>
        <w:t> </w:t>
      </w:r>
      <w:r>
        <w:rPr>
          <w:b/>
        </w:rPr>
        <w:t>lēni</w:t>
      </w:r>
      <w:r>
        <w:rPr>
          <w:b/>
          <w:spacing w:val="44"/>
        </w:rPr>
        <w:t> </w:t>
      </w:r>
      <w:r>
        <w:rPr/>
        <w:t>pārvietojoties</w:t>
      </w:r>
      <w:r>
        <w:rPr>
          <w:spacing w:val="44"/>
        </w:rPr>
        <w:t> </w:t>
      </w:r>
      <w:r>
        <w:rPr/>
        <w:t>pa</w:t>
      </w:r>
      <w:r>
        <w:rPr>
          <w:spacing w:val="42"/>
        </w:rPr>
        <w:t> </w:t>
      </w:r>
      <w:r>
        <w:rPr/>
        <w:t>jau</w:t>
      </w:r>
      <w:r>
        <w:rPr>
          <w:spacing w:val="44"/>
        </w:rPr>
        <w:t> </w:t>
      </w:r>
      <w:r>
        <w:rPr>
          <w:b/>
        </w:rPr>
        <w:t>iepriekš</w:t>
      </w:r>
      <w:r>
        <w:rPr>
          <w:b/>
          <w:spacing w:val="43"/>
        </w:rPr>
        <w:t> </w:t>
      </w:r>
      <w:r>
        <w:rPr>
          <w:b/>
        </w:rPr>
        <w:t>izvēlēto</w:t>
      </w:r>
      <w:r>
        <w:rPr>
          <w:b/>
          <w:spacing w:val="45"/>
        </w:rPr>
        <w:t> </w:t>
      </w:r>
      <w:r>
        <w:rPr>
          <w:b/>
        </w:rPr>
        <w:t>maršrutu</w:t>
      </w:r>
      <w:r>
        <w:rPr>
          <w:b/>
          <w:spacing w:val="46"/>
        </w:rPr>
        <w:t> </w:t>
      </w:r>
      <w:r>
        <w:rPr/>
        <w:t>un</w:t>
      </w:r>
      <w:r>
        <w:rPr>
          <w:spacing w:val="43"/>
        </w:rPr>
        <w:t> </w:t>
      </w:r>
      <w:r>
        <w:rPr/>
        <w:t>reģistrē</w:t>
      </w:r>
      <w:r>
        <w:rPr>
          <w:spacing w:val="-58"/>
        </w:rPr>
        <w:t> </w:t>
      </w:r>
      <w:r>
        <w:rPr/>
        <w:t>katru </w:t>
      </w:r>
      <w:r>
        <w:rPr>
          <w:b/>
        </w:rPr>
        <w:t>visus dzirdētos putnus </w:t>
      </w:r>
      <w:r>
        <w:rPr/>
        <w:t>kartē, kurā jau iezīmētas biotopu robežas. Katru gadu jāveic divas</w:t>
      </w:r>
      <w:r>
        <w:rPr>
          <w:spacing w:val="1"/>
        </w:rPr>
        <w:t> </w:t>
      </w:r>
      <w:r>
        <w:rPr/>
        <w:t>uzskaites</w:t>
      </w:r>
      <w:r>
        <w:rPr>
          <w:spacing w:val="25"/>
        </w:rPr>
        <w:t> </w:t>
      </w:r>
      <w:r>
        <w:rPr/>
        <w:t>laikā</w:t>
      </w:r>
      <w:r>
        <w:rPr>
          <w:spacing w:val="24"/>
        </w:rPr>
        <w:t> </w:t>
      </w:r>
      <w:r>
        <w:rPr/>
        <w:t>no</w:t>
      </w:r>
      <w:r>
        <w:rPr>
          <w:spacing w:val="25"/>
        </w:rPr>
        <w:t> </w:t>
      </w:r>
      <w:r>
        <w:rPr/>
        <w:t>1.</w:t>
      </w:r>
      <w:r>
        <w:rPr>
          <w:spacing w:val="25"/>
        </w:rPr>
        <w:t> </w:t>
      </w:r>
      <w:r>
        <w:rPr/>
        <w:t>jūnija</w:t>
      </w:r>
      <w:r>
        <w:rPr>
          <w:spacing w:val="24"/>
        </w:rPr>
        <w:t> </w:t>
      </w:r>
      <w:r>
        <w:rPr/>
        <w:t>līdz</w:t>
      </w:r>
      <w:r>
        <w:rPr>
          <w:spacing w:val="24"/>
        </w:rPr>
        <w:t> </w:t>
      </w:r>
      <w:r>
        <w:rPr/>
        <w:t>30.</w:t>
      </w:r>
      <w:r>
        <w:rPr>
          <w:spacing w:val="25"/>
        </w:rPr>
        <w:t> </w:t>
      </w:r>
      <w:r>
        <w:rPr/>
        <w:t>jūnijam.</w:t>
      </w:r>
      <w:r>
        <w:rPr>
          <w:spacing w:val="25"/>
        </w:rPr>
        <w:t> </w:t>
      </w:r>
      <w:r>
        <w:rPr/>
        <w:t>Otrā</w:t>
      </w:r>
      <w:r>
        <w:rPr>
          <w:spacing w:val="23"/>
        </w:rPr>
        <w:t> </w:t>
      </w:r>
      <w:r>
        <w:rPr/>
        <w:t>uzskaite</w:t>
      </w:r>
      <w:r>
        <w:rPr>
          <w:spacing w:val="24"/>
        </w:rPr>
        <w:t> </w:t>
      </w:r>
      <w:r>
        <w:rPr/>
        <w:t>jāizdara</w:t>
      </w:r>
      <w:r>
        <w:rPr>
          <w:spacing w:val="24"/>
        </w:rPr>
        <w:t> </w:t>
      </w:r>
      <w:r>
        <w:rPr/>
        <w:t>ne</w:t>
      </w:r>
      <w:r>
        <w:rPr>
          <w:spacing w:val="24"/>
        </w:rPr>
        <w:t> </w:t>
      </w:r>
      <w:r>
        <w:rPr/>
        <w:t>ātrāk</w:t>
      </w:r>
      <w:r>
        <w:rPr>
          <w:spacing w:val="25"/>
        </w:rPr>
        <w:t> </w:t>
      </w:r>
      <w:r>
        <w:rPr/>
        <w:t>kā</w:t>
      </w:r>
      <w:r>
        <w:rPr>
          <w:spacing w:val="24"/>
        </w:rPr>
        <w:t> </w:t>
      </w:r>
      <w:r>
        <w:rPr/>
        <w:t>pēc</w:t>
      </w:r>
      <w:r>
        <w:rPr>
          <w:spacing w:val="24"/>
        </w:rPr>
        <w:t> </w:t>
      </w:r>
      <w:r>
        <w:rPr/>
        <w:t>nedēļas.</w:t>
      </w:r>
      <w:r>
        <w:rPr>
          <w:spacing w:val="25"/>
        </w:rPr>
        <w:t> </w:t>
      </w:r>
      <w:r>
        <w:rPr/>
        <w:t>Ja</w:t>
      </w:r>
      <w:r>
        <w:rPr>
          <w:spacing w:val="-58"/>
        </w:rPr>
        <w:t> </w:t>
      </w:r>
      <w:r>
        <w:rPr/>
        <w:t>šajā laikā gaidāma pļavu pļaušana, tad abas uzskaites jācenšas veikt </w:t>
      </w:r>
      <w:r>
        <w:rPr>
          <w:b/>
        </w:rPr>
        <w:t>pirms pļaušanas</w:t>
      </w:r>
      <w:r>
        <w:rPr/>
        <w:t>. Griezes</w:t>
      </w:r>
      <w:r>
        <w:rPr>
          <w:spacing w:val="1"/>
        </w:rPr>
        <w:t> </w:t>
      </w:r>
      <w:r>
        <w:rPr/>
        <w:t>visintensīvāk griež naktī no 23:00 līdz 3:00, kad arī jāveic uzskaite. Uzskaitei nepieciešami labi</w:t>
      </w:r>
      <w:r>
        <w:rPr>
          <w:spacing w:val="1"/>
        </w:rPr>
        <w:t> </w:t>
      </w:r>
      <w:r>
        <w:rPr/>
        <w:t>laika apstākļi – naktīs, kad gaidāmas salnas, uzskaiti nevajag veikt, tāpat jāizvairās no liela vēja,</w:t>
      </w:r>
      <w:r>
        <w:rPr>
          <w:spacing w:val="1"/>
        </w:rPr>
        <w:t> </w:t>
      </w:r>
      <w:r>
        <w:rPr/>
        <w:t>kas samazinās dzirdamību un lietus, kas samazinās dzirdamību un padarīs uzskaiti novērotājam</w:t>
      </w:r>
      <w:r>
        <w:rPr>
          <w:spacing w:val="1"/>
        </w:rPr>
        <w:t> </w:t>
      </w:r>
      <w:r>
        <w:rPr/>
        <w:t>nepatīkamu. Laiku (t°, vēju, mākoņus) īsi raksturo gan pirms, gan pēc uzskaites tieši maršruta</w:t>
      </w:r>
      <w:r>
        <w:rPr>
          <w:spacing w:val="1"/>
        </w:rPr>
        <w:t> </w:t>
      </w:r>
      <w:r>
        <w:rPr/>
        <w:t>vietā.</w:t>
      </w:r>
      <w:r>
        <w:rPr>
          <w:spacing w:val="-1"/>
        </w:rPr>
        <w:t> </w:t>
      </w:r>
      <w:r>
        <w:rPr/>
        <w:t>Pieraksta arī uzskaites sākuma, beigu laiku.</w:t>
      </w:r>
    </w:p>
    <w:p>
      <w:pPr>
        <w:pStyle w:val="BodyText"/>
        <w:spacing w:before="137"/>
        <w:ind w:left="318" w:right="854" w:firstLine="180"/>
        <w:jc w:val="both"/>
      </w:pPr>
      <w:r>
        <w:rPr>
          <w:b/>
          <w:u w:val="single"/>
        </w:rPr>
        <w:t>Rezultātus noformē</w:t>
      </w:r>
      <w:r>
        <w:rPr>
          <w:b/>
        </w:rPr>
        <w:t> </w:t>
      </w:r>
      <w:r>
        <w:rPr/>
        <w:t>uz uzskaites veidlapas un kartes. Uz kartes vispirms atzīmējiet maršrutu</w:t>
      </w:r>
      <w:r>
        <w:rPr>
          <w:spacing w:val="1"/>
        </w:rPr>
        <w:t> </w:t>
      </w:r>
      <w:r>
        <w:rPr/>
        <w:t>un,</w:t>
      </w:r>
      <w:r>
        <w:rPr>
          <w:spacing w:val="1"/>
        </w:rPr>
        <w:t> </w:t>
      </w:r>
      <w:r>
        <w:rPr/>
        <w:t>apmeklējot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pirms</w:t>
      </w:r>
      <w:r>
        <w:rPr>
          <w:spacing w:val="1"/>
        </w:rPr>
        <w:t> </w:t>
      </w:r>
      <w:r>
        <w:rPr/>
        <w:t>uzskaites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dienā,</w:t>
      </w:r>
      <w:r>
        <w:rPr>
          <w:spacing w:val="1"/>
        </w:rPr>
        <w:t> </w:t>
      </w:r>
      <w:r>
        <w:rPr/>
        <w:t>iezīmējiet</w:t>
      </w:r>
      <w:r>
        <w:rPr>
          <w:spacing w:val="1"/>
        </w:rPr>
        <w:t> </w:t>
      </w:r>
      <w:r>
        <w:rPr/>
        <w:t>kartē</w:t>
      </w:r>
      <w:r>
        <w:rPr>
          <w:spacing w:val="1"/>
        </w:rPr>
        <w:t> </w:t>
      </w:r>
      <w:r>
        <w:rPr/>
        <w:t>biotopu</w:t>
      </w:r>
      <w:r>
        <w:rPr>
          <w:spacing w:val="1"/>
        </w:rPr>
        <w:t> </w:t>
      </w:r>
      <w:r>
        <w:rPr/>
        <w:t>robežas.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apsekotās</w:t>
      </w:r>
      <w:r>
        <w:rPr>
          <w:spacing w:val="1"/>
        </w:rPr>
        <w:t> </w:t>
      </w:r>
      <w:r>
        <w:rPr/>
        <w:t>teritorijas robežas – cik tālu var dzirdēt griezes, ņemot vērā maršruta topogrāfiju? Uzskaites laikā</w:t>
      </w:r>
      <w:r>
        <w:rPr>
          <w:spacing w:val="-57"/>
        </w:rPr>
        <w:t> </w:t>
      </w:r>
      <w:r>
        <w:rPr/>
        <w:t>kartē atzīmējiet dzirdētos naktsputnus. Pēc uzskaites nekavējoties pārrakstiet lauka piezīmes</w:t>
      </w:r>
      <w:r>
        <w:rPr>
          <w:spacing w:val="1"/>
        </w:rPr>
        <w:t> </w:t>
      </w:r>
      <w:r>
        <w:rPr/>
        <w:t>uzskaites veidlapā. Uzskaišu maršruti bez kartēm, uz kurām redzamas apsekojamās teritorijas</w:t>
      </w:r>
      <w:r>
        <w:rPr>
          <w:spacing w:val="1"/>
        </w:rPr>
        <w:t> </w:t>
      </w:r>
      <w:r>
        <w:rPr/>
        <w:t>robežas nav izmantojami, jo nav zināma to aptvertā platība. Rezultāti jāiesūta mēneša laikā pēc</w:t>
      </w:r>
      <w:r>
        <w:rPr>
          <w:spacing w:val="1"/>
        </w:rPr>
        <w:t> </w:t>
      </w:r>
      <w:r>
        <w:rPr/>
        <w:t>pēdējās</w:t>
      </w:r>
      <w:r>
        <w:rPr>
          <w:spacing w:val="-1"/>
        </w:rPr>
        <w:t> </w:t>
      </w:r>
      <w:r>
        <w:rPr/>
        <w:t>uzskaites.</w:t>
      </w:r>
    </w:p>
    <w:p>
      <w:pPr>
        <w:pStyle w:val="BodyText"/>
        <w:spacing w:before="139"/>
        <w:ind w:left="318" w:right="853" w:firstLine="180"/>
        <w:jc w:val="both"/>
      </w:pPr>
      <w:r>
        <w:rPr/>
        <w:t>Jālieto</w:t>
      </w:r>
      <w:r>
        <w:rPr>
          <w:spacing w:val="1"/>
        </w:rPr>
        <w:t> </w:t>
      </w:r>
      <w:r>
        <w:rPr/>
        <w:t>šādas</w:t>
      </w:r>
      <w:r>
        <w:rPr>
          <w:spacing w:val="1"/>
        </w:rPr>
        <w:t> </w:t>
      </w:r>
      <w:r>
        <w:rPr>
          <w:b/>
          <w:u w:val="single"/>
        </w:rPr>
        <w:t>biotopu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kategorijas</w:t>
      </w:r>
      <w:r>
        <w:rPr/>
        <w:t>:</w:t>
      </w:r>
      <w:r>
        <w:rPr>
          <w:spacing w:val="1"/>
        </w:rPr>
        <w:t> </w:t>
      </w:r>
      <w:r>
        <w:rPr>
          <w:b/>
        </w:rPr>
        <w:t>1)</w:t>
      </w:r>
      <w:r>
        <w:rPr>
          <w:b/>
          <w:spacing w:val="1"/>
        </w:rPr>
        <w:t> </w:t>
      </w:r>
      <w:r>
        <w:rPr>
          <w:b/>
        </w:rPr>
        <w:t>kultivētas</w:t>
      </w:r>
      <w:r>
        <w:rPr>
          <w:b/>
          <w:spacing w:val="1"/>
        </w:rPr>
        <w:t> </w:t>
      </w:r>
      <w:r>
        <w:rPr>
          <w:b/>
        </w:rPr>
        <w:t>pļavas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sēti,</w:t>
      </w:r>
      <w:r>
        <w:rPr>
          <w:spacing w:val="1"/>
        </w:rPr>
        <w:t> </w:t>
      </w:r>
      <w:r>
        <w:rPr/>
        <w:t>daudzgadīgie</w:t>
      </w:r>
      <w:r>
        <w:rPr>
          <w:spacing w:val="1"/>
        </w:rPr>
        <w:t> </w:t>
      </w:r>
      <w:r>
        <w:rPr/>
        <w:t>zālāji,</w:t>
      </w:r>
      <w:r>
        <w:rPr>
          <w:spacing w:val="1"/>
        </w:rPr>
        <w:t> </w:t>
      </w:r>
      <w:r>
        <w:rPr/>
        <w:t>kas</w:t>
      </w:r>
      <w:r>
        <w:rPr>
          <w:spacing w:val="1"/>
        </w:rPr>
        <w:t> </w:t>
      </w:r>
      <w:r>
        <w:rPr/>
        <w:t>izveidojušies cilvēku darbības rezultātā, iekultivējot dabiskos zālājus: nosusinot augsni, novācot</w:t>
      </w:r>
      <w:r>
        <w:rPr>
          <w:spacing w:val="1"/>
        </w:rPr>
        <w:t> </w:t>
      </w:r>
      <w:r>
        <w:rPr/>
        <w:t>krūmus,</w:t>
      </w:r>
      <w:r>
        <w:rPr>
          <w:spacing w:val="1"/>
        </w:rPr>
        <w:t> </w:t>
      </w:r>
      <w:r>
        <w:rPr/>
        <w:t>ciņus,</w:t>
      </w:r>
      <w:r>
        <w:rPr>
          <w:spacing w:val="1"/>
        </w:rPr>
        <w:t> </w:t>
      </w:r>
      <w:r>
        <w:rPr/>
        <w:t>celmus,</w:t>
      </w:r>
      <w:r>
        <w:rPr>
          <w:spacing w:val="1"/>
        </w:rPr>
        <w:t> </w:t>
      </w:r>
      <w:r>
        <w:rPr/>
        <w:t>akmeņus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izveidojot</w:t>
      </w:r>
      <w:r>
        <w:rPr>
          <w:spacing w:val="1"/>
        </w:rPr>
        <w:t> </w:t>
      </w:r>
      <w:r>
        <w:rPr/>
        <w:t>jaunu</w:t>
      </w:r>
      <w:r>
        <w:rPr>
          <w:spacing w:val="1"/>
        </w:rPr>
        <w:t> </w:t>
      </w:r>
      <w:r>
        <w:rPr/>
        <w:t>zelmeni,</w:t>
      </w:r>
      <w:r>
        <w:rPr>
          <w:spacing w:val="1"/>
        </w:rPr>
        <w:t> </w:t>
      </w:r>
      <w:r>
        <w:rPr/>
        <w:t>ko</w:t>
      </w:r>
      <w:r>
        <w:rPr>
          <w:spacing w:val="1"/>
        </w:rPr>
        <w:t> </w:t>
      </w:r>
      <w:r>
        <w:rPr/>
        <w:t>pareizi</w:t>
      </w:r>
      <w:r>
        <w:rPr>
          <w:spacing w:val="1"/>
        </w:rPr>
        <w:t> </w:t>
      </w:r>
      <w:r>
        <w:rPr/>
        <w:t>kopj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mēslo.</w:t>
      </w:r>
      <w:r>
        <w:rPr>
          <w:spacing w:val="1"/>
        </w:rPr>
        <w:t> </w:t>
      </w:r>
      <w:r>
        <w:rPr/>
        <w:t>Kultivētos</w:t>
      </w:r>
      <w:r>
        <w:rPr>
          <w:spacing w:val="10"/>
        </w:rPr>
        <w:t> </w:t>
      </w:r>
      <w:r>
        <w:rPr/>
        <w:t>zālājus</w:t>
      </w:r>
      <w:r>
        <w:rPr>
          <w:spacing w:val="10"/>
        </w:rPr>
        <w:t> </w:t>
      </w:r>
      <w:r>
        <w:rPr/>
        <w:t>nereti</w:t>
      </w:r>
      <w:r>
        <w:rPr>
          <w:spacing w:val="12"/>
        </w:rPr>
        <w:t> </w:t>
      </w:r>
      <w:r>
        <w:rPr/>
        <w:t>pļauj</w:t>
      </w:r>
      <w:r>
        <w:rPr>
          <w:spacing w:val="10"/>
        </w:rPr>
        <w:t> </w:t>
      </w:r>
      <w:r>
        <w:rPr/>
        <w:t>vairākas</w:t>
      </w:r>
      <w:r>
        <w:rPr>
          <w:spacing w:val="9"/>
        </w:rPr>
        <w:t> </w:t>
      </w:r>
      <w:r>
        <w:rPr/>
        <w:t>reizes</w:t>
      </w:r>
      <w:r>
        <w:rPr>
          <w:spacing w:val="12"/>
        </w:rPr>
        <w:t> </w:t>
      </w:r>
      <w:r>
        <w:rPr/>
        <w:t>sezonā,</w:t>
      </w:r>
      <w:r>
        <w:rPr>
          <w:spacing w:val="9"/>
        </w:rPr>
        <w:t> </w:t>
      </w:r>
      <w:r>
        <w:rPr/>
        <w:t>lai</w:t>
      </w:r>
      <w:r>
        <w:rPr>
          <w:spacing w:val="10"/>
        </w:rPr>
        <w:t> </w:t>
      </w:r>
      <w:r>
        <w:rPr/>
        <w:t>iegūtu</w:t>
      </w:r>
      <w:r>
        <w:rPr>
          <w:spacing w:val="11"/>
        </w:rPr>
        <w:t> </w:t>
      </w:r>
      <w:r>
        <w:rPr/>
        <w:t>zaļbarību,</w:t>
      </w:r>
      <w:r>
        <w:rPr>
          <w:spacing w:val="11"/>
        </w:rPr>
        <w:t> </w:t>
      </w:r>
      <w:r>
        <w:rPr/>
        <w:t>skābbarību</w:t>
      </w:r>
      <w:r>
        <w:rPr>
          <w:spacing w:val="11"/>
        </w:rPr>
        <w:t> </w:t>
      </w:r>
      <w:r>
        <w:rPr/>
        <w:t>vai</w:t>
      </w:r>
      <w:r>
        <w:rPr>
          <w:spacing w:val="11"/>
        </w:rPr>
        <w:t> </w:t>
      </w:r>
      <w:r>
        <w:rPr/>
        <w:t>sienu;</w:t>
      </w:r>
    </w:p>
    <w:p>
      <w:pPr>
        <w:pStyle w:val="ListParagraph"/>
        <w:numPr>
          <w:ilvl w:val="0"/>
          <w:numId w:val="2"/>
        </w:numPr>
        <w:tabs>
          <w:tab w:pos="583" w:val="left" w:leader="none"/>
        </w:tabs>
        <w:spacing w:line="240" w:lineRule="auto" w:before="0" w:after="0"/>
        <w:ind w:left="318" w:right="853" w:firstLine="0"/>
        <w:jc w:val="both"/>
        <w:rPr>
          <w:sz w:val="24"/>
        </w:rPr>
      </w:pPr>
      <w:r>
        <w:rPr>
          <w:b/>
          <w:sz w:val="24"/>
        </w:rPr>
        <w:t>nekultivētas pļavas </w:t>
      </w:r>
      <w:r>
        <w:rPr>
          <w:sz w:val="24"/>
        </w:rPr>
        <w:t>– zālaugu kopas, kurās nav veikti nekādi zelmeņa uzlabošanas pasākumi:</w:t>
      </w:r>
      <w:r>
        <w:rPr>
          <w:spacing w:val="-57"/>
          <w:sz w:val="24"/>
        </w:rPr>
        <w:t> </w:t>
      </w:r>
      <w:r>
        <w:rPr>
          <w:sz w:val="24"/>
        </w:rPr>
        <w:t>nosusināšana, pāraršana, zāļu sēklu maisījumu sēja, mēslošana u. tml. Šos zālājus pļauj tikai</w:t>
      </w:r>
      <w:r>
        <w:rPr>
          <w:spacing w:val="1"/>
          <w:sz w:val="24"/>
        </w:rPr>
        <w:t> </w:t>
      </w:r>
      <w:r>
        <w:rPr>
          <w:sz w:val="24"/>
        </w:rPr>
        <w:t>vienu reizi vasarā; </w:t>
      </w:r>
      <w:r>
        <w:rPr>
          <w:b/>
          <w:sz w:val="24"/>
        </w:rPr>
        <w:t>3) kultivētas ganības </w:t>
      </w:r>
      <w:r>
        <w:rPr>
          <w:sz w:val="24"/>
        </w:rPr>
        <w:t>– sēti (daudzgadīgie zālāji) vai ievērojami ielaboti un</w:t>
      </w:r>
      <w:r>
        <w:rPr>
          <w:spacing w:val="1"/>
          <w:sz w:val="24"/>
        </w:rPr>
        <w:t> </w:t>
      </w:r>
      <w:r>
        <w:rPr>
          <w:sz w:val="24"/>
        </w:rPr>
        <w:t>mēsloti zālāji (sīkāk sk. “kultivētas pļavas”), kurus izmanto lopu ganīšanai; </w:t>
      </w:r>
      <w:r>
        <w:rPr>
          <w:b/>
          <w:sz w:val="24"/>
        </w:rPr>
        <w:t>4) nekultivētas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ganības </w:t>
      </w:r>
      <w:r>
        <w:rPr>
          <w:sz w:val="24"/>
        </w:rPr>
        <w:t>– pusdabiski zālāji ar dabisku zelmeņa sastāvu, kuri nav sēti (sīkāk sk. “nekultivētas</w:t>
      </w:r>
      <w:r>
        <w:rPr>
          <w:spacing w:val="1"/>
          <w:sz w:val="24"/>
        </w:rPr>
        <w:t> </w:t>
      </w:r>
      <w:r>
        <w:rPr>
          <w:sz w:val="24"/>
        </w:rPr>
        <w:t>pļavas”) un kurus izmanto lopu ganīšanai; </w:t>
      </w:r>
      <w:r>
        <w:rPr>
          <w:b/>
          <w:sz w:val="24"/>
        </w:rPr>
        <w:t>5) ziemāji </w:t>
      </w:r>
      <w:r>
        <w:rPr>
          <w:sz w:val="24"/>
        </w:rPr>
        <w:t>– ziemas rudzu, ziemas kviešu, ziemas</w:t>
      </w:r>
      <w:r>
        <w:rPr>
          <w:spacing w:val="1"/>
          <w:sz w:val="24"/>
        </w:rPr>
        <w:t> </w:t>
      </w:r>
      <w:r>
        <w:rPr>
          <w:sz w:val="24"/>
        </w:rPr>
        <w:t>miežu un tritikāles sējumi; </w:t>
      </w:r>
      <w:r>
        <w:rPr>
          <w:b/>
          <w:sz w:val="24"/>
        </w:rPr>
        <w:t>6) vasarāji </w:t>
      </w:r>
      <w:r>
        <w:rPr>
          <w:sz w:val="24"/>
        </w:rPr>
        <w:t>– auzu, vasaras miežu, vasaras kviešu, vasaras rudzu,</w:t>
      </w:r>
      <w:r>
        <w:rPr>
          <w:spacing w:val="1"/>
          <w:sz w:val="24"/>
        </w:rPr>
        <w:t> </w:t>
      </w:r>
      <w:r>
        <w:rPr>
          <w:sz w:val="24"/>
        </w:rPr>
        <w:t>griķu un mistra sējumi; </w:t>
      </w:r>
      <w:r>
        <w:rPr>
          <w:b/>
          <w:sz w:val="24"/>
        </w:rPr>
        <w:t>7) rušināmkultūras </w:t>
      </w:r>
      <w:r>
        <w:rPr>
          <w:sz w:val="24"/>
        </w:rPr>
        <w:t>– kartupeļu, biešu u. tml. lauki, šī kategorija ir</w:t>
      </w:r>
      <w:r>
        <w:rPr>
          <w:spacing w:val="1"/>
          <w:sz w:val="24"/>
        </w:rPr>
        <w:t> </w:t>
      </w:r>
      <w:r>
        <w:rPr>
          <w:sz w:val="24"/>
        </w:rPr>
        <w:t>saukta arī par “citu aramzemi”; </w:t>
      </w:r>
      <w:r>
        <w:rPr>
          <w:b/>
          <w:sz w:val="24"/>
        </w:rPr>
        <w:t>8) pļavas atmatā </w:t>
      </w:r>
      <w:r>
        <w:rPr>
          <w:sz w:val="24"/>
        </w:rPr>
        <w:t>– pamesti zālāji (pļavas un ganības), kuri vairs</w:t>
      </w:r>
      <w:r>
        <w:rPr>
          <w:spacing w:val="1"/>
          <w:sz w:val="24"/>
        </w:rPr>
        <w:t> </w:t>
      </w:r>
      <w:r>
        <w:rPr>
          <w:sz w:val="24"/>
        </w:rPr>
        <w:t>netiek</w:t>
      </w:r>
      <w:r>
        <w:rPr>
          <w:spacing w:val="90"/>
          <w:sz w:val="24"/>
        </w:rPr>
        <w:t> </w:t>
      </w:r>
      <w:r>
        <w:rPr>
          <w:sz w:val="24"/>
        </w:rPr>
        <w:t>nekādi</w:t>
      </w:r>
      <w:r>
        <w:rPr>
          <w:spacing w:val="90"/>
          <w:sz w:val="24"/>
        </w:rPr>
        <w:t> </w:t>
      </w:r>
      <w:r>
        <w:rPr>
          <w:sz w:val="24"/>
        </w:rPr>
        <w:t>apsaimniekoti;</w:t>
      </w:r>
      <w:r>
        <w:rPr>
          <w:spacing w:val="94"/>
          <w:sz w:val="24"/>
        </w:rPr>
        <w:t> </w:t>
      </w:r>
      <w:r>
        <w:rPr>
          <w:b/>
          <w:sz w:val="24"/>
        </w:rPr>
        <w:t>9)</w:t>
      </w:r>
      <w:r>
        <w:rPr>
          <w:b/>
          <w:spacing w:val="90"/>
          <w:sz w:val="24"/>
        </w:rPr>
        <w:t> </w:t>
      </w:r>
      <w:r>
        <w:rPr>
          <w:b/>
          <w:sz w:val="24"/>
        </w:rPr>
        <w:t>aramzeme</w:t>
      </w:r>
      <w:r>
        <w:rPr>
          <w:b/>
          <w:spacing w:val="90"/>
          <w:sz w:val="24"/>
        </w:rPr>
        <w:t> </w:t>
      </w:r>
      <w:r>
        <w:rPr>
          <w:b/>
          <w:sz w:val="24"/>
        </w:rPr>
        <w:t>atmatā</w:t>
      </w:r>
      <w:r>
        <w:rPr>
          <w:b/>
          <w:spacing w:val="92"/>
          <w:sz w:val="24"/>
        </w:rPr>
        <w:t> </w:t>
      </w:r>
      <w:r>
        <w:rPr>
          <w:sz w:val="24"/>
        </w:rPr>
        <w:t>–</w:t>
      </w:r>
      <w:r>
        <w:rPr>
          <w:spacing w:val="91"/>
          <w:sz w:val="24"/>
        </w:rPr>
        <w:t> </w:t>
      </w:r>
      <w:r>
        <w:rPr>
          <w:sz w:val="24"/>
        </w:rPr>
        <w:t>pamestas</w:t>
      </w:r>
      <w:r>
        <w:rPr>
          <w:spacing w:val="91"/>
          <w:sz w:val="24"/>
        </w:rPr>
        <w:t> </w:t>
      </w:r>
      <w:r>
        <w:rPr>
          <w:sz w:val="24"/>
        </w:rPr>
        <w:t>aramzemes,</w:t>
      </w:r>
      <w:r>
        <w:rPr>
          <w:spacing w:val="90"/>
          <w:sz w:val="24"/>
        </w:rPr>
        <w:t> </w:t>
      </w:r>
      <w:r>
        <w:rPr>
          <w:sz w:val="24"/>
        </w:rPr>
        <w:t>kuras</w:t>
      </w:r>
      <w:r>
        <w:rPr>
          <w:spacing w:val="91"/>
          <w:sz w:val="24"/>
        </w:rPr>
        <w:t> </w:t>
      </w:r>
      <w:r>
        <w:rPr>
          <w:sz w:val="24"/>
        </w:rPr>
        <w:t>pirms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940" w:bottom="280" w:left="1100" w:right="280"/>
        </w:sectPr>
      </w:pPr>
    </w:p>
    <w:p>
      <w:pPr>
        <w:spacing w:before="60"/>
        <w:ind w:left="318" w:right="848" w:firstLine="0"/>
        <w:jc w:val="both"/>
        <w:rPr>
          <w:sz w:val="24"/>
        </w:rPr>
      </w:pPr>
      <w:r>
        <w:rPr>
          <w:sz w:val="24"/>
        </w:rPr>
        <w:t>pamešanas tika artas; </w:t>
      </w:r>
      <w:r>
        <w:rPr>
          <w:b/>
          <w:sz w:val="24"/>
        </w:rPr>
        <w:t>10) nezināmas izcelsmes atmatas </w:t>
      </w:r>
      <w:r>
        <w:rPr>
          <w:sz w:val="24"/>
        </w:rPr>
        <w:t>– pamestas lauksaimniecības zemes ar</w:t>
      </w:r>
      <w:r>
        <w:rPr>
          <w:spacing w:val="1"/>
          <w:sz w:val="24"/>
        </w:rPr>
        <w:t> </w:t>
      </w:r>
      <w:r>
        <w:rPr>
          <w:sz w:val="24"/>
        </w:rPr>
        <w:t>nenoskaidrotu pēdējo lietošanas veidu; </w:t>
      </w:r>
      <w:r>
        <w:rPr>
          <w:b/>
          <w:sz w:val="24"/>
        </w:rPr>
        <w:t>11) krūmāji </w:t>
      </w:r>
      <w:r>
        <w:rPr>
          <w:sz w:val="24"/>
        </w:rPr>
        <w:t>– lauksaimniecības zemes, kurās jau dominē</w:t>
      </w:r>
      <w:r>
        <w:rPr>
          <w:spacing w:val="-57"/>
          <w:sz w:val="24"/>
        </w:rPr>
        <w:t> </w:t>
      </w:r>
      <w:r>
        <w:rPr>
          <w:sz w:val="24"/>
        </w:rPr>
        <w:t>agras meža sukcesijas stadijas – galvenokārt jaunas vītolu (</w:t>
      </w:r>
      <w:r>
        <w:rPr>
          <w:i/>
          <w:sz w:val="24"/>
        </w:rPr>
        <w:t>Salix spp</w:t>
      </w:r>
      <w:r>
        <w:rPr>
          <w:sz w:val="24"/>
        </w:rPr>
        <w:t>.), bērzu (</w:t>
      </w:r>
      <w:r>
        <w:rPr>
          <w:i/>
          <w:sz w:val="24"/>
        </w:rPr>
        <w:t>Betula spp</w:t>
      </w:r>
      <w:r>
        <w:rPr>
          <w:sz w:val="24"/>
        </w:rPr>
        <w:t>.) un</w:t>
      </w:r>
      <w:r>
        <w:rPr>
          <w:spacing w:val="1"/>
          <w:sz w:val="24"/>
        </w:rPr>
        <w:t> </w:t>
      </w:r>
      <w:r>
        <w:rPr>
          <w:sz w:val="24"/>
        </w:rPr>
        <w:t>alkšņu (</w:t>
      </w:r>
      <w:r>
        <w:rPr>
          <w:i/>
          <w:sz w:val="24"/>
        </w:rPr>
        <w:t>Alnus spp</w:t>
      </w:r>
      <w:r>
        <w:rPr>
          <w:sz w:val="24"/>
        </w:rPr>
        <w:t>.) audzes; </w:t>
      </w:r>
      <w:r>
        <w:rPr>
          <w:b/>
          <w:sz w:val="24"/>
        </w:rPr>
        <w:t>12) citi biotopi (obligāti jānorāda, kādi!) </w:t>
      </w:r>
      <w:r>
        <w:rPr>
          <w:sz w:val="24"/>
        </w:rPr>
        <w:t>– dažādi citi biotopi,</w:t>
      </w:r>
      <w:r>
        <w:rPr>
          <w:spacing w:val="1"/>
          <w:sz w:val="24"/>
        </w:rPr>
        <w:t> </w:t>
      </w:r>
      <w:r>
        <w:rPr>
          <w:sz w:val="24"/>
        </w:rPr>
        <w:t>piemēram,</w:t>
      </w:r>
      <w:r>
        <w:rPr>
          <w:spacing w:val="-1"/>
          <w:sz w:val="24"/>
        </w:rPr>
        <w:t> </w:t>
      </w:r>
      <w:r>
        <w:rPr>
          <w:sz w:val="24"/>
        </w:rPr>
        <w:t>īpašas</w:t>
      </w:r>
      <w:r>
        <w:rPr>
          <w:spacing w:val="-1"/>
          <w:sz w:val="24"/>
        </w:rPr>
        <w:t> </w:t>
      </w:r>
      <w:r>
        <w:rPr>
          <w:sz w:val="24"/>
        </w:rPr>
        <w:t>lauksaimniecības kultūras</w:t>
      </w:r>
      <w:r>
        <w:rPr>
          <w:spacing w:val="-1"/>
          <w:sz w:val="24"/>
        </w:rPr>
        <w:t> </w:t>
      </w:r>
      <w:r>
        <w:rPr>
          <w:sz w:val="24"/>
        </w:rPr>
        <w:t>(rapsis).</w:t>
      </w:r>
    </w:p>
    <w:p>
      <w:pPr>
        <w:pStyle w:val="BodyText"/>
        <w:spacing w:before="2"/>
      </w:pPr>
    </w:p>
    <w:p>
      <w:pPr>
        <w:spacing w:before="0"/>
        <w:ind w:left="47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Paraugs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biotopu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atzīmēšanā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uz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kartes</w:t>
      </w:r>
      <w:r>
        <w:rPr>
          <w:b/>
          <w:sz w:val="20"/>
        </w:rPr>
        <w:t>:</w:t>
      </w: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8"/>
        <w:gridCol w:w="4353"/>
      </w:tblGrid>
      <w:tr>
        <w:trPr>
          <w:trHeight w:val="4140" w:hRule="atLeast"/>
        </w:trPr>
        <w:tc>
          <w:tcPr>
            <w:tcW w:w="4358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577827" cy="2414206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827" cy="241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3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griežu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novērošanas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vietas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uzskaitē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kultivētas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pļavas;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7" w:val="left" w:leader="none"/>
              </w:tabs>
              <w:spacing w:line="240" w:lineRule="auto" w:before="1" w:after="0"/>
              <w:ind w:left="327" w:right="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kultivētas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ganības;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7" w:val="left" w:leader="none"/>
              </w:tabs>
              <w:spacing w:line="240" w:lineRule="auto" w:before="0" w:after="0"/>
              <w:ind w:left="327" w:right="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nekultivētas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ganības;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7" w:val="left" w:leader="none"/>
              </w:tabs>
              <w:spacing w:line="229" w:lineRule="exact" w:before="1" w:after="0"/>
              <w:ind w:left="327" w:right="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ziemāji;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7" w:val="left" w:leader="none"/>
              </w:tabs>
              <w:spacing w:line="229" w:lineRule="exact" w:before="0" w:after="0"/>
              <w:ind w:left="327" w:right="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vasarāji;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7" w:val="left" w:leader="none"/>
              </w:tabs>
              <w:spacing w:line="240" w:lineRule="auto" w:before="0" w:after="0"/>
              <w:ind w:left="327" w:right="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cita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aramzeme</w:t>
            </w:r>
          </w:p>
          <w:p>
            <w:pPr>
              <w:pStyle w:val="TableParagraph"/>
              <w:spacing w:line="230" w:lineRule="atLeast"/>
              <w:ind w:left="108" w:right="195"/>
              <w:rPr>
                <w:sz w:val="20"/>
              </w:rPr>
            </w:pPr>
            <w:r>
              <w:rPr>
                <w:sz w:val="20"/>
              </w:rPr>
              <w:t>Paraugam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izmantota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Aijas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Zāgmanes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2001.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gada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uzskaites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karte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before="1"/>
        <w:ind w:left="3199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Pielikumi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2720" w:val="left" w:leader="none"/>
        </w:tabs>
        <w:spacing w:line="240" w:lineRule="auto" w:before="90" w:after="0"/>
        <w:ind w:left="2719" w:right="0" w:hanging="241"/>
        <w:jc w:val="left"/>
        <w:rPr>
          <w:sz w:val="24"/>
        </w:rPr>
      </w:pPr>
      <w:r>
        <w:rPr>
          <w:sz w:val="24"/>
        </w:rPr>
        <w:t>pielikums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Naktsputnu</w:t>
      </w:r>
      <w:r>
        <w:rPr>
          <w:spacing w:val="-1"/>
          <w:sz w:val="24"/>
        </w:rPr>
        <w:t> </w:t>
      </w:r>
      <w:r>
        <w:rPr>
          <w:sz w:val="24"/>
        </w:rPr>
        <w:t>anketa</w:t>
      </w:r>
    </w:p>
    <w:p>
      <w:pPr>
        <w:pStyle w:val="ListParagraph"/>
        <w:numPr>
          <w:ilvl w:val="1"/>
          <w:numId w:val="2"/>
        </w:numPr>
        <w:tabs>
          <w:tab w:pos="2720" w:val="left" w:leader="none"/>
        </w:tabs>
        <w:spacing w:line="240" w:lineRule="auto" w:before="0" w:after="0"/>
        <w:ind w:left="2719" w:right="0" w:hanging="241"/>
        <w:jc w:val="left"/>
        <w:rPr>
          <w:sz w:val="24"/>
        </w:rPr>
      </w:pPr>
      <w:r>
        <w:rPr>
          <w:sz w:val="24"/>
        </w:rPr>
        <w:t>pielikums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Pašnovērtējuma</w:t>
      </w:r>
      <w:r>
        <w:rPr>
          <w:spacing w:val="-3"/>
          <w:sz w:val="24"/>
        </w:rPr>
        <w:t> </w:t>
      </w:r>
      <w:r>
        <w:rPr>
          <w:sz w:val="24"/>
        </w:rPr>
        <w:t>anketa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940" w:bottom="280" w:left="1100" w:right="280"/>
        </w:sectPr>
      </w:pPr>
    </w:p>
    <w:p>
      <w:pPr>
        <w:pStyle w:val="Heading1"/>
      </w:pPr>
      <w:r>
        <w:rPr/>
        <w:t>NAKTSPUTNU</w:t>
      </w:r>
      <w:r>
        <w:rPr>
          <w:spacing w:val="-3"/>
        </w:rPr>
        <w:t> </w:t>
      </w:r>
      <w:r>
        <w:rPr/>
        <w:t>UZSKAITE</w:t>
      </w:r>
    </w:p>
    <w:p>
      <w:pPr>
        <w:spacing w:before="185"/>
        <w:ind w:left="318" w:right="0" w:firstLine="0"/>
        <w:jc w:val="left"/>
        <w:rPr>
          <w:sz w:val="24"/>
        </w:rPr>
      </w:pPr>
      <w:r>
        <w:rPr>
          <w:b/>
          <w:sz w:val="24"/>
        </w:rPr>
        <w:t>Uzskaites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gads:</w:t>
      </w:r>
      <w:r>
        <w:rPr>
          <w:b/>
          <w:spacing w:val="-3"/>
          <w:sz w:val="24"/>
        </w:rPr>
        <w:t> </w:t>
      </w:r>
      <w:r>
        <w:rPr>
          <w:sz w:val="24"/>
        </w:rPr>
        <w:t>......................</w:t>
      </w:r>
      <w:r>
        <w:rPr>
          <w:spacing w:val="-3"/>
          <w:sz w:val="24"/>
        </w:rPr>
        <w:t> </w:t>
      </w:r>
      <w:r>
        <w:rPr>
          <w:b/>
          <w:sz w:val="24"/>
        </w:rPr>
        <w:t>Maršruta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nosaukums:</w:t>
      </w:r>
      <w:r>
        <w:rPr>
          <w:b/>
          <w:spacing w:val="-2"/>
          <w:sz w:val="24"/>
        </w:rPr>
        <w:t> </w:t>
      </w:r>
      <w:r>
        <w:rPr>
          <w:sz w:val="24"/>
        </w:rPr>
        <w:t>..................................................................</w:t>
      </w:r>
    </w:p>
    <w:p>
      <w:pPr>
        <w:pStyle w:val="BodyText"/>
        <w:spacing w:before="185"/>
        <w:ind w:left="318"/>
      </w:pPr>
      <w:r>
        <w:rPr/>
        <w:pict>
          <v:rect style="position:absolute;margin-left:69.503998pt;margin-top:24.053099pt;width:470.62pt;height:.48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  <w:r>
        <w:rPr/>
        <w:t>Uzskaite</w:t>
      </w:r>
      <w:r>
        <w:rPr>
          <w:spacing w:val="-3"/>
        </w:rPr>
        <w:t> </w:t>
      </w:r>
      <w:r>
        <w:rPr/>
        <w:t>veikta: </w:t>
      </w:r>
      <w:r>
        <w:rPr>
          <w:rFonts w:ascii="Webdings" w:hAnsi="Webdings"/>
        </w:rPr>
        <w:t></w:t>
      </w:r>
      <w:r>
        <w:rPr>
          <w:spacing w:val="-2"/>
        </w:rPr>
        <w:t> </w:t>
      </w:r>
      <w:r>
        <w:rPr/>
        <w:t>kājām; </w:t>
      </w:r>
      <w:r>
        <w:rPr>
          <w:rFonts w:ascii="Webdings" w:hAnsi="Webdings"/>
        </w:rPr>
        <w:t></w:t>
      </w:r>
      <w:r>
        <w:rPr>
          <w:spacing w:val="-1"/>
        </w:rPr>
        <w:t> </w:t>
      </w:r>
      <w:r>
        <w:rPr/>
        <w:t>ar</w:t>
      </w:r>
      <w:r>
        <w:rPr>
          <w:spacing w:val="-2"/>
        </w:rPr>
        <w:t> </w:t>
      </w:r>
      <w:r>
        <w:rPr/>
        <w:t>divriteni; </w:t>
      </w:r>
      <w:r>
        <w:rPr>
          <w:b/>
        </w:rPr>
        <w:t>Novērotājs:</w:t>
      </w:r>
      <w:r>
        <w:rPr>
          <w:b/>
          <w:spacing w:val="-2"/>
        </w:rPr>
        <w:t> </w:t>
      </w:r>
      <w:r>
        <w:rPr/>
        <w:t>..................................................................</w:t>
      </w:r>
    </w:p>
    <w:p>
      <w:pPr>
        <w:pStyle w:val="Heading1"/>
        <w:numPr>
          <w:ilvl w:val="0"/>
          <w:numId w:val="4"/>
        </w:numPr>
        <w:tabs>
          <w:tab w:pos="533" w:val="left" w:leader="none"/>
          <w:tab w:pos="2885" w:val="left" w:leader="none"/>
          <w:tab w:pos="4562" w:val="left" w:leader="none"/>
          <w:tab w:pos="6240" w:val="left" w:leader="hyphen"/>
        </w:tabs>
        <w:spacing w:line="240" w:lineRule="auto" w:before="87" w:after="0"/>
        <w:ind w:left="532" w:right="0" w:hanging="215"/>
        <w:jc w:val="left"/>
      </w:pPr>
      <w:r>
        <w:rPr/>
        <w:t>uzskaites</w:t>
      </w:r>
      <w:r>
        <w:rPr>
          <w:spacing w:val="-3"/>
        </w:rPr>
        <w:t> </w:t>
      </w:r>
      <w:r>
        <w:rPr/>
        <w:t>datums </w:t>
      </w:r>
      <w:r>
        <w:rPr>
          <w:u w:val="single"/>
        </w:rPr>
        <w:t>    .</w:t>
        <w:tab/>
      </w:r>
      <w:r>
        <w:rPr/>
        <w:t>.20</w:t>
      </w:r>
      <w:r>
        <w:rPr>
          <w:u w:val="single"/>
        </w:rPr>
        <w:t>    </w:t>
      </w:r>
      <w:r>
        <w:rPr/>
        <w:t>. no pl.:</w:t>
      </w:r>
      <w:r>
        <w:rPr>
          <w:u w:val="single"/>
        </w:rPr>
        <w:tab/>
      </w:r>
      <w:r>
        <w:rPr>
          <w:position w:val="8"/>
          <w:sz w:val="16"/>
        </w:rPr>
        <w:t>----</w:t>
      </w:r>
      <w:r>
        <w:rPr>
          <w:spacing w:val="39"/>
          <w:position w:val="8"/>
          <w:sz w:val="16"/>
        </w:rPr>
        <w:t> </w:t>
      </w:r>
      <w:r>
        <w:rPr/>
        <w:t>līdz</w:t>
      </w:r>
      <w:r>
        <w:rPr>
          <w:spacing w:val="-2"/>
        </w:rPr>
        <w:t> </w:t>
      </w:r>
      <w:r>
        <w:rPr/>
        <w:t>pl.:</w:t>
      </w:r>
      <w:r>
        <w:rPr/>
        <w:tab/>
      </w:r>
      <w:r>
        <w:rPr/>
        <w:t>gaisa tº sākumā:</w:t>
      </w:r>
      <w:r>
        <w:rPr>
          <w:spacing w:val="120"/>
          <w:u w:val="single"/>
        </w:rPr>
        <w:t> </w:t>
      </w:r>
      <w:r>
        <w:rPr/>
        <w:t>ºC,</w:t>
      </w:r>
      <w:r>
        <w:rPr>
          <w:spacing w:val="-1"/>
        </w:rPr>
        <w:t> </w:t>
      </w:r>
      <w:r>
        <w:rPr/>
        <w:t>beigās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/>
        <w:t>ºC</w:t>
      </w: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884"/>
        <w:gridCol w:w="2105"/>
        <w:gridCol w:w="300"/>
        <w:gridCol w:w="313"/>
        <w:gridCol w:w="4128"/>
        <w:gridCol w:w="600"/>
      </w:tblGrid>
      <w:tr>
        <w:trPr>
          <w:trHeight w:val="275" w:hRule="atLeast"/>
        </w:trPr>
        <w:tc>
          <w:tcPr>
            <w:tcW w:w="4849" w:type="dxa"/>
            <w:gridSpan w:val="3"/>
          </w:tcPr>
          <w:p>
            <w:pPr>
              <w:pStyle w:val="TableParagraph"/>
              <w:spacing w:line="256" w:lineRule="exact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Uzskaitītās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GRIEZES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Crex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crex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1" w:type="dxa"/>
            <w:gridSpan w:val="3"/>
          </w:tcPr>
          <w:p>
            <w:pPr>
              <w:pStyle w:val="TableParagraph"/>
              <w:spacing w:line="256" w:lineRule="exact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CITI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uzskaitītie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naktsputni</w:t>
            </w:r>
          </w:p>
        </w:tc>
      </w:tr>
      <w:tr>
        <w:trPr>
          <w:trHeight w:val="93" w:hRule="atLeast"/>
        </w:trPr>
        <w:tc>
          <w:tcPr>
            <w:tcW w:w="101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  <w:vMerge w:val="restart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587"/>
              <w:rPr>
                <w:sz w:val="22"/>
              </w:rPr>
            </w:pPr>
            <w:r>
              <w:rPr>
                <w:sz w:val="22"/>
              </w:rPr>
              <w:t>Biotops</w:t>
            </w: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37" w:right="30"/>
              <w:jc w:val="center"/>
              <w:rPr>
                <w:sz w:val="22"/>
              </w:rPr>
            </w:pPr>
            <w:r>
              <w:rPr>
                <w:sz w:val="22"/>
              </w:rPr>
              <w:t>Biotopa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kopējā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platība</w:t>
            </w:r>
          </w:p>
        </w:tc>
        <w:tc>
          <w:tcPr>
            <w:tcW w:w="3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32" w:lineRule="exact"/>
              <w:ind w:left="2116" w:right="18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Suga</w:t>
            </w:r>
          </w:p>
        </w:tc>
        <w:tc>
          <w:tcPr>
            <w:tcW w:w="600" w:type="dxa"/>
          </w:tcPr>
          <w:p>
            <w:pPr>
              <w:pStyle w:val="TableParagraph"/>
              <w:spacing w:line="232" w:lineRule="exact"/>
              <w:ind w:left="26"/>
              <w:rPr>
                <w:sz w:val="22"/>
              </w:rPr>
            </w:pPr>
            <w:r>
              <w:rPr>
                <w:sz w:val="22"/>
              </w:rPr>
              <w:t>Skaits</w:t>
            </w:r>
          </w:p>
        </w:tc>
      </w:tr>
      <w:tr>
        <w:trPr>
          <w:trHeight w:val="253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Griežu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5" w:right="30"/>
              <w:jc w:val="center"/>
              <w:rPr>
                <w:sz w:val="22"/>
              </w:rPr>
            </w:pPr>
            <w:r>
              <w:rPr>
                <w:sz w:val="22"/>
              </w:rPr>
              <w:t>parauglaukumā</w:t>
            </w: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Paipala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Coturnix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coturnix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skaits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2" w:right="30"/>
              <w:jc w:val="center"/>
              <w:rPr>
                <w:sz w:val="22"/>
              </w:rPr>
            </w:pPr>
            <w:r>
              <w:rPr>
                <w:sz w:val="22"/>
              </w:rPr>
              <w:t>(šī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novērotājam</w:t>
            </w: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Dumbrcālis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Rallus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aquaticus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37" w:right="3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NAV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jāaizpilda)</w:t>
            </w: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Ormanītis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Porzana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porzana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Kultivētas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pļavas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Mērkaziņa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Gallinago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gallinago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60" w:type="dxa"/>
          </w:tcPr>
          <w:p>
            <w:pPr>
              <w:pStyle w:val="TableParagraph"/>
              <w:spacing w:line="233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Nekultivētas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pļavas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3" w:lineRule="exact" w:before="1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3" w:lineRule="exact" w:before="1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Ausainā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pūce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Asio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otus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6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Kultivētas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ganības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Kārklu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ķauķis </w:t>
            </w:r>
            <w:r>
              <w:rPr>
                <w:b/>
                <w:i/>
                <w:sz w:val="22"/>
              </w:rPr>
              <w:t>Locustella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naevia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9"/>
              <w:rPr>
                <w:sz w:val="22"/>
              </w:rPr>
            </w:pPr>
            <w:r>
              <w:rPr>
                <w:sz w:val="22"/>
              </w:rPr>
              <w:t>Nekultivētas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ganības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Upes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ķauķis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Locustella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fluviatilis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60" w:type="dxa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Ziemāji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5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5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Seivi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ķauķis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Locustella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luscinioides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Vasarāji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18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Ceru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ķauķis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Acrocephalus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schoenobaenus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6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Rapsis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18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Krūmu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ķauķis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Acrocephalus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dumetorum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Rušināmkultūras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Purva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ķauķis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Acrocephalus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palustris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60" w:type="dxa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Pļavas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atmatā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3" w:lineRule="exact" w:before="1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3" w:lineRule="exact" w:before="1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Niedrustrazds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Acrocephalus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arundinaceus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6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Aramzeme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atmatā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Lakstīgala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Luscinia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luscinia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Izcirtumi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32" w:lineRule="exact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6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Krūmi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34" w:lineRule="exact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Cits:......................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32" w:lineRule="exact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60" w:type="dxa"/>
          </w:tcPr>
          <w:p>
            <w:pPr>
              <w:pStyle w:val="TableParagraph"/>
              <w:spacing w:line="234" w:lineRule="exact"/>
              <w:ind w:left="1214"/>
              <w:rPr>
                <w:sz w:val="22"/>
              </w:rPr>
            </w:pPr>
            <w:r>
              <w:rPr>
                <w:sz w:val="22"/>
              </w:rPr>
              <w:t>Kopā: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34" w:lineRule="exact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12"/>
        <w:ind w:left="1487" w:right="0" w:firstLine="0"/>
        <w:jc w:val="left"/>
        <w:rPr>
          <w:sz w:val="20"/>
        </w:rPr>
      </w:pPr>
      <w:r>
        <w:rPr/>
        <w:pict>
          <v:rect style="position:absolute;margin-left:69.503998pt;margin-top:13.055923pt;width:470.62pt;height:.48001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  <w:r>
        <w:rPr>
          <w:sz w:val="20"/>
        </w:rPr>
        <w:t>putni</w:t>
      </w:r>
      <w:r>
        <w:rPr>
          <w:spacing w:val="-3"/>
          <w:sz w:val="20"/>
        </w:rPr>
        <w:t> </w:t>
      </w:r>
      <w:r>
        <w:rPr>
          <w:sz w:val="20"/>
        </w:rPr>
        <w:t>jāatzīmē</w:t>
      </w:r>
      <w:r>
        <w:rPr>
          <w:spacing w:val="-2"/>
          <w:sz w:val="20"/>
        </w:rPr>
        <w:t> </w:t>
      </w:r>
      <w:r>
        <w:rPr>
          <w:sz w:val="20"/>
        </w:rPr>
        <w:t>kartē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jānumurē,</w:t>
      </w:r>
      <w:r>
        <w:rPr>
          <w:spacing w:val="-1"/>
          <w:sz w:val="20"/>
        </w:rPr>
        <w:t> </w:t>
      </w:r>
      <w:r>
        <w:rPr>
          <w:sz w:val="20"/>
        </w:rPr>
        <w:t>numuru atšifrējums</w:t>
      </w:r>
      <w:r>
        <w:rPr>
          <w:spacing w:val="-3"/>
          <w:sz w:val="20"/>
        </w:rPr>
        <w:t> </w:t>
      </w:r>
      <w:r>
        <w:rPr>
          <w:sz w:val="20"/>
        </w:rPr>
        <w:t>jāraksta</w:t>
      </w:r>
      <w:r>
        <w:rPr>
          <w:spacing w:val="-2"/>
          <w:sz w:val="20"/>
        </w:rPr>
        <w:t> </w:t>
      </w:r>
      <w:r>
        <w:rPr>
          <w:sz w:val="20"/>
        </w:rPr>
        <w:t>tabulā</w:t>
      </w:r>
      <w:r>
        <w:rPr>
          <w:spacing w:val="-1"/>
          <w:sz w:val="20"/>
        </w:rPr>
        <w:t> </w:t>
      </w:r>
      <w:r>
        <w:rPr>
          <w:sz w:val="20"/>
        </w:rPr>
        <w:t>šīs</w:t>
      </w:r>
      <w:r>
        <w:rPr>
          <w:spacing w:val="-3"/>
          <w:sz w:val="20"/>
        </w:rPr>
        <w:t> </w:t>
      </w:r>
      <w:r>
        <w:rPr>
          <w:sz w:val="20"/>
        </w:rPr>
        <w:t>lapas</w:t>
      </w:r>
      <w:r>
        <w:rPr>
          <w:spacing w:val="-2"/>
          <w:sz w:val="20"/>
        </w:rPr>
        <w:t> </w:t>
      </w:r>
      <w:r>
        <w:rPr>
          <w:sz w:val="20"/>
        </w:rPr>
        <w:t>otrā</w:t>
      </w:r>
      <w:r>
        <w:rPr>
          <w:spacing w:val="-2"/>
          <w:sz w:val="20"/>
        </w:rPr>
        <w:t> </w:t>
      </w:r>
      <w:r>
        <w:rPr>
          <w:sz w:val="20"/>
        </w:rPr>
        <w:t>pusē</w:t>
      </w:r>
    </w:p>
    <w:p>
      <w:pPr>
        <w:pStyle w:val="Heading1"/>
        <w:numPr>
          <w:ilvl w:val="0"/>
          <w:numId w:val="4"/>
        </w:numPr>
        <w:tabs>
          <w:tab w:pos="567" w:val="left" w:leader="none"/>
          <w:tab w:pos="2859" w:val="left" w:leader="none"/>
          <w:tab w:pos="4829" w:val="left" w:leader="hyphen"/>
          <w:tab w:pos="6214" w:val="left" w:leader="hyphen"/>
        </w:tabs>
        <w:spacing w:line="240" w:lineRule="auto" w:before="92" w:after="0"/>
        <w:ind w:left="566" w:right="0" w:hanging="249"/>
        <w:jc w:val="left"/>
      </w:pPr>
      <w:r>
        <w:rPr/>
        <w:t>uzskaites</w:t>
      </w:r>
      <w:r>
        <w:rPr>
          <w:spacing w:val="-1"/>
        </w:rPr>
        <w:t> </w:t>
      </w:r>
      <w:r>
        <w:rPr/>
        <w:t>datums</w:t>
      </w:r>
      <w:r>
        <w:rPr>
          <w:u w:val="single"/>
        </w:rPr>
        <w:t>    .</w:t>
        <w:tab/>
      </w:r>
      <w:r>
        <w:rPr/>
        <w:t>.20</w:t>
      </w:r>
      <w:r>
        <w:rPr>
          <w:u w:val="single"/>
        </w:rPr>
        <w:t>    </w:t>
      </w:r>
      <w:r>
        <w:rPr/>
        <w:t>. no pl.:</w:t>
        <w:tab/>
        <w:t>līdz</w:t>
      </w:r>
      <w:r>
        <w:rPr>
          <w:spacing w:val="-2"/>
        </w:rPr>
        <w:t> </w:t>
      </w:r>
      <w:r>
        <w:rPr/>
        <w:t>pl.:</w:t>
      </w:r>
      <w:r>
        <w:rPr/>
        <w:tab/>
      </w:r>
      <w:r>
        <w:rPr/>
        <w:t>gaisa tº</w:t>
      </w:r>
      <w:r>
        <w:rPr>
          <w:spacing w:val="-1"/>
        </w:rPr>
        <w:t> </w:t>
      </w:r>
      <w:r>
        <w:rPr/>
        <w:t>sākumā:</w:t>
      </w:r>
      <w:r>
        <w:rPr>
          <w:spacing w:val="119"/>
          <w:u w:val="single"/>
        </w:rPr>
        <w:t> </w:t>
      </w:r>
      <w:r>
        <w:rPr/>
        <w:t>ºC, beigās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/>
        <w:t>ºC</w:t>
      </w:r>
    </w:p>
    <w:p>
      <w:pPr>
        <w:pStyle w:val="BodyText"/>
        <w:rPr>
          <w:b/>
          <w:sz w:val="8"/>
        </w:rPr>
      </w:pPr>
    </w:p>
    <w:tbl>
      <w:tblPr>
        <w:tblW w:w="0" w:type="auto"/>
        <w:jc w:val="left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884"/>
        <w:gridCol w:w="2105"/>
        <w:gridCol w:w="300"/>
        <w:gridCol w:w="313"/>
        <w:gridCol w:w="4128"/>
        <w:gridCol w:w="600"/>
      </w:tblGrid>
      <w:tr>
        <w:trPr>
          <w:trHeight w:val="275" w:hRule="atLeast"/>
        </w:trPr>
        <w:tc>
          <w:tcPr>
            <w:tcW w:w="4849" w:type="dxa"/>
            <w:gridSpan w:val="3"/>
          </w:tcPr>
          <w:p>
            <w:pPr>
              <w:pStyle w:val="TableParagraph"/>
              <w:spacing w:line="256" w:lineRule="exact"/>
              <w:ind w:left="736"/>
              <w:rPr>
                <w:b/>
                <w:sz w:val="24"/>
              </w:rPr>
            </w:pPr>
            <w:r>
              <w:rPr>
                <w:b/>
                <w:sz w:val="24"/>
              </w:rPr>
              <w:t>Uzskaitītās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GRIEZES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Crex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crex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41" w:type="dxa"/>
            <w:gridSpan w:val="3"/>
          </w:tcPr>
          <w:p>
            <w:pPr>
              <w:pStyle w:val="TableParagraph"/>
              <w:spacing w:line="256" w:lineRule="exact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CITI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uzskaitītie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naktsputni</w:t>
            </w:r>
          </w:p>
        </w:tc>
      </w:tr>
      <w:tr>
        <w:trPr>
          <w:trHeight w:val="93" w:hRule="atLeast"/>
        </w:trPr>
        <w:tc>
          <w:tcPr>
            <w:tcW w:w="101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  <w:vMerge w:val="restart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ind w:left="587"/>
              <w:rPr>
                <w:sz w:val="22"/>
              </w:rPr>
            </w:pPr>
            <w:r>
              <w:rPr>
                <w:sz w:val="22"/>
              </w:rPr>
              <w:t>Biotops</w:t>
            </w:r>
          </w:p>
        </w:tc>
        <w:tc>
          <w:tcPr>
            <w:tcW w:w="884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37" w:right="30"/>
              <w:jc w:val="center"/>
              <w:rPr>
                <w:sz w:val="22"/>
              </w:rPr>
            </w:pPr>
            <w:r>
              <w:rPr>
                <w:sz w:val="22"/>
              </w:rPr>
              <w:t>Biotopa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kopējā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platība</w:t>
            </w:r>
          </w:p>
        </w:tc>
        <w:tc>
          <w:tcPr>
            <w:tcW w:w="3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32" w:lineRule="exact"/>
              <w:ind w:left="2116" w:right="18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Suga</w:t>
            </w:r>
          </w:p>
        </w:tc>
        <w:tc>
          <w:tcPr>
            <w:tcW w:w="600" w:type="dxa"/>
          </w:tcPr>
          <w:p>
            <w:pPr>
              <w:pStyle w:val="TableParagraph"/>
              <w:spacing w:line="232" w:lineRule="exact"/>
              <w:ind w:left="26"/>
              <w:rPr>
                <w:sz w:val="22"/>
              </w:rPr>
            </w:pPr>
            <w:r>
              <w:rPr>
                <w:sz w:val="22"/>
              </w:rPr>
              <w:t>Skaits</w:t>
            </w:r>
          </w:p>
        </w:tc>
      </w:tr>
      <w:tr>
        <w:trPr>
          <w:trHeight w:val="253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Griežu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5" w:right="30"/>
              <w:jc w:val="center"/>
              <w:rPr>
                <w:sz w:val="22"/>
              </w:rPr>
            </w:pPr>
            <w:r>
              <w:rPr>
                <w:sz w:val="22"/>
              </w:rPr>
              <w:t>parauglaukumā</w:t>
            </w: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Paipala </w:t>
            </w:r>
            <w:r>
              <w:rPr>
                <w:b/>
                <w:i/>
                <w:sz w:val="22"/>
              </w:rPr>
              <w:t>Coturnix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coturnix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skaits</w:t>
            </w:r>
          </w:p>
        </w:tc>
        <w:tc>
          <w:tcPr>
            <w:tcW w:w="21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2" w:right="30"/>
              <w:jc w:val="center"/>
              <w:rPr>
                <w:sz w:val="22"/>
              </w:rPr>
            </w:pPr>
            <w:r>
              <w:rPr>
                <w:sz w:val="22"/>
              </w:rPr>
              <w:t>(šī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novērotājam</w:t>
            </w: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Dumbrcālis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Rallus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aquaticus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>
            <w:pPr>
              <w:pStyle w:val="TableParagraph"/>
              <w:spacing w:line="233" w:lineRule="exact" w:before="1"/>
              <w:ind w:left="37" w:right="3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NAV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jāaizpilda)</w:t>
            </w: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3" w:lineRule="exact" w:before="1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3" w:lineRule="exact" w:before="1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Ormanītis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Porzana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porzana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6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Kultivētas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pļavas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Mērkaziņa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Gallinago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gallinago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Nekultivētas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pļavas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Ausainā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pūce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Asio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otus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6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Kultivētas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ganības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Kārklu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ķauķis </w:t>
            </w:r>
            <w:r>
              <w:rPr>
                <w:b/>
                <w:i/>
                <w:sz w:val="22"/>
              </w:rPr>
              <w:t>Locustella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naevia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9"/>
              <w:rPr>
                <w:sz w:val="22"/>
              </w:rPr>
            </w:pPr>
            <w:r>
              <w:rPr>
                <w:sz w:val="22"/>
              </w:rPr>
              <w:t>Nekultivētas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ganības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Upes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ķauķis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Locustella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fluviatilis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6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Ziemāji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Seivi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ķauķis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Locustella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luscinioides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Vasarāji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18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Ceru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ķauķis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Acrocephalus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schoenobaenus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60" w:type="dxa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Rapsis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3" w:lineRule="exact" w:before="1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3" w:lineRule="exact" w:before="1"/>
              <w:ind w:left="18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Krūmu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ķauķis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Acrocephalus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dumetorum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6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Rušināmkultūras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4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4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Purva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ķauķis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Acrocephalus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palustris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Pļavas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atmatā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2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Niedrustrazds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Acrocephalus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arundinaceus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860" w:type="dxa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Aramzeme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atmatā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>
            <w:pPr>
              <w:pStyle w:val="TableParagraph"/>
              <w:spacing w:line="235" w:lineRule="exact"/>
              <w:ind w:right="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</w:p>
        </w:tc>
        <w:tc>
          <w:tcPr>
            <w:tcW w:w="4128" w:type="dxa"/>
            <w:tcBorders>
              <w:left w:val="nil"/>
            </w:tcBorders>
          </w:tcPr>
          <w:p>
            <w:pPr>
              <w:pStyle w:val="TableParagraph"/>
              <w:spacing w:line="235" w:lineRule="exact"/>
              <w:ind w:left="49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Lakstīgala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Luscinia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luscinia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Izcirtumi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32" w:lineRule="exact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14.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60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Krūmi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34" w:lineRule="exact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15.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860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Cits:......................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32" w:lineRule="exact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16.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860" w:type="dxa"/>
          </w:tcPr>
          <w:p>
            <w:pPr>
              <w:pStyle w:val="TableParagraph"/>
              <w:spacing w:line="233" w:lineRule="exact" w:before="1"/>
              <w:ind w:left="1214"/>
              <w:rPr>
                <w:sz w:val="22"/>
              </w:rPr>
            </w:pPr>
            <w:r>
              <w:rPr>
                <w:sz w:val="22"/>
              </w:rPr>
              <w:t>Kopā: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1" w:type="dxa"/>
            <w:gridSpan w:val="2"/>
          </w:tcPr>
          <w:p>
            <w:pPr>
              <w:pStyle w:val="TableParagraph"/>
              <w:spacing w:line="233" w:lineRule="exact" w:before="1"/>
              <w:ind w:left="23"/>
              <w:rPr>
                <w:b/>
                <w:sz w:val="22"/>
              </w:rPr>
            </w:pPr>
            <w:r>
              <w:rPr>
                <w:b/>
                <w:sz w:val="22"/>
              </w:rPr>
              <w:t>17.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13"/>
        <w:ind w:left="1487" w:right="0" w:firstLine="0"/>
        <w:jc w:val="left"/>
        <w:rPr>
          <w:sz w:val="20"/>
        </w:rPr>
      </w:pPr>
      <w:r>
        <w:rPr/>
        <w:pict>
          <v:rect style="position:absolute;margin-left:69.503998pt;margin-top:13.105953pt;width:470.62pt;height:.47998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  <w:r>
        <w:rPr>
          <w:sz w:val="20"/>
        </w:rPr>
        <w:t>putni</w:t>
      </w:r>
      <w:r>
        <w:rPr>
          <w:spacing w:val="-3"/>
          <w:sz w:val="20"/>
        </w:rPr>
        <w:t> </w:t>
      </w:r>
      <w:r>
        <w:rPr>
          <w:sz w:val="20"/>
        </w:rPr>
        <w:t>jāatzīmē</w:t>
      </w:r>
      <w:r>
        <w:rPr>
          <w:spacing w:val="-2"/>
          <w:sz w:val="20"/>
        </w:rPr>
        <w:t> </w:t>
      </w:r>
      <w:r>
        <w:rPr>
          <w:sz w:val="20"/>
        </w:rPr>
        <w:t>kartē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jānumurē,</w:t>
      </w:r>
      <w:r>
        <w:rPr>
          <w:spacing w:val="-1"/>
          <w:sz w:val="20"/>
        </w:rPr>
        <w:t> </w:t>
      </w:r>
      <w:r>
        <w:rPr>
          <w:sz w:val="20"/>
        </w:rPr>
        <w:t>numuru atšifrējums</w:t>
      </w:r>
      <w:r>
        <w:rPr>
          <w:spacing w:val="-3"/>
          <w:sz w:val="20"/>
        </w:rPr>
        <w:t> </w:t>
      </w:r>
      <w:r>
        <w:rPr>
          <w:sz w:val="20"/>
        </w:rPr>
        <w:t>jāraksta</w:t>
      </w:r>
      <w:r>
        <w:rPr>
          <w:spacing w:val="-2"/>
          <w:sz w:val="20"/>
        </w:rPr>
        <w:t> </w:t>
      </w:r>
      <w:r>
        <w:rPr>
          <w:sz w:val="20"/>
        </w:rPr>
        <w:t>tabulā</w:t>
      </w:r>
      <w:r>
        <w:rPr>
          <w:spacing w:val="-1"/>
          <w:sz w:val="20"/>
        </w:rPr>
        <w:t> </w:t>
      </w:r>
      <w:r>
        <w:rPr>
          <w:sz w:val="20"/>
        </w:rPr>
        <w:t>šīs</w:t>
      </w:r>
      <w:r>
        <w:rPr>
          <w:spacing w:val="-3"/>
          <w:sz w:val="20"/>
        </w:rPr>
        <w:t> </w:t>
      </w:r>
      <w:r>
        <w:rPr>
          <w:sz w:val="20"/>
        </w:rPr>
        <w:t>lapas</w:t>
      </w:r>
      <w:r>
        <w:rPr>
          <w:spacing w:val="-2"/>
          <w:sz w:val="20"/>
        </w:rPr>
        <w:t> </w:t>
      </w:r>
      <w:r>
        <w:rPr>
          <w:sz w:val="20"/>
        </w:rPr>
        <w:t>otrā</w:t>
      </w:r>
      <w:r>
        <w:rPr>
          <w:spacing w:val="-2"/>
          <w:sz w:val="20"/>
        </w:rPr>
        <w:t> </w:t>
      </w:r>
      <w:r>
        <w:rPr>
          <w:sz w:val="20"/>
        </w:rPr>
        <w:t>pusē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9564" w:val="left" w:leader="dot"/>
        </w:tabs>
        <w:spacing w:before="90"/>
        <w:ind w:left="318"/>
      </w:pPr>
      <w:r>
        <w:rPr/>
        <w:t>Novērotāja</w:t>
      </w:r>
      <w:r>
        <w:rPr>
          <w:spacing w:val="-2"/>
        </w:rPr>
        <w:t> </w:t>
      </w:r>
      <w:r>
        <w:rPr/>
        <w:t>adrese</w:t>
        <w:tab/>
        <w:t>;</w:t>
      </w:r>
    </w:p>
    <w:p>
      <w:pPr>
        <w:pStyle w:val="BodyText"/>
        <w:spacing w:before="185"/>
        <w:ind w:left="318"/>
      </w:pPr>
      <w:r>
        <w:rPr/>
        <w:t>Tālrunis:</w:t>
      </w:r>
      <w:r>
        <w:rPr>
          <w:spacing w:val="-1"/>
        </w:rPr>
        <w:t> </w:t>
      </w:r>
      <w:r>
        <w:rPr/>
        <w:t>.......................;</w:t>
      </w:r>
      <w:r>
        <w:rPr>
          <w:spacing w:val="-1"/>
        </w:rPr>
        <w:t> </w:t>
      </w:r>
      <w:r>
        <w:rPr/>
        <w:t>Skrejrunis: .......................;</w:t>
      </w:r>
      <w:r>
        <w:rPr>
          <w:spacing w:val="-1"/>
        </w:rPr>
        <w:t> </w:t>
      </w:r>
      <w:r>
        <w:rPr/>
        <w:t>E–pasts:</w:t>
      </w:r>
      <w:r>
        <w:rPr>
          <w:spacing w:val="-1"/>
        </w:rPr>
        <w:t> </w:t>
      </w:r>
      <w:r>
        <w:rPr/>
        <w:t>.........................................................</w:t>
      </w:r>
    </w:p>
    <w:p>
      <w:pPr>
        <w:pStyle w:val="BodyText"/>
        <w:spacing w:before="184"/>
        <w:ind w:left="318"/>
      </w:pPr>
      <w:r>
        <w:rPr/>
        <w:t>Aizpildīšanas</w:t>
      </w:r>
      <w:r>
        <w:rPr>
          <w:spacing w:val="-2"/>
        </w:rPr>
        <w:t> </w:t>
      </w:r>
      <w:r>
        <w:rPr/>
        <w:t>datums:</w:t>
      </w:r>
      <w:r>
        <w:rPr>
          <w:spacing w:val="-2"/>
        </w:rPr>
        <w:t> </w:t>
      </w:r>
      <w:r>
        <w:rPr/>
        <w:t>....................................................;</w:t>
      </w:r>
      <w:r>
        <w:rPr>
          <w:spacing w:val="-1"/>
        </w:rPr>
        <w:t> </w:t>
      </w:r>
      <w:r>
        <w:rPr/>
        <w:t>Paraksts:</w:t>
      </w:r>
      <w:r>
        <w:rPr>
          <w:spacing w:val="-1"/>
        </w:rPr>
        <w:t> </w:t>
      </w:r>
      <w:r>
        <w:rPr/>
        <w:t>.................................................</w:t>
      </w:r>
    </w:p>
    <w:p>
      <w:pPr>
        <w:spacing w:before="93"/>
        <w:ind w:left="1257" w:right="0" w:firstLine="0"/>
        <w:jc w:val="left"/>
        <w:rPr>
          <w:b/>
          <w:sz w:val="20"/>
        </w:rPr>
      </w:pPr>
      <w:r>
        <w:rPr>
          <w:b/>
          <w:sz w:val="20"/>
        </w:rPr>
        <w:t>Lūdzu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rezultātus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iesūtīt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nekavējoties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pēc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pēdējās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uzskaites!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PALDIES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CENTĪBU!</w:t>
      </w:r>
    </w:p>
    <w:p>
      <w:pPr>
        <w:spacing w:after="0"/>
        <w:jc w:val="left"/>
        <w:rPr>
          <w:sz w:val="20"/>
        </w:rPr>
        <w:sectPr>
          <w:pgSz w:w="11910" w:h="16840"/>
          <w:pgMar w:top="940" w:bottom="280" w:left="1100" w:right="280"/>
        </w:sectPr>
      </w:pPr>
    </w:p>
    <w:p>
      <w:pPr>
        <w:pStyle w:val="Heading1"/>
        <w:tabs>
          <w:tab w:pos="8153" w:val="left" w:leader="dot"/>
        </w:tabs>
      </w:pPr>
      <w:r>
        <w:rPr/>
        <w:t>NAKTSPUTNU</w:t>
      </w:r>
      <w:r>
        <w:rPr>
          <w:spacing w:val="-2"/>
        </w:rPr>
        <w:t> </w:t>
      </w:r>
      <w:r>
        <w:rPr/>
        <w:t>UZSKAITE</w:t>
      </w:r>
      <w:r>
        <w:rPr>
          <w:spacing w:val="-1"/>
        </w:rPr>
        <w:t> </w:t>
      </w:r>
      <w:r>
        <w:rPr/>
        <w:t>(2.</w:t>
      </w:r>
      <w:r>
        <w:rPr>
          <w:spacing w:val="-1"/>
        </w:rPr>
        <w:t> </w:t>
      </w:r>
      <w:r>
        <w:rPr/>
        <w:t>lapas</w:t>
      </w:r>
      <w:r>
        <w:rPr>
          <w:spacing w:val="-1"/>
        </w:rPr>
        <w:t> </w:t>
      </w:r>
      <w:r>
        <w:rPr/>
        <w:t>puse;</w:t>
        <w:tab/>
        <w:t>lapa)</w:t>
      </w:r>
    </w:p>
    <w:p>
      <w:pPr>
        <w:tabs>
          <w:tab w:pos="2355" w:val="left" w:leader="none"/>
          <w:tab w:pos="4656" w:val="left" w:leader="none"/>
          <w:tab w:pos="8475" w:val="left" w:leader="none"/>
        </w:tabs>
        <w:spacing w:before="185"/>
        <w:ind w:left="318" w:right="0" w:firstLine="0"/>
        <w:jc w:val="left"/>
        <w:rPr>
          <w:b/>
          <w:sz w:val="24"/>
        </w:rPr>
      </w:pPr>
      <w:r>
        <w:rPr>
          <w:b/>
          <w:sz w:val="24"/>
        </w:rPr>
        <w:t>Maršruta</w:t>
        <w:tab/>
        <w:t>nosaukums:</w:t>
        <w:tab/>
      </w:r>
      <w:r>
        <w:rPr>
          <w:sz w:val="24"/>
        </w:rPr>
        <w:t>.............................................;</w:t>
        <w:tab/>
      </w:r>
      <w:r>
        <w:rPr>
          <w:b/>
          <w:sz w:val="24"/>
        </w:rPr>
        <w:t>Novērotājs:</w:t>
      </w:r>
    </w:p>
    <w:p>
      <w:pPr>
        <w:spacing w:before="1"/>
        <w:ind w:left="318" w:right="0" w:firstLine="0"/>
        <w:jc w:val="left"/>
        <w:rPr>
          <w:sz w:val="24"/>
        </w:rPr>
      </w:pPr>
      <w:r>
        <w:rPr>
          <w:sz w:val="24"/>
        </w:rPr>
        <w:t>..................................................................;</w:t>
      </w: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8"/>
        <w:gridCol w:w="1146"/>
        <w:gridCol w:w="886"/>
        <w:gridCol w:w="1746"/>
        <w:gridCol w:w="70"/>
        <w:gridCol w:w="1018"/>
        <w:gridCol w:w="1064"/>
        <w:gridCol w:w="881"/>
        <w:gridCol w:w="1748"/>
      </w:tblGrid>
      <w:tr>
        <w:trPr>
          <w:trHeight w:val="321" w:hRule="atLeast"/>
        </w:trPr>
        <w:tc>
          <w:tcPr>
            <w:tcW w:w="4796" w:type="dxa"/>
            <w:gridSpan w:val="4"/>
          </w:tcPr>
          <w:p>
            <w:pPr>
              <w:pStyle w:val="TableParagraph"/>
              <w:spacing w:line="301" w:lineRule="exact"/>
              <w:ind w:left="827"/>
              <w:rPr>
                <w:b/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uzskaite</w:t>
            </w:r>
            <w:r>
              <w:rPr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(datums):</w:t>
            </w:r>
          </w:p>
        </w:tc>
        <w:tc>
          <w:tcPr>
            <w:tcW w:w="7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11" w:type="dxa"/>
            <w:gridSpan w:val="4"/>
          </w:tcPr>
          <w:p>
            <w:pPr>
              <w:pStyle w:val="TableParagraph"/>
              <w:spacing w:line="301" w:lineRule="exact"/>
              <w:ind w:left="825"/>
              <w:rPr>
                <w:b/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uzskaite</w:t>
            </w:r>
            <w:r>
              <w:rPr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(datums):</w:t>
            </w:r>
          </w:p>
        </w:tc>
      </w:tr>
      <w:tr>
        <w:trPr>
          <w:trHeight w:val="1197" w:hRule="atLeast"/>
        </w:trPr>
        <w:tc>
          <w:tcPr>
            <w:tcW w:w="1018" w:type="dxa"/>
          </w:tcPr>
          <w:p>
            <w:pPr>
              <w:pStyle w:val="TableParagraph"/>
              <w:spacing w:before="1"/>
              <w:ind w:left="10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Putna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numurs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kartē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left="172" w:right="143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t>Kartes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numurs</w:t>
            </w:r>
          </w:p>
          <w:p>
            <w:pPr>
              <w:pStyle w:val="TableParagraph"/>
              <w:ind w:left="188" w:right="106" w:hanging="58"/>
              <w:rPr>
                <w:sz w:val="16"/>
              </w:rPr>
            </w:pPr>
            <w:r>
              <w:rPr>
                <w:sz w:val="16"/>
              </w:rPr>
              <w:t>(ja ir vairākas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karšu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lapas)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21" w:right="115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Putna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suga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0"/>
              </w:rPr>
              <w:t>(saīsin.)</w:t>
            </w:r>
          </w:p>
        </w:tc>
        <w:tc>
          <w:tcPr>
            <w:tcW w:w="1746" w:type="dxa"/>
          </w:tcPr>
          <w:p>
            <w:pPr>
              <w:pStyle w:val="TableParagraph"/>
              <w:spacing w:before="2"/>
              <w:ind w:left="814" w:right="106" w:firstLine="33"/>
              <w:rPr>
                <w:sz w:val="28"/>
              </w:rPr>
            </w:pPr>
            <w:r>
              <w:rPr>
                <w:sz w:val="28"/>
              </w:rPr>
              <w:t>Biotop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</w:t>
            </w:r>
          </w:p>
          <w:p>
            <w:pPr>
              <w:pStyle w:val="TableParagraph"/>
              <w:spacing w:line="276" w:lineRule="exact"/>
              <w:ind w:left="449" w:right="422" w:hanging="8"/>
              <w:rPr>
                <w:sz w:val="24"/>
              </w:rPr>
            </w:pPr>
            <w:r>
              <w:rPr>
                <w:sz w:val="24"/>
              </w:rPr>
              <w:t>(griezēm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obligāts)</w:t>
            </w: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before="1"/>
              <w:ind w:left="102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Putna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numurs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kartē</w:t>
            </w:r>
          </w:p>
        </w:tc>
        <w:tc>
          <w:tcPr>
            <w:tcW w:w="1064" w:type="dxa"/>
          </w:tcPr>
          <w:p>
            <w:pPr>
              <w:pStyle w:val="TableParagraph"/>
              <w:spacing w:before="1"/>
              <w:ind w:left="12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Kartes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numurs</w:t>
            </w:r>
          </w:p>
          <w:p>
            <w:pPr>
              <w:pStyle w:val="TableParagraph"/>
              <w:ind w:left="130" w:right="125"/>
              <w:jc w:val="center"/>
              <w:rPr>
                <w:sz w:val="16"/>
              </w:rPr>
            </w:pPr>
            <w:r>
              <w:rPr>
                <w:sz w:val="16"/>
              </w:rPr>
              <w:t>(ja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vairākas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karšu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"/>
                <w:sz w:val="16"/>
              </w:rPr>
              <w:t>lapas)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6" w:right="115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Putna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suga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pacing w:val="-1"/>
                <w:sz w:val="20"/>
              </w:rPr>
              <w:t>(saīsin.)</w:t>
            </w:r>
          </w:p>
        </w:tc>
        <w:tc>
          <w:tcPr>
            <w:tcW w:w="1748" w:type="dxa"/>
          </w:tcPr>
          <w:p>
            <w:pPr>
              <w:pStyle w:val="TableParagraph"/>
              <w:spacing w:before="2"/>
              <w:ind w:left="814" w:right="107" w:firstLine="34"/>
              <w:rPr>
                <w:sz w:val="28"/>
              </w:rPr>
            </w:pPr>
            <w:r>
              <w:rPr>
                <w:sz w:val="28"/>
              </w:rPr>
              <w:t>Biotop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s</w:t>
            </w:r>
          </w:p>
          <w:p>
            <w:pPr>
              <w:pStyle w:val="TableParagraph"/>
              <w:spacing w:line="276" w:lineRule="exact"/>
              <w:ind w:left="449" w:right="424" w:hanging="8"/>
              <w:rPr>
                <w:sz w:val="24"/>
              </w:rPr>
            </w:pPr>
            <w:r>
              <w:rPr>
                <w:sz w:val="24"/>
              </w:rPr>
              <w:t>(griezēm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obligāts)</w:t>
            </w:r>
          </w:p>
        </w:tc>
      </w:tr>
      <w:tr>
        <w:trPr>
          <w:trHeight w:val="274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0"/>
        <w:ind w:left="507" w:right="1042"/>
        <w:jc w:val="center"/>
      </w:pPr>
      <w:r>
        <w:rPr/>
        <w:t>Ja</w:t>
      </w:r>
      <w:r>
        <w:rPr>
          <w:spacing w:val="-3"/>
        </w:rPr>
        <w:t> </w:t>
      </w:r>
      <w:r>
        <w:rPr/>
        <w:t>putnu</w:t>
      </w:r>
      <w:r>
        <w:rPr>
          <w:spacing w:val="-1"/>
        </w:rPr>
        <w:t> </w:t>
      </w:r>
      <w:r>
        <w:rPr/>
        <w:t>ir</w:t>
      </w:r>
      <w:r>
        <w:rPr>
          <w:spacing w:val="-1"/>
        </w:rPr>
        <w:t> </w:t>
      </w:r>
      <w:r>
        <w:rPr/>
        <w:t>vairāk,</w:t>
      </w:r>
      <w:r>
        <w:rPr>
          <w:spacing w:val="-1"/>
        </w:rPr>
        <w:t> </w:t>
      </w:r>
      <w:r>
        <w:rPr/>
        <w:t>lūdzu aizpildiet</w:t>
      </w:r>
      <w:r>
        <w:rPr>
          <w:spacing w:val="-1"/>
        </w:rPr>
        <w:t> </w:t>
      </w:r>
      <w:r>
        <w:rPr/>
        <w:t>otru</w:t>
      </w:r>
      <w:r>
        <w:rPr>
          <w:spacing w:val="-1"/>
        </w:rPr>
        <w:t> </w:t>
      </w:r>
      <w:r>
        <w:rPr/>
        <w:t>lapu!</w:t>
      </w:r>
    </w:p>
    <w:p>
      <w:pPr>
        <w:pStyle w:val="Heading1"/>
        <w:spacing w:before="0"/>
        <w:ind w:left="507" w:right="1046"/>
        <w:jc w:val="center"/>
      </w:pPr>
      <w:r>
        <w:rPr/>
        <w:t>Lūdzu</w:t>
      </w:r>
      <w:r>
        <w:rPr>
          <w:spacing w:val="-3"/>
        </w:rPr>
        <w:t> </w:t>
      </w:r>
      <w:r>
        <w:rPr/>
        <w:t>rezultātus</w:t>
      </w:r>
      <w:r>
        <w:rPr>
          <w:spacing w:val="-4"/>
        </w:rPr>
        <w:t> </w:t>
      </w:r>
      <w:r>
        <w:rPr/>
        <w:t>iesūtīt</w:t>
      </w:r>
      <w:r>
        <w:rPr>
          <w:spacing w:val="-4"/>
        </w:rPr>
        <w:t> </w:t>
      </w:r>
      <w:r>
        <w:rPr/>
        <w:t>nekavējoties</w:t>
      </w:r>
      <w:r>
        <w:rPr>
          <w:spacing w:val="-3"/>
        </w:rPr>
        <w:t> </w:t>
      </w:r>
      <w:r>
        <w:rPr/>
        <w:t>pēc</w:t>
      </w:r>
      <w:r>
        <w:rPr>
          <w:spacing w:val="-4"/>
        </w:rPr>
        <w:t> </w:t>
      </w:r>
      <w:r>
        <w:rPr/>
        <w:t>pēdējās</w:t>
      </w:r>
      <w:r>
        <w:rPr>
          <w:spacing w:val="-3"/>
        </w:rPr>
        <w:t> </w:t>
      </w:r>
      <w:r>
        <w:rPr/>
        <w:t>uzskaites!</w:t>
      </w:r>
      <w:r>
        <w:rPr>
          <w:spacing w:val="-4"/>
        </w:rPr>
        <w:t> </w:t>
      </w:r>
      <w:r>
        <w:rPr/>
        <w:t>PALDIES</w:t>
      </w:r>
      <w:r>
        <w:rPr>
          <w:spacing w:val="-2"/>
        </w:rPr>
        <w:t> </w:t>
      </w:r>
      <w:r>
        <w:rPr/>
        <w:t>PAR</w:t>
      </w:r>
      <w:r>
        <w:rPr>
          <w:spacing w:val="-4"/>
        </w:rPr>
        <w:t> </w:t>
      </w:r>
      <w:r>
        <w:rPr/>
        <w:t>CENTĪBU!</w:t>
      </w:r>
    </w:p>
    <w:p>
      <w:pPr>
        <w:spacing w:after="0"/>
        <w:jc w:val="center"/>
        <w:sectPr>
          <w:pgSz w:w="11910" w:h="16840"/>
          <w:pgMar w:top="940" w:bottom="280" w:left="1100" w:right="280"/>
        </w:sectPr>
      </w:pPr>
    </w:p>
    <w:p>
      <w:pPr>
        <w:spacing w:before="60"/>
        <w:ind w:left="507" w:right="1041" w:firstLine="0"/>
        <w:jc w:val="center"/>
        <w:rPr>
          <w:b/>
          <w:sz w:val="24"/>
        </w:rPr>
      </w:pPr>
      <w:r>
        <w:rPr>
          <w:b/>
          <w:sz w:val="24"/>
        </w:rPr>
        <w:t>Naktsputnu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balsu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pazīšanas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pašnovērtējuma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anketa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318" w:right="855" w:firstLine="719"/>
        <w:jc w:val="both"/>
      </w:pPr>
      <w:r>
        <w:rPr/>
        <w:t>Lūdzu uzrakstiet, cik labi pazīstat katras sugas balsi dabā. LŪDZU nepārspīlējiet savas</w:t>
      </w:r>
      <w:r>
        <w:rPr>
          <w:spacing w:val="1"/>
        </w:rPr>
        <w:t> </w:t>
      </w:r>
      <w:r>
        <w:rPr/>
        <w:t>zināšanas, jo par to, ka kādas sugas balsi nepazīstat, Jums divi kā skolā neviens neliks, bet tas</w:t>
      </w:r>
      <w:r>
        <w:rPr>
          <w:spacing w:val="1"/>
        </w:rPr>
        <w:t> </w:t>
      </w:r>
      <w:r>
        <w:rPr/>
        <w:t>ļaus</w:t>
      </w:r>
      <w:r>
        <w:rPr>
          <w:spacing w:val="-1"/>
        </w:rPr>
        <w:t> </w:t>
      </w:r>
      <w:r>
        <w:rPr/>
        <w:t>objektīvāk vērtēt Latvijas</w:t>
      </w:r>
      <w:r>
        <w:rPr>
          <w:spacing w:val="-1"/>
        </w:rPr>
        <w:t> </w:t>
      </w:r>
      <w:r>
        <w:rPr/>
        <w:t>putnu populāciju stāvokli.</w:t>
      </w:r>
    </w:p>
    <w:p>
      <w:pPr>
        <w:pStyle w:val="BodyText"/>
      </w:pPr>
    </w:p>
    <w:p>
      <w:pPr>
        <w:pStyle w:val="BodyText"/>
        <w:ind w:left="507" w:right="1043"/>
        <w:jc w:val="center"/>
      </w:pPr>
      <w:r>
        <w:rPr/>
        <w:t>PALDIES</w:t>
      </w:r>
      <w:r>
        <w:rPr>
          <w:spacing w:val="-4"/>
        </w:rPr>
        <w:t> </w:t>
      </w:r>
      <w:r>
        <w:rPr/>
        <w:t>PAR</w:t>
      </w:r>
      <w:r>
        <w:rPr>
          <w:spacing w:val="-5"/>
        </w:rPr>
        <w:t> </w:t>
      </w:r>
      <w:r>
        <w:rPr/>
        <w:t>PATIESĪBU!</w:t>
      </w:r>
    </w:p>
    <w:p>
      <w:pPr>
        <w:pStyle w:val="BodyText"/>
      </w:pPr>
    </w:p>
    <w:p>
      <w:pPr>
        <w:pStyle w:val="BodyText"/>
        <w:ind w:left="507" w:right="1041"/>
        <w:jc w:val="center"/>
      </w:pPr>
      <w:r>
        <w:rPr/>
        <w:t>Novērotāja</w:t>
      </w:r>
      <w:r>
        <w:rPr>
          <w:spacing w:val="-3"/>
        </w:rPr>
        <w:t> </w:t>
      </w:r>
      <w:r>
        <w:rPr/>
        <w:t>vārds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uzvārds:...........................................................................................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ind w:left="507" w:right="1039"/>
        <w:jc w:val="center"/>
      </w:pPr>
      <w:r>
        <w:rPr/>
        <w:t>Pašnovērtējuma</w:t>
      </w:r>
      <w:r>
        <w:rPr>
          <w:spacing w:val="-15"/>
        </w:rPr>
        <w:t> </w:t>
      </w:r>
      <w:r>
        <w:rPr/>
        <w:t>datums:...................................................................................................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ind w:left="507" w:right="1044"/>
        <w:jc w:val="center"/>
      </w:pPr>
      <w:r>
        <w:rPr/>
        <w:t>Uzskaitītie</w:t>
      </w:r>
      <w:r>
        <w:rPr>
          <w:spacing w:val="-5"/>
        </w:rPr>
        <w:t> </w:t>
      </w:r>
      <w:r>
        <w:rPr/>
        <w:t>naktsputnu</w:t>
      </w:r>
      <w:r>
        <w:rPr>
          <w:spacing w:val="-4"/>
        </w:rPr>
        <w:t> </w:t>
      </w:r>
      <w:r>
        <w:rPr/>
        <w:t>parauglaukumi:............................................................................</w:t>
      </w:r>
    </w:p>
    <w:p>
      <w:pPr>
        <w:pStyle w:val="BodyText"/>
        <w:spacing w:before="1"/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4271"/>
        <w:gridCol w:w="1260"/>
        <w:gridCol w:w="1261"/>
        <w:gridCol w:w="1265"/>
      </w:tblGrid>
      <w:tr>
        <w:trPr>
          <w:trHeight w:val="275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</w:p>
        </w:tc>
        <w:tc>
          <w:tcPr>
            <w:tcW w:w="4271" w:type="dxa"/>
            <w:vMerge w:val="restart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881" w:right="18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Suga</w:t>
            </w:r>
          </w:p>
        </w:tc>
        <w:tc>
          <w:tcPr>
            <w:tcW w:w="3786" w:type="dxa"/>
            <w:gridSpan w:val="3"/>
          </w:tcPr>
          <w:p>
            <w:pPr>
              <w:pStyle w:val="TableParagraph"/>
              <w:spacing w:line="256" w:lineRule="exact"/>
              <w:ind w:left="750"/>
              <w:rPr>
                <w:sz w:val="24"/>
              </w:rPr>
            </w:pPr>
            <w:r>
              <w:rPr>
                <w:b/>
                <w:sz w:val="24"/>
              </w:rPr>
              <w:t>Balss </w:t>
            </w:r>
            <w:r>
              <w:rPr>
                <w:sz w:val="24"/>
              </w:rPr>
              <w:t>pazīšanas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līmenis</w:t>
            </w:r>
          </w:p>
        </w:tc>
      </w:tr>
      <w:tr>
        <w:trPr>
          <w:trHeight w:val="554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2"/>
              <w:ind w:left="148"/>
              <w:rPr>
                <w:sz w:val="24"/>
              </w:rPr>
            </w:pPr>
            <w:r>
              <w:rPr>
                <w:sz w:val="24"/>
              </w:rPr>
              <w:t>Nepazīstu</w:t>
            </w:r>
          </w:p>
        </w:tc>
        <w:tc>
          <w:tcPr>
            <w:tcW w:w="1261" w:type="dxa"/>
          </w:tcPr>
          <w:p>
            <w:pPr>
              <w:pStyle w:val="TableParagraph"/>
              <w:spacing w:before="2"/>
              <w:ind w:left="262" w:right="255"/>
              <w:jc w:val="center"/>
              <w:rPr>
                <w:sz w:val="24"/>
              </w:rPr>
            </w:pPr>
            <w:r>
              <w:rPr>
                <w:sz w:val="24"/>
              </w:rPr>
              <w:t>Pazīstu</w:t>
            </w:r>
          </w:p>
          <w:p>
            <w:pPr>
              <w:pStyle w:val="TableParagraph"/>
              <w:spacing w:line="257" w:lineRule="exact"/>
              <w:ind w:left="262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vāji</w:t>
            </w:r>
          </w:p>
        </w:tc>
        <w:tc>
          <w:tcPr>
            <w:tcW w:w="1265" w:type="dxa"/>
          </w:tcPr>
          <w:p>
            <w:pPr>
              <w:pStyle w:val="TableParagraph"/>
              <w:spacing w:before="2"/>
              <w:ind w:left="390"/>
              <w:rPr>
                <w:b/>
                <w:sz w:val="24"/>
              </w:rPr>
            </w:pPr>
            <w:r>
              <w:rPr>
                <w:b/>
                <w:sz w:val="24"/>
              </w:rPr>
              <w:t>Labi</w:t>
            </w:r>
          </w:p>
          <w:p>
            <w:pPr>
              <w:pStyle w:val="TableParagraph"/>
              <w:spacing w:line="257" w:lineRule="exact"/>
              <w:ind w:left="291"/>
              <w:rPr>
                <w:sz w:val="24"/>
              </w:rPr>
            </w:pPr>
            <w:r>
              <w:rPr>
                <w:sz w:val="24"/>
              </w:rPr>
              <w:t>pazīstu</w:t>
            </w: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Lielais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dumpis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Botaurus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stellaris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Paipala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Coturnix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coturnix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Laukirbe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Perdix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perdix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Dumbrcālis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Rallus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aquaticus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Ormanītis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Porzana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porzana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68" w:type="dxa"/>
          </w:tcPr>
          <w:p>
            <w:pPr>
              <w:pStyle w:val="TableParagraph"/>
              <w:spacing w:before="1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271" w:type="dxa"/>
          </w:tcPr>
          <w:p>
            <w:pPr>
              <w:pStyle w:val="TableParagraph"/>
              <w:spacing w:before="1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Mazais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ormanītis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Porzana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parva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Grieze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Crex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crex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Vistilbe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Lymnocryptes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minimus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Mērkaziņa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Gallinago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gallinago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Ķikuts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Gallinago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media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Sloka </w:t>
            </w:r>
            <w:r>
              <w:rPr>
                <w:i/>
                <w:sz w:val="22"/>
              </w:rPr>
              <w:t>Scolopax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rusticola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2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4271" w:type="dxa"/>
          </w:tcPr>
          <w:p>
            <w:pPr>
              <w:pStyle w:val="TableParagraph"/>
              <w:spacing w:line="252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Meža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pūce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Strix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aluco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68" w:type="dxa"/>
          </w:tcPr>
          <w:p>
            <w:pPr>
              <w:pStyle w:val="TableParagraph"/>
              <w:spacing w:before="1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4271" w:type="dxa"/>
          </w:tcPr>
          <w:p>
            <w:pPr>
              <w:pStyle w:val="TableParagraph"/>
              <w:spacing w:before="1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Ausainā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pūce </w:t>
            </w:r>
            <w:r>
              <w:rPr>
                <w:i/>
                <w:sz w:val="22"/>
              </w:rPr>
              <w:t>Asio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otus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Purva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pūce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Asio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flammeus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Vakarlēpis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Caprimulgus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europaeus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Kārklu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ķauķis </w:t>
            </w:r>
            <w:r>
              <w:rPr>
                <w:i/>
                <w:sz w:val="22"/>
              </w:rPr>
              <w:t>Locustella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naevia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Upes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ķauķis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Locustella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fluviatilis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Seivi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ķauķis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Locustella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luscinioides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468" w:type="dxa"/>
          </w:tcPr>
          <w:p>
            <w:pPr>
              <w:pStyle w:val="TableParagraph"/>
              <w:spacing w:before="1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4271" w:type="dxa"/>
          </w:tcPr>
          <w:p>
            <w:pPr>
              <w:pStyle w:val="TableParagraph"/>
              <w:spacing w:before="1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Grīšļu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ķauķis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Acrocephalus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paludicola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Ceru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ķauķis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Acrocephalus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schoenobaenus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Krūmu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ķauķis </w:t>
            </w:r>
            <w:r>
              <w:rPr>
                <w:i/>
                <w:sz w:val="22"/>
              </w:rPr>
              <w:t>Acrocephalus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dumetorum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Purva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ķauķis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Acrocephalus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palustris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Ezeru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ķauķis</w:t>
            </w:r>
            <w:r>
              <w:rPr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Acrocephalus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scirpaceus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68" w:type="dxa"/>
          </w:tcPr>
          <w:p>
            <w:pPr>
              <w:pStyle w:val="TableParagraph"/>
              <w:spacing w:line="252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4271" w:type="dxa"/>
          </w:tcPr>
          <w:p>
            <w:pPr>
              <w:pStyle w:val="TableParagraph"/>
              <w:spacing w:line="252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Niedrustrazds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Acrocephalus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arundinaceus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68" w:type="dxa"/>
          </w:tcPr>
          <w:p>
            <w:pPr>
              <w:pStyle w:val="TableParagraph"/>
              <w:spacing w:before="1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4271" w:type="dxa"/>
          </w:tcPr>
          <w:p>
            <w:pPr>
              <w:pStyle w:val="TableParagraph"/>
              <w:spacing w:before="1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Lakstīgala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Luscinia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luscinia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45"/>
              <w:jc w:val="right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4271" w:type="dxa"/>
          </w:tcPr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sz w:val="22"/>
              </w:rPr>
              <w:t>Zilrīklīte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Luscinia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svecica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940" w:bottom="280" w:left="11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BA"/>
    <w:family w:val="roman"/>
    <w:pitch w:val="variable"/>
  </w:font>
  <w:font w:name="Arial">
    <w:altName w:val="Arial"/>
    <w:charset w:val="BA"/>
    <w:family w:val="swiss"/>
    <w:pitch w:val="variable"/>
  </w:font>
  <w:font w:name="Webdings">
    <w:altName w:val="Webdings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532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538" w:hanging="214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537" w:hanging="214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535" w:hanging="214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534" w:hanging="214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533" w:hanging="214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531" w:hanging="214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530" w:hanging="214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529" w:hanging="214"/>
      </w:pPr>
      <w:rPr>
        <w:rFonts w:hint="default"/>
        <w:lang w:val="lv-LV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)"/>
      <w:lvlJc w:val="left"/>
      <w:pPr>
        <w:ind w:left="327" w:hanging="2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>
      <w:start w:val="0"/>
      <w:numFmt w:val="bullet"/>
      <w:lvlText w:val="•"/>
      <w:lvlJc w:val="left"/>
      <w:pPr>
        <w:ind w:left="723" w:hanging="219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126" w:hanging="219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529" w:hanging="21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933" w:hanging="21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2336" w:hanging="21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2739" w:hanging="21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3143" w:hanging="21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3546" w:hanging="219"/>
      </w:pPr>
      <w:rPr>
        <w:rFonts w:hint="default"/>
        <w:lang w:val="lv-LV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318" w:hanging="26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271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>
      <w:start w:val="0"/>
      <w:numFmt w:val="bullet"/>
      <w:lvlText w:val="•"/>
      <w:lvlJc w:val="left"/>
      <w:pPr>
        <w:ind w:left="3587" w:hanging="24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4454" w:hanging="24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5322" w:hanging="24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6189" w:hanging="24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7056" w:hanging="24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924" w:hanging="24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791" w:hanging="240"/>
      </w:pPr>
      <w:rPr>
        <w:rFonts w:hint="default"/>
        <w:lang w:val="lv-LV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73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718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697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675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65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633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611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590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569" w:hanging="360"/>
      </w:pPr>
      <w:rPr>
        <w:rFonts w:hint="default"/>
        <w:lang w:val="lv-LV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v-LV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319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v-LV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507" w:right="104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lv-LV" w:eastAsia="en-US" w:bidi="ar-SA"/>
    </w:rPr>
  </w:style>
  <w:style w:styleId="ListParagraph" w:type="paragraph">
    <w:name w:val="List Paragraph"/>
    <w:basedOn w:val="Normal"/>
    <w:uiPriority w:val="1"/>
    <w:qFormat/>
    <w:pPr>
      <w:ind w:left="738" w:hanging="241"/>
    </w:pPr>
    <w:rPr>
      <w:rFonts w:ascii="Times New Roman" w:hAnsi="Times New Roman" w:eastAsia="Times New Roman" w:cs="Times New Roman"/>
      <w:lang w:val="lv-LV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lv-LV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Nakts putnu uzskaišu metodika</dc:title>
  <dc:creator>andris</dc:creator>
  <dcterms:created xsi:type="dcterms:W3CDTF">2021-06-14T13:02:17Z</dcterms:created>
  <dcterms:modified xsi:type="dcterms:W3CDTF">2021-06-14T13:02:17Z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2021-06-14T00:00:00Z</vt:filetime>
  </property>
</Properties>
</file>