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D083" w14:textId="61A77826" w:rsidR="008432D1" w:rsidRDefault="00BE5E9A" w:rsidP="008432D1">
      <w:pPr>
        <w:rPr>
          <w:rFonts w:ascii="Times New Roman" w:hAnsi="Times New Roman" w:cs="Times New Roman"/>
          <w:noProof/>
          <w:sz w:val="24"/>
          <w:szCs w:val="24"/>
          <w:lang w:eastAsia="lv-LV"/>
        </w:rPr>
      </w:pPr>
      <w:r>
        <w:rPr>
          <w:rFonts w:ascii="Times New Roman" w:hAnsi="Times New Roman" w:cs="Times New Roman"/>
          <w:b/>
          <w:bCs/>
          <w:noProof/>
          <w:sz w:val="24"/>
          <w:szCs w:val="24"/>
          <w:lang w:eastAsia="lv-LV"/>
        </w:rPr>
        <w:t>Rotans</w:t>
      </w:r>
      <w:r w:rsidR="00BD4B2D" w:rsidRPr="00BD4B2D">
        <w:rPr>
          <w:rFonts w:ascii="Times New Roman" w:hAnsi="Times New Roman" w:cs="Times New Roman"/>
          <w:noProof/>
          <w:sz w:val="24"/>
          <w:szCs w:val="24"/>
          <w:lang w:eastAsia="lv-LV"/>
        </w:rPr>
        <w:t xml:space="preserve"> </w:t>
      </w:r>
      <w:r w:rsidR="005B32F9">
        <w:rPr>
          <w:rFonts w:ascii="Times New Roman" w:hAnsi="Times New Roman" w:cs="Times New Roman"/>
          <w:noProof/>
          <w:sz w:val="24"/>
          <w:szCs w:val="24"/>
          <w:lang w:eastAsia="lv-LV"/>
        </w:rPr>
        <w:t>(</w:t>
      </w:r>
      <w:r w:rsidRPr="00BE5E9A">
        <w:rPr>
          <w:rFonts w:ascii="Times New Roman" w:hAnsi="Times New Roman" w:cs="Times New Roman"/>
          <w:i/>
          <w:iCs/>
          <w:noProof/>
          <w:sz w:val="24"/>
          <w:szCs w:val="24"/>
          <w:lang w:eastAsia="lv-LV"/>
        </w:rPr>
        <w:t xml:space="preserve">Perccottus glenni </w:t>
      </w:r>
      <w:r w:rsidRPr="00BE5E9A">
        <w:rPr>
          <w:rFonts w:ascii="Times New Roman" w:hAnsi="Times New Roman" w:cs="Times New Roman"/>
          <w:noProof/>
          <w:sz w:val="24"/>
          <w:szCs w:val="24"/>
          <w:lang w:eastAsia="lv-LV"/>
        </w:rPr>
        <w:t>Dybowski, 1877</w:t>
      </w:r>
      <w:r w:rsidR="005B32F9">
        <w:rPr>
          <w:rFonts w:ascii="Times New Roman" w:hAnsi="Times New Roman" w:cs="Times New Roman"/>
          <w:noProof/>
          <w:sz w:val="24"/>
          <w:szCs w:val="24"/>
          <w:lang w:eastAsia="lv-LV"/>
        </w:rPr>
        <w:t>)</w:t>
      </w:r>
    </w:p>
    <w:p w14:paraId="134AFB18" w14:textId="77777777" w:rsidR="000E79FF" w:rsidRDefault="000E79FF" w:rsidP="003D4C15">
      <w:pPr>
        <w:spacing w:after="0" w:line="240" w:lineRule="auto"/>
        <w:jc w:val="both"/>
        <w:rPr>
          <w:rFonts w:ascii="Times New Roman" w:hAnsi="Times New Roman" w:cs="Times New Roman"/>
          <w:noProof/>
          <w:sz w:val="20"/>
          <w:szCs w:val="20"/>
          <w:lang w:eastAsia="lv-LV"/>
        </w:rPr>
      </w:pPr>
    </w:p>
    <w:p w14:paraId="25723A23" w14:textId="77777777" w:rsidR="007D4F60" w:rsidRDefault="00703F78" w:rsidP="00703F78">
      <w:pPr>
        <w:spacing w:after="0" w:line="240" w:lineRule="auto"/>
        <w:rPr>
          <w:rFonts w:ascii="Times New Roman" w:hAnsi="Times New Roman" w:cs="Times New Roman"/>
          <w:i/>
          <w:noProof/>
          <w:sz w:val="20"/>
          <w:szCs w:val="20"/>
          <w:lang w:eastAsia="lv-LV"/>
        </w:rPr>
      </w:pPr>
      <w:r>
        <w:rPr>
          <w:rFonts w:ascii="Times New Roman" w:hAnsi="Times New Roman" w:cs="Times New Roman"/>
          <w:i/>
          <w:noProof/>
          <w:sz w:val="20"/>
          <w:szCs w:val="20"/>
          <w:lang w:eastAsia="lv-LV"/>
        </w:rPr>
        <w:t xml:space="preserve">Šī apraksta sagatavošanai kā pamatinformācija izmantota  </w:t>
      </w:r>
    </w:p>
    <w:p w14:paraId="10F2A3FB" w14:textId="14AD85B8" w:rsidR="00703F78" w:rsidRPr="007D4F60" w:rsidRDefault="00FA709C" w:rsidP="007D4F60">
      <w:pPr>
        <w:pStyle w:val="Sarakstarindkopa"/>
        <w:numPr>
          <w:ilvl w:val="0"/>
          <w:numId w:val="28"/>
        </w:numPr>
        <w:spacing w:after="0" w:line="240" w:lineRule="auto"/>
        <w:jc w:val="both"/>
        <w:rPr>
          <w:rFonts w:ascii="Times New Roman" w:hAnsi="Times New Roman" w:cs="Times New Roman"/>
          <w:i/>
          <w:noProof/>
          <w:sz w:val="20"/>
          <w:szCs w:val="20"/>
        </w:rPr>
      </w:pPr>
      <w:bookmarkStart w:id="0" w:name="_Hlk67414297"/>
      <w:r w:rsidRPr="00FA709C">
        <w:rPr>
          <w:rFonts w:ascii="Times New Roman" w:hAnsi="Times New Roman" w:cs="Times New Roman"/>
          <w:i/>
          <w:noProof/>
          <w:sz w:val="20"/>
          <w:szCs w:val="20"/>
        </w:rPr>
        <w:t>J.Birzaks, Ē.Aleksejevs</w:t>
      </w:r>
      <w:r w:rsidR="00362A90">
        <w:rPr>
          <w:rFonts w:ascii="Times New Roman" w:hAnsi="Times New Roman" w:cs="Times New Roman"/>
          <w:i/>
          <w:noProof/>
          <w:sz w:val="20"/>
          <w:szCs w:val="20"/>
        </w:rPr>
        <w:t xml:space="preserve">, </w:t>
      </w:r>
      <w:r w:rsidR="00850963">
        <w:rPr>
          <w:rFonts w:ascii="Times New Roman" w:hAnsi="Times New Roman" w:cs="Times New Roman"/>
          <w:i/>
          <w:noProof/>
          <w:sz w:val="20"/>
          <w:szCs w:val="20"/>
        </w:rPr>
        <w:t>2016.</w:t>
      </w:r>
      <w:r w:rsidRPr="00FA709C">
        <w:rPr>
          <w:rFonts w:ascii="Times New Roman" w:hAnsi="Times New Roman" w:cs="Times New Roman"/>
          <w:i/>
          <w:noProof/>
          <w:sz w:val="20"/>
          <w:szCs w:val="20"/>
        </w:rPr>
        <w:t xml:space="preserve"> </w:t>
      </w:r>
      <w:r w:rsidR="00850963">
        <w:rPr>
          <w:rFonts w:ascii="Times New Roman" w:hAnsi="Times New Roman" w:cs="Times New Roman"/>
          <w:i/>
          <w:noProof/>
          <w:sz w:val="20"/>
          <w:szCs w:val="20"/>
        </w:rPr>
        <w:t>F</w:t>
      </w:r>
      <w:r w:rsidR="00703F78" w:rsidRPr="007D4F60">
        <w:rPr>
          <w:rFonts w:ascii="Times New Roman" w:hAnsi="Times New Roman" w:cs="Times New Roman"/>
          <w:i/>
          <w:noProof/>
          <w:sz w:val="20"/>
          <w:szCs w:val="20"/>
        </w:rPr>
        <w:t>aktu lapa</w:t>
      </w:r>
      <w:r w:rsidR="00362A90">
        <w:rPr>
          <w:rFonts w:ascii="Times New Roman" w:hAnsi="Times New Roman" w:cs="Times New Roman"/>
          <w:i/>
          <w:noProof/>
          <w:sz w:val="20"/>
          <w:szCs w:val="20"/>
        </w:rPr>
        <w:t xml:space="preserve"> “</w:t>
      </w:r>
      <w:r w:rsidR="00362A90" w:rsidRPr="00362A90">
        <w:rPr>
          <w:rFonts w:ascii="Times New Roman" w:hAnsi="Times New Roman" w:cs="Times New Roman"/>
          <w:i/>
          <w:noProof/>
          <w:sz w:val="20"/>
          <w:szCs w:val="20"/>
        </w:rPr>
        <w:t>PERCCOTTUS GLENNI – ROTANS</w:t>
      </w:r>
      <w:r w:rsidR="00362A90">
        <w:rPr>
          <w:rFonts w:ascii="Times New Roman" w:hAnsi="Times New Roman" w:cs="Times New Roman"/>
          <w:i/>
          <w:noProof/>
          <w:sz w:val="20"/>
          <w:szCs w:val="20"/>
        </w:rPr>
        <w:t>”</w:t>
      </w:r>
      <w:r w:rsidR="00703F78" w:rsidRPr="007D4F60">
        <w:rPr>
          <w:rFonts w:ascii="Times New Roman" w:hAnsi="Times New Roman" w:cs="Times New Roman"/>
          <w:i/>
          <w:noProof/>
          <w:sz w:val="20"/>
          <w:szCs w:val="20"/>
        </w:rPr>
        <w:t xml:space="preserve">, kas izveidota DU Dzīvības zinātņu institūta līguma (līguma  Nr.7.7/103/2105-P „Invazīvo svešzemju sugu monitoringa programmas izstrāde”) ar Dabas aizsardzības pārvaldi ietvaros. Faktu lapa pieejama: </w:t>
      </w:r>
      <w:hyperlink r:id="rId11" w:history="1">
        <w:r w:rsidR="00703F78" w:rsidRPr="007D4F60">
          <w:rPr>
            <w:rStyle w:val="Hipersaite"/>
            <w:rFonts w:ascii="Times New Roman" w:hAnsi="Times New Roman" w:cs="Times New Roman"/>
            <w:i/>
            <w:iCs/>
            <w:sz w:val="20"/>
            <w:szCs w:val="20"/>
          </w:rPr>
          <w:t>https://www.daba.gov.lv/lv/invazivas-sugas</w:t>
        </w:r>
      </w:hyperlink>
      <w:r w:rsidR="00703F78" w:rsidRPr="007D4F60">
        <w:rPr>
          <w:rFonts w:ascii="Times New Roman" w:hAnsi="Times New Roman" w:cs="Times New Roman"/>
          <w:i/>
          <w:iCs/>
          <w:sz w:val="20"/>
          <w:szCs w:val="20"/>
        </w:rPr>
        <w:t xml:space="preserve"> </w:t>
      </w:r>
    </w:p>
    <w:p w14:paraId="44C27A13" w14:textId="568CC6B6" w:rsidR="007D4F60" w:rsidRPr="007D4F60" w:rsidRDefault="007D4F60" w:rsidP="007D4F60">
      <w:pPr>
        <w:pStyle w:val="Sarakstarindkopa"/>
        <w:numPr>
          <w:ilvl w:val="0"/>
          <w:numId w:val="28"/>
        </w:numPr>
        <w:spacing w:after="0" w:line="240" w:lineRule="auto"/>
        <w:jc w:val="both"/>
        <w:rPr>
          <w:rFonts w:ascii="Times New Roman" w:hAnsi="Times New Roman" w:cs="Times New Roman"/>
          <w:i/>
          <w:noProof/>
          <w:sz w:val="20"/>
          <w:szCs w:val="20"/>
        </w:rPr>
      </w:pPr>
      <w:bookmarkStart w:id="1" w:name="_Hlk66335946"/>
      <w:bookmarkEnd w:id="0"/>
      <w:r w:rsidRPr="007D4F60">
        <w:rPr>
          <w:rFonts w:ascii="Times New Roman" w:hAnsi="Times New Roman" w:cs="Times New Roman"/>
          <w:i/>
          <w:noProof/>
          <w:sz w:val="20"/>
          <w:szCs w:val="20"/>
        </w:rPr>
        <w:t>Čeirāns A., Pupiņš M., Pupiņa A., Škute A. 2018. Vadlīnijas invazīvo organismu – rotana (Perccottus glenii) un abinieku patogēnu Batrachochytrium spp., ierobežošanas pasākumu veikšanai Daugavpils, Ilūkstes un Krāslavas novados. Izstrādātas LVAF finansēta projekta „Datu ieguve un vadlīniju izstrādāšana triju invazīvo, abiniekiem letālo, svešzemju organismu sugu ierobežošanas pasākumu veikšanai Dienvidaustrumu Latvijā” (1-08/153 /2017) ietvaros. Daugavpils Universitāte, 48 lpp.</w:t>
      </w:r>
      <w:bookmarkEnd w:id="1"/>
    </w:p>
    <w:p w14:paraId="29599EAA" w14:textId="4A35DB17" w:rsidR="00592858" w:rsidRDefault="00592858" w:rsidP="008432D1">
      <w:pPr>
        <w:jc w:val="both"/>
        <w:rPr>
          <w:rFonts w:ascii="Times New Roman" w:hAnsi="Times New Roman" w:cs="Times New Roman"/>
          <w:b/>
          <w:sz w:val="24"/>
          <w:szCs w:val="24"/>
        </w:rPr>
      </w:pPr>
    </w:p>
    <w:p w14:paraId="744BE90C" w14:textId="0623E01E" w:rsidR="008432D1" w:rsidRPr="00BE1AA4" w:rsidRDefault="008432D1" w:rsidP="00592858">
      <w:pPr>
        <w:spacing w:after="0"/>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434309C1" w14:textId="4F3DFF58" w:rsidR="00E7076B" w:rsidRDefault="004C7373" w:rsidP="004C7373">
      <w:pPr>
        <w:spacing w:after="0" w:line="240" w:lineRule="auto"/>
        <w:jc w:val="both"/>
        <w:rPr>
          <w:rFonts w:ascii="Times New Roman" w:hAnsi="Times New Roman" w:cs="Times New Roman"/>
          <w:noProof/>
          <w:sz w:val="24"/>
          <w:szCs w:val="24"/>
          <w:lang w:eastAsia="lv-LV"/>
        </w:rPr>
      </w:pPr>
      <w:r w:rsidRPr="004C7373">
        <w:rPr>
          <w:rFonts w:ascii="Times New Roman" w:hAnsi="Times New Roman" w:cs="Times New Roman"/>
          <w:noProof/>
          <w:sz w:val="24"/>
          <w:szCs w:val="24"/>
          <w:lang w:eastAsia="lv-LV"/>
        </w:rPr>
        <w:t>Rotans ir maza</w:t>
      </w:r>
      <w:r w:rsidR="00786D84">
        <w:rPr>
          <w:rFonts w:ascii="Times New Roman" w:hAnsi="Times New Roman" w:cs="Times New Roman"/>
          <w:noProof/>
          <w:sz w:val="24"/>
          <w:szCs w:val="24"/>
          <w:lang w:eastAsia="lv-LV"/>
        </w:rPr>
        <w:t xml:space="preserve"> līdz </w:t>
      </w:r>
      <w:r w:rsidRPr="004C7373">
        <w:rPr>
          <w:rFonts w:ascii="Times New Roman" w:hAnsi="Times New Roman" w:cs="Times New Roman"/>
          <w:noProof/>
          <w:sz w:val="24"/>
          <w:szCs w:val="24"/>
          <w:lang w:eastAsia="lv-LV"/>
        </w:rPr>
        <w:t>vidēja izmēra zivs, kura</w:t>
      </w:r>
      <w:r w:rsidR="007F3D35">
        <w:rPr>
          <w:rFonts w:ascii="Times New Roman" w:hAnsi="Times New Roman" w:cs="Times New Roman"/>
          <w:noProof/>
          <w:sz w:val="24"/>
          <w:szCs w:val="24"/>
          <w:lang w:eastAsia="lv-LV"/>
        </w:rPr>
        <w:t xml:space="preserve"> sasniedz </w:t>
      </w:r>
      <w:r w:rsidR="008B0FAC" w:rsidRPr="004C7373">
        <w:rPr>
          <w:rFonts w:ascii="Times New Roman" w:hAnsi="Times New Roman" w:cs="Times New Roman"/>
          <w:noProof/>
          <w:sz w:val="24"/>
          <w:szCs w:val="24"/>
          <w:lang w:eastAsia="lv-LV"/>
        </w:rPr>
        <w:t>20-25 cm</w:t>
      </w:r>
      <w:r w:rsidR="008B0FAC">
        <w:rPr>
          <w:rFonts w:ascii="Times New Roman" w:hAnsi="Times New Roman" w:cs="Times New Roman"/>
          <w:noProof/>
          <w:sz w:val="24"/>
          <w:szCs w:val="24"/>
          <w:lang w:eastAsia="lv-LV"/>
        </w:rPr>
        <w:t xml:space="preserve"> </w:t>
      </w:r>
      <w:r w:rsidRPr="004C7373">
        <w:rPr>
          <w:rFonts w:ascii="Times New Roman" w:hAnsi="Times New Roman" w:cs="Times New Roman"/>
          <w:noProof/>
          <w:sz w:val="24"/>
          <w:szCs w:val="24"/>
          <w:lang w:eastAsia="lv-LV"/>
        </w:rPr>
        <w:t>garum</w:t>
      </w:r>
      <w:r w:rsidR="008B0FAC">
        <w:rPr>
          <w:rFonts w:ascii="Times New Roman" w:hAnsi="Times New Roman" w:cs="Times New Roman"/>
          <w:noProof/>
          <w:sz w:val="24"/>
          <w:szCs w:val="24"/>
          <w:lang w:eastAsia="lv-LV"/>
        </w:rPr>
        <w:t>u</w:t>
      </w:r>
      <w:r w:rsidRPr="004C7373">
        <w:rPr>
          <w:rFonts w:ascii="Times New Roman" w:hAnsi="Times New Roman" w:cs="Times New Roman"/>
          <w:noProof/>
          <w:sz w:val="24"/>
          <w:szCs w:val="24"/>
          <w:lang w:eastAsia="lv-LV"/>
        </w:rPr>
        <w:t xml:space="preserve"> </w:t>
      </w:r>
      <w:r w:rsidR="002D5960">
        <w:rPr>
          <w:rFonts w:ascii="Times New Roman" w:hAnsi="Times New Roman" w:cs="Times New Roman"/>
          <w:noProof/>
          <w:sz w:val="24"/>
          <w:szCs w:val="24"/>
          <w:lang w:eastAsia="lv-LV"/>
        </w:rPr>
        <w:t xml:space="preserve">un </w:t>
      </w:r>
      <w:r w:rsidR="002D5960" w:rsidRPr="00A367E9">
        <w:rPr>
          <w:rFonts w:ascii="Times New Roman" w:hAnsi="Times New Roman" w:cs="Times New Roman"/>
          <w:sz w:val="24"/>
          <w:szCs w:val="24"/>
        </w:rPr>
        <w:t>250 g</w:t>
      </w:r>
      <w:r w:rsidR="00327E64" w:rsidRPr="00327E64">
        <w:rPr>
          <w:rFonts w:ascii="Times New Roman" w:hAnsi="Times New Roman" w:cs="Times New Roman"/>
          <w:sz w:val="24"/>
          <w:szCs w:val="24"/>
        </w:rPr>
        <w:t xml:space="preserve"> </w:t>
      </w:r>
      <w:r w:rsidR="00327E64" w:rsidRPr="00A367E9">
        <w:rPr>
          <w:rFonts w:ascii="Times New Roman" w:hAnsi="Times New Roman" w:cs="Times New Roman"/>
          <w:sz w:val="24"/>
          <w:szCs w:val="24"/>
        </w:rPr>
        <w:t>svar</w:t>
      </w:r>
      <w:r w:rsidR="00327E64">
        <w:rPr>
          <w:rFonts w:ascii="Times New Roman" w:hAnsi="Times New Roman" w:cs="Times New Roman"/>
          <w:sz w:val="24"/>
          <w:szCs w:val="24"/>
        </w:rPr>
        <w:t>u</w:t>
      </w:r>
      <w:r w:rsidRPr="004C7373">
        <w:rPr>
          <w:rFonts w:ascii="Times New Roman" w:hAnsi="Times New Roman" w:cs="Times New Roman"/>
          <w:noProof/>
          <w:sz w:val="24"/>
          <w:szCs w:val="24"/>
          <w:lang w:eastAsia="lv-LV"/>
        </w:rPr>
        <w:t>. Ķermeņa priekšējā daļa šķērsgriezumā ieapaļa, aizmugurējā no sāniem saplacināta. Galva no augšas saplacināta. Mute ar zobiem, vērsta uz augšu</w:t>
      </w:r>
      <w:r w:rsidR="006574D3">
        <w:rPr>
          <w:rFonts w:ascii="Times New Roman" w:hAnsi="Times New Roman" w:cs="Times New Roman"/>
          <w:noProof/>
          <w:sz w:val="24"/>
          <w:szCs w:val="24"/>
          <w:lang w:eastAsia="lv-LV"/>
        </w:rPr>
        <w:t xml:space="preserve"> </w:t>
      </w:r>
      <w:r w:rsidR="004F7125" w:rsidRPr="004C7373">
        <w:rPr>
          <w:rFonts w:ascii="Times New Roman" w:hAnsi="Times New Roman" w:cs="Times New Roman"/>
          <w:noProof/>
          <w:sz w:val="24"/>
          <w:szCs w:val="24"/>
          <w:lang w:eastAsia="lv-LV"/>
        </w:rPr>
        <w:t>(Plikšs</w:t>
      </w:r>
      <w:r w:rsidR="00231019">
        <w:rPr>
          <w:rFonts w:ascii="Times New Roman" w:hAnsi="Times New Roman" w:cs="Times New Roman"/>
          <w:noProof/>
          <w:sz w:val="24"/>
          <w:szCs w:val="24"/>
          <w:lang w:eastAsia="lv-LV"/>
        </w:rPr>
        <w:t xml:space="preserve"> un</w:t>
      </w:r>
      <w:r w:rsidR="004F7125" w:rsidRPr="004C7373">
        <w:rPr>
          <w:rFonts w:ascii="Times New Roman" w:hAnsi="Times New Roman" w:cs="Times New Roman"/>
          <w:noProof/>
          <w:sz w:val="24"/>
          <w:szCs w:val="24"/>
          <w:lang w:eastAsia="lv-LV"/>
        </w:rPr>
        <w:t xml:space="preserve"> Aleksejevs 1998)</w:t>
      </w:r>
      <w:r w:rsidRPr="004C7373">
        <w:rPr>
          <w:rFonts w:ascii="Times New Roman" w:hAnsi="Times New Roman" w:cs="Times New Roman"/>
          <w:noProof/>
          <w:sz w:val="24"/>
          <w:szCs w:val="24"/>
          <w:lang w:eastAsia="lv-LV"/>
        </w:rPr>
        <w:t xml:space="preserve">. </w:t>
      </w:r>
      <w:r w:rsidR="00CF4CB4" w:rsidRPr="004C7373">
        <w:rPr>
          <w:rFonts w:ascii="Times New Roman" w:hAnsi="Times New Roman" w:cs="Times New Roman"/>
          <w:noProof/>
          <w:sz w:val="24"/>
          <w:szCs w:val="24"/>
          <w:lang w:eastAsia="lv-LV"/>
        </w:rPr>
        <w:t>Ķermeņa krāsa ir diezgan tumša un mainās no olīvu zaļganas līdz brūnganpelēkai vai tumši zaļai atkarībā no ūdenstilpes rakstura un substrāta krāsas</w:t>
      </w:r>
      <w:r w:rsidR="00CF4CB4">
        <w:rPr>
          <w:rFonts w:ascii="Times New Roman" w:hAnsi="Times New Roman" w:cs="Times New Roman"/>
          <w:noProof/>
          <w:sz w:val="24"/>
          <w:szCs w:val="24"/>
          <w:lang w:eastAsia="lv-LV"/>
        </w:rPr>
        <w:t xml:space="preserve"> </w:t>
      </w:r>
      <w:r w:rsidR="00B73746" w:rsidRPr="004C7373">
        <w:rPr>
          <w:rFonts w:ascii="Times New Roman" w:hAnsi="Times New Roman" w:cs="Times New Roman"/>
          <w:noProof/>
          <w:sz w:val="24"/>
          <w:szCs w:val="24"/>
          <w:lang w:eastAsia="lv-LV"/>
        </w:rPr>
        <w:t>(</w:t>
      </w:r>
      <w:r w:rsidR="00BF0C05" w:rsidRPr="00BF0C05">
        <w:rPr>
          <w:rFonts w:ascii="Times New Roman" w:hAnsi="Times New Roman" w:cs="Times New Roman"/>
          <w:noProof/>
          <w:sz w:val="24"/>
          <w:szCs w:val="24"/>
          <w:lang w:eastAsia="lv-LV"/>
        </w:rPr>
        <w:t>Grabowska, 201</w:t>
      </w:r>
      <w:r w:rsidR="00BF0C05" w:rsidRPr="009A4A6A">
        <w:rPr>
          <w:rFonts w:ascii="Times New Roman" w:hAnsi="Times New Roman" w:cs="Times New Roman"/>
          <w:noProof/>
          <w:sz w:val="24"/>
          <w:szCs w:val="24"/>
          <w:lang w:eastAsia="lv-LV"/>
        </w:rPr>
        <w:t>1</w:t>
      </w:r>
      <w:r w:rsidR="00B73746" w:rsidRPr="009A4A6A">
        <w:rPr>
          <w:rFonts w:ascii="Times New Roman" w:hAnsi="Times New Roman" w:cs="Times New Roman"/>
          <w:noProof/>
          <w:sz w:val="24"/>
          <w:szCs w:val="24"/>
          <w:lang w:eastAsia="lv-LV"/>
        </w:rPr>
        <w:t>)</w:t>
      </w:r>
      <w:r w:rsidR="009A4A6A" w:rsidRPr="009A4A6A">
        <w:rPr>
          <w:rFonts w:ascii="Times New Roman" w:hAnsi="Times New Roman" w:cs="Times New Roman"/>
          <w:noProof/>
          <w:sz w:val="24"/>
          <w:szCs w:val="24"/>
          <w:lang w:eastAsia="lv-LV"/>
        </w:rPr>
        <w:t>.</w:t>
      </w:r>
      <w:r w:rsidR="00CF4CB4" w:rsidRPr="004C7373">
        <w:rPr>
          <w:rFonts w:ascii="Times New Roman" w:hAnsi="Times New Roman" w:cs="Times New Roman"/>
          <w:noProof/>
          <w:sz w:val="24"/>
          <w:szCs w:val="24"/>
          <w:lang w:eastAsia="lv-LV"/>
        </w:rPr>
        <w:t xml:space="preserve"> </w:t>
      </w:r>
      <w:r w:rsidRPr="004C7373">
        <w:rPr>
          <w:rFonts w:ascii="Times New Roman" w:hAnsi="Times New Roman" w:cs="Times New Roman"/>
          <w:noProof/>
          <w:sz w:val="24"/>
          <w:szCs w:val="24"/>
          <w:lang w:eastAsia="lv-LV"/>
        </w:rPr>
        <w:t xml:space="preserve">Mugura zaļganmelna, sāni un vēders zaļgandzeltens ar tumšiem plankumiem. </w:t>
      </w:r>
      <w:r w:rsidR="007B04F1">
        <w:rPr>
          <w:rFonts w:ascii="Times New Roman" w:hAnsi="Times New Roman" w:cs="Times New Roman"/>
          <w:sz w:val="24"/>
          <w:szCs w:val="24"/>
        </w:rPr>
        <w:t>T</w:t>
      </w:r>
      <w:r w:rsidR="004F7125" w:rsidRPr="00A367E9">
        <w:rPr>
          <w:rFonts w:ascii="Times New Roman" w:hAnsi="Times New Roman" w:cs="Times New Roman"/>
          <w:sz w:val="24"/>
          <w:szCs w:val="24"/>
        </w:rPr>
        <w:t>ēviņiem nārsta laikā izveidojas kupris uz pakauša un krāsojums kļūst melns ar zaļganiem plankumiem ķermeņa sānos un uz nepāra spurām</w:t>
      </w:r>
      <w:r w:rsidR="004F7125">
        <w:rPr>
          <w:rFonts w:ascii="Times New Roman" w:hAnsi="Times New Roman" w:cs="Times New Roman"/>
          <w:sz w:val="24"/>
          <w:szCs w:val="24"/>
        </w:rPr>
        <w:t xml:space="preserve"> </w:t>
      </w:r>
      <w:r w:rsidR="004F7125" w:rsidRPr="00A367E9">
        <w:rPr>
          <w:rFonts w:ascii="Times New Roman" w:hAnsi="Times New Roman" w:cs="Times New Roman"/>
          <w:sz w:val="24"/>
          <w:szCs w:val="24"/>
        </w:rPr>
        <w:t>(</w:t>
      </w:r>
      <w:proofErr w:type="spellStart"/>
      <w:r w:rsidR="004F7125" w:rsidRPr="00A367E9">
        <w:rPr>
          <w:rFonts w:ascii="Times New Roman" w:hAnsi="Times New Roman" w:cs="Times New Roman"/>
          <w:sz w:val="24"/>
          <w:szCs w:val="24"/>
        </w:rPr>
        <w:t>Froese</w:t>
      </w:r>
      <w:proofErr w:type="spellEnd"/>
      <w:r w:rsidR="00D16E9F">
        <w:rPr>
          <w:rFonts w:ascii="Times New Roman" w:hAnsi="Times New Roman" w:cs="Times New Roman"/>
          <w:sz w:val="24"/>
          <w:szCs w:val="24"/>
        </w:rPr>
        <w:t xml:space="preserve"> </w:t>
      </w:r>
      <w:proofErr w:type="spellStart"/>
      <w:r w:rsidR="00D16E9F">
        <w:rPr>
          <w:rFonts w:ascii="Times New Roman" w:hAnsi="Times New Roman" w:cs="Times New Roman"/>
          <w:sz w:val="24"/>
          <w:szCs w:val="24"/>
        </w:rPr>
        <w:t>and</w:t>
      </w:r>
      <w:proofErr w:type="spellEnd"/>
      <w:r w:rsidR="004F7125" w:rsidRPr="00A367E9">
        <w:rPr>
          <w:rFonts w:ascii="Times New Roman" w:hAnsi="Times New Roman" w:cs="Times New Roman"/>
          <w:sz w:val="24"/>
          <w:szCs w:val="24"/>
        </w:rPr>
        <w:t xml:space="preserve"> </w:t>
      </w:r>
      <w:proofErr w:type="spellStart"/>
      <w:r w:rsidR="004F7125" w:rsidRPr="00A367E9">
        <w:rPr>
          <w:rFonts w:ascii="Times New Roman" w:hAnsi="Times New Roman" w:cs="Times New Roman"/>
          <w:sz w:val="24"/>
          <w:szCs w:val="24"/>
        </w:rPr>
        <w:t>Pauly</w:t>
      </w:r>
      <w:proofErr w:type="spellEnd"/>
      <w:r w:rsidR="00D16E9F">
        <w:rPr>
          <w:rFonts w:ascii="Times New Roman" w:hAnsi="Times New Roman" w:cs="Times New Roman"/>
          <w:sz w:val="24"/>
          <w:szCs w:val="24"/>
        </w:rPr>
        <w:t>,</w:t>
      </w:r>
      <w:r w:rsidR="004F7125" w:rsidRPr="00A367E9">
        <w:rPr>
          <w:rFonts w:ascii="Times New Roman" w:hAnsi="Times New Roman" w:cs="Times New Roman"/>
          <w:sz w:val="24"/>
          <w:szCs w:val="24"/>
        </w:rPr>
        <w:t xml:space="preserve"> 201</w:t>
      </w:r>
      <w:r w:rsidR="00D16E9F">
        <w:rPr>
          <w:rFonts w:ascii="Times New Roman" w:hAnsi="Times New Roman" w:cs="Times New Roman"/>
          <w:sz w:val="24"/>
          <w:szCs w:val="24"/>
        </w:rPr>
        <w:t>9</w:t>
      </w:r>
      <w:r w:rsidR="004F7125" w:rsidRPr="00A367E9">
        <w:rPr>
          <w:rFonts w:ascii="Times New Roman" w:hAnsi="Times New Roman" w:cs="Times New Roman"/>
          <w:sz w:val="24"/>
          <w:szCs w:val="24"/>
        </w:rPr>
        <w:t xml:space="preserve">). </w:t>
      </w:r>
      <w:r w:rsidR="002E3238" w:rsidRPr="004C7373">
        <w:rPr>
          <w:rFonts w:ascii="Times New Roman" w:hAnsi="Times New Roman" w:cs="Times New Roman"/>
          <w:noProof/>
          <w:sz w:val="24"/>
          <w:szCs w:val="24"/>
          <w:lang w:eastAsia="lv-LV"/>
        </w:rPr>
        <w:t>Raksturīgas divas muguras spuras. To stari atšķirībā no asaru dzimtas zivīm nav dzeloņveidīgi</w:t>
      </w:r>
      <w:r w:rsidR="007214B7">
        <w:rPr>
          <w:rFonts w:ascii="Times New Roman" w:hAnsi="Times New Roman" w:cs="Times New Roman"/>
          <w:noProof/>
          <w:sz w:val="24"/>
          <w:szCs w:val="24"/>
          <w:lang w:eastAsia="lv-LV"/>
        </w:rPr>
        <w:t xml:space="preserve"> -</w:t>
      </w:r>
      <w:r w:rsidR="00BA4B5E" w:rsidRPr="00A367E9">
        <w:rPr>
          <w:rFonts w:ascii="Times New Roman" w:hAnsi="Times New Roman" w:cs="Times New Roman"/>
          <w:sz w:val="24"/>
          <w:szCs w:val="24"/>
        </w:rPr>
        <w:t xml:space="preserve"> pirmajā </w:t>
      </w:r>
      <w:r w:rsidR="007214B7" w:rsidRPr="00A367E9">
        <w:rPr>
          <w:rFonts w:ascii="Times New Roman" w:hAnsi="Times New Roman" w:cs="Times New Roman"/>
          <w:sz w:val="24"/>
          <w:szCs w:val="24"/>
        </w:rPr>
        <w:t>spur</w:t>
      </w:r>
      <w:r w:rsidR="007214B7">
        <w:rPr>
          <w:rFonts w:ascii="Times New Roman" w:hAnsi="Times New Roman" w:cs="Times New Roman"/>
          <w:sz w:val="24"/>
          <w:szCs w:val="24"/>
        </w:rPr>
        <w:t>ā</w:t>
      </w:r>
      <w:r w:rsidR="007214B7" w:rsidRPr="00A367E9">
        <w:rPr>
          <w:rFonts w:ascii="Times New Roman" w:hAnsi="Times New Roman" w:cs="Times New Roman"/>
          <w:sz w:val="24"/>
          <w:szCs w:val="24"/>
        </w:rPr>
        <w:t xml:space="preserve"> </w:t>
      </w:r>
      <w:r w:rsidR="00BA4B5E" w:rsidRPr="00A367E9">
        <w:rPr>
          <w:rFonts w:ascii="Times New Roman" w:hAnsi="Times New Roman" w:cs="Times New Roman"/>
          <w:sz w:val="24"/>
          <w:szCs w:val="24"/>
        </w:rPr>
        <w:t>6-8 vienkārši stari, otrajā 2-3 vienkārši un 8-12 sazaroti stari</w:t>
      </w:r>
      <w:r w:rsidR="007214B7">
        <w:rPr>
          <w:rFonts w:ascii="Times New Roman" w:hAnsi="Times New Roman" w:cs="Times New Roman"/>
          <w:sz w:val="24"/>
          <w:szCs w:val="24"/>
        </w:rPr>
        <w:t>,</w:t>
      </w:r>
      <w:r w:rsidR="00BA4B5E" w:rsidRPr="00A367E9">
        <w:rPr>
          <w:rFonts w:ascii="Times New Roman" w:hAnsi="Times New Roman" w:cs="Times New Roman"/>
          <w:sz w:val="24"/>
          <w:szCs w:val="24"/>
        </w:rPr>
        <w:t xml:space="preserve"> </w:t>
      </w:r>
      <w:r w:rsidR="003C45F5">
        <w:rPr>
          <w:rFonts w:ascii="Times New Roman" w:hAnsi="Times New Roman" w:cs="Times New Roman"/>
          <w:sz w:val="24"/>
          <w:szCs w:val="24"/>
        </w:rPr>
        <w:t>a</w:t>
      </w:r>
      <w:r w:rsidR="003C45F5" w:rsidRPr="004C7373">
        <w:rPr>
          <w:rFonts w:ascii="Times New Roman" w:hAnsi="Times New Roman" w:cs="Times New Roman"/>
          <w:noProof/>
          <w:sz w:val="24"/>
          <w:szCs w:val="24"/>
          <w:lang w:eastAsia="lv-LV"/>
        </w:rPr>
        <w:t>nālajā spurā 1-3 nezaroti un 7-10 zaroti stari</w:t>
      </w:r>
      <w:r w:rsidR="007214B7">
        <w:rPr>
          <w:rFonts w:ascii="Times New Roman" w:hAnsi="Times New Roman" w:cs="Times New Roman"/>
          <w:noProof/>
          <w:sz w:val="24"/>
          <w:szCs w:val="24"/>
          <w:lang w:eastAsia="lv-LV"/>
        </w:rPr>
        <w:t>,</w:t>
      </w:r>
      <w:r w:rsidR="00BA4B5E" w:rsidRPr="00A367E9">
        <w:rPr>
          <w:rFonts w:ascii="Times New Roman" w:hAnsi="Times New Roman" w:cs="Times New Roman"/>
          <w:sz w:val="24"/>
          <w:szCs w:val="24"/>
        </w:rPr>
        <w:t xml:space="preserve"> vēdera spuras neveido disku.</w:t>
      </w:r>
      <w:r w:rsidR="00BA4B5E">
        <w:rPr>
          <w:rFonts w:ascii="Times New Roman" w:hAnsi="Times New Roman" w:cs="Times New Roman"/>
          <w:sz w:val="24"/>
          <w:szCs w:val="24"/>
        </w:rPr>
        <w:t xml:space="preserve"> </w:t>
      </w:r>
      <w:r w:rsidRPr="004C7373">
        <w:rPr>
          <w:rFonts w:ascii="Times New Roman" w:hAnsi="Times New Roman" w:cs="Times New Roman"/>
          <w:noProof/>
          <w:sz w:val="24"/>
          <w:szCs w:val="24"/>
          <w:lang w:eastAsia="lv-LV"/>
        </w:rPr>
        <w:t>Uz muguras spuras 3-4 tumšas svītras, anālā spura un astes spura ar tumšiem punktiem (Plikšs</w:t>
      </w:r>
      <w:r w:rsidR="00231019">
        <w:rPr>
          <w:rFonts w:ascii="Times New Roman" w:hAnsi="Times New Roman" w:cs="Times New Roman"/>
          <w:noProof/>
          <w:sz w:val="24"/>
          <w:szCs w:val="24"/>
          <w:lang w:eastAsia="lv-LV"/>
        </w:rPr>
        <w:t xml:space="preserve"> un</w:t>
      </w:r>
      <w:r w:rsidRPr="004C7373">
        <w:rPr>
          <w:rFonts w:ascii="Times New Roman" w:hAnsi="Times New Roman" w:cs="Times New Roman"/>
          <w:noProof/>
          <w:sz w:val="24"/>
          <w:szCs w:val="24"/>
          <w:lang w:eastAsia="lv-LV"/>
        </w:rPr>
        <w:t xml:space="preserve"> Aleksejevs 1998). </w:t>
      </w:r>
    </w:p>
    <w:p w14:paraId="01F113FF" w14:textId="4F79C995" w:rsidR="004F7125" w:rsidRDefault="00633BAD" w:rsidP="00766FD1">
      <w:pPr>
        <w:spacing w:after="0"/>
        <w:jc w:val="both"/>
        <w:rPr>
          <w:rFonts w:ascii="Times New Roman" w:hAnsi="Times New Roman" w:cs="Times New Roman"/>
          <w:sz w:val="24"/>
          <w:szCs w:val="24"/>
        </w:rPr>
      </w:pPr>
      <w:r>
        <w:rPr>
          <w:rFonts w:ascii="Times New Roman" w:hAnsi="Times New Roman" w:cs="Times New Roman"/>
          <w:sz w:val="24"/>
          <w:szCs w:val="24"/>
        </w:rPr>
        <w:t>V</w:t>
      </w:r>
      <w:r w:rsidR="00A367E9" w:rsidRPr="00A367E9">
        <w:rPr>
          <w:rFonts w:ascii="Times New Roman" w:hAnsi="Times New Roman" w:cs="Times New Roman"/>
          <w:sz w:val="24"/>
          <w:szCs w:val="24"/>
        </w:rPr>
        <w:t>airumā populāciju īpatņu vecums nepārsniedz 4 gadus (</w:t>
      </w:r>
      <w:proofErr w:type="spellStart"/>
      <w:r w:rsidR="00A367E9" w:rsidRPr="00A367E9">
        <w:rPr>
          <w:rFonts w:ascii="Times New Roman" w:hAnsi="Times New Roman" w:cs="Times New Roman"/>
          <w:sz w:val="24"/>
          <w:szCs w:val="24"/>
        </w:rPr>
        <w:t>Bogutskaye</w:t>
      </w:r>
      <w:proofErr w:type="spellEnd"/>
      <w:r w:rsidR="00231019">
        <w:rPr>
          <w:rFonts w:ascii="Times New Roman" w:hAnsi="Times New Roman" w:cs="Times New Roman"/>
          <w:sz w:val="24"/>
          <w:szCs w:val="24"/>
        </w:rPr>
        <w:t xml:space="preserve"> </w:t>
      </w:r>
      <w:proofErr w:type="spellStart"/>
      <w:r w:rsidR="00231019">
        <w:rPr>
          <w:rFonts w:ascii="Times New Roman" w:hAnsi="Times New Roman" w:cs="Times New Roman"/>
          <w:sz w:val="24"/>
          <w:szCs w:val="24"/>
        </w:rPr>
        <w:t>and</w:t>
      </w:r>
      <w:proofErr w:type="spellEnd"/>
      <w:r w:rsidR="00A367E9" w:rsidRPr="00A367E9">
        <w:rPr>
          <w:rFonts w:ascii="Times New Roman" w:hAnsi="Times New Roman" w:cs="Times New Roman"/>
          <w:sz w:val="24"/>
          <w:szCs w:val="24"/>
        </w:rPr>
        <w:t xml:space="preserve"> </w:t>
      </w:r>
      <w:proofErr w:type="spellStart"/>
      <w:r w:rsidR="00A367E9" w:rsidRPr="00A367E9">
        <w:rPr>
          <w:rFonts w:ascii="Times New Roman" w:hAnsi="Times New Roman" w:cs="Times New Roman"/>
          <w:sz w:val="24"/>
          <w:szCs w:val="24"/>
        </w:rPr>
        <w:t>Naseka</w:t>
      </w:r>
      <w:proofErr w:type="spellEnd"/>
      <w:r w:rsidR="00A367E9" w:rsidRPr="00A367E9">
        <w:rPr>
          <w:rFonts w:ascii="Times New Roman" w:hAnsi="Times New Roman" w:cs="Times New Roman"/>
          <w:sz w:val="24"/>
          <w:szCs w:val="24"/>
        </w:rPr>
        <w:t xml:space="preserve"> 2002), maksimālais zināmais </w:t>
      </w:r>
      <w:r w:rsidR="00786D84">
        <w:rPr>
          <w:rFonts w:ascii="Times New Roman" w:hAnsi="Times New Roman" w:cs="Times New Roman"/>
          <w:sz w:val="24"/>
          <w:szCs w:val="24"/>
        </w:rPr>
        <w:t xml:space="preserve">īpatņu </w:t>
      </w:r>
      <w:r w:rsidR="00A367E9" w:rsidRPr="00A367E9">
        <w:rPr>
          <w:rFonts w:ascii="Times New Roman" w:hAnsi="Times New Roman" w:cs="Times New Roman"/>
          <w:sz w:val="24"/>
          <w:szCs w:val="24"/>
        </w:rPr>
        <w:t>vecums – 7 gadi</w:t>
      </w:r>
      <w:r w:rsidR="006574D3">
        <w:rPr>
          <w:rFonts w:ascii="Times New Roman" w:hAnsi="Times New Roman" w:cs="Times New Roman"/>
          <w:sz w:val="24"/>
          <w:szCs w:val="24"/>
        </w:rPr>
        <w:t xml:space="preserve"> </w:t>
      </w:r>
      <w:r w:rsidR="006574D3" w:rsidRPr="00A367E9">
        <w:rPr>
          <w:rFonts w:ascii="Times New Roman" w:hAnsi="Times New Roman" w:cs="Times New Roman"/>
          <w:sz w:val="24"/>
          <w:szCs w:val="24"/>
        </w:rPr>
        <w:t>(</w:t>
      </w:r>
      <w:proofErr w:type="spellStart"/>
      <w:r w:rsidR="00D16E9F" w:rsidRPr="00A367E9">
        <w:rPr>
          <w:rFonts w:ascii="Times New Roman" w:hAnsi="Times New Roman" w:cs="Times New Roman"/>
          <w:sz w:val="24"/>
          <w:szCs w:val="24"/>
        </w:rPr>
        <w:t>Froese</w:t>
      </w:r>
      <w:proofErr w:type="spellEnd"/>
      <w:r w:rsidR="00D16E9F">
        <w:rPr>
          <w:rFonts w:ascii="Times New Roman" w:hAnsi="Times New Roman" w:cs="Times New Roman"/>
          <w:sz w:val="24"/>
          <w:szCs w:val="24"/>
        </w:rPr>
        <w:t xml:space="preserve"> </w:t>
      </w:r>
      <w:proofErr w:type="spellStart"/>
      <w:r w:rsidR="00D16E9F">
        <w:rPr>
          <w:rFonts w:ascii="Times New Roman" w:hAnsi="Times New Roman" w:cs="Times New Roman"/>
          <w:sz w:val="24"/>
          <w:szCs w:val="24"/>
        </w:rPr>
        <w:t>and</w:t>
      </w:r>
      <w:proofErr w:type="spellEnd"/>
      <w:r w:rsidR="00D16E9F" w:rsidRPr="00A367E9">
        <w:rPr>
          <w:rFonts w:ascii="Times New Roman" w:hAnsi="Times New Roman" w:cs="Times New Roman"/>
          <w:sz w:val="24"/>
          <w:szCs w:val="24"/>
        </w:rPr>
        <w:t xml:space="preserve"> </w:t>
      </w:r>
      <w:proofErr w:type="spellStart"/>
      <w:r w:rsidR="00D16E9F" w:rsidRPr="00A367E9">
        <w:rPr>
          <w:rFonts w:ascii="Times New Roman" w:hAnsi="Times New Roman" w:cs="Times New Roman"/>
          <w:sz w:val="24"/>
          <w:szCs w:val="24"/>
        </w:rPr>
        <w:t>Pauly</w:t>
      </w:r>
      <w:proofErr w:type="spellEnd"/>
      <w:r w:rsidR="00D16E9F">
        <w:rPr>
          <w:rFonts w:ascii="Times New Roman" w:hAnsi="Times New Roman" w:cs="Times New Roman"/>
          <w:sz w:val="24"/>
          <w:szCs w:val="24"/>
        </w:rPr>
        <w:t>,</w:t>
      </w:r>
      <w:r w:rsidR="00D16E9F" w:rsidRPr="00A367E9">
        <w:rPr>
          <w:rFonts w:ascii="Times New Roman" w:hAnsi="Times New Roman" w:cs="Times New Roman"/>
          <w:sz w:val="24"/>
          <w:szCs w:val="24"/>
        </w:rPr>
        <w:t xml:space="preserve"> 201</w:t>
      </w:r>
      <w:r w:rsidR="00D16E9F">
        <w:rPr>
          <w:rFonts w:ascii="Times New Roman" w:hAnsi="Times New Roman" w:cs="Times New Roman"/>
          <w:sz w:val="24"/>
          <w:szCs w:val="24"/>
        </w:rPr>
        <w:t>9</w:t>
      </w:r>
      <w:r w:rsidR="006574D3" w:rsidRPr="00A367E9">
        <w:rPr>
          <w:rFonts w:ascii="Times New Roman" w:hAnsi="Times New Roman" w:cs="Times New Roman"/>
          <w:sz w:val="24"/>
          <w:szCs w:val="24"/>
        </w:rPr>
        <w:t>).</w:t>
      </w:r>
    </w:p>
    <w:p w14:paraId="3BFA55D1" w14:textId="77777777" w:rsidR="006574D3" w:rsidRDefault="006574D3" w:rsidP="00766FD1">
      <w:pPr>
        <w:spacing w:after="0"/>
        <w:jc w:val="both"/>
        <w:rPr>
          <w:rFonts w:ascii="Times New Roman" w:hAnsi="Times New Roman" w:cs="Times New Roman"/>
          <w:sz w:val="24"/>
          <w:szCs w:val="24"/>
        </w:rPr>
      </w:pPr>
    </w:p>
    <w:p w14:paraId="02E7E82A" w14:textId="29277F7C"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2AC6D4FC" w14:textId="03C5A45F" w:rsidR="00B8333B" w:rsidRDefault="00B8333B" w:rsidP="00013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B8333B">
        <w:rPr>
          <w:rFonts w:ascii="Times New Roman" w:hAnsi="Times New Roman" w:cs="Times New Roman"/>
          <w:sz w:val="24"/>
          <w:szCs w:val="24"/>
        </w:rPr>
        <w:t>abiskās izplatības areāls ir Ķīna</w:t>
      </w:r>
      <w:r w:rsidR="004A77C4">
        <w:rPr>
          <w:rFonts w:ascii="Times New Roman" w:hAnsi="Times New Roman" w:cs="Times New Roman"/>
          <w:sz w:val="24"/>
          <w:szCs w:val="24"/>
        </w:rPr>
        <w:t>s</w:t>
      </w:r>
      <w:r w:rsidRPr="00B8333B">
        <w:rPr>
          <w:rFonts w:ascii="Times New Roman" w:hAnsi="Times New Roman" w:cs="Times New Roman"/>
          <w:sz w:val="24"/>
          <w:szCs w:val="24"/>
        </w:rPr>
        <w:t xml:space="preserve"> </w:t>
      </w:r>
      <w:r w:rsidR="004A77C4" w:rsidRPr="00B8333B">
        <w:rPr>
          <w:rFonts w:ascii="Times New Roman" w:hAnsi="Times New Roman" w:cs="Times New Roman"/>
          <w:sz w:val="24"/>
          <w:szCs w:val="24"/>
        </w:rPr>
        <w:t xml:space="preserve">ZA </w:t>
      </w:r>
      <w:r w:rsidR="004A77C4">
        <w:rPr>
          <w:rFonts w:ascii="Times New Roman" w:hAnsi="Times New Roman" w:cs="Times New Roman"/>
          <w:sz w:val="24"/>
          <w:szCs w:val="24"/>
        </w:rPr>
        <w:t xml:space="preserve">daļa </w:t>
      </w:r>
      <w:r w:rsidRPr="00B8333B">
        <w:rPr>
          <w:rFonts w:ascii="Times New Roman" w:hAnsi="Times New Roman" w:cs="Times New Roman"/>
          <w:sz w:val="24"/>
          <w:szCs w:val="24"/>
        </w:rPr>
        <w:t xml:space="preserve">un Ziemeļkoreja, bieži sastopams Amūras upes vidus un lejtecē. Sastopams arī uz ziemeļiem no Amūras </w:t>
      </w:r>
      <w:r w:rsidR="00DF26D3">
        <w:rPr>
          <w:rFonts w:ascii="Times New Roman" w:hAnsi="Times New Roman" w:cs="Times New Roman"/>
          <w:sz w:val="24"/>
          <w:szCs w:val="24"/>
        </w:rPr>
        <w:t xml:space="preserve">- </w:t>
      </w:r>
      <w:r w:rsidRPr="00B8333B">
        <w:rPr>
          <w:rFonts w:ascii="Times New Roman" w:hAnsi="Times New Roman" w:cs="Times New Roman"/>
          <w:sz w:val="24"/>
          <w:szCs w:val="24"/>
        </w:rPr>
        <w:t>Ohotskas jūras baseinā un dīķos Sahalīnā (</w:t>
      </w:r>
      <w:proofErr w:type="spellStart"/>
      <w:r w:rsidRPr="00B8333B">
        <w:rPr>
          <w:rFonts w:ascii="Times New Roman" w:hAnsi="Times New Roman" w:cs="Times New Roman"/>
          <w:sz w:val="24"/>
          <w:szCs w:val="24"/>
        </w:rPr>
        <w:t>Luc</w:t>
      </w:r>
      <w:proofErr w:type="spellEnd"/>
      <w:r w:rsidR="00231019">
        <w:rPr>
          <w:rFonts w:ascii="Times New Roman" w:hAnsi="Times New Roman" w:cs="Times New Roman"/>
          <w:sz w:val="24"/>
          <w:szCs w:val="24"/>
        </w:rPr>
        <w:t xml:space="preserve"> </w:t>
      </w:r>
      <w:proofErr w:type="spellStart"/>
      <w:r w:rsidR="00231019">
        <w:rPr>
          <w:rFonts w:ascii="Times New Roman" w:hAnsi="Times New Roman" w:cs="Times New Roman"/>
          <w:sz w:val="24"/>
          <w:szCs w:val="24"/>
        </w:rPr>
        <w:t>and</w:t>
      </w:r>
      <w:proofErr w:type="spellEnd"/>
      <w:r w:rsidRPr="00B8333B">
        <w:rPr>
          <w:rFonts w:ascii="Times New Roman" w:hAnsi="Times New Roman" w:cs="Times New Roman"/>
          <w:sz w:val="24"/>
          <w:szCs w:val="24"/>
        </w:rPr>
        <w:t xml:space="preserve"> </w:t>
      </w:r>
      <w:proofErr w:type="spellStart"/>
      <w:r w:rsidRPr="00B8333B">
        <w:rPr>
          <w:rFonts w:ascii="Times New Roman" w:hAnsi="Times New Roman" w:cs="Times New Roman"/>
          <w:sz w:val="24"/>
          <w:szCs w:val="24"/>
        </w:rPr>
        <w:t>Ghiorghita</w:t>
      </w:r>
      <w:proofErr w:type="spellEnd"/>
      <w:r w:rsidRPr="00B8333B">
        <w:rPr>
          <w:rFonts w:ascii="Times New Roman" w:hAnsi="Times New Roman" w:cs="Times New Roman"/>
          <w:sz w:val="24"/>
          <w:szCs w:val="24"/>
        </w:rPr>
        <w:t xml:space="preserve"> 2014; </w:t>
      </w:r>
      <w:proofErr w:type="spellStart"/>
      <w:r w:rsidRPr="00B8333B">
        <w:rPr>
          <w:rFonts w:ascii="Times New Roman" w:hAnsi="Times New Roman" w:cs="Times New Roman"/>
          <w:sz w:val="24"/>
          <w:szCs w:val="24"/>
        </w:rPr>
        <w:t>Nikoforov</w:t>
      </w:r>
      <w:proofErr w:type="spellEnd"/>
      <w:r w:rsidRPr="00B8333B">
        <w:rPr>
          <w:rFonts w:ascii="Times New Roman" w:hAnsi="Times New Roman" w:cs="Times New Roman"/>
          <w:sz w:val="24"/>
          <w:szCs w:val="24"/>
        </w:rPr>
        <w:t xml:space="preserve"> </w:t>
      </w:r>
      <w:proofErr w:type="spellStart"/>
      <w:r w:rsidRPr="00B8333B">
        <w:rPr>
          <w:rFonts w:ascii="Times New Roman" w:hAnsi="Times New Roman" w:cs="Times New Roman"/>
          <w:sz w:val="24"/>
          <w:szCs w:val="24"/>
        </w:rPr>
        <w:t>et</w:t>
      </w:r>
      <w:proofErr w:type="spellEnd"/>
      <w:r w:rsidRPr="00B8333B">
        <w:rPr>
          <w:rFonts w:ascii="Times New Roman" w:hAnsi="Times New Roman" w:cs="Times New Roman"/>
          <w:sz w:val="24"/>
          <w:szCs w:val="24"/>
        </w:rPr>
        <w:t xml:space="preserve"> </w:t>
      </w:r>
      <w:proofErr w:type="spellStart"/>
      <w:r w:rsidRPr="00B8333B">
        <w:rPr>
          <w:rFonts w:ascii="Times New Roman" w:hAnsi="Times New Roman" w:cs="Times New Roman"/>
          <w:sz w:val="24"/>
          <w:szCs w:val="24"/>
        </w:rPr>
        <w:t>al</w:t>
      </w:r>
      <w:proofErr w:type="spellEnd"/>
      <w:r w:rsidRPr="00B8333B">
        <w:rPr>
          <w:rFonts w:ascii="Times New Roman" w:hAnsi="Times New Roman" w:cs="Times New Roman"/>
          <w:sz w:val="24"/>
          <w:szCs w:val="24"/>
        </w:rPr>
        <w:t>.</w:t>
      </w:r>
      <w:r w:rsidR="00231019">
        <w:rPr>
          <w:rFonts w:ascii="Times New Roman" w:hAnsi="Times New Roman" w:cs="Times New Roman"/>
          <w:sz w:val="24"/>
          <w:szCs w:val="24"/>
        </w:rPr>
        <w:t>,</w:t>
      </w:r>
      <w:r w:rsidRPr="00B8333B">
        <w:rPr>
          <w:rFonts w:ascii="Times New Roman" w:hAnsi="Times New Roman" w:cs="Times New Roman"/>
          <w:sz w:val="24"/>
          <w:szCs w:val="24"/>
        </w:rPr>
        <w:t xml:space="preserve"> 1989</w:t>
      </w:r>
      <w:r w:rsidR="00231019">
        <w:rPr>
          <w:rFonts w:ascii="Times New Roman" w:hAnsi="Times New Roman" w:cs="Times New Roman"/>
          <w:sz w:val="24"/>
          <w:szCs w:val="24"/>
        </w:rPr>
        <w:t>;</w:t>
      </w:r>
      <w:r w:rsidRPr="00B8333B">
        <w:rPr>
          <w:rFonts w:ascii="Times New Roman" w:hAnsi="Times New Roman" w:cs="Times New Roman"/>
          <w:sz w:val="24"/>
          <w:szCs w:val="24"/>
        </w:rPr>
        <w:t xml:space="preserve"> </w:t>
      </w:r>
      <w:proofErr w:type="spellStart"/>
      <w:r w:rsidRPr="00B8333B">
        <w:rPr>
          <w:rFonts w:ascii="Times New Roman" w:hAnsi="Times New Roman" w:cs="Times New Roman"/>
          <w:sz w:val="24"/>
          <w:szCs w:val="24"/>
        </w:rPr>
        <w:t>Reshetnikov</w:t>
      </w:r>
      <w:proofErr w:type="spellEnd"/>
      <w:r w:rsidR="00231019">
        <w:rPr>
          <w:rFonts w:ascii="Times New Roman" w:hAnsi="Times New Roman" w:cs="Times New Roman"/>
          <w:sz w:val="24"/>
          <w:szCs w:val="24"/>
        </w:rPr>
        <w:t>,</w:t>
      </w:r>
      <w:r w:rsidRPr="00B8333B">
        <w:rPr>
          <w:rFonts w:ascii="Times New Roman" w:hAnsi="Times New Roman" w:cs="Times New Roman"/>
          <w:sz w:val="24"/>
          <w:szCs w:val="24"/>
        </w:rPr>
        <w:t xml:space="preserve"> 2010).</w:t>
      </w:r>
    </w:p>
    <w:p w14:paraId="0745C000" w14:textId="77777777" w:rsidR="00B8333B" w:rsidRDefault="00B8333B" w:rsidP="00013E2E">
      <w:pPr>
        <w:spacing w:after="0" w:line="240" w:lineRule="auto"/>
        <w:jc w:val="both"/>
        <w:rPr>
          <w:rFonts w:ascii="Times New Roman" w:hAnsi="Times New Roman" w:cs="Times New Roman"/>
          <w:sz w:val="24"/>
          <w:szCs w:val="24"/>
        </w:rPr>
      </w:pPr>
    </w:p>
    <w:p w14:paraId="0B12F316" w14:textId="75FBB490" w:rsidR="00FA1D33" w:rsidRPr="00827CC4" w:rsidRDefault="00FA1D33" w:rsidP="00FA1D33">
      <w:pPr>
        <w:spacing w:after="0" w:line="240" w:lineRule="auto"/>
        <w:jc w:val="both"/>
        <w:rPr>
          <w:rFonts w:ascii="Times New Roman" w:hAnsi="Times New Roman" w:cs="Times New Roman"/>
          <w:sz w:val="24"/>
          <w:szCs w:val="24"/>
        </w:rPr>
      </w:pPr>
      <w:r w:rsidRPr="00827CC4">
        <w:rPr>
          <w:rFonts w:ascii="Times New Roman" w:hAnsi="Times New Roman" w:cs="Times New Roman"/>
          <w:sz w:val="24"/>
          <w:szCs w:val="24"/>
        </w:rPr>
        <w:t xml:space="preserve">Kopš 1916. gada, kad suga sāka intensīvi izplatīties ārpus sava dabiskā izplatības areāla, tā ir konstatēta 16 Eirāzijas valstīs (gandrīz visa Krievija, Mongolija, Baltkrievija, Ukraina, Lietuva, Latvija, Igaunija, Polija, Ungārija, Rumānija, Slovākija, Serbija, Bulgārija, Moldova, Horvātija  un Vācija),  attiecīgi Volgas, Urālas, Donas, Dņepras, Dņestras, </w:t>
      </w:r>
      <w:proofErr w:type="spellStart"/>
      <w:r w:rsidRPr="00827CC4">
        <w:rPr>
          <w:rFonts w:ascii="Times New Roman" w:hAnsi="Times New Roman" w:cs="Times New Roman"/>
          <w:sz w:val="24"/>
          <w:szCs w:val="24"/>
        </w:rPr>
        <w:t>Vislas</w:t>
      </w:r>
      <w:proofErr w:type="spellEnd"/>
      <w:r w:rsidRPr="00827CC4">
        <w:rPr>
          <w:rFonts w:ascii="Times New Roman" w:hAnsi="Times New Roman" w:cs="Times New Roman"/>
          <w:sz w:val="24"/>
          <w:szCs w:val="24"/>
        </w:rPr>
        <w:t xml:space="preserve">, Donavas, </w:t>
      </w:r>
      <w:proofErr w:type="spellStart"/>
      <w:r w:rsidRPr="00827CC4">
        <w:rPr>
          <w:rFonts w:ascii="Times New Roman" w:hAnsi="Times New Roman" w:cs="Times New Roman"/>
          <w:sz w:val="24"/>
          <w:szCs w:val="24"/>
        </w:rPr>
        <w:t>Pregoļas</w:t>
      </w:r>
      <w:proofErr w:type="spellEnd"/>
      <w:r w:rsidRPr="00827CC4">
        <w:rPr>
          <w:rFonts w:ascii="Times New Roman" w:hAnsi="Times New Roman" w:cs="Times New Roman"/>
          <w:sz w:val="24"/>
          <w:szCs w:val="24"/>
        </w:rPr>
        <w:t xml:space="preserve">, Nemunas, Daugavas, Veļikajas, Ņevas, </w:t>
      </w:r>
      <w:proofErr w:type="spellStart"/>
      <w:r w:rsidRPr="00827CC4">
        <w:rPr>
          <w:rFonts w:ascii="Times New Roman" w:hAnsi="Times New Roman" w:cs="Times New Roman"/>
          <w:sz w:val="24"/>
          <w:szCs w:val="24"/>
        </w:rPr>
        <w:t>Onegas</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Ziemeļdvinas</w:t>
      </w:r>
      <w:proofErr w:type="spellEnd"/>
      <w:r w:rsidRPr="00827CC4">
        <w:rPr>
          <w:rFonts w:ascii="Times New Roman" w:hAnsi="Times New Roman" w:cs="Times New Roman"/>
          <w:sz w:val="24"/>
          <w:szCs w:val="24"/>
        </w:rPr>
        <w:t>, Obas un Jeņisejas  upēs (</w:t>
      </w:r>
      <w:proofErr w:type="spellStart"/>
      <w:r w:rsidRPr="00827CC4">
        <w:rPr>
          <w:rFonts w:ascii="Times New Roman" w:hAnsi="Times New Roman" w:cs="Times New Roman"/>
          <w:sz w:val="24"/>
          <w:szCs w:val="24"/>
        </w:rPr>
        <w:t>Caleta</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et</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al</w:t>
      </w:r>
      <w:proofErr w:type="spellEnd"/>
      <w:r w:rsidRPr="00827CC4">
        <w:rPr>
          <w:rFonts w:ascii="Times New Roman" w:hAnsi="Times New Roman" w:cs="Times New Roman"/>
          <w:sz w:val="24"/>
          <w:szCs w:val="24"/>
        </w:rPr>
        <w:t xml:space="preserve">., 2011; </w:t>
      </w:r>
      <w:proofErr w:type="spellStart"/>
      <w:r w:rsidRPr="00827CC4">
        <w:rPr>
          <w:rFonts w:ascii="Times New Roman" w:hAnsi="Times New Roman" w:cs="Times New Roman"/>
          <w:sz w:val="24"/>
          <w:szCs w:val="24"/>
        </w:rPr>
        <w:t>Kvach</w:t>
      </w:r>
      <w:proofErr w:type="spellEnd"/>
      <w:r w:rsidRPr="00827CC4">
        <w:rPr>
          <w:rFonts w:ascii="Times New Roman" w:hAnsi="Times New Roman" w:cs="Times New Roman"/>
          <w:sz w:val="24"/>
          <w:szCs w:val="24"/>
        </w:rPr>
        <w:t xml:space="preserve"> 2012; Popa </w:t>
      </w:r>
      <w:proofErr w:type="spellStart"/>
      <w:r w:rsidRPr="00827CC4">
        <w:rPr>
          <w:rFonts w:ascii="Times New Roman" w:hAnsi="Times New Roman" w:cs="Times New Roman"/>
          <w:sz w:val="24"/>
          <w:szCs w:val="24"/>
        </w:rPr>
        <w:t>et</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al</w:t>
      </w:r>
      <w:proofErr w:type="spellEnd"/>
      <w:r w:rsidRPr="00827CC4">
        <w:rPr>
          <w:rFonts w:ascii="Times New Roman" w:hAnsi="Times New Roman" w:cs="Times New Roman"/>
          <w:sz w:val="24"/>
          <w:szCs w:val="24"/>
        </w:rPr>
        <w:t xml:space="preserve">., 2006; </w:t>
      </w:r>
      <w:proofErr w:type="spellStart"/>
      <w:r w:rsidRPr="00827CC4">
        <w:rPr>
          <w:rFonts w:ascii="Times New Roman" w:hAnsi="Times New Roman" w:cs="Times New Roman"/>
          <w:sz w:val="24"/>
          <w:szCs w:val="24"/>
        </w:rPr>
        <w:t>Reshetnikov</w:t>
      </w:r>
      <w:proofErr w:type="spellEnd"/>
      <w:r w:rsidRPr="00827CC4">
        <w:rPr>
          <w:rFonts w:ascii="Times New Roman" w:hAnsi="Times New Roman" w:cs="Times New Roman"/>
          <w:sz w:val="24"/>
          <w:szCs w:val="24"/>
        </w:rPr>
        <w:t xml:space="preserve"> 2010; </w:t>
      </w:r>
      <w:proofErr w:type="spellStart"/>
      <w:r w:rsidRPr="00827CC4">
        <w:rPr>
          <w:rFonts w:ascii="Times New Roman" w:hAnsi="Times New Roman" w:cs="Times New Roman"/>
          <w:sz w:val="24"/>
          <w:szCs w:val="24"/>
        </w:rPr>
        <w:t>Reshetnikov</w:t>
      </w:r>
      <w:proofErr w:type="spellEnd"/>
      <w:r w:rsidR="00612586">
        <w:rPr>
          <w:rFonts w:ascii="Times New Roman" w:hAnsi="Times New Roman" w:cs="Times New Roman"/>
          <w:sz w:val="24"/>
          <w:szCs w:val="24"/>
        </w:rPr>
        <w:t xml:space="preserve"> </w:t>
      </w:r>
      <w:proofErr w:type="spellStart"/>
      <w:r w:rsidR="00612586">
        <w:rPr>
          <w:rFonts w:ascii="Times New Roman" w:hAnsi="Times New Roman" w:cs="Times New Roman"/>
          <w:sz w:val="24"/>
          <w:szCs w:val="24"/>
        </w:rPr>
        <w:t>and</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Ficetola</w:t>
      </w:r>
      <w:proofErr w:type="spellEnd"/>
      <w:r w:rsidR="00612586">
        <w:rPr>
          <w:rFonts w:ascii="Times New Roman" w:hAnsi="Times New Roman" w:cs="Times New Roman"/>
          <w:sz w:val="24"/>
          <w:szCs w:val="24"/>
        </w:rPr>
        <w:t>,</w:t>
      </w:r>
      <w:r w:rsidRPr="00827CC4">
        <w:rPr>
          <w:rFonts w:ascii="Times New Roman" w:hAnsi="Times New Roman" w:cs="Times New Roman"/>
          <w:sz w:val="24"/>
          <w:szCs w:val="24"/>
        </w:rPr>
        <w:t xml:space="preserve"> 2011; </w:t>
      </w:r>
      <w:proofErr w:type="spellStart"/>
      <w:r w:rsidRPr="00827CC4">
        <w:rPr>
          <w:rFonts w:ascii="Times New Roman" w:hAnsi="Times New Roman" w:cs="Times New Roman"/>
          <w:sz w:val="24"/>
          <w:szCs w:val="24"/>
        </w:rPr>
        <w:t>Reshetnikov</w:t>
      </w:r>
      <w:proofErr w:type="spellEnd"/>
      <w:r w:rsidR="00612586">
        <w:rPr>
          <w:rFonts w:ascii="Times New Roman" w:hAnsi="Times New Roman" w:cs="Times New Roman"/>
          <w:sz w:val="24"/>
          <w:szCs w:val="24"/>
        </w:rPr>
        <w:t xml:space="preserve"> </w:t>
      </w:r>
      <w:proofErr w:type="spellStart"/>
      <w:r w:rsidR="00612586">
        <w:rPr>
          <w:rFonts w:ascii="Times New Roman" w:hAnsi="Times New Roman" w:cs="Times New Roman"/>
          <w:sz w:val="24"/>
          <w:szCs w:val="24"/>
        </w:rPr>
        <w:t>and</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Karyagina</w:t>
      </w:r>
      <w:proofErr w:type="spellEnd"/>
      <w:r w:rsidR="00612586">
        <w:rPr>
          <w:rFonts w:ascii="Times New Roman" w:hAnsi="Times New Roman" w:cs="Times New Roman"/>
          <w:sz w:val="24"/>
          <w:szCs w:val="24"/>
        </w:rPr>
        <w:t>,</w:t>
      </w:r>
      <w:r w:rsidRPr="00827CC4">
        <w:rPr>
          <w:rFonts w:ascii="Times New Roman" w:hAnsi="Times New Roman" w:cs="Times New Roman"/>
          <w:sz w:val="24"/>
          <w:szCs w:val="24"/>
        </w:rPr>
        <w:t xml:space="preserve"> 2015; </w:t>
      </w:r>
      <w:proofErr w:type="spellStart"/>
      <w:r w:rsidRPr="00827CC4">
        <w:rPr>
          <w:rFonts w:ascii="Times New Roman" w:hAnsi="Times New Roman" w:cs="Times New Roman"/>
          <w:sz w:val="24"/>
          <w:szCs w:val="24"/>
        </w:rPr>
        <w:t>Reshetnikov</w:t>
      </w:r>
      <w:proofErr w:type="spellEnd"/>
      <w:r w:rsidR="009D5827">
        <w:rPr>
          <w:rFonts w:ascii="Times New Roman" w:hAnsi="Times New Roman" w:cs="Times New Roman"/>
          <w:sz w:val="24"/>
          <w:szCs w:val="24"/>
        </w:rPr>
        <w:t xml:space="preserve"> </w:t>
      </w:r>
      <w:proofErr w:type="spellStart"/>
      <w:r w:rsidR="009D5827">
        <w:rPr>
          <w:rFonts w:ascii="Times New Roman" w:hAnsi="Times New Roman" w:cs="Times New Roman"/>
          <w:sz w:val="24"/>
          <w:szCs w:val="24"/>
        </w:rPr>
        <w:t>and</w:t>
      </w:r>
      <w:proofErr w:type="spellEnd"/>
      <w:r w:rsidR="009D5827">
        <w:rPr>
          <w:rFonts w:ascii="Times New Roman" w:hAnsi="Times New Roman" w:cs="Times New Roman"/>
          <w:sz w:val="24"/>
          <w:szCs w:val="24"/>
        </w:rPr>
        <w:t xml:space="preserve"> </w:t>
      </w:r>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Schliewen</w:t>
      </w:r>
      <w:proofErr w:type="spellEnd"/>
      <w:r w:rsidR="009D5827">
        <w:rPr>
          <w:rFonts w:ascii="Times New Roman" w:hAnsi="Times New Roman" w:cs="Times New Roman"/>
          <w:sz w:val="24"/>
          <w:szCs w:val="24"/>
        </w:rPr>
        <w:t>,</w:t>
      </w:r>
      <w:r w:rsidRPr="00827CC4">
        <w:rPr>
          <w:rFonts w:ascii="Times New Roman" w:hAnsi="Times New Roman" w:cs="Times New Roman"/>
          <w:sz w:val="24"/>
          <w:szCs w:val="24"/>
        </w:rPr>
        <w:t xml:space="preserve"> 2013).</w:t>
      </w:r>
    </w:p>
    <w:p w14:paraId="6EC1CC69" w14:textId="111AD229" w:rsidR="00CD0F82" w:rsidRDefault="00283945" w:rsidP="00013E2E">
      <w:pPr>
        <w:spacing w:after="0" w:line="240" w:lineRule="auto"/>
        <w:jc w:val="both"/>
        <w:rPr>
          <w:rFonts w:ascii="Times New Roman" w:hAnsi="Times New Roman" w:cs="Times New Roman"/>
          <w:sz w:val="24"/>
          <w:szCs w:val="24"/>
        </w:rPr>
      </w:pPr>
      <w:r w:rsidRPr="00827CC4">
        <w:rPr>
          <w:rFonts w:ascii="Times New Roman" w:hAnsi="Times New Roman" w:cs="Times New Roman"/>
          <w:sz w:val="24"/>
          <w:szCs w:val="24"/>
        </w:rPr>
        <w:t>Latvijā noturīgas populācijas izveidojušās atsevišķ</w:t>
      </w:r>
      <w:r w:rsidR="002F321C">
        <w:rPr>
          <w:rFonts w:ascii="Times New Roman" w:hAnsi="Times New Roman" w:cs="Times New Roman"/>
          <w:sz w:val="24"/>
          <w:szCs w:val="24"/>
        </w:rPr>
        <w:t>ās</w:t>
      </w:r>
      <w:r w:rsidRPr="00827CC4">
        <w:rPr>
          <w:rFonts w:ascii="Times New Roman" w:hAnsi="Times New Roman" w:cs="Times New Roman"/>
          <w:sz w:val="24"/>
          <w:szCs w:val="24"/>
        </w:rPr>
        <w:t xml:space="preserve"> Daugavpils, Rēzeknes, Ludzas apkārtnes ūdenstilpēs, </w:t>
      </w:r>
      <w:r w:rsidR="00786D84">
        <w:rPr>
          <w:rFonts w:ascii="Times New Roman" w:hAnsi="Times New Roman" w:cs="Times New Roman"/>
          <w:sz w:val="24"/>
          <w:szCs w:val="24"/>
        </w:rPr>
        <w:t>atsevišķas populācijas konstatētas arī</w:t>
      </w:r>
      <w:r w:rsidRPr="00827CC4">
        <w:rPr>
          <w:rFonts w:ascii="Times New Roman" w:hAnsi="Times New Roman" w:cs="Times New Roman"/>
          <w:sz w:val="24"/>
          <w:szCs w:val="24"/>
        </w:rPr>
        <w:t xml:space="preserve"> </w:t>
      </w:r>
      <w:r w:rsidR="00786D84">
        <w:rPr>
          <w:rFonts w:ascii="Times New Roman" w:hAnsi="Times New Roman" w:cs="Times New Roman"/>
          <w:sz w:val="24"/>
          <w:szCs w:val="24"/>
        </w:rPr>
        <w:t xml:space="preserve">Pierīgā, </w:t>
      </w:r>
      <w:r w:rsidRPr="00827CC4">
        <w:rPr>
          <w:rFonts w:ascii="Times New Roman" w:hAnsi="Times New Roman" w:cs="Times New Roman"/>
          <w:sz w:val="24"/>
          <w:szCs w:val="24"/>
        </w:rPr>
        <w:t>Vidzem</w:t>
      </w:r>
      <w:r w:rsidR="00786D84">
        <w:rPr>
          <w:rFonts w:ascii="Times New Roman" w:hAnsi="Times New Roman" w:cs="Times New Roman"/>
          <w:sz w:val="24"/>
          <w:szCs w:val="24"/>
        </w:rPr>
        <w:t>ē</w:t>
      </w:r>
      <w:r w:rsidRPr="00827CC4">
        <w:rPr>
          <w:rFonts w:ascii="Times New Roman" w:hAnsi="Times New Roman" w:cs="Times New Roman"/>
          <w:sz w:val="24"/>
          <w:szCs w:val="24"/>
        </w:rPr>
        <w:t xml:space="preserve"> un Kurzem</w:t>
      </w:r>
      <w:r w:rsidR="00786D84">
        <w:rPr>
          <w:rFonts w:ascii="Times New Roman" w:hAnsi="Times New Roman" w:cs="Times New Roman"/>
          <w:sz w:val="24"/>
          <w:szCs w:val="24"/>
        </w:rPr>
        <w:t>ē</w:t>
      </w:r>
      <w:r w:rsidRPr="00827CC4">
        <w:rPr>
          <w:rFonts w:ascii="Times New Roman" w:hAnsi="Times New Roman" w:cs="Times New Roman"/>
          <w:sz w:val="24"/>
          <w:szCs w:val="24"/>
        </w:rPr>
        <w:t xml:space="preserve">. </w:t>
      </w:r>
      <w:r w:rsidR="00786D84">
        <w:rPr>
          <w:rFonts w:ascii="Times New Roman" w:hAnsi="Times New Roman" w:cs="Times New Roman"/>
          <w:sz w:val="24"/>
          <w:szCs w:val="24"/>
        </w:rPr>
        <w:t xml:space="preserve">Atbilstoši ekspertu vērtējumam sugas izplatība Latvijā palielinās </w:t>
      </w:r>
      <w:r w:rsidRPr="00827CC4">
        <w:rPr>
          <w:rFonts w:ascii="Times New Roman" w:hAnsi="Times New Roman" w:cs="Times New Roman"/>
          <w:sz w:val="24"/>
          <w:szCs w:val="24"/>
        </w:rPr>
        <w:t>(</w:t>
      </w:r>
      <w:proofErr w:type="spellStart"/>
      <w:r w:rsidRPr="00827CC4">
        <w:rPr>
          <w:rFonts w:ascii="Times New Roman" w:hAnsi="Times New Roman" w:cs="Times New Roman"/>
          <w:sz w:val="24"/>
          <w:szCs w:val="24"/>
        </w:rPr>
        <w:t>Čeirāns</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et</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al</w:t>
      </w:r>
      <w:proofErr w:type="spellEnd"/>
      <w:r w:rsidRPr="00827CC4">
        <w:rPr>
          <w:rFonts w:ascii="Times New Roman" w:hAnsi="Times New Roman" w:cs="Times New Roman"/>
          <w:sz w:val="24"/>
          <w:szCs w:val="24"/>
        </w:rPr>
        <w:t>.</w:t>
      </w:r>
      <w:r w:rsidR="00D16E9F">
        <w:rPr>
          <w:rFonts w:ascii="Times New Roman" w:hAnsi="Times New Roman" w:cs="Times New Roman"/>
          <w:sz w:val="24"/>
          <w:szCs w:val="24"/>
        </w:rPr>
        <w:t>,</w:t>
      </w:r>
      <w:r w:rsidRPr="00827CC4">
        <w:rPr>
          <w:rFonts w:ascii="Times New Roman" w:hAnsi="Times New Roman" w:cs="Times New Roman"/>
          <w:sz w:val="24"/>
          <w:szCs w:val="24"/>
        </w:rPr>
        <w:t xml:space="preserve"> 2018; </w:t>
      </w:r>
      <w:proofErr w:type="spellStart"/>
      <w:r w:rsidRPr="00827CC4">
        <w:rPr>
          <w:rFonts w:ascii="Times New Roman" w:hAnsi="Times New Roman" w:cs="Times New Roman"/>
          <w:sz w:val="24"/>
          <w:szCs w:val="24"/>
        </w:rPr>
        <w:t>Čeirāns</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et</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al</w:t>
      </w:r>
      <w:proofErr w:type="spellEnd"/>
      <w:r w:rsidRPr="00827CC4">
        <w:rPr>
          <w:rFonts w:ascii="Times New Roman" w:hAnsi="Times New Roman" w:cs="Times New Roman"/>
          <w:sz w:val="24"/>
          <w:szCs w:val="24"/>
        </w:rPr>
        <w:t>.</w:t>
      </w:r>
      <w:r w:rsidR="00D16E9F">
        <w:rPr>
          <w:rFonts w:ascii="Times New Roman" w:hAnsi="Times New Roman" w:cs="Times New Roman"/>
          <w:sz w:val="24"/>
          <w:szCs w:val="24"/>
        </w:rPr>
        <w:t>,</w:t>
      </w:r>
      <w:r w:rsidRPr="00827CC4">
        <w:rPr>
          <w:rFonts w:ascii="Times New Roman" w:hAnsi="Times New Roman" w:cs="Times New Roman"/>
          <w:sz w:val="24"/>
          <w:szCs w:val="24"/>
        </w:rPr>
        <w:t xml:space="preserve"> 2019; </w:t>
      </w:r>
      <w:proofErr w:type="spellStart"/>
      <w:r w:rsidRPr="00827CC4">
        <w:rPr>
          <w:rFonts w:ascii="Times New Roman" w:hAnsi="Times New Roman" w:cs="Times New Roman"/>
          <w:sz w:val="24"/>
          <w:szCs w:val="24"/>
        </w:rPr>
        <w:t>Kirjušina</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et</w:t>
      </w:r>
      <w:proofErr w:type="spellEnd"/>
      <w:r w:rsidRPr="00827CC4">
        <w:rPr>
          <w:rFonts w:ascii="Times New Roman" w:hAnsi="Times New Roman" w:cs="Times New Roman"/>
          <w:sz w:val="24"/>
          <w:szCs w:val="24"/>
        </w:rPr>
        <w:t xml:space="preserve"> </w:t>
      </w:r>
      <w:proofErr w:type="spellStart"/>
      <w:r w:rsidRPr="00827CC4">
        <w:rPr>
          <w:rFonts w:ascii="Times New Roman" w:hAnsi="Times New Roman" w:cs="Times New Roman"/>
          <w:sz w:val="24"/>
          <w:szCs w:val="24"/>
        </w:rPr>
        <w:t>al</w:t>
      </w:r>
      <w:proofErr w:type="spellEnd"/>
      <w:r w:rsidRPr="00827CC4">
        <w:rPr>
          <w:rFonts w:ascii="Times New Roman" w:hAnsi="Times New Roman" w:cs="Times New Roman"/>
          <w:sz w:val="24"/>
          <w:szCs w:val="24"/>
        </w:rPr>
        <w:t>.</w:t>
      </w:r>
      <w:r w:rsidR="00D16E9F">
        <w:rPr>
          <w:rFonts w:ascii="Times New Roman" w:hAnsi="Times New Roman" w:cs="Times New Roman"/>
          <w:sz w:val="24"/>
          <w:szCs w:val="24"/>
        </w:rPr>
        <w:t>,</w:t>
      </w:r>
      <w:r w:rsidRPr="00827CC4">
        <w:rPr>
          <w:rFonts w:ascii="Times New Roman" w:hAnsi="Times New Roman" w:cs="Times New Roman"/>
          <w:sz w:val="24"/>
          <w:szCs w:val="24"/>
        </w:rPr>
        <w:t xml:space="preserve"> 2014; Pupiņa</w:t>
      </w:r>
      <w:r w:rsidR="004860CA">
        <w:rPr>
          <w:rFonts w:ascii="Times New Roman" w:hAnsi="Times New Roman" w:cs="Times New Roman"/>
          <w:sz w:val="24"/>
          <w:szCs w:val="24"/>
        </w:rPr>
        <w:t xml:space="preserve"> </w:t>
      </w:r>
      <w:proofErr w:type="spellStart"/>
      <w:r w:rsidR="004860CA">
        <w:rPr>
          <w:rFonts w:ascii="Times New Roman" w:hAnsi="Times New Roman" w:cs="Times New Roman"/>
          <w:sz w:val="24"/>
          <w:szCs w:val="24"/>
        </w:rPr>
        <w:t>and</w:t>
      </w:r>
      <w:proofErr w:type="spellEnd"/>
      <w:r w:rsidRPr="00827CC4">
        <w:rPr>
          <w:rFonts w:ascii="Times New Roman" w:hAnsi="Times New Roman" w:cs="Times New Roman"/>
          <w:sz w:val="24"/>
          <w:szCs w:val="24"/>
        </w:rPr>
        <w:t xml:space="preserve"> Pupiņš</w:t>
      </w:r>
      <w:r w:rsidR="004860CA">
        <w:rPr>
          <w:rFonts w:ascii="Times New Roman" w:hAnsi="Times New Roman" w:cs="Times New Roman"/>
          <w:sz w:val="24"/>
          <w:szCs w:val="24"/>
        </w:rPr>
        <w:t>,</w:t>
      </w:r>
      <w:r w:rsidRPr="00827CC4">
        <w:rPr>
          <w:rFonts w:ascii="Times New Roman" w:hAnsi="Times New Roman" w:cs="Times New Roman"/>
          <w:sz w:val="24"/>
          <w:szCs w:val="24"/>
        </w:rPr>
        <w:t xml:space="preserve"> 2012)</w:t>
      </w:r>
      <w:r w:rsidR="002A5CFC">
        <w:rPr>
          <w:rFonts w:ascii="Times New Roman" w:hAnsi="Times New Roman" w:cs="Times New Roman"/>
          <w:sz w:val="24"/>
          <w:szCs w:val="24"/>
        </w:rPr>
        <w:t xml:space="preserve"> </w:t>
      </w:r>
      <w:r w:rsidR="00802A30">
        <w:rPr>
          <w:rFonts w:ascii="Times New Roman" w:hAnsi="Times New Roman" w:cs="Times New Roman"/>
          <w:sz w:val="24"/>
          <w:szCs w:val="24"/>
        </w:rPr>
        <w:t>(skat.1.att.).</w:t>
      </w:r>
    </w:p>
    <w:p w14:paraId="72E4C65B" w14:textId="4D9A8FFD" w:rsidR="00CD0F82" w:rsidRDefault="00CD0F82" w:rsidP="00013E2E">
      <w:pPr>
        <w:spacing w:after="0" w:line="240" w:lineRule="auto"/>
        <w:jc w:val="both"/>
        <w:rPr>
          <w:rFonts w:ascii="Times New Roman" w:hAnsi="Times New Roman" w:cs="Times New Roman"/>
          <w:sz w:val="24"/>
          <w:szCs w:val="24"/>
        </w:rPr>
      </w:pPr>
    </w:p>
    <w:p w14:paraId="3D92AB5C" w14:textId="231D7E1C" w:rsidR="00CD0F82" w:rsidRDefault="002263BB" w:rsidP="002263B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D7BC533" wp14:editId="27821772">
            <wp:extent cx="3274328" cy="2315397"/>
            <wp:effectExtent l="0" t="0" r="2540" b="8890"/>
            <wp:docPr id="2" name="Attēls 2"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karte&#10;&#10;Apraksts ģenerēts automātisk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7743" cy="2324883"/>
                    </a:xfrm>
                    <a:prstGeom prst="rect">
                      <a:avLst/>
                    </a:prstGeom>
                  </pic:spPr>
                </pic:pic>
              </a:graphicData>
            </a:graphic>
          </wp:inline>
        </w:drawing>
      </w:r>
    </w:p>
    <w:p w14:paraId="1E62EA3F" w14:textId="2D7295D1" w:rsidR="00CD0F82" w:rsidRPr="007558C2" w:rsidRDefault="00CD0F82" w:rsidP="00C56731">
      <w:pPr>
        <w:spacing w:after="0" w:line="240" w:lineRule="auto"/>
        <w:jc w:val="center"/>
        <w:rPr>
          <w:rFonts w:ascii="Times New Roman" w:hAnsi="Times New Roman" w:cs="Times New Roman"/>
          <w:sz w:val="24"/>
          <w:szCs w:val="24"/>
        </w:rPr>
      </w:pPr>
    </w:p>
    <w:p w14:paraId="0955638C" w14:textId="277ECD23" w:rsidR="00392801" w:rsidRDefault="00CD0F82" w:rsidP="0039280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r w:rsidR="00A2299A">
        <w:rPr>
          <w:rFonts w:ascii="Times New Roman" w:eastAsia="Times New Roman" w:hAnsi="Times New Roman" w:cs="Times New Roman"/>
          <w:sz w:val="24"/>
          <w:szCs w:val="24"/>
        </w:rPr>
        <w:t>Rotana</w:t>
      </w:r>
      <w:r w:rsidRPr="00337CC5">
        <w:rPr>
          <w:rFonts w:ascii="Times New Roman" w:hAnsi="Times New Roman" w:cs="Times New Roman"/>
          <w:noProof/>
          <w:sz w:val="24"/>
          <w:szCs w:val="24"/>
          <w:lang w:eastAsia="lv-LV"/>
        </w:rPr>
        <w:t xml:space="preserve"> </w:t>
      </w:r>
      <w:r w:rsidR="00392801" w:rsidRPr="00337CC5">
        <w:rPr>
          <w:rFonts w:ascii="Times New Roman" w:eastAsia="Times New Roman" w:hAnsi="Times New Roman" w:cs="Times New Roman"/>
          <w:sz w:val="24"/>
          <w:szCs w:val="24"/>
        </w:rPr>
        <w:t>izplatība</w:t>
      </w:r>
      <w:r w:rsidR="00392801">
        <w:rPr>
          <w:rFonts w:ascii="Times New Roman" w:eastAsia="Times New Roman" w:hAnsi="Times New Roman" w:cs="Times New Roman"/>
          <w:sz w:val="24"/>
          <w:szCs w:val="24"/>
        </w:rPr>
        <w:t xml:space="preserve"> Latvijā 2018.gada beigās (Dabas aizsardzības pārvaldes dati, 2020)</w:t>
      </w:r>
    </w:p>
    <w:p w14:paraId="6B56AF06" w14:textId="77777777" w:rsidR="00C41073" w:rsidRDefault="00C41073" w:rsidP="00CD1E76">
      <w:pPr>
        <w:spacing w:after="0"/>
        <w:rPr>
          <w:rFonts w:ascii="Times New Roman" w:hAnsi="Times New Roman" w:cs="Times New Roman"/>
          <w:b/>
          <w:noProof/>
          <w:sz w:val="24"/>
          <w:szCs w:val="24"/>
          <w:lang w:eastAsia="lv-LV"/>
        </w:rPr>
      </w:pPr>
    </w:p>
    <w:p w14:paraId="30227AA2" w14:textId="43854938"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48C50F0F" w14:textId="7E4ECD58" w:rsidR="00A47414" w:rsidRDefault="00A47414" w:rsidP="00827CC4">
      <w:pPr>
        <w:spacing w:after="0" w:line="240" w:lineRule="auto"/>
        <w:jc w:val="both"/>
        <w:rPr>
          <w:rFonts w:ascii="Times New Roman" w:hAnsi="Times New Roman" w:cs="Times New Roman"/>
          <w:sz w:val="24"/>
          <w:szCs w:val="24"/>
        </w:rPr>
      </w:pPr>
      <w:r w:rsidRPr="00A47414">
        <w:rPr>
          <w:rFonts w:ascii="Times New Roman" w:hAnsi="Times New Roman" w:cs="Times New Roman"/>
          <w:sz w:val="24"/>
          <w:szCs w:val="24"/>
        </w:rPr>
        <w:t>Sākotnēji tas tika izplatīts galvenokārt kopā ar zivjaudzētavu zivīm (neapzināta izplatīšana), taču vēlāk suga sāka izplatīties migrāciju ceļā, sevišķi pa upju baseiniem virzienā uz lejteci. Virzienā uz upju augšteci suga izplatās salīdzinoši lēni (</w:t>
      </w:r>
      <w:proofErr w:type="spellStart"/>
      <w:r w:rsidRPr="00A47414">
        <w:rPr>
          <w:rFonts w:ascii="Times New Roman" w:hAnsi="Times New Roman" w:cs="Times New Roman"/>
          <w:sz w:val="24"/>
          <w:szCs w:val="24"/>
        </w:rPr>
        <w:t>Reshetnikov</w:t>
      </w:r>
      <w:proofErr w:type="spellEnd"/>
      <w:r w:rsidR="004860CA">
        <w:rPr>
          <w:rFonts w:ascii="Times New Roman" w:hAnsi="Times New Roman" w:cs="Times New Roman"/>
          <w:sz w:val="24"/>
          <w:szCs w:val="24"/>
        </w:rPr>
        <w:t xml:space="preserve"> </w:t>
      </w:r>
      <w:proofErr w:type="spellStart"/>
      <w:r w:rsidR="004860CA">
        <w:rPr>
          <w:rFonts w:ascii="Times New Roman" w:hAnsi="Times New Roman" w:cs="Times New Roman"/>
          <w:sz w:val="24"/>
          <w:szCs w:val="24"/>
        </w:rPr>
        <w:t>and</w:t>
      </w:r>
      <w:proofErr w:type="spellEnd"/>
      <w:r w:rsidRPr="00A47414">
        <w:rPr>
          <w:rFonts w:ascii="Times New Roman" w:hAnsi="Times New Roman" w:cs="Times New Roman"/>
          <w:sz w:val="24"/>
          <w:szCs w:val="24"/>
        </w:rPr>
        <w:t xml:space="preserve"> </w:t>
      </w:r>
      <w:proofErr w:type="spellStart"/>
      <w:r w:rsidRPr="00A47414">
        <w:rPr>
          <w:rFonts w:ascii="Times New Roman" w:hAnsi="Times New Roman" w:cs="Times New Roman"/>
          <w:sz w:val="24"/>
          <w:szCs w:val="24"/>
        </w:rPr>
        <w:t>Ficetola</w:t>
      </w:r>
      <w:proofErr w:type="spellEnd"/>
      <w:r w:rsidR="004860CA">
        <w:rPr>
          <w:rFonts w:ascii="Times New Roman" w:hAnsi="Times New Roman" w:cs="Times New Roman"/>
          <w:sz w:val="24"/>
          <w:szCs w:val="24"/>
        </w:rPr>
        <w:t>,</w:t>
      </w:r>
      <w:r w:rsidRPr="00A47414">
        <w:rPr>
          <w:rFonts w:ascii="Times New Roman" w:hAnsi="Times New Roman" w:cs="Times New Roman"/>
          <w:sz w:val="24"/>
          <w:szCs w:val="24"/>
        </w:rPr>
        <w:t xml:space="preserve"> 2011; </w:t>
      </w:r>
      <w:proofErr w:type="spellStart"/>
      <w:r w:rsidRPr="00A47414">
        <w:rPr>
          <w:rFonts w:ascii="Times New Roman" w:hAnsi="Times New Roman" w:cs="Times New Roman"/>
          <w:sz w:val="24"/>
          <w:szCs w:val="24"/>
        </w:rPr>
        <w:t>Reshetnikov</w:t>
      </w:r>
      <w:proofErr w:type="spellEnd"/>
      <w:r w:rsidR="004860CA">
        <w:rPr>
          <w:rFonts w:ascii="Times New Roman" w:hAnsi="Times New Roman" w:cs="Times New Roman"/>
          <w:sz w:val="24"/>
          <w:szCs w:val="24"/>
        </w:rPr>
        <w:t xml:space="preserve"> </w:t>
      </w:r>
      <w:proofErr w:type="spellStart"/>
      <w:r w:rsidR="004860CA">
        <w:rPr>
          <w:rFonts w:ascii="Times New Roman" w:hAnsi="Times New Roman" w:cs="Times New Roman"/>
          <w:sz w:val="24"/>
          <w:szCs w:val="24"/>
        </w:rPr>
        <w:t>and</w:t>
      </w:r>
      <w:proofErr w:type="spellEnd"/>
      <w:r w:rsidRPr="00A47414">
        <w:rPr>
          <w:rFonts w:ascii="Times New Roman" w:hAnsi="Times New Roman" w:cs="Times New Roman"/>
          <w:sz w:val="24"/>
          <w:szCs w:val="24"/>
        </w:rPr>
        <w:t xml:space="preserve"> </w:t>
      </w:r>
      <w:proofErr w:type="spellStart"/>
      <w:r w:rsidRPr="00A47414">
        <w:rPr>
          <w:rFonts w:ascii="Times New Roman" w:hAnsi="Times New Roman" w:cs="Times New Roman"/>
          <w:sz w:val="24"/>
          <w:szCs w:val="24"/>
        </w:rPr>
        <w:t>Karyagina</w:t>
      </w:r>
      <w:proofErr w:type="spellEnd"/>
      <w:r w:rsidR="004860CA">
        <w:rPr>
          <w:rFonts w:ascii="Times New Roman" w:hAnsi="Times New Roman" w:cs="Times New Roman"/>
          <w:sz w:val="24"/>
          <w:szCs w:val="24"/>
        </w:rPr>
        <w:t>,</w:t>
      </w:r>
      <w:r w:rsidRPr="00A47414">
        <w:rPr>
          <w:rFonts w:ascii="Times New Roman" w:hAnsi="Times New Roman" w:cs="Times New Roman"/>
          <w:sz w:val="24"/>
          <w:szCs w:val="24"/>
        </w:rPr>
        <w:t xml:space="preserve"> 2015).</w:t>
      </w:r>
    </w:p>
    <w:p w14:paraId="51CCEC97" w14:textId="03743934" w:rsidR="00827CC4" w:rsidRPr="00827CC4" w:rsidRDefault="00E464D3" w:rsidP="00827CC4">
      <w:pPr>
        <w:spacing w:after="0" w:line="240" w:lineRule="auto"/>
        <w:jc w:val="both"/>
        <w:rPr>
          <w:rFonts w:ascii="Times New Roman" w:hAnsi="Times New Roman" w:cs="Times New Roman"/>
          <w:sz w:val="24"/>
          <w:szCs w:val="24"/>
        </w:rPr>
      </w:pPr>
      <w:r w:rsidRPr="00E464D3">
        <w:rPr>
          <w:rFonts w:ascii="Times New Roman" w:hAnsi="Times New Roman" w:cs="Times New Roman"/>
          <w:sz w:val="24"/>
          <w:szCs w:val="24"/>
        </w:rPr>
        <w:t>Latvijā pirmo reizi konstatēts 1974.gadā</w:t>
      </w:r>
      <w:r>
        <w:rPr>
          <w:rFonts w:ascii="Times New Roman" w:hAnsi="Times New Roman" w:cs="Times New Roman"/>
          <w:sz w:val="24"/>
          <w:szCs w:val="24"/>
        </w:rPr>
        <w:t xml:space="preserve"> </w:t>
      </w:r>
      <w:r w:rsidRPr="00E464D3">
        <w:rPr>
          <w:rFonts w:ascii="Times New Roman" w:hAnsi="Times New Roman" w:cs="Times New Roman"/>
          <w:sz w:val="24"/>
          <w:szCs w:val="24"/>
        </w:rPr>
        <w:t xml:space="preserve">Daugavpilī (Pupiņa </w:t>
      </w:r>
      <w:proofErr w:type="spellStart"/>
      <w:r w:rsidR="009F2AF9">
        <w:rPr>
          <w:rFonts w:ascii="Times New Roman" w:hAnsi="Times New Roman" w:cs="Times New Roman"/>
          <w:sz w:val="24"/>
          <w:szCs w:val="24"/>
        </w:rPr>
        <w:t>et</w:t>
      </w:r>
      <w:proofErr w:type="spellEnd"/>
      <w:r w:rsidR="009F2AF9">
        <w:rPr>
          <w:rFonts w:ascii="Times New Roman" w:hAnsi="Times New Roman" w:cs="Times New Roman"/>
          <w:sz w:val="24"/>
          <w:szCs w:val="24"/>
        </w:rPr>
        <w:t xml:space="preserve"> </w:t>
      </w:r>
      <w:proofErr w:type="spellStart"/>
      <w:r w:rsidR="009F2AF9">
        <w:rPr>
          <w:rFonts w:ascii="Times New Roman" w:hAnsi="Times New Roman" w:cs="Times New Roman"/>
          <w:sz w:val="24"/>
          <w:szCs w:val="24"/>
        </w:rPr>
        <w:t>al</w:t>
      </w:r>
      <w:proofErr w:type="spellEnd"/>
      <w:r w:rsidR="009F2AF9">
        <w:rPr>
          <w:rFonts w:ascii="Times New Roman" w:hAnsi="Times New Roman" w:cs="Times New Roman"/>
          <w:sz w:val="24"/>
          <w:szCs w:val="24"/>
        </w:rPr>
        <w:t>.,</w:t>
      </w:r>
      <w:r w:rsidRPr="00E464D3">
        <w:rPr>
          <w:rFonts w:ascii="Times New Roman" w:hAnsi="Times New Roman" w:cs="Times New Roman"/>
          <w:sz w:val="24"/>
          <w:szCs w:val="24"/>
        </w:rPr>
        <w:t xml:space="preserve"> 2015).</w:t>
      </w:r>
      <w:r w:rsidR="00333A9F">
        <w:rPr>
          <w:rFonts w:ascii="Times New Roman" w:hAnsi="Times New Roman" w:cs="Times New Roman"/>
          <w:sz w:val="24"/>
          <w:szCs w:val="24"/>
        </w:rPr>
        <w:t xml:space="preserve"> </w:t>
      </w:r>
    </w:p>
    <w:p w14:paraId="5F3D6AD6" w14:textId="77777777" w:rsidR="0017356A" w:rsidRDefault="0017356A" w:rsidP="00137921">
      <w:pPr>
        <w:spacing w:after="0" w:line="240" w:lineRule="auto"/>
        <w:jc w:val="both"/>
        <w:rPr>
          <w:rFonts w:ascii="Times New Roman" w:hAnsi="Times New Roman" w:cs="Times New Roman"/>
          <w:sz w:val="24"/>
          <w:szCs w:val="24"/>
        </w:rPr>
      </w:pPr>
    </w:p>
    <w:p w14:paraId="5B7776C4" w14:textId="14026A36" w:rsidR="00CF33F0" w:rsidRDefault="006E1E6B" w:rsidP="00F82BAD">
      <w:pPr>
        <w:spacing w:after="0"/>
        <w:jc w:val="both"/>
        <w:rPr>
          <w:rFonts w:ascii="Times New Roman" w:eastAsia="Times New Roman" w:hAnsi="Times New Roman" w:cs="Times New Roman"/>
          <w:b/>
          <w:sz w:val="24"/>
          <w:szCs w:val="24"/>
        </w:rPr>
      </w:pPr>
      <w:r w:rsidRPr="00842CB0">
        <w:rPr>
          <w:rFonts w:ascii="Times New Roman" w:eastAsia="Times New Roman" w:hAnsi="Times New Roman" w:cs="Times New Roman"/>
          <w:b/>
          <w:sz w:val="24"/>
          <w:szCs w:val="24"/>
        </w:rPr>
        <w:t xml:space="preserve">Ekoloģija </w:t>
      </w:r>
    </w:p>
    <w:p w14:paraId="5AD0DAB9" w14:textId="36259951" w:rsidR="00D77608" w:rsidRPr="006E1E6B" w:rsidRDefault="00FB00C2" w:rsidP="00F82BAD">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Dzīvotnes</w:t>
      </w:r>
      <w:r w:rsidR="00D77608" w:rsidRPr="006E1E6B">
        <w:rPr>
          <w:rFonts w:ascii="Times New Roman" w:eastAsia="Times New Roman" w:hAnsi="Times New Roman" w:cs="Times New Roman"/>
          <w:bCs/>
          <w:i/>
          <w:iCs/>
          <w:sz w:val="24"/>
          <w:szCs w:val="24"/>
        </w:rPr>
        <w:t xml:space="preserve"> raksturojums</w:t>
      </w:r>
    </w:p>
    <w:p w14:paraId="6C6983FA" w14:textId="09952CD6" w:rsidR="00FF33BA" w:rsidRPr="00F54824" w:rsidRDefault="002020D3" w:rsidP="00FA3B56">
      <w:pPr>
        <w:spacing w:after="0" w:line="240" w:lineRule="auto"/>
        <w:jc w:val="both"/>
        <w:rPr>
          <w:rFonts w:ascii="Times New Roman" w:hAnsi="Times New Roman" w:cs="Times New Roman"/>
          <w:color w:val="FF0000"/>
          <w:sz w:val="24"/>
          <w:szCs w:val="24"/>
        </w:rPr>
      </w:pPr>
      <w:r w:rsidRPr="002020D3">
        <w:rPr>
          <w:rFonts w:ascii="Times New Roman" w:eastAsia="Times New Roman" w:hAnsi="Times New Roman" w:cs="Times New Roman"/>
          <w:sz w:val="24"/>
          <w:szCs w:val="24"/>
        </w:rPr>
        <w:t xml:space="preserve">Kā dabiskās, tā pārējā </w:t>
      </w:r>
      <w:r w:rsidR="00B21F99" w:rsidRPr="002020D3">
        <w:rPr>
          <w:rFonts w:ascii="Times New Roman" w:eastAsia="Times New Roman" w:hAnsi="Times New Roman" w:cs="Times New Roman"/>
          <w:sz w:val="24"/>
          <w:szCs w:val="24"/>
        </w:rPr>
        <w:t xml:space="preserve">izplatības </w:t>
      </w:r>
      <w:r w:rsidRPr="002020D3">
        <w:rPr>
          <w:rFonts w:ascii="Times New Roman" w:eastAsia="Times New Roman" w:hAnsi="Times New Roman" w:cs="Times New Roman"/>
          <w:sz w:val="24"/>
          <w:szCs w:val="24"/>
        </w:rPr>
        <w:t xml:space="preserve">areāla daļā uzturas galvenokārt upju attekās, dīķos, </w:t>
      </w:r>
      <w:r w:rsidR="00921E4A">
        <w:rPr>
          <w:rFonts w:ascii="Times New Roman" w:eastAsia="Times New Roman" w:hAnsi="Times New Roman" w:cs="Times New Roman"/>
          <w:sz w:val="24"/>
          <w:szCs w:val="24"/>
        </w:rPr>
        <w:t xml:space="preserve">purvos, </w:t>
      </w:r>
      <w:r w:rsidRPr="002020D3">
        <w:rPr>
          <w:rFonts w:ascii="Times New Roman" w:eastAsia="Times New Roman" w:hAnsi="Times New Roman" w:cs="Times New Roman"/>
          <w:sz w:val="24"/>
          <w:szCs w:val="24"/>
        </w:rPr>
        <w:t xml:space="preserve">ezeru un ūdenskrātuvju </w:t>
      </w:r>
      <w:proofErr w:type="spellStart"/>
      <w:r w:rsidRPr="002020D3">
        <w:rPr>
          <w:rFonts w:ascii="Times New Roman" w:eastAsia="Times New Roman" w:hAnsi="Times New Roman" w:cs="Times New Roman"/>
          <w:sz w:val="24"/>
          <w:szCs w:val="24"/>
        </w:rPr>
        <w:t>seklūdens</w:t>
      </w:r>
      <w:proofErr w:type="spellEnd"/>
      <w:r w:rsidRPr="002020D3">
        <w:rPr>
          <w:rFonts w:ascii="Times New Roman" w:eastAsia="Times New Roman" w:hAnsi="Times New Roman" w:cs="Times New Roman"/>
          <w:sz w:val="24"/>
          <w:szCs w:val="24"/>
        </w:rPr>
        <w:t xml:space="preserve"> daļā (</w:t>
      </w:r>
      <w:proofErr w:type="spellStart"/>
      <w:r w:rsidRPr="002020D3">
        <w:rPr>
          <w:rFonts w:ascii="Times New Roman" w:eastAsia="Times New Roman" w:hAnsi="Times New Roman" w:cs="Times New Roman"/>
          <w:sz w:val="24"/>
          <w:szCs w:val="24"/>
        </w:rPr>
        <w:t>Reshetnikov</w:t>
      </w:r>
      <w:proofErr w:type="spellEnd"/>
      <w:r w:rsidR="009A4A6A">
        <w:rPr>
          <w:rFonts w:ascii="Times New Roman" w:eastAsia="Times New Roman" w:hAnsi="Times New Roman" w:cs="Times New Roman"/>
          <w:sz w:val="24"/>
          <w:szCs w:val="24"/>
        </w:rPr>
        <w:t>,</w:t>
      </w:r>
      <w:r w:rsidRPr="002020D3">
        <w:rPr>
          <w:rFonts w:ascii="Times New Roman" w:eastAsia="Times New Roman" w:hAnsi="Times New Roman" w:cs="Times New Roman"/>
          <w:sz w:val="24"/>
          <w:szCs w:val="24"/>
        </w:rPr>
        <w:t xml:space="preserve"> 2010). Dod priekšroku stāvošiem ūdeņiem</w:t>
      </w:r>
      <w:r w:rsidR="00650F9F">
        <w:rPr>
          <w:rFonts w:ascii="Times New Roman" w:eastAsia="Times New Roman" w:hAnsi="Times New Roman" w:cs="Times New Roman"/>
          <w:sz w:val="24"/>
          <w:szCs w:val="24"/>
        </w:rPr>
        <w:t xml:space="preserve"> ar </w:t>
      </w:r>
      <w:r w:rsidR="00650F9F" w:rsidRPr="00650F9F">
        <w:rPr>
          <w:rFonts w:ascii="Times New Roman" w:eastAsia="Times New Roman" w:hAnsi="Times New Roman" w:cs="Times New Roman"/>
          <w:sz w:val="24"/>
          <w:szCs w:val="24"/>
        </w:rPr>
        <w:t>biezu zemūdens veģetāciju, izvairās no straujtecēm</w:t>
      </w:r>
      <w:r w:rsidRPr="002020D3">
        <w:rPr>
          <w:rFonts w:ascii="Times New Roman" w:eastAsia="Times New Roman" w:hAnsi="Times New Roman" w:cs="Times New Roman"/>
          <w:sz w:val="24"/>
          <w:szCs w:val="24"/>
        </w:rPr>
        <w:t xml:space="preserve">. Spēj adaptēties dzīvei ūdeņos, kas nav piemēroti lielākajai daļai no vietējām zivju sugām. Tolerants pret zemu skābekļa saturu ūdenī, spēj izdzīvot ūdenstilpes gultnes dūņu slānī, ja ūdens nolaists, kā arī līdz gultnei aizsalušās ūdenstilpēs, izturīgs pret ūdens fizikāli- ķīmiskā </w:t>
      </w:r>
      <w:r w:rsidR="00F94BFD" w:rsidRPr="002020D3">
        <w:rPr>
          <w:rFonts w:ascii="Times New Roman" w:eastAsia="Times New Roman" w:hAnsi="Times New Roman" w:cs="Times New Roman"/>
          <w:sz w:val="24"/>
          <w:szCs w:val="24"/>
        </w:rPr>
        <w:t>sastāva</w:t>
      </w:r>
      <w:r w:rsidRPr="002020D3">
        <w:rPr>
          <w:rFonts w:ascii="Times New Roman" w:eastAsia="Times New Roman" w:hAnsi="Times New Roman" w:cs="Times New Roman"/>
          <w:sz w:val="24"/>
          <w:szCs w:val="24"/>
        </w:rPr>
        <w:t xml:space="preserve"> izmaiņām, izdzīvo paša izveidotā gļotu apvalkā</w:t>
      </w:r>
      <w:r w:rsidRPr="006147A4">
        <w:rPr>
          <w:rFonts w:ascii="Times New Roman" w:eastAsia="Times New Roman" w:hAnsi="Times New Roman" w:cs="Times New Roman"/>
          <w:sz w:val="24"/>
          <w:szCs w:val="24"/>
        </w:rPr>
        <w:t xml:space="preserve">. </w:t>
      </w:r>
      <w:r w:rsidR="00FF33BA" w:rsidRPr="006147A4">
        <w:rPr>
          <w:rFonts w:ascii="Times New Roman" w:hAnsi="Times New Roman" w:cs="Times New Roman"/>
          <w:sz w:val="24"/>
          <w:szCs w:val="24"/>
        </w:rPr>
        <w:t xml:space="preserve">Ūdeņos, kur sastopamas plēsīgo zivju sugas, tā populācijas ir </w:t>
      </w:r>
      <w:proofErr w:type="spellStart"/>
      <w:r w:rsidR="00FF33BA" w:rsidRPr="006147A4">
        <w:rPr>
          <w:rFonts w:ascii="Times New Roman" w:hAnsi="Times New Roman" w:cs="Times New Roman"/>
          <w:sz w:val="24"/>
          <w:szCs w:val="24"/>
        </w:rPr>
        <w:t>mazskaitliskas</w:t>
      </w:r>
      <w:proofErr w:type="spellEnd"/>
      <w:r w:rsidR="00FF33BA" w:rsidRPr="006147A4">
        <w:rPr>
          <w:rFonts w:ascii="Times New Roman" w:hAnsi="Times New Roman" w:cs="Times New Roman"/>
          <w:sz w:val="24"/>
          <w:szCs w:val="24"/>
        </w:rPr>
        <w:t xml:space="preserve"> (</w:t>
      </w:r>
      <w:proofErr w:type="spellStart"/>
      <w:r w:rsidR="00FF33BA" w:rsidRPr="006147A4">
        <w:rPr>
          <w:rFonts w:ascii="Times New Roman" w:hAnsi="Times New Roman" w:cs="Times New Roman"/>
          <w:sz w:val="24"/>
          <w:szCs w:val="24"/>
        </w:rPr>
        <w:t>Bogutskaya</w:t>
      </w:r>
      <w:proofErr w:type="spellEnd"/>
      <w:r w:rsidR="00FF33BA" w:rsidRPr="006147A4">
        <w:rPr>
          <w:rFonts w:ascii="Times New Roman" w:hAnsi="Times New Roman" w:cs="Times New Roman"/>
          <w:sz w:val="24"/>
          <w:szCs w:val="24"/>
        </w:rPr>
        <w:t xml:space="preserve"> </w:t>
      </w:r>
      <w:proofErr w:type="spellStart"/>
      <w:r w:rsidR="00FF33BA" w:rsidRPr="006147A4">
        <w:rPr>
          <w:rFonts w:ascii="Times New Roman" w:hAnsi="Times New Roman" w:cs="Times New Roman"/>
          <w:sz w:val="24"/>
          <w:szCs w:val="24"/>
        </w:rPr>
        <w:t>and</w:t>
      </w:r>
      <w:proofErr w:type="spellEnd"/>
      <w:r w:rsidR="00FF33BA" w:rsidRPr="006147A4">
        <w:rPr>
          <w:rFonts w:ascii="Times New Roman" w:hAnsi="Times New Roman" w:cs="Times New Roman"/>
          <w:sz w:val="24"/>
          <w:szCs w:val="24"/>
        </w:rPr>
        <w:t xml:space="preserve"> </w:t>
      </w:r>
      <w:proofErr w:type="spellStart"/>
      <w:r w:rsidR="00FF33BA" w:rsidRPr="006147A4">
        <w:rPr>
          <w:rFonts w:ascii="Times New Roman" w:hAnsi="Times New Roman" w:cs="Times New Roman"/>
          <w:sz w:val="24"/>
          <w:szCs w:val="24"/>
        </w:rPr>
        <w:t>Naseka</w:t>
      </w:r>
      <w:proofErr w:type="spellEnd"/>
      <w:r w:rsidR="009A4A6A">
        <w:rPr>
          <w:rFonts w:ascii="Times New Roman" w:hAnsi="Times New Roman" w:cs="Times New Roman"/>
          <w:sz w:val="24"/>
          <w:szCs w:val="24"/>
        </w:rPr>
        <w:t>,</w:t>
      </w:r>
      <w:r w:rsidR="00FF33BA" w:rsidRPr="006147A4">
        <w:rPr>
          <w:rFonts w:ascii="Times New Roman" w:hAnsi="Times New Roman" w:cs="Times New Roman"/>
          <w:sz w:val="24"/>
          <w:szCs w:val="24"/>
        </w:rPr>
        <w:t xml:space="preserve"> 2002; </w:t>
      </w:r>
      <w:proofErr w:type="spellStart"/>
      <w:r w:rsidR="00FF33BA" w:rsidRPr="006147A4">
        <w:rPr>
          <w:rFonts w:ascii="Times New Roman" w:hAnsi="Times New Roman" w:cs="Times New Roman"/>
          <w:sz w:val="24"/>
          <w:szCs w:val="24"/>
        </w:rPr>
        <w:t>Reshetnikov</w:t>
      </w:r>
      <w:proofErr w:type="spellEnd"/>
      <w:r w:rsidR="009A4A6A">
        <w:rPr>
          <w:rFonts w:ascii="Times New Roman" w:hAnsi="Times New Roman" w:cs="Times New Roman"/>
          <w:sz w:val="24"/>
          <w:szCs w:val="24"/>
        </w:rPr>
        <w:t xml:space="preserve"> </w:t>
      </w:r>
      <w:proofErr w:type="spellStart"/>
      <w:r w:rsidR="009A4A6A">
        <w:rPr>
          <w:rFonts w:ascii="Times New Roman" w:hAnsi="Times New Roman" w:cs="Times New Roman"/>
          <w:sz w:val="24"/>
          <w:szCs w:val="24"/>
        </w:rPr>
        <w:t>and</w:t>
      </w:r>
      <w:proofErr w:type="spellEnd"/>
      <w:r w:rsidR="00FF33BA" w:rsidRPr="006147A4">
        <w:rPr>
          <w:rFonts w:ascii="Times New Roman" w:hAnsi="Times New Roman" w:cs="Times New Roman"/>
          <w:sz w:val="24"/>
          <w:szCs w:val="24"/>
        </w:rPr>
        <w:t xml:space="preserve"> </w:t>
      </w:r>
      <w:proofErr w:type="spellStart"/>
      <w:r w:rsidR="00FF33BA" w:rsidRPr="006147A4">
        <w:rPr>
          <w:rFonts w:ascii="Times New Roman" w:hAnsi="Times New Roman" w:cs="Times New Roman"/>
          <w:sz w:val="24"/>
          <w:szCs w:val="24"/>
        </w:rPr>
        <w:t>Karyagina</w:t>
      </w:r>
      <w:proofErr w:type="spellEnd"/>
      <w:r w:rsidR="009A4A6A">
        <w:rPr>
          <w:rFonts w:ascii="Times New Roman" w:hAnsi="Times New Roman" w:cs="Times New Roman"/>
          <w:sz w:val="24"/>
          <w:szCs w:val="24"/>
        </w:rPr>
        <w:t>,</w:t>
      </w:r>
      <w:r w:rsidR="00FF33BA" w:rsidRPr="006147A4">
        <w:rPr>
          <w:rFonts w:ascii="Times New Roman" w:hAnsi="Times New Roman" w:cs="Times New Roman"/>
          <w:sz w:val="24"/>
          <w:szCs w:val="24"/>
        </w:rPr>
        <w:t xml:space="preserve"> 2015; </w:t>
      </w:r>
      <w:proofErr w:type="spellStart"/>
      <w:r w:rsidR="00FF33BA" w:rsidRPr="006147A4">
        <w:rPr>
          <w:rFonts w:ascii="Times New Roman" w:hAnsi="Times New Roman" w:cs="Times New Roman"/>
          <w:sz w:val="24"/>
          <w:szCs w:val="24"/>
        </w:rPr>
        <w:t>Marchetti</w:t>
      </w:r>
      <w:proofErr w:type="spellEnd"/>
      <w:r w:rsidR="00FF33BA" w:rsidRPr="006147A4">
        <w:rPr>
          <w:rFonts w:ascii="Times New Roman" w:hAnsi="Times New Roman" w:cs="Times New Roman"/>
          <w:sz w:val="24"/>
          <w:szCs w:val="24"/>
        </w:rPr>
        <w:t xml:space="preserve"> </w:t>
      </w:r>
      <w:proofErr w:type="spellStart"/>
      <w:r w:rsidR="00FF33BA" w:rsidRPr="006147A4">
        <w:rPr>
          <w:rFonts w:ascii="Times New Roman" w:hAnsi="Times New Roman" w:cs="Times New Roman"/>
          <w:sz w:val="24"/>
          <w:szCs w:val="24"/>
        </w:rPr>
        <w:t>et</w:t>
      </w:r>
      <w:proofErr w:type="spellEnd"/>
      <w:r w:rsidR="00FF33BA" w:rsidRPr="006147A4">
        <w:rPr>
          <w:rFonts w:ascii="Times New Roman" w:hAnsi="Times New Roman" w:cs="Times New Roman"/>
          <w:sz w:val="24"/>
          <w:szCs w:val="24"/>
        </w:rPr>
        <w:t xml:space="preserve"> </w:t>
      </w:r>
      <w:proofErr w:type="spellStart"/>
      <w:r w:rsidR="00FF33BA" w:rsidRPr="006147A4">
        <w:rPr>
          <w:rFonts w:ascii="Times New Roman" w:hAnsi="Times New Roman" w:cs="Times New Roman"/>
          <w:sz w:val="24"/>
          <w:szCs w:val="24"/>
        </w:rPr>
        <w:t>al</w:t>
      </w:r>
      <w:proofErr w:type="spellEnd"/>
      <w:r w:rsidR="00FF33BA" w:rsidRPr="006147A4">
        <w:rPr>
          <w:rFonts w:ascii="Times New Roman" w:hAnsi="Times New Roman" w:cs="Times New Roman"/>
          <w:sz w:val="24"/>
          <w:szCs w:val="24"/>
        </w:rPr>
        <w:t>.</w:t>
      </w:r>
      <w:r w:rsidR="009A4A6A">
        <w:rPr>
          <w:rFonts w:ascii="Times New Roman" w:hAnsi="Times New Roman" w:cs="Times New Roman"/>
          <w:sz w:val="24"/>
          <w:szCs w:val="24"/>
        </w:rPr>
        <w:t xml:space="preserve">, </w:t>
      </w:r>
      <w:r w:rsidR="00FF33BA" w:rsidRPr="006147A4">
        <w:rPr>
          <w:rFonts w:ascii="Times New Roman" w:hAnsi="Times New Roman" w:cs="Times New Roman"/>
          <w:sz w:val="24"/>
          <w:szCs w:val="24"/>
        </w:rPr>
        <w:t>2004).</w:t>
      </w:r>
    </w:p>
    <w:p w14:paraId="1D695188" w14:textId="77777777" w:rsidR="00FF33BA" w:rsidRPr="00F94BFD" w:rsidRDefault="00FF33BA" w:rsidP="007E74FF">
      <w:pPr>
        <w:spacing w:after="0" w:line="240" w:lineRule="auto"/>
        <w:jc w:val="both"/>
        <w:rPr>
          <w:rFonts w:ascii="Times New Roman" w:eastAsia="Times New Roman" w:hAnsi="Times New Roman" w:cs="Times New Roman"/>
          <w:color w:val="FF0000"/>
          <w:sz w:val="24"/>
          <w:szCs w:val="24"/>
          <w:highlight w:val="yellow"/>
        </w:rPr>
      </w:pPr>
    </w:p>
    <w:p w14:paraId="000842B8" w14:textId="77777777" w:rsidR="005E5FB9" w:rsidRPr="006E1E6B" w:rsidRDefault="005E5FB9" w:rsidP="005E5FB9">
      <w:pPr>
        <w:spacing w:after="0"/>
        <w:jc w:val="both"/>
        <w:rPr>
          <w:rFonts w:ascii="Times New Roman" w:eastAsia="Times New Roman" w:hAnsi="Times New Roman" w:cs="Times New Roman"/>
          <w:i/>
          <w:iCs/>
          <w:sz w:val="24"/>
          <w:szCs w:val="24"/>
        </w:rPr>
      </w:pPr>
      <w:r w:rsidRPr="006E1E6B">
        <w:rPr>
          <w:rFonts w:ascii="Times New Roman" w:eastAsia="Times New Roman" w:hAnsi="Times New Roman" w:cs="Times New Roman"/>
          <w:i/>
          <w:iCs/>
          <w:sz w:val="24"/>
          <w:szCs w:val="24"/>
        </w:rPr>
        <w:t>Vairošanās</w:t>
      </w:r>
    </w:p>
    <w:p w14:paraId="2061923D" w14:textId="44A92492" w:rsidR="005F6369" w:rsidRDefault="00EE5F2F" w:rsidP="005903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5F6369" w:rsidRPr="005F6369">
        <w:rPr>
          <w:rFonts w:ascii="Times New Roman" w:eastAsia="Times New Roman" w:hAnsi="Times New Roman" w:cs="Times New Roman"/>
          <w:sz w:val="24"/>
          <w:szCs w:val="24"/>
        </w:rPr>
        <w:t xml:space="preserve">otana mātītes sasniedz dzimumgatavību 1 - 3 dzīves gadā, kad tās ir ap 6 cm garas. </w:t>
      </w:r>
      <w:proofErr w:type="spellStart"/>
      <w:r w:rsidR="005F6369" w:rsidRPr="005F6369">
        <w:rPr>
          <w:rFonts w:ascii="Times New Roman" w:eastAsia="Times New Roman" w:hAnsi="Times New Roman" w:cs="Times New Roman"/>
          <w:sz w:val="24"/>
          <w:szCs w:val="24"/>
        </w:rPr>
        <w:t>Porcijnārsts</w:t>
      </w:r>
      <w:proofErr w:type="spellEnd"/>
      <w:r w:rsidR="005F6369" w:rsidRPr="005F6369">
        <w:rPr>
          <w:rFonts w:ascii="Times New Roman" w:eastAsia="Times New Roman" w:hAnsi="Times New Roman" w:cs="Times New Roman"/>
          <w:sz w:val="24"/>
          <w:szCs w:val="24"/>
        </w:rPr>
        <w:t xml:space="preserve">, norisinās maijā </w:t>
      </w:r>
      <w:r w:rsidR="00F1047D">
        <w:rPr>
          <w:rFonts w:ascii="Times New Roman" w:eastAsia="Times New Roman" w:hAnsi="Times New Roman" w:cs="Times New Roman"/>
          <w:sz w:val="24"/>
          <w:szCs w:val="24"/>
        </w:rPr>
        <w:t>–</w:t>
      </w:r>
      <w:r w:rsidR="005F6369" w:rsidRPr="005F6369">
        <w:rPr>
          <w:rFonts w:ascii="Times New Roman" w:eastAsia="Times New Roman" w:hAnsi="Times New Roman" w:cs="Times New Roman"/>
          <w:sz w:val="24"/>
          <w:szCs w:val="24"/>
        </w:rPr>
        <w:t xml:space="preserve"> jūlijā</w:t>
      </w:r>
      <w:r w:rsidR="00F1047D">
        <w:rPr>
          <w:rFonts w:ascii="Times New Roman" w:eastAsia="Times New Roman" w:hAnsi="Times New Roman" w:cs="Times New Roman"/>
          <w:sz w:val="24"/>
          <w:szCs w:val="24"/>
        </w:rPr>
        <w:t xml:space="preserve">, </w:t>
      </w:r>
      <w:r w:rsidR="005F6369" w:rsidRPr="005F6369">
        <w:rPr>
          <w:rFonts w:ascii="Times New Roman" w:eastAsia="Times New Roman" w:hAnsi="Times New Roman" w:cs="Times New Roman"/>
          <w:sz w:val="24"/>
          <w:szCs w:val="24"/>
        </w:rPr>
        <w:t xml:space="preserve"> </w:t>
      </w:r>
      <w:r w:rsidR="00F1047D" w:rsidRPr="005F6369">
        <w:rPr>
          <w:rFonts w:ascii="Times New Roman" w:eastAsia="Times New Roman" w:hAnsi="Times New Roman" w:cs="Times New Roman"/>
          <w:sz w:val="24"/>
          <w:szCs w:val="24"/>
        </w:rPr>
        <w:t xml:space="preserve">15 - 20 °C </w:t>
      </w:r>
      <w:r w:rsidR="005F6369" w:rsidRPr="005F6369">
        <w:rPr>
          <w:rFonts w:ascii="Times New Roman" w:eastAsia="Times New Roman" w:hAnsi="Times New Roman" w:cs="Times New Roman"/>
          <w:sz w:val="24"/>
          <w:szCs w:val="24"/>
        </w:rPr>
        <w:t>ūdens temperatūr</w:t>
      </w:r>
      <w:r w:rsidR="00F1047D">
        <w:rPr>
          <w:rFonts w:ascii="Times New Roman" w:eastAsia="Times New Roman" w:hAnsi="Times New Roman" w:cs="Times New Roman"/>
          <w:sz w:val="24"/>
          <w:szCs w:val="24"/>
        </w:rPr>
        <w:t>ā</w:t>
      </w:r>
      <w:r w:rsidR="005F6369" w:rsidRPr="005F6369">
        <w:rPr>
          <w:rFonts w:ascii="Times New Roman" w:eastAsia="Times New Roman" w:hAnsi="Times New Roman" w:cs="Times New Roman"/>
          <w:sz w:val="24"/>
          <w:szCs w:val="24"/>
        </w:rPr>
        <w:t xml:space="preserve">. </w:t>
      </w:r>
      <w:r w:rsidR="005F580F" w:rsidRPr="004A3100">
        <w:rPr>
          <w:rFonts w:ascii="Times New Roman" w:eastAsia="Times New Roman" w:hAnsi="Times New Roman" w:cs="Times New Roman"/>
          <w:sz w:val="24"/>
          <w:szCs w:val="24"/>
        </w:rPr>
        <w:t xml:space="preserve">Ikri </w:t>
      </w:r>
      <w:r w:rsidR="001730DF" w:rsidRPr="001730DF">
        <w:rPr>
          <w:rFonts w:ascii="Times New Roman" w:eastAsia="Times New Roman" w:hAnsi="Times New Roman" w:cs="Times New Roman"/>
          <w:sz w:val="24"/>
          <w:szCs w:val="24"/>
        </w:rPr>
        <w:t>iegareni (3</w:t>
      </w:r>
      <w:r w:rsidR="00786D84">
        <w:rPr>
          <w:rFonts w:ascii="Times New Roman" w:eastAsia="Times New Roman" w:hAnsi="Times New Roman" w:cs="Times New Roman"/>
          <w:sz w:val="24"/>
          <w:szCs w:val="24"/>
        </w:rPr>
        <w:t>,</w:t>
      </w:r>
      <w:r w:rsidR="001730DF" w:rsidRPr="001730DF">
        <w:rPr>
          <w:rFonts w:ascii="Times New Roman" w:eastAsia="Times New Roman" w:hAnsi="Times New Roman" w:cs="Times New Roman"/>
          <w:sz w:val="24"/>
          <w:szCs w:val="24"/>
        </w:rPr>
        <w:t>8</w:t>
      </w:r>
      <w:r w:rsidR="00786D84">
        <w:rPr>
          <w:rFonts w:ascii="Times New Roman" w:eastAsia="Times New Roman" w:hAnsi="Times New Roman" w:cs="Times New Roman"/>
          <w:sz w:val="24"/>
          <w:szCs w:val="24"/>
        </w:rPr>
        <w:t xml:space="preserve"> </w:t>
      </w:r>
      <w:r w:rsidR="001730DF" w:rsidRPr="001730DF">
        <w:rPr>
          <w:rFonts w:ascii="Times New Roman" w:eastAsia="Times New Roman" w:hAnsi="Times New Roman" w:cs="Times New Roman"/>
          <w:sz w:val="24"/>
          <w:szCs w:val="24"/>
        </w:rPr>
        <w:t>x</w:t>
      </w:r>
      <w:r w:rsidR="00786D84">
        <w:rPr>
          <w:rFonts w:ascii="Times New Roman" w:eastAsia="Times New Roman" w:hAnsi="Times New Roman" w:cs="Times New Roman"/>
          <w:sz w:val="24"/>
          <w:szCs w:val="24"/>
        </w:rPr>
        <w:t xml:space="preserve"> </w:t>
      </w:r>
      <w:r w:rsidR="001730DF" w:rsidRPr="001730DF">
        <w:rPr>
          <w:rFonts w:ascii="Times New Roman" w:eastAsia="Times New Roman" w:hAnsi="Times New Roman" w:cs="Times New Roman"/>
          <w:sz w:val="24"/>
          <w:szCs w:val="24"/>
        </w:rPr>
        <w:t>1</w:t>
      </w:r>
      <w:r w:rsidR="00786D84">
        <w:rPr>
          <w:rFonts w:ascii="Times New Roman" w:eastAsia="Times New Roman" w:hAnsi="Times New Roman" w:cs="Times New Roman"/>
          <w:sz w:val="24"/>
          <w:szCs w:val="24"/>
        </w:rPr>
        <w:t>,</w:t>
      </w:r>
      <w:r w:rsidR="001730DF" w:rsidRPr="001730DF">
        <w:rPr>
          <w:rFonts w:ascii="Times New Roman" w:eastAsia="Times New Roman" w:hAnsi="Times New Roman" w:cs="Times New Roman"/>
          <w:sz w:val="24"/>
          <w:szCs w:val="24"/>
        </w:rPr>
        <w:t>3 mm)</w:t>
      </w:r>
      <w:r w:rsidR="001730DF">
        <w:rPr>
          <w:rFonts w:ascii="Times New Roman" w:eastAsia="Times New Roman" w:hAnsi="Times New Roman" w:cs="Times New Roman"/>
          <w:sz w:val="24"/>
          <w:szCs w:val="24"/>
        </w:rPr>
        <w:t>,</w:t>
      </w:r>
      <w:r w:rsidR="001730DF" w:rsidRPr="001730DF">
        <w:rPr>
          <w:rFonts w:ascii="Times New Roman" w:eastAsia="Times New Roman" w:hAnsi="Times New Roman" w:cs="Times New Roman"/>
          <w:sz w:val="24"/>
          <w:szCs w:val="24"/>
        </w:rPr>
        <w:t xml:space="preserve"> </w:t>
      </w:r>
      <w:r w:rsidR="005F580F" w:rsidRPr="004A3100">
        <w:rPr>
          <w:rFonts w:ascii="Times New Roman" w:eastAsia="Times New Roman" w:hAnsi="Times New Roman" w:cs="Times New Roman"/>
          <w:sz w:val="24"/>
          <w:szCs w:val="24"/>
        </w:rPr>
        <w:t xml:space="preserve">tiek iznērsti </w:t>
      </w:r>
      <w:r w:rsidR="00A52E11">
        <w:rPr>
          <w:rFonts w:ascii="Times New Roman" w:eastAsia="Times New Roman" w:hAnsi="Times New Roman" w:cs="Times New Roman"/>
          <w:sz w:val="24"/>
          <w:szCs w:val="24"/>
        </w:rPr>
        <w:t>un to</w:t>
      </w:r>
      <w:r w:rsidR="005F6369" w:rsidRPr="005F6369">
        <w:rPr>
          <w:rFonts w:ascii="Times New Roman" w:eastAsia="Times New Roman" w:hAnsi="Times New Roman" w:cs="Times New Roman"/>
          <w:sz w:val="24"/>
          <w:szCs w:val="24"/>
        </w:rPr>
        <w:t xml:space="preserve"> pavedieni pielīp pie zemūdens esošām ūdensaugu lapām, saknēm u.c. struktūrām tuvu ūdens virsmai. Izšķīlušies kāpuri ir </w:t>
      </w:r>
      <w:proofErr w:type="spellStart"/>
      <w:r w:rsidR="005F6369" w:rsidRPr="005F6369">
        <w:rPr>
          <w:rFonts w:ascii="Times New Roman" w:eastAsia="Times New Roman" w:hAnsi="Times New Roman" w:cs="Times New Roman"/>
          <w:sz w:val="24"/>
          <w:szCs w:val="24"/>
        </w:rPr>
        <w:t>pelaģiski</w:t>
      </w:r>
      <w:proofErr w:type="spellEnd"/>
      <w:r w:rsidR="005F6369" w:rsidRPr="005F6369">
        <w:rPr>
          <w:rFonts w:ascii="Times New Roman" w:eastAsia="Times New Roman" w:hAnsi="Times New Roman" w:cs="Times New Roman"/>
          <w:sz w:val="24"/>
          <w:szCs w:val="24"/>
        </w:rPr>
        <w:t xml:space="preserve">. Tēviņi sargā apaugļotos ikrus </w:t>
      </w:r>
      <w:r w:rsidR="005F580F" w:rsidRPr="004A3100">
        <w:rPr>
          <w:rFonts w:ascii="Times New Roman" w:eastAsia="Times New Roman" w:hAnsi="Times New Roman" w:cs="Times New Roman"/>
          <w:sz w:val="24"/>
          <w:szCs w:val="24"/>
        </w:rPr>
        <w:t>un no tiem izšķīlušos kāpurus</w:t>
      </w:r>
      <w:r w:rsidR="005F580F" w:rsidRPr="005F6369">
        <w:rPr>
          <w:rFonts w:ascii="Times New Roman" w:eastAsia="Times New Roman" w:hAnsi="Times New Roman" w:cs="Times New Roman"/>
          <w:sz w:val="24"/>
          <w:szCs w:val="24"/>
        </w:rPr>
        <w:t xml:space="preserve"> </w:t>
      </w:r>
      <w:r w:rsidR="005F6369" w:rsidRPr="00D16E9F">
        <w:rPr>
          <w:rFonts w:ascii="Times New Roman" w:eastAsia="Times New Roman" w:hAnsi="Times New Roman" w:cs="Times New Roman"/>
          <w:sz w:val="24"/>
          <w:szCs w:val="24"/>
        </w:rPr>
        <w:t>(</w:t>
      </w:r>
      <w:proofErr w:type="spellStart"/>
      <w:r w:rsidR="005F6369" w:rsidRPr="00D16E9F">
        <w:rPr>
          <w:rFonts w:ascii="Times New Roman" w:eastAsia="Times New Roman" w:hAnsi="Times New Roman" w:cs="Times New Roman"/>
          <w:sz w:val="24"/>
          <w:szCs w:val="24"/>
        </w:rPr>
        <w:t>Froese</w:t>
      </w:r>
      <w:r w:rsidR="00DA4EBA" w:rsidRPr="00D16E9F">
        <w:rPr>
          <w:rFonts w:ascii="Times New Roman" w:eastAsia="Times New Roman" w:hAnsi="Times New Roman" w:cs="Times New Roman"/>
          <w:sz w:val="24"/>
          <w:szCs w:val="24"/>
        </w:rPr>
        <w:t>a</w:t>
      </w:r>
      <w:proofErr w:type="spellEnd"/>
      <w:r w:rsidR="00DA4EBA" w:rsidRPr="00D16E9F">
        <w:rPr>
          <w:rFonts w:ascii="Times New Roman" w:eastAsia="Times New Roman" w:hAnsi="Times New Roman" w:cs="Times New Roman"/>
          <w:sz w:val="24"/>
          <w:szCs w:val="24"/>
        </w:rPr>
        <w:t xml:space="preserve"> </w:t>
      </w:r>
      <w:proofErr w:type="spellStart"/>
      <w:r w:rsidR="00DA4EBA" w:rsidRPr="00D16E9F">
        <w:rPr>
          <w:rFonts w:ascii="Times New Roman" w:eastAsia="Times New Roman" w:hAnsi="Times New Roman" w:cs="Times New Roman"/>
          <w:sz w:val="24"/>
          <w:szCs w:val="24"/>
        </w:rPr>
        <w:t>nd</w:t>
      </w:r>
      <w:proofErr w:type="spellEnd"/>
      <w:r w:rsidR="005F6369" w:rsidRPr="00D16E9F">
        <w:rPr>
          <w:rFonts w:ascii="Times New Roman" w:eastAsia="Times New Roman" w:hAnsi="Times New Roman" w:cs="Times New Roman"/>
          <w:sz w:val="24"/>
          <w:szCs w:val="24"/>
        </w:rPr>
        <w:t xml:space="preserve"> </w:t>
      </w:r>
      <w:proofErr w:type="spellStart"/>
      <w:r w:rsidR="005F6369" w:rsidRPr="00D16E9F">
        <w:rPr>
          <w:rFonts w:ascii="Times New Roman" w:eastAsia="Times New Roman" w:hAnsi="Times New Roman" w:cs="Times New Roman"/>
          <w:sz w:val="24"/>
          <w:szCs w:val="24"/>
        </w:rPr>
        <w:t>Pauly</w:t>
      </w:r>
      <w:proofErr w:type="spellEnd"/>
      <w:r w:rsidR="00DA4EBA" w:rsidRPr="00D16E9F">
        <w:rPr>
          <w:rFonts w:ascii="Times New Roman" w:eastAsia="Times New Roman" w:hAnsi="Times New Roman" w:cs="Times New Roman"/>
          <w:sz w:val="24"/>
          <w:szCs w:val="24"/>
        </w:rPr>
        <w:t>,</w:t>
      </w:r>
      <w:r w:rsidR="00BB51BE" w:rsidRPr="00D16E9F">
        <w:rPr>
          <w:rFonts w:ascii="Times New Roman" w:eastAsia="Times New Roman" w:hAnsi="Times New Roman" w:cs="Times New Roman"/>
          <w:sz w:val="24"/>
          <w:szCs w:val="24"/>
        </w:rPr>
        <w:t xml:space="preserve"> </w:t>
      </w:r>
      <w:r w:rsidR="005F6369" w:rsidRPr="00D16E9F">
        <w:rPr>
          <w:rFonts w:ascii="Times New Roman" w:eastAsia="Times New Roman" w:hAnsi="Times New Roman" w:cs="Times New Roman"/>
          <w:sz w:val="24"/>
          <w:szCs w:val="24"/>
        </w:rPr>
        <w:t>2019).</w:t>
      </w:r>
    </w:p>
    <w:p w14:paraId="2C1A384A" w14:textId="4CFD3627" w:rsidR="003C677A" w:rsidRDefault="003C677A" w:rsidP="003C677A">
      <w:pPr>
        <w:autoSpaceDE w:val="0"/>
        <w:autoSpaceDN w:val="0"/>
        <w:adjustRightInd w:val="0"/>
        <w:spacing w:after="0" w:line="240" w:lineRule="auto"/>
        <w:jc w:val="both"/>
        <w:rPr>
          <w:rFonts w:ascii="Times New Roman" w:hAnsi="Times New Roman" w:cs="Times New Roman"/>
          <w:sz w:val="24"/>
          <w:szCs w:val="24"/>
        </w:rPr>
      </w:pPr>
      <w:r w:rsidRPr="003C677A">
        <w:rPr>
          <w:rFonts w:ascii="Times New Roman" w:hAnsi="Times New Roman" w:cs="Times New Roman"/>
          <w:sz w:val="24"/>
          <w:szCs w:val="24"/>
        </w:rPr>
        <w:t xml:space="preserve">Rotana vairošanās stratēģija </w:t>
      </w:r>
      <w:r w:rsidR="00957941">
        <w:rPr>
          <w:rFonts w:ascii="Times New Roman" w:hAnsi="Times New Roman" w:cs="Times New Roman"/>
          <w:sz w:val="24"/>
          <w:szCs w:val="24"/>
        </w:rPr>
        <w:t>atšķiras jaunā</w:t>
      </w:r>
      <w:r w:rsidR="004419D8">
        <w:rPr>
          <w:rFonts w:ascii="Times New Roman" w:hAnsi="Times New Roman" w:cs="Times New Roman"/>
          <w:sz w:val="24"/>
          <w:szCs w:val="24"/>
        </w:rPr>
        <w:t>s</w:t>
      </w:r>
      <w:r w:rsidR="00957941">
        <w:rPr>
          <w:rFonts w:ascii="Times New Roman" w:hAnsi="Times New Roman" w:cs="Times New Roman"/>
          <w:sz w:val="24"/>
          <w:szCs w:val="24"/>
        </w:rPr>
        <w:t xml:space="preserve"> un ilgstoši pastāvoš</w:t>
      </w:r>
      <w:r w:rsidR="00F14B6D">
        <w:rPr>
          <w:rFonts w:ascii="Times New Roman" w:hAnsi="Times New Roman" w:cs="Times New Roman"/>
          <w:sz w:val="24"/>
          <w:szCs w:val="24"/>
        </w:rPr>
        <w:t>ā</w:t>
      </w:r>
      <w:r w:rsidR="004419D8">
        <w:rPr>
          <w:rFonts w:ascii="Times New Roman" w:hAnsi="Times New Roman" w:cs="Times New Roman"/>
          <w:sz w:val="24"/>
          <w:szCs w:val="24"/>
        </w:rPr>
        <w:t>s</w:t>
      </w:r>
      <w:r w:rsidR="00F14B6D">
        <w:rPr>
          <w:rFonts w:ascii="Times New Roman" w:hAnsi="Times New Roman" w:cs="Times New Roman"/>
          <w:sz w:val="24"/>
          <w:szCs w:val="24"/>
        </w:rPr>
        <w:t xml:space="preserve"> populācijā</w:t>
      </w:r>
      <w:r w:rsidR="004419D8">
        <w:rPr>
          <w:rFonts w:ascii="Times New Roman" w:hAnsi="Times New Roman" w:cs="Times New Roman"/>
          <w:sz w:val="24"/>
          <w:szCs w:val="24"/>
        </w:rPr>
        <w:t>s</w:t>
      </w:r>
      <w:r w:rsidR="00957941">
        <w:rPr>
          <w:rFonts w:ascii="Times New Roman" w:hAnsi="Times New Roman" w:cs="Times New Roman"/>
          <w:sz w:val="24"/>
          <w:szCs w:val="24"/>
        </w:rPr>
        <w:t xml:space="preserve">, kas sekmē </w:t>
      </w:r>
      <w:r w:rsidR="00AB4947">
        <w:rPr>
          <w:rFonts w:ascii="Times New Roman" w:hAnsi="Times New Roman" w:cs="Times New Roman"/>
          <w:sz w:val="24"/>
          <w:szCs w:val="24"/>
        </w:rPr>
        <w:t>s</w:t>
      </w:r>
      <w:r w:rsidR="00957941">
        <w:rPr>
          <w:rFonts w:ascii="Times New Roman" w:hAnsi="Times New Roman" w:cs="Times New Roman"/>
          <w:sz w:val="24"/>
          <w:szCs w:val="24"/>
        </w:rPr>
        <w:t xml:space="preserve">trauju īpatņu skaita pieaugumu. </w:t>
      </w:r>
      <w:r w:rsidRPr="003C677A">
        <w:rPr>
          <w:rFonts w:ascii="Times New Roman" w:hAnsi="Times New Roman" w:cs="Times New Roman"/>
          <w:sz w:val="24"/>
          <w:szCs w:val="24"/>
        </w:rPr>
        <w:t xml:space="preserve"> </w:t>
      </w:r>
      <w:proofErr w:type="spellStart"/>
      <w:r w:rsidR="00F14B6D">
        <w:rPr>
          <w:rFonts w:ascii="Times New Roman" w:hAnsi="Times New Roman" w:cs="Times New Roman"/>
          <w:sz w:val="24"/>
          <w:szCs w:val="24"/>
        </w:rPr>
        <w:t>Jaunizveidotās</w:t>
      </w:r>
      <w:proofErr w:type="spellEnd"/>
      <w:r w:rsidR="00F14B6D">
        <w:rPr>
          <w:rFonts w:ascii="Times New Roman" w:hAnsi="Times New Roman" w:cs="Times New Roman"/>
          <w:sz w:val="24"/>
          <w:szCs w:val="24"/>
        </w:rPr>
        <w:t xml:space="preserve"> populācijās</w:t>
      </w:r>
      <w:r w:rsidRPr="003C677A">
        <w:rPr>
          <w:rFonts w:ascii="Times New Roman" w:hAnsi="Times New Roman" w:cs="Times New Roman"/>
          <w:sz w:val="24"/>
          <w:szCs w:val="24"/>
        </w:rPr>
        <w:t xml:space="preserve"> lielākas enerģijas investīcijas tiek</w:t>
      </w:r>
      <w:r w:rsidR="00AB4947">
        <w:rPr>
          <w:rFonts w:ascii="Times New Roman" w:hAnsi="Times New Roman" w:cs="Times New Roman"/>
          <w:sz w:val="24"/>
          <w:szCs w:val="24"/>
        </w:rPr>
        <w:t xml:space="preserve"> </w:t>
      </w:r>
      <w:r w:rsidRPr="003C677A">
        <w:rPr>
          <w:rFonts w:ascii="Times New Roman" w:hAnsi="Times New Roman" w:cs="Times New Roman"/>
          <w:sz w:val="24"/>
          <w:szCs w:val="24"/>
        </w:rPr>
        <w:t>ieguldītas vairošanās procesā (ilgāks vairošanās periods, vairākkārtējs nārsts sezonas laikā, agra dzimumgatavība mātītēm), bet mazākas – īpatņa augšanas procesā (</w:t>
      </w:r>
      <w:proofErr w:type="spellStart"/>
      <w:r w:rsidR="001E31BC" w:rsidRPr="006410E4">
        <w:rPr>
          <w:rFonts w:ascii="Times New Roman" w:hAnsi="Times New Roman" w:cs="Times New Roman"/>
          <w:sz w:val="24"/>
          <w:szCs w:val="24"/>
        </w:rPr>
        <w:t>Grabowska</w:t>
      </w:r>
      <w:proofErr w:type="spellEnd"/>
      <w:r w:rsidR="001E31BC" w:rsidRPr="006410E4">
        <w:rPr>
          <w:rFonts w:ascii="Times New Roman" w:hAnsi="Times New Roman" w:cs="Times New Roman"/>
          <w:sz w:val="24"/>
          <w:szCs w:val="24"/>
        </w:rPr>
        <w:t xml:space="preserve"> </w:t>
      </w:r>
      <w:proofErr w:type="spellStart"/>
      <w:r w:rsidR="001E31BC">
        <w:rPr>
          <w:rFonts w:ascii="Times New Roman" w:hAnsi="Times New Roman" w:cs="Times New Roman"/>
          <w:sz w:val="24"/>
          <w:szCs w:val="24"/>
        </w:rPr>
        <w:t>et</w:t>
      </w:r>
      <w:proofErr w:type="spellEnd"/>
      <w:r w:rsidR="001E31BC">
        <w:rPr>
          <w:rFonts w:ascii="Times New Roman" w:hAnsi="Times New Roman" w:cs="Times New Roman"/>
          <w:sz w:val="24"/>
          <w:szCs w:val="24"/>
        </w:rPr>
        <w:t xml:space="preserve"> </w:t>
      </w:r>
      <w:proofErr w:type="spellStart"/>
      <w:r w:rsidR="001E31BC">
        <w:rPr>
          <w:rFonts w:ascii="Times New Roman" w:hAnsi="Times New Roman" w:cs="Times New Roman"/>
          <w:sz w:val="24"/>
          <w:szCs w:val="24"/>
        </w:rPr>
        <w:t>al</w:t>
      </w:r>
      <w:proofErr w:type="spellEnd"/>
      <w:r w:rsidR="001E31BC">
        <w:rPr>
          <w:rFonts w:ascii="Times New Roman" w:hAnsi="Times New Roman" w:cs="Times New Roman"/>
          <w:sz w:val="24"/>
          <w:szCs w:val="24"/>
        </w:rPr>
        <w:t>.,</w:t>
      </w:r>
      <w:r w:rsidRPr="003C677A">
        <w:rPr>
          <w:rFonts w:ascii="Times New Roman" w:hAnsi="Times New Roman" w:cs="Times New Roman"/>
          <w:sz w:val="24"/>
          <w:szCs w:val="24"/>
        </w:rPr>
        <w:t xml:space="preserve"> 2011). Turklāt rotans fizioloģiskā ziņā labi piemērots videi ar krasām temperatūras svārstībām un tā jaunie īpatņi spēj strauji uzlabot augšanas ātrumu mainoties temperatūras režīmam (</w:t>
      </w:r>
      <w:proofErr w:type="spellStart"/>
      <w:r w:rsidRPr="003C677A">
        <w:rPr>
          <w:rFonts w:ascii="Times New Roman" w:hAnsi="Times New Roman" w:cs="Times New Roman"/>
          <w:sz w:val="24"/>
          <w:szCs w:val="24"/>
        </w:rPr>
        <w:t>Bogutskaye</w:t>
      </w:r>
      <w:proofErr w:type="spellEnd"/>
      <w:r w:rsidR="009A4A6A">
        <w:rPr>
          <w:rFonts w:ascii="Times New Roman" w:hAnsi="Times New Roman" w:cs="Times New Roman"/>
          <w:sz w:val="24"/>
          <w:szCs w:val="24"/>
        </w:rPr>
        <w:t xml:space="preserve"> </w:t>
      </w:r>
      <w:proofErr w:type="spellStart"/>
      <w:r w:rsidR="009A4A6A">
        <w:rPr>
          <w:rFonts w:ascii="Times New Roman" w:hAnsi="Times New Roman" w:cs="Times New Roman"/>
          <w:sz w:val="24"/>
          <w:szCs w:val="24"/>
        </w:rPr>
        <w:t>and</w:t>
      </w:r>
      <w:proofErr w:type="spellEnd"/>
      <w:r w:rsidRPr="003C677A">
        <w:rPr>
          <w:rFonts w:ascii="Times New Roman" w:hAnsi="Times New Roman" w:cs="Times New Roman"/>
          <w:sz w:val="24"/>
          <w:szCs w:val="24"/>
        </w:rPr>
        <w:t xml:space="preserve"> </w:t>
      </w:r>
      <w:proofErr w:type="spellStart"/>
      <w:r w:rsidRPr="003C677A">
        <w:rPr>
          <w:rFonts w:ascii="Times New Roman" w:hAnsi="Times New Roman" w:cs="Times New Roman"/>
          <w:sz w:val="24"/>
          <w:szCs w:val="24"/>
        </w:rPr>
        <w:t>Naseka</w:t>
      </w:r>
      <w:proofErr w:type="spellEnd"/>
      <w:r w:rsidR="009A4A6A">
        <w:rPr>
          <w:rFonts w:ascii="Times New Roman" w:hAnsi="Times New Roman" w:cs="Times New Roman"/>
          <w:sz w:val="24"/>
          <w:szCs w:val="24"/>
        </w:rPr>
        <w:t>,</w:t>
      </w:r>
      <w:r w:rsidRPr="003C677A">
        <w:rPr>
          <w:rFonts w:ascii="Times New Roman" w:hAnsi="Times New Roman" w:cs="Times New Roman"/>
          <w:sz w:val="24"/>
          <w:szCs w:val="24"/>
        </w:rPr>
        <w:t xml:space="preserve"> 2002).</w:t>
      </w:r>
    </w:p>
    <w:p w14:paraId="2913460B" w14:textId="6372DF99" w:rsidR="00554909" w:rsidRDefault="00554909" w:rsidP="003C677A">
      <w:pPr>
        <w:autoSpaceDE w:val="0"/>
        <w:autoSpaceDN w:val="0"/>
        <w:adjustRightInd w:val="0"/>
        <w:spacing w:after="0" w:line="240" w:lineRule="auto"/>
        <w:jc w:val="both"/>
        <w:rPr>
          <w:rFonts w:ascii="Times New Roman" w:hAnsi="Times New Roman" w:cs="Times New Roman"/>
          <w:sz w:val="24"/>
          <w:szCs w:val="24"/>
        </w:rPr>
      </w:pPr>
    </w:p>
    <w:p w14:paraId="48F8D4FC" w14:textId="77777777" w:rsidR="00554909" w:rsidRPr="00C53645" w:rsidRDefault="00554909" w:rsidP="003C677A">
      <w:pPr>
        <w:autoSpaceDE w:val="0"/>
        <w:autoSpaceDN w:val="0"/>
        <w:adjustRightInd w:val="0"/>
        <w:spacing w:after="0" w:line="240" w:lineRule="auto"/>
        <w:jc w:val="both"/>
        <w:rPr>
          <w:rFonts w:ascii="Times New Roman" w:hAnsi="Times New Roman" w:cs="Times New Roman"/>
          <w:sz w:val="24"/>
          <w:szCs w:val="24"/>
        </w:rPr>
      </w:pPr>
    </w:p>
    <w:p w14:paraId="35981CC0" w14:textId="4C80C811" w:rsidR="00282B0F" w:rsidRPr="006E1E6B" w:rsidRDefault="00282B0F" w:rsidP="00282B0F">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Izplatīšanās</w:t>
      </w:r>
    </w:p>
    <w:p w14:paraId="01218777" w14:textId="4AFBCC05" w:rsidR="00F71344" w:rsidRPr="00337D73" w:rsidRDefault="00801508" w:rsidP="00F713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Gal</w:t>
      </w:r>
      <w:r w:rsidRPr="00337D73">
        <w:rPr>
          <w:rFonts w:ascii="Times New Roman" w:hAnsi="Times New Roman" w:cs="Times New Roman"/>
          <w:sz w:val="24"/>
          <w:szCs w:val="24"/>
        </w:rPr>
        <w:t>venie</w:t>
      </w:r>
      <w:r w:rsidR="00F71344" w:rsidRPr="00337D73">
        <w:rPr>
          <w:rFonts w:ascii="Times New Roman" w:hAnsi="Times New Roman" w:cs="Times New Roman"/>
          <w:sz w:val="24"/>
          <w:szCs w:val="24"/>
        </w:rPr>
        <w:t xml:space="preserve"> izplatīšanās veidi:</w:t>
      </w:r>
    </w:p>
    <w:p w14:paraId="7E568970" w14:textId="189AADB2" w:rsidR="00F71344" w:rsidRPr="00676A69" w:rsidRDefault="00F71344" w:rsidP="00676A69">
      <w:pPr>
        <w:pStyle w:val="Sarakstarindkopa"/>
        <w:numPr>
          <w:ilvl w:val="0"/>
          <w:numId w:val="27"/>
        </w:numPr>
        <w:spacing w:after="0" w:line="240" w:lineRule="auto"/>
        <w:jc w:val="both"/>
        <w:rPr>
          <w:rFonts w:ascii="Times New Roman" w:hAnsi="Times New Roman" w:cs="Times New Roman"/>
          <w:sz w:val="24"/>
          <w:szCs w:val="24"/>
        </w:rPr>
      </w:pPr>
      <w:r w:rsidRPr="00676A69">
        <w:rPr>
          <w:rFonts w:ascii="Times New Roman" w:hAnsi="Times New Roman" w:cs="Times New Roman"/>
          <w:sz w:val="24"/>
          <w:szCs w:val="24"/>
        </w:rPr>
        <w:t xml:space="preserve">izplatīšana, pārvadājot dzīvas zivis no zivjaudzētavām un neapzināti izplatot arī </w:t>
      </w:r>
      <w:proofErr w:type="spellStart"/>
      <w:r w:rsidRPr="00676A69">
        <w:rPr>
          <w:rFonts w:ascii="Times New Roman" w:hAnsi="Times New Roman" w:cs="Times New Roman"/>
          <w:sz w:val="24"/>
          <w:szCs w:val="24"/>
        </w:rPr>
        <w:t>rotanu</w:t>
      </w:r>
      <w:proofErr w:type="spellEnd"/>
      <w:r w:rsidRPr="00676A69">
        <w:rPr>
          <w:rFonts w:ascii="Times New Roman" w:hAnsi="Times New Roman" w:cs="Times New Roman"/>
          <w:sz w:val="24"/>
          <w:szCs w:val="24"/>
        </w:rPr>
        <w:t>;</w:t>
      </w:r>
    </w:p>
    <w:p w14:paraId="5ADACBC4" w14:textId="7827D26E" w:rsidR="00676A69" w:rsidRPr="00676A69" w:rsidRDefault="00676A69" w:rsidP="00676A69">
      <w:pPr>
        <w:pStyle w:val="Sarakstarindkopa"/>
        <w:numPr>
          <w:ilvl w:val="0"/>
          <w:numId w:val="27"/>
        </w:numPr>
        <w:spacing w:after="0" w:line="240" w:lineRule="auto"/>
        <w:jc w:val="both"/>
        <w:rPr>
          <w:rFonts w:ascii="Times New Roman" w:hAnsi="Times New Roman" w:cs="Times New Roman"/>
          <w:sz w:val="24"/>
          <w:szCs w:val="24"/>
        </w:rPr>
      </w:pPr>
      <w:r w:rsidRPr="00676A69">
        <w:rPr>
          <w:rFonts w:ascii="Times New Roman" w:hAnsi="Times New Roman" w:cs="Times New Roman"/>
          <w:sz w:val="24"/>
          <w:szCs w:val="24"/>
        </w:rPr>
        <w:lastRenderedPageBreak/>
        <w:t xml:space="preserve">tīša pārvietošana no vienas ūdenstilpes uz otru. Šis ir galvenais iemesls, kādēļ </w:t>
      </w:r>
      <w:proofErr w:type="spellStart"/>
      <w:r w:rsidRPr="00676A69">
        <w:rPr>
          <w:rFonts w:ascii="Times New Roman" w:hAnsi="Times New Roman" w:cs="Times New Roman"/>
          <w:sz w:val="24"/>
          <w:szCs w:val="24"/>
        </w:rPr>
        <w:t>rotani</w:t>
      </w:r>
      <w:proofErr w:type="spellEnd"/>
      <w:r w:rsidRPr="00676A69">
        <w:rPr>
          <w:rFonts w:ascii="Times New Roman" w:hAnsi="Times New Roman" w:cs="Times New Roman"/>
          <w:sz w:val="24"/>
          <w:szCs w:val="24"/>
        </w:rPr>
        <w:t xml:space="preserve"> parādās izolētās ūdenstilpēs. Tīši </w:t>
      </w:r>
      <w:proofErr w:type="spellStart"/>
      <w:r w:rsidRPr="00676A69">
        <w:rPr>
          <w:rFonts w:ascii="Times New Roman" w:hAnsi="Times New Roman" w:cs="Times New Roman"/>
          <w:sz w:val="24"/>
          <w:szCs w:val="24"/>
        </w:rPr>
        <w:t>rotanu</w:t>
      </w:r>
      <w:proofErr w:type="spellEnd"/>
      <w:r w:rsidRPr="00676A69">
        <w:rPr>
          <w:rFonts w:ascii="Times New Roman" w:hAnsi="Times New Roman" w:cs="Times New Roman"/>
          <w:sz w:val="24"/>
          <w:szCs w:val="24"/>
        </w:rPr>
        <w:t xml:space="preserve"> pārvieto dīķu saimnieki makšķerēšanas nolūkā, tāpat makšķernieki vienā ūdenstilpē noķertus </w:t>
      </w:r>
      <w:proofErr w:type="spellStart"/>
      <w:r w:rsidRPr="00676A69">
        <w:rPr>
          <w:rFonts w:ascii="Times New Roman" w:hAnsi="Times New Roman" w:cs="Times New Roman"/>
          <w:sz w:val="24"/>
          <w:szCs w:val="24"/>
        </w:rPr>
        <w:t>rotanus</w:t>
      </w:r>
      <w:proofErr w:type="spellEnd"/>
      <w:r w:rsidRPr="00676A69">
        <w:rPr>
          <w:rFonts w:ascii="Times New Roman" w:hAnsi="Times New Roman" w:cs="Times New Roman"/>
          <w:sz w:val="24"/>
          <w:szCs w:val="24"/>
        </w:rPr>
        <w:t xml:space="preserve"> izmanto kā ēsmas zivtiņas citā ūdenstilpē, neizmantotās ēsmas zivtiņas izlaižot ārā jaunā vietā</w:t>
      </w:r>
      <w:r w:rsidR="00A87606" w:rsidRPr="00A87606">
        <w:rPr>
          <w:rFonts w:ascii="Times New Roman" w:eastAsia="Times New Roman" w:hAnsi="Times New Roman" w:cs="Times New Roman"/>
          <w:sz w:val="24"/>
          <w:szCs w:val="24"/>
        </w:rPr>
        <w:t xml:space="preserve"> </w:t>
      </w:r>
      <w:r w:rsidR="00A87606">
        <w:rPr>
          <w:rFonts w:ascii="Times New Roman" w:eastAsia="Times New Roman" w:hAnsi="Times New Roman" w:cs="Times New Roman"/>
          <w:sz w:val="24"/>
          <w:szCs w:val="24"/>
        </w:rPr>
        <w:t>(</w:t>
      </w:r>
      <w:proofErr w:type="spellStart"/>
      <w:r w:rsidR="00A87606" w:rsidRPr="00827CC4">
        <w:rPr>
          <w:rFonts w:ascii="Times New Roman" w:hAnsi="Times New Roman" w:cs="Times New Roman"/>
          <w:sz w:val="24"/>
          <w:szCs w:val="24"/>
        </w:rPr>
        <w:t>Čeirāns</w:t>
      </w:r>
      <w:proofErr w:type="spellEnd"/>
      <w:r w:rsidR="00A87606" w:rsidRPr="00827CC4">
        <w:rPr>
          <w:rFonts w:ascii="Times New Roman" w:hAnsi="Times New Roman" w:cs="Times New Roman"/>
          <w:sz w:val="24"/>
          <w:szCs w:val="24"/>
        </w:rPr>
        <w:t xml:space="preserve"> </w:t>
      </w:r>
      <w:proofErr w:type="spellStart"/>
      <w:r w:rsidR="00A87606" w:rsidRPr="00827CC4">
        <w:rPr>
          <w:rFonts w:ascii="Times New Roman" w:hAnsi="Times New Roman" w:cs="Times New Roman"/>
          <w:sz w:val="24"/>
          <w:szCs w:val="24"/>
        </w:rPr>
        <w:t>et</w:t>
      </w:r>
      <w:proofErr w:type="spellEnd"/>
      <w:r w:rsidR="00A87606" w:rsidRPr="00827CC4">
        <w:rPr>
          <w:rFonts w:ascii="Times New Roman" w:hAnsi="Times New Roman" w:cs="Times New Roman"/>
          <w:sz w:val="24"/>
          <w:szCs w:val="24"/>
        </w:rPr>
        <w:t xml:space="preserve"> </w:t>
      </w:r>
      <w:proofErr w:type="spellStart"/>
      <w:r w:rsidR="00A87606" w:rsidRPr="00827CC4">
        <w:rPr>
          <w:rFonts w:ascii="Times New Roman" w:hAnsi="Times New Roman" w:cs="Times New Roman"/>
          <w:sz w:val="24"/>
          <w:szCs w:val="24"/>
        </w:rPr>
        <w:t>al</w:t>
      </w:r>
      <w:proofErr w:type="spellEnd"/>
      <w:r w:rsidR="00A87606" w:rsidRPr="00827CC4">
        <w:rPr>
          <w:rFonts w:ascii="Times New Roman" w:hAnsi="Times New Roman" w:cs="Times New Roman"/>
          <w:sz w:val="24"/>
          <w:szCs w:val="24"/>
        </w:rPr>
        <w:t>.</w:t>
      </w:r>
      <w:r w:rsidR="00A87606">
        <w:rPr>
          <w:rFonts w:ascii="Times New Roman" w:hAnsi="Times New Roman" w:cs="Times New Roman"/>
          <w:sz w:val="24"/>
          <w:szCs w:val="24"/>
        </w:rPr>
        <w:t>,</w:t>
      </w:r>
      <w:r w:rsidR="00A87606" w:rsidRPr="00827CC4">
        <w:rPr>
          <w:rFonts w:ascii="Times New Roman" w:hAnsi="Times New Roman" w:cs="Times New Roman"/>
          <w:sz w:val="24"/>
          <w:szCs w:val="24"/>
        </w:rPr>
        <w:t xml:space="preserve"> 2018</w:t>
      </w:r>
      <w:r w:rsidR="00A87606">
        <w:rPr>
          <w:rFonts w:ascii="Times New Roman" w:hAnsi="Times New Roman" w:cs="Times New Roman"/>
          <w:sz w:val="24"/>
          <w:szCs w:val="24"/>
        </w:rPr>
        <w:t>);</w:t>
      </w:r>
    </w:p>
    <w:p w14:paraId="58E38A25" w14:textId="26A53DD2" w:rsidR="00F71344" w:rsidRPr="00676A69" w:rsidRDefault="00F71344" w:rsidP="00676A69">
      <w:pPr>
        <w:pStyle w:val="Sarakstarindkopa"/>
        <w:numPr>
          <w:ilvl w:val="0"/>
          <w:numId w:val="27"/>
        </w:numPr>
        <w:spacing w:after="0" w:line="240" w:lineRule="auto"/>
        <w:jc w:val="both"/>
        <w:rPr>
          <w:rFonts w:ascii="Times New Roman" w:hAnsi="Times New Roman" w:cs="Times New Roman"/>
          <w:sz w:val="24"/>
          <w:szCs w:val="24"/>
        </w:rPr>
      </w:pPr>
      <w:r w:rsidRPr="00676A69">
        <w:rPr>
          <w:rFonts w:ascii="Times New Roman" w:hAnsi="Times New Roman" w:cs="Times New Roman"/>
          <w:sz w:val="24"/>
          <w:szCs w:val="24"/>
        </w:rPr>
        <w:t>apzināta izplatīšana Krievijā netālu no Maskavas un Sanktpēterburgas 20. gs. sākumā;</w:t>
      </w:r>
    </w:p>
    <w:p w14:paraId="2C378795" w14:textId="124E8D10" w:rsidR="00F71344" w:rsidRPr="00676A69" w:rsidRDefault="00F71344" w:rsidP="00676A69">
      <w:pPr>
        <w:pStyle w:val="Sarakstarindkopa"/>
        <w:numPr>
          <w:ilvl w:val="0"/>
          <w:numId w:val="27"/>
        </w:numPr>
        <w:spacing w:after="0" w:line="240" w:lineRule="auto"/>
        <w:jc w:val="both"/>
        <w:rPr>
          <w:rFonts w:ascii="Times New Roman" w:hAnsi="Times New Roman" w:cs="Times New Roman"/>
          <w:sz w:val="24"/>
          <w:szCs w:val="24"/>
        </w:rPr>
      </w:pPr>
      <w:r w:rsidRPr="00676A69">
        <w:rPr>
          <w:rFonts w:ascii="Times New Roman" w:hAnsi="Times New Roman" w:cs="Times New Roman"/>
          <w:sz w:val="24"/>
          <w:szCs w:val="24"/>
        </w:rPr>
        <w:t>izplatīšanās pa upju - kanālu tīklu no Eirāzijas līdz Eiropas rietumiem (</w:t>
      </w:r>
      <w:proofErr w:type="spellStart"/>
      <w:r w:rsidRPr="00676A69">
        <w:rPr>
          <w:rFonts w:ascii="Times New Roman" w:hAnsi="Times New Roman" w:cs="Times New Roman"/>
          <w:sz w:val="24"/>
          <w:szCs w:val="24"/>
        </w:rPr>
        <w:t>Luca</w:t>
      </w:r>
      <w:proofErr w:type="spellEnd"/>
      <w:r w:rsidR="00064595">
        <w:rPr>
          <w:rFonts w:ascii="Times New Roman" w:hAnsi="Times New Roman" w:cs="Times New Roman"/>
          <w:sz w:val="24"/>
          <w:szCs w:val="24"/>
        </w:rPr>
        <w:t xml:space="preserve"> </w:t>
      </w:r>
      <w:proofErr w:type="spellStart"/>
      <w:r w:rsidR="00064595">
        <w:rPr>
          <w:rFonts w:ascii="Times New Roman" w:hAnsi="Times New Roman" w:cs="Times New Roman"/>
          <w:sz w:val="24"/>
          <w:szCs w:val="24"/>
        </w:rPr>
        <w:t>and</w:t>
      </w:r>
      <w:proofErr w:type="spellEnd"/>
      <w:r w:rsidRPr="00676A69">
        <w:rPr>
          <w:rFonts w:ascii="Times New Roman" w:hAnsi="Times New Roman" w:cs="Times New Roman"/>
          <w:sz w:val="24"/>
          <w:szCs w:val="24"/>
        </w:rPr>
        <w:t xml:space="preserve"> </w:t>
      </w:r>
      <w:proofErr w:type="spellStart"/>
      <w:r w:rsidRPr="00676A69">
        <w:rPr>
          <w:rFonts w:ascii="Times New Roman" w:hAnsi="Times New Roman" w:cs="Times New Roman"/>
          <w:sz w:val="24"/>
          <w:szCs w:val="24"/>
        </w:rPr>
        <w:t>Ghiorghita</w:t>
      </w:r>
      <w:proofErr w:type="spellEnd"/>
      <w:r w:rsidR="00064595">
        <w:rPr>
          <w:rFonts w:ascii="Times New Roman" w:hAnsi="Times New Roman" w:cs="Times New Roman"/>
          <w:sz w:val="24"/>
          <w:szCs w:val="24"/>
        </w:rPr>
        <w:t>,</w:t>
      </w:r>
      <w:r w:rsidRPr="00676A69">
        <w:rPr>
          <w:rFonts w:ascii="Times New Roman" w:hAnsi="Times New Roman" w:cs="Times New Roman"/>
          <w:sz w:val="24"/>
          <w:szCs w:val="24"/>
        </w:rPr>
        <w:t xml:space="preserve"> 2014;  </w:t>
      </w:r>
      <w:proofErr w:type="spellStart"/>
      <w:r w:rsidRPr="00676A69">
        <w:rPr>
          <w:rFonts w:ascii="Times New Roman" w:hAnsi="Times New Roman" w:cs="Times New Roman"/>
          <w:sz w:val="24"/>
          <w:szCs w:val="24"/>
        </w:rPr>
        <w:t>Reshetnikov</w:t>
      </w:r>
      <w:proofErr w:type="spellEnd"/>
      <w:r w:rsidR="00A14521">
        <w:rPr>
          <w:rFonts w:ascii="Times New Roman" w:hAnsi="Times New Roman" w:cs="Times New Roman"/>
          <w:sz w:val="24"/>
          <w:szCs w:val="24"/>
        </w:rPr>
        <w:t xml:space="preserve">, </w:t>
      </w:r>
      <w:r w:rsidRPr="00676A69">
        <w:rPr>
          <w:rFonts w:ascii="Times New Roman" w:hAnsi="Times New Roman" w:cs="Times New Roman"/>
          <w:sz w:val="24"/>
          <w:szCs w:val="24"/>
        </w:rPr>
        <w:t xml:space="preserve">2010; </w:t>
      </w:r>
      <w:proofErr w:type="spellStart"/>
      <w:r w:rsidRPr="00676A69">
        <w:rPr>
          <w:rFonts w:ascii="Times New Roman" w:hAnsi="Times New Roman" w:cs="Times New Roman"/>
          <w:sz w:val="24"/>
          <w:szCs w:val="24"/>
        </w:rPr>
        <w:t>Reshetnikov</w:t>
      </w:r>
      <w:proofErr w:type="spellEnd"/>
      <w:r w:rsidR="00064595">
        <w:rPr>
          <w:rFonts w:ascii="Times New Roman" w:hAnsi="Times New Roman" w:cs="Times New Roman"/>
          <w:sz w:val="24"/>
          <w:szCs w:val="24"/>
        </w:rPr>
        <w:t xml:space="preserve"> </w:t>
      </w:r>
      <w:proofErr w:type="spellStart"/>
      <w:r w:rsidR="00064595">
        <w:rPr>
          <w:rFonts w:ascii="Times New Roman" w:hAnsi="Times New Roman" w:cs="Times New Roman"/>
          <w:sz w:val="24"/>
          <w:szCs w:val="24"/>
        </w:rPr>
        <w:t>and</w:t>
      </w:r>
      <w:proofErr w:type="spellEnd"/>
      <w:r w:rsidRPr="00676A69">
        <w:rPr>
          <w:rFonts w:ascii="Times New Roman" w:hAnsi="Times New Roman" w:cs="Times New Roman"/>
          <w:sz w:val="24"/>
          <w:szCs w:val="24"/>
        </w:rPr>
        <w:t xml:space="preserve"> </w:t>
      </w:r>
      <w:proofErr w:type="spellStart"/>
      <w:r w:rsidRPr="00676A69">
        <w:rPr>
          <w:rFonts w:ascii="Times New Roman" w:hAnsi="Times New Roman" w:cs="Times New Roman"/>
          <w:sz w:val="24"/>
          <w:szCs w:val="24"/>
        </w:rPr>
        <w:t>Ficetola</w:t>
      </w:r>
      <w:proofErr w:type="spellEnd"/>
      <w:r w:rsidR="00064595">
        <w:rPr>
          <w:rFonts w:ascii="Times New Roman" w:hAnsi="Times New Roman" w:cs="Times New Roman"/>
          <w:sz w:val="24"/>
          <w:szCs w:val="24"/>
        </w:rPr>
        <w:t>,</w:t>
      </w:r>
      <w:r w:rsidRPr="00676A69">
        <w:rPr>
          <w:rFonts w:ascii="Times New Roman" w:hAnsi="Times New Roman" w:cs="Times New Roman"/>
          <w:sz w:val="24"/>
          <w:szCs w:val="24"/>
        </w:rPr>
        <w:t xml:space="preserve"> 2011; </w:t>
      </w:r>
      <w:proofErr w:type="spellStart"/>
      <w:r w:rsidRPr="00676A69">
        <w:rPr>
          <w:rFonts w:ascii="Times New Roman" w:hAnsi="Times New Roman" w:cs="Times New Roman"/>
          <w:sz w:val="24"/>
          <w:szCs w:val="24"/>
        </w:rPr>
        <w:t>Reshetnikov</w:t>
      </w:r>
      <w:proofErr w:type="spellEnd"/>
      <w:r w:rsidR="00064595">
        <w:rPr>
          <w:rFonts w:ascii="Times New Roman" w:hAnsi="Times New Roman" w:cs="Times New Roman"/>
          <w:sz w:val="24"/>
          <w:szCs w:val="24"/>
        </w:rPr>
        <w:t xml:space="preserve"> </w:t>
      </w:r>
      <w:proofErr w:type="spellStart"/>
      <w:r w:rsidR="00064595">
        <w:rPr>
          <w:rFonts w:ascii="Times New Roman" w:hAnsi="Times New Roman" w:cs="Times New Roman"/>
          <w:sz w:val="24"/>
          <w:szCs w:val="24"/>
        </w:rPr>
        <w:t>and</w:t>
      </w:r>
      <w:proofErr w:type="spellEnd"/>
      <w:r w:rsidRPr="00676A69">
        <w:rPr>
          <w:rFonts w:ascii="Times New Roman" w:hAnsi="Times New Roman" w:cs="Times New Roman"/>
          <w:sz w:val="24"/>
          <w:szCs w:val="24"/>
        </w:rPr>
        <w:t xml:space="preserve"> </w:t>
      </w:r>
      <w:proofErr w:type="spellStart"/>
      <w:r w:rsidRPr="00676A69">
        <w:rPr>
          <w:rFonts w:ascii="Times New Roman" w:hAnsi="Times New Roman" w:cs="Times New Roman"/>
          <w:sz w:val="24"/>
          <w:szCs w:val="24"/>
        </w:rPr>
        <w:t>Karyagina</w:t>
      </w:r>
      <w:proofErr w:type="spellEnd"/>
      <w:r w:rsidR="00064595">
        <w:rPr>
          <w:rFonts w:ascii="Times New Roman" w:hAnsi="Times New Roman" w:cs="Times New Roman"/>
          <w:sz w:val="24"/>
          <w:szCs w:val="24"/>
        </w:rPr>
        <w:t>,</w:t>
      </w:r>
      <w:r w:rsidRPr="00676A69">
        <w:rPr>
          <w:rFonts w:ascii="Times New Roman" w:hAnsi="Times New Roman" w:cs="Times New Roman"/>
          <w:sz w:val="24"/>
          <w:szCs w:val="24"/>
        </w:rPr>
        <w:t xml:space="preserve"> 2015)</w:t>
      </w:r>
      <w:r w:rsidR="00676A69" w:rsidRPr="00676A69">
        <w:rPr>
          <w:rFonts w:ascii="Times New Roman" w:hAnsi="Times New Roman" w:cs="Times New Roman"/>
          <w:sz w:val="24"/>
          <w:szCs w:val="24"/>
        </w:rPr>
        <w:t>.</w:t>
      </w:r>
    </w:p>
    <w:p w14:paraId="6DD492DE" w14:textId="77777777" w:rsidR="00D96B8A" w:rsidRDefault="00D96B8A" w:rsidP="00F71344">
      <w:pPr>
        <w:spacing w:after="0" w:line="240" w:lineRule="auto"/>
        <w:jc w:val="both"/>
        <w:rPr>
          <w:rFonts w:ascii="Times New Roman" w:hAnsi="Times New Roman" w:cs="Times New Roman"/>
          <w:sz w:val="24"/>
          <w:szCs w:val="24"/>
        </w:rPr>
      </w:pPr>
    </w:p>
    <w:p w14:paraId="308AEC68" w14:textId="77777777" w:rsidR="00850035" w:rsidRPr="001C27DA" w:rsidRDefault="00850035" w:rsidP="00850035">
      <w:pPr>
        <w:spacing w:after="0"/>
        <w:rPr>
          <w:rFonts w:ascii="Times New Roman" w:hAnsi="Times New Roman" w:cs="Times New Roman"/>
          <w:i/>
          <w:sz w:val="24"/>
          <w:szCs w:val="24"/>
        </w:rPr>
      </w:pPr>
      <w:r w:rsidRPr="004B3CF5">
        <w:rPr>
          <w:rFonts w:ascii="Times New Roman" w:hAnsi="Times New Roman" w:cs="Times New Roman"/>
          <w:i/>
          <w:sz w:val="24"/>
          <w:szCs w:val="24"/>
        </w:rPr>
        <w:t>Barošanās</w:t>
      </w:r>
    </w:p>
    <w:p w14:paraId="51877710" w14:textId="73E28D61" w:rsidR="00357462" w:rsidRDefault="00AB3CFF" w:rsidP="00357462">
      <w:pPr>
        <w:spacing w:after="0" w:line="240" w:lineRule="auto"/>
        <w:jc w:val="both"/>
        <w:rPr>
          <w:rFonts w:ascii="Times New Roman" w:eastAsia="Times New Roman" w:hAnsi="Times New Roman" w:cs="Times New Roman"/>
          <w:bCs/>
          <w:sz w:val="24"/>
          <w:szCs w:val="24"/>
        </w:rPr>
      </w:pPr>
      <w:r w:rsidRPr="00AB3CFF">
        <w:rPr>
          <w:rFonts w:ascii="Times New Roman" w:eastAsia="Times New Roman" w:hAnsi="Times New Roman" w:cs="Times New Roman"/>
          <w:bCs/>
          <w:sz w:val="24"/>
          <w:szCs w:val="24"/>
        </w:rPr>
        <w:t>Rotans ir plēsējs, kas barojas, sākot no maziem planktona bezmugurkaulniekiem (</w:t>
      </w:r>
      <w:proofErr w:type="spellStart"/>
      <w:r w:rsidRPr="00AB3CFF">
        <w:rPr>
          <w:rFonts w:ascii="Times New Roman" w:eastAsia="Times New Roman" w:hAnsi="Times New Roman" w:cs="Times New Roman"/>
          <w:bCs/>
          <w:i/>
          <w:iCs/>
          <w:sz w:val="24"/>
          <w:szCs w:val="24"/>
        </w:rPr>
        <w:t>Cladocera</w:t>
      </w:r>
      <w:proofErr w:type="spellEnd"/>
      <w:r w:rsidRPr="00AB3CFF">
        <w:rPr>
          <w:rFonts w:ascii="Times New Roman" w:eastAsia="Times New Roman" w:hAnsi="Times New Roman" w:cs="Times New Roman"/>
          <w:bCs/>
          <w:i/>
          <w:iCs/>
          <w:sz w:val="24"/>
          <w:szCs w:val="24"/>
        </w:rPr>
        <w:t xml:space="preserve">, </w:t>
      </w:r>
      <w:proofErr w:type="spellStart"/>
      <w:r w:rsidRPr="00AB3CFF">
        <w:rPr>
          <w:rFonts w:ascii="Times New Roman" w:eastAsia="Times New Roman" w:hAnsi="Times New Roman" w:cs="Times New Roman"/>
          <w:bCs/>
          <w:i/>
          <w:iCs/>
          <w:sz w:val="24"/>
          <w:szCs w:val="24"/>
        </w:rPr>
        <w:t>Copepoda</w:t>
      </w:r>
      <w:proofErr w:type="spellEnd"/>
      <w:r w:rsidRPr="00AB3CFF">
        <w:rPr>
          <w:rFonts w:ascii="Times New Roman" w:eastAsia="Times New Roman" w:hAnsi="Times New Roman" w:cs="Times New Roman"/>
          <w:bCs/>
          <w:sz w:val="24"/>
          <w:szCs w:val="24"/>
        </w:rPr>
        <w:t>, ko patērē mazuļi), makro bezmugurkaulniekiem (</w:t>
      </w:r>
      <w:proofErr w:type="spellStart"/>
      <w:r w:rsidRPr="00AB3CFF">
        <w:rPr>
          <w:rFonts w:ascii="Times New Roman" w:eastAsia="Times New Roman" w:hAnsi="Times New Roman" w:cs="Times New Roman"/>
          <w:bCs/>
          <w:i/>
          <w:iCs/>
          <w:sz w:val="24"/>
          <w:szCs w:val="24"/>
        </w:rPr>
        <w:t>Insecta</w:t>
      </w:r>
      <w:proofErr w:type="spellEnd"/>
      <w:r w:rsidRPr="00AB3CFF">
        <w:rPr>
          <w:rFonts w:ascii="Times New Roman" w:eastAsia="Times New Roman" w:hAnsi="Times New Roman" w:cs="Times New Roman"/>
          <w:bCs/>
          <w:i/>
          <w:iCs/>
          <w:sz w:val="24"/>
          <w:szCs w:val="24"/>
        </w:rPr>
        <w:t xml:space="preserve">, </w:t>
      </w:r>
      <w:proofErr w:type="spellStart"/>
      <w:r w:rsidRPr="00AB3CFF">
        <w:rPr>
          <w:rFonts w:ascii="Times New Roman" w:eastAsia="Times New Roman" w:hAnsi="Times New Roman" w:cs="Times New Roman"/>
          <w:bCs/>
          <w:i/>
          <w:iCs/>
          <w:sz w:val="24"/>
          <w:szCs w:val="24"/>
        </w:rPr>
        <w:t>Oligochaeta</w:t>
      </w:r>
      <w:proofErr w:type="spellEnd"/>
      <w:r w:rsidRPr="00AB3CFF">
        <w:rPr>
          <w:rFonts w:ascii="Times New Roman" w:eastAsia="Times New Roman" w:hAnsi="Times New Roman" w:cs="Times New Roman"/>
          <w:bCs/>
          <w:i/>
          <w:iCs/>
          <w:sz w:val="24"/>
          <w:szCs w:val="24"/>
        </w:rPr>
        <w:t xml:space="preserve">, </w:t>
      </w:r>
      <w:proofErr w:type="spellStart"/>
      <w:r w:rsidRPr="00AB3CFF">
        <w:rPr>
          <w:rFonts w:ascii="Times New Roman" w:eastAsia="Times New Roman" w:hAnsi="Times New Roman" w:cs="Times New Roman"/>
          <w:bCs/>
          <w:i/>
          <w:iCs/>
          <w:sz w:val="24"/>
          <w:szCs w:val="24"/>
        </w:rPr>
        <w:t>Mollusca</w:t>
      </w:r>
      <w:proofErr w:type="spellEnd"/>
      <w:r w:rsidRPr="00AB3CFF">
        <w:rPr>
          <w:rFonts w:ascii="Times New Roman" w:eastAsia="Times New Roman" w:hAnsi="Times New Roman" w:cs="Times New Roman"/>
          <w:bCs/>
          <w:i/>
          <w:iCs/>
          <w:sz w:val="24"/>
          <w:szCs w:val="24"/>
        </w:rPr>
        <w:t xml:space="preserve">, </w:t>
      </w:r>
      <w:proofErr w:type="spellStart"/>
      <w:r w:rsidRPr="00AB3CFF">
        <w:rPr>
          <w:rFonts w:ascii="Times New Roman" w:eastAsia="Times New Roman" w:hAnsi="Times New Roman" w:cs="Times New Roman"/>
          <w:bCs/>
          <w:i/>
          <w:iCs/>
          <w:sz w:val="24"/>
          <w:szCs w:val="24"/>
        </w:rPr>
        <w:t>Crustacea</w:t>
      </w:r>
      <w:proofErr w:type="spellEnd"/>
      <w:r w:rsidRPr="00AB3CFF">
        <w:rPr>
          <w:rFonts w:ascii="Times New Roman" w:eastAsia="Times New Roman" w:hAnsi="Times New Roman" w:cs="Times New Roman"/>
          <w:bCs/>
          <w:sz w:val="24"/>
          <w:szCs w:val="24"/>
        </w:rPr>
        <w:t xml:space="preserve"> kāpuriem) līdz mugurkaulniekiem (zivīm un abinieku kāpuriem, </w:t>
      </w:r>
      <w:r w:rsidRPr="00AB3CFF">
        <w:rPr>
          <w:rFonts w:ascii="Times New Roman" w:eastAsia="Times New Roman" w:hAnsi="Times New Roman" w:cs="Times New Roman"/>
          <w:bCs/>
          <w:i/>
          <w:iCs/>
          <w:sz w:val="24"/>
          <w:szCs w:val="24"/>
        </w:rPr>
        <w:t>Triturus</w:t>
      </w:r>
      <w:r w:rsidRPr="00AB3CFF">
        <w:rPr>
          <w:rFonts w:ascii="Times New Roman" w:eastAsia="Times New Roman" w:hAnsi="Times New Roman" w:cs="Times New Roman"/>
          <w:bCs/>
          <w:sz w:val="24"/>
          <w:szCs w:val="24"/>
        </w:rPr>
        <w:t xml:space="preserve"> </w:t>
      </w:r>
      <w:proofErr w:type="spellStart"/>
      <w:r w:rsidRPr="00AB3CFF">
        <w:rPr>
          <w:rFonts w:ascii="Times New Roman" w:eastAsia="Times New Roman" w:hAnsi="Times New Roman" w:cs="Times New Roman"/>
          <w:bCs/>
          <w:sz w:val="24"/>
          <w:szCs w:val="24"/>
        </w:rPr>
        <w:t>sp</w:t>
      </w:r>
      <w:proofErr w:type="spellEnd"/>
      <w:r w:rsidRPr="00AB3CFF">
        <w:rPr>
          <w:rFonts w:ascii="Times New Roman" w:eastAsia="Times New Roman" w:hAnsi="Times New Roman" w:cs="Times New Roman"/>
          <w:bCs/>
          <w:sz w:val="24"/>
          <w:szCs w:val="24"/>
        </w:rPr>
        <w:t xml:space="preserve">., </w:t>
      </w:r>
      <w:r w:rsidRPr="00AB3CFF">
        <w:rPr>
          <w:rFonts w:ascii="Times New Roman" w:eastAsia="Times New Roman" w:hAnsi="Times New Roman" w:cs="Times New Roman"/>
          <w:bCs/>
          <w:i/>
          <w:iCs/>
          <w:sz w:val="24"/>
          <w:szCs w:val="24"/>
        </w:rPr>
        <w:t>Rana</w:t>
      </w:r>
      <w:r w:rsidRPr="00AB3CFF">
        <w:rPr>
          <w:rFonts w:ascii="Times New Roman" w:eastAsia="Times New Roman" w:hAnsi="Times New Roman" w:cs="Times New Roman"/>
          <w:bCs/>
          <w:sz w:val="24"/>
          <w:szCs w:val="24"/>
        </w:rPr>
        <w:t xml:space="preserve"> </w:t>
      </w:r>
      <w:proofErr w:type="spellStart"/>
      <w:r w:rsidRPr="00AB3CFF">
        <w:rPr>
          <w:rFonts w:ascii="Times New Roman" w:eastAsia="Times New Roman" w:hAnsi="Times New Roman" w:cs="Times New Roman"/>
          <w:bCs/>
          <w:sz w:val="24"/>
          <w:szCs w:val="24"/>
        </w:rPr>
        <w:t>sp</w:t>
      </w:r>
      <w:proofErr w:type="spellEnd"/>
      <w:r w:rsidRPr="00AB3CFF">
        <w:rPr>
          <w:rFonts w:ascii="Times New Roman" w:eastAsia="Times New Roman" w:hAnsi="Times New Roman" w:cs="Times New Roman"/>
          <w:bCs/>
          <w:sz w:val="24"/>
          <w:szCs w:val="24"/>
        </w:rPr>
        <w:t>.).</w:t>
      </w:r>
      <w:r w:rsidR="00357462">
        <w:rPr>
          <w:rFonts w:ascii="Times New Roman" w:eastAsia="Times New Roman" w:hAnsi="Times New Roman" w:cs="Times New Roman"/>
          <w:bCs/>
          <w:sz w:val="24"/>
          <w:szCs w:val="24"/>
        </w:rPr>
        <w:t xml:space="preserve"> </w:t>
      </w:r>
      <w:r w:rsidR="00357462" w:rsidRPr="00357462">
        <w:rPr>
          <w:rFonts w:ascii="Times New Roman" w:eastAsia="Times New Roman" w:hAnsi="Times New Roman" w:cs="Times New Roman"/>
          <w:bCs/>
          <w:sz w:val="24"/>
          <w:szCs w:val="24"/>
        </w:rPr>
        <w:t>Vairumā gadījumu zivju un abinieku loma barībā tomēr varētu būt neliela. Pētot rotana barības</w:t>
      </w:r>
      <w:r w:rsidR="00357462">
        <w:rPr>
          <w:rFonts w:ascii="Times New Roman" w:eastAsia="Times New Roman" w:hAnsi="Times New Roman" w:cs="Times New Roman"/>
          <w:bCs/>
          <w:sz w:val="24"/>
          <w:szCs w:val="24"/>
        </w:rPr>
        <w:t xml:space="preserve"> </w:t>
      </w:r>
      <w:r w:rsidR="00357462" w:rsidRPr="00357462">
        <w:rPr>
          <w:rFonts w:ascii="Times New Roman" w:eastAsia="Times New Roman" w:hAnsi="Times New Roman" w:cs="Times New Roman"/>
          <w:bCs/>
          <w:sz w:val="24"/>
          <w:szCs w:val="24"/>
        </w:rPr>
        <w:t xml:space="preserve">objektus dabā </w:t>
      </w:r>
      <w:r w:rsidR="00C32492">
        <w:rPr>
          <w:rFonts w:ascii="Times New Roman" w:eastAsia="Times New Roman" w:hAnsi="Times New Roman" w:cs="Times New Roman"/>
          <w:bCs/>
          <w:sz w:val="24"/>
          <w:szCs w:val="24"/>
        </w:rPr>
        <w:t>Centrāle</w:t>
      </w:r>
      <w:r w:rsidR="00357462" w:rsidRPr="00357462">
        <w:rPr>
          <w:rFonts w:ascii="Times New Roman" w:eastAsia="Times New Roman" w:hAnsi="Times New Roman" w:cs="Times New Roman"/>
          <w:bCs/>
          <w:sz w:val="24"/>
          <w:szCs w:val="24"/>
        </w:rPr>
        <w:t xml:space="preserve">iropā, </w:t>
      </w:r>
      <w:r w:rsidR="00C32492">
        <w:rPr>
          <w:rFonts w:ascii="Times New Roman" w:eastAsia="Times New Roman" w:hAnsi="Times New Roman" w:cs="Times New Roman"/>
          <w:bCs/>
          <w:sz w:val="24"/>
          <w:szCs w:val="24"/>
        </w:rPr>
        <w:t xml:space="preserve">tā </w:t>
      </w:r>
      <w:r w:rsidR="00357462" w:rsidRPr="00357462">
        <w:rPr>
          <w:rFonts w:ascii="Times New Roman" w:eastAsia="Times New Roman" w:hAnsi="Times New Roman" w:cs="Times New Roman"/>
          <w:bCs/>
          <w:sz w:val="24"/>
          <w:szCs w:val="24"/>
        </w:rPr>
        <w:t xml:space="preserve">kuņģos konstatēja galvenokārt </w:t>
      </w:r>
      <w:r w:rsidR="00C32492" w:rsidRPr="00357462">
        <w:rPr>
          <w:rFonts w:ascii="Times New Roman" w:eastAsia="Times New Roman" w:hAnsi="Times New Roman" w:cs="Times New Roman"/>
          <w:bCs/>
          <w:sz w:val="24"/>
          <w:szCs w:val="24"/>
        </w:rPr>
        <w:t>bezmugurkaulniekus</w:t>
      </w:r>
      <w:r w:rsidR="00357462" w:rsidRPr="00357462">
        <w:rPr>
          <w:rFonts w:ascii="Times New Roman" w:eastAsia="Times New Roman" w:hAnsi="Times New Roman" w:cs="Times New Roman"/>
          <w:bCs/>
          <w:sz w:val="24"/>
          <w:szCs w:val="24"/>
        </w:rPr>
        <w:t xml:space="preserve">, pārsvarā </w:t>
      </w:r>
      <w:proofErr w:type="spellStart"/>
      <w:r w:rsidR="00357462" w:rsidRPr="00357462">
        <w:rPr>
          <w:rFonts w:ascii="Times New Roman" w:eastAsia="Times New Roman" w:hAnsi="Times New Roman" w:cs="Times New Roman"/>
          <w:bCs/>
          <w:sz w:val="24"/>
          <w:szCs w:val="24"/>
        </w:rPr>
        <w:t>makrofītu</w:t>
      </w:r>
      <w:proofErr w:type="spellEnd"/>
      <w:r w:rsidR="00357462" w:rsidRPr="00357462">
        <w:rPr>
          <w:rFonts w:ascii="Times New Roman" w:eastAsia="Times New Roman" w:hAnsi="Times New Roman" w:cs="Times New Roman"/>
          <w:bCs/>
          <w:sz w:val="24"/>
          <w:szCs w:val="24"/>
        </w:rPr>
        <w:t xml:space="preserve"> zonas </w:t>
      </w:r>
      <w:proofErr w:type="spellStart"/>
      <w:r w:rsidR="00357462" w:rsidRPr="00357462">
        <w:rPr>
          <w:rFonts w:ascii="Times New Roman" w:eastAsia="Times New Roman" w:hAnsi="Times New Roman" w:cs="Times New Roman"/>
          <w:bCs/>
          <w:sz w:val="24"/>
          <w:szCs w:val="24"/>
        </w:rPr>
        <w:t>bentiskos</w:t>
      </w:r>
      <w:proofErr w:type="spellEnd"/>
      <w:r w:rsidR="00357462" w:rsidRPr="00357462">
        <w:rPr>
          <w:rFonts w:ascii="Times New Roman" w:eastAsia="Times New Roman" w:hAnsi="Times New Roman" w:cs="Times New Roman"/>
          <w:bCs/>
          <w:sz w:val="24"/>
          <w:szCs w:val="24"/>
        </w:rPr>
        <w:t xml:space="preserve"> </w:t>
      </w:r>
      <w:proofErr w:type="spellStart"/>
      <w:r w:rsidR="00357462" w:rsidRPr="00357462">
        <w:rPr>
          <w:rFonts w:ascii="Times New Roman" w:eastAsia="Times New Roman" w:hAnsi="Times New Roman" w:cs="Times New Roman"/>
          <w:bCs/>
          <w:sz w:val="24"/>
          <w:szCs w:val="24"/>
        </w:rPr>
        <w:t>taksonus</w:t>
      </w:r>
      <w:proofErr w:type="spellEnd"/>
      <w:r w:rsidR="00357462" w:rsidRPr="00357462">
        <w:rPr>
          <w:rFonts w:ascii="Times New Roman" w:eastAsia="Times New Roman" w:hAnsi="Times New Roman" w:cs="Times New Roman"/>
          <w:bCs/>
          <w:sz w:val="24"/>
          <w:szCs w:val="24"/>
        </w:rPr>
        <w:t xml:space="preserve"> bez morfoloģiskiem aizsardzības mehānismiem (vēžveidīgie, kukaiņu kāpuri)</w:t>
      </w:r>
      <w:r w:rsidR="00C32492">
        <w:rPr>
          <w:rFonts w:ascii="Times New Roman" w:eastAsia="Times New Roman" w:hAnsi="Times New Roman" w:cs="Times New Roman"/>
          <w:bCs/>
          <w:sz w:val="24"/>
          <w:szCs w:val="24"/>
        </w:rPr>
        <w:t>.</w:t>
      </w:r>
      <w:r w:rsidR="00357462" w:rsidRPr="00357462">
        <w:rPr>
          <w:rFonts w:ascii="Times New Roman" w:eastAsia="Times New Roman" w:hAnsi="Times New Roman" w:cs="Times New Roman"/>
          <w:bCs/>
          <w:sz w:val="24"/>
          <w:szCs w:val="24"/>
        </w:rPr>
        <w:t xml:space="preserve"> </w:t>
      </w:r>
      <w:r w:rsidR="00501A35">
        <w:rPr>
          <w:rFonts w:ascii="Times New Roman" w:eastAsia="Times New Roman" w:hAnsi="Times New Roman" w:cs="Times New Roman"/>
          <w:bCs/>
          <w:sz w:val="24"/>
          <w:szCs w:val="24"/>
        </w:rPr>
        <w:t>Bet kopumā</w:t>
      </w:r>
      <w:r w:rsidR="00357462" w:rsidRPr="00357462">
        <w:rPr>
          <w:rFonts w:ascii="Times New Roman" w:eastAsia="Times New Roman" w:hAnsi="Times New Roman" w:cs="Times New Roman"/>
          <w:bCs/>
          <w:sz w:val="24"/>
          <w:szCs w:val="24"/>
        </w:rPr>
        <w:t xml:space="preserve"> ziņā barības objektu izvēle nav selektīva un rotans vērtējams kā oportūnistisks plēsējs, kas patērē visus pieejamos barības objektus (</w:t>
      </w:r>
      <w:proofErr w:type="spellStart"/>
      <w:r w:rsidR="00357462" w:rsidRPr="00357462">
        <w:rPr>
          <w:rFonts w:ascii="Times New Roman" w:eastAsia="Times New Roman" w:hAnsi="Times New Roman" w:cs="Times New Roman"/>
          <w:bCs/>
          <w:sz w:val="24"/>
          <w:szCs w:val="24"/>
        </w:rPr>
        <w:t>Koščo</w:t>
      </w:r>
      <w:proofErr w:type="spellEnd"/>
      <w:r w:rsidR="00357462" w:rsidRPr="00357462">
        <w:rPr>
          <w:rFonts w:ascii="Times New Roman" w:eastAsia="Times New Roman" w:hAnsi="Times New Roman" w:cs="Times New Roman"/>
          <w:bCs/>
          <w:sz w:val="24"/>
          <w:szCs w:val="24"/>
        </w:rPr>
        <w:t xml:space="preserve"> </w:t>
      </w:r>
      <w:proofErr w:type="spellStart"/>
      <w:r w:rsidR="000E15CB">
        <w:rPr>
          <w:rFonts w:ascii="Times New Roman" w:eastAsia="Times New Roman" w:hAnsi="Times New Roman" w:cs="Times New Roman"/>
          <w:bCs/>
          <w:sz w:val="24"/>
          <w:szCs w:val="24"/>
        </w:rPr>
        <w:t>et</w:t>
      </w:r>
      <w:proofErr w:type="spellEnd"/>
      <w:r w:rsidR="000E15CB">
        <w:rPr>
          <w:rFonts w:ascii="Times New Roman" w:eastAsia="Times New Roman" w:hAnsi="Times New Roman" w:cs="Times New Roman"/>
          <w:bCs/>
          <w:sz w:val="24"/>
          <w:szCs w:val="24"/>
        </w:rPr>
        <w:t xml:space="preserve"> </w:t>
      </w:r>
      <w:proofErr w:type="spellStart"/>
      <w:r w:rsidR="000E15CB">
        <w:rPr>
          <w:rFonts w:ascii="Times New Roman" w:eastAsia="Times New Roman" w:hAnsi="Times New Roman" w:cs="Times New Roman"/>
          <w:bCs/>
          <w:sz w:val="24"/>
          <w:szCs w:val="24"/>
        </w:rPr>
        <w:t>al</w:t>
      </w:r>
      <w:proofErr w:type="spellEnd"/>
      <w:r w:rsidR="000E15CB">
        <w:rPr>
          <w:rFonts w:ascii="Times New Roman" w:eastAsia="Times New Roman" w:hAnsi="Times New Roman" w:cs="Times New Roman"/>
          <w:bCs/>
          <w:sz w:val="24"/>
          <w:szCs w:val="24"/>
        </w:rPr>
        <w:t xml:space="preserve">., </w:t>
      </w:r>
      <w:r w:rsidR="00357462" w:rsidRPr="00357462">
        <w:rPr>
          <w:rFonts w:ascii="Times New Roman" w:eastAsia="Times New Roman" w:hAnsi="Times New Roman" w:cs="Times New Roman"/>
          <w:bCs/>
          <w:sz w:val="24"/>
          <w:szCs w:val="24"/>
        </w:rPr>
        <w:t xml:space="preserve"> 2008; </w:t>
      </w:r>
      <w:proofErr w:type="spellStart"/>
      <w:r w:rsidR="00357462" w:rsidRPr="00357462">
        <w:rPr>
          <w:rFonts w:ascii="Times New Roman" w:eastAsia="Times New Roman" w:hAnsi="Times New Roman" w:cs="Times New Roman"/>
          <w:bCs/>
          <w:sz w:val="24"/>
          <w:szCs w:val="24"/>
        </w:rPr>
        <w:t>Grabowska</w:t>
      </w:r>
      <w:proofErr w:type="spellEnd"/>
      <w:r w:rsidR="00357462" w:rsidRPr="00357462">
        <w:rPr>
          <w:rFonts w:ascii="Times New Roman" w:eastAsia="Times New Roman" w:hAnsi="Times New Roman" w:cs="Times New Roman"/>
          <w:bCs/>
          <w:sz w:val="24"/>
          <w:szCs w:val="24"/>
        </w:rPr>
        <w:t xml:space="preserve"> </w:t>
      </w:r>
      <w:proofErr w:type="spellStart"/>
      <w:r w:rsidR="00A52348">
        <w:rPr>
          <w:rFonts w:ascii="Times New Roman" w:eastAsia="Times New Roman" w:hAnsi="Times New Roman" w:cs="Times New Roman"/>
          <w:bCs/>
          <w:sz w:val="24"/>
          <w:szCs w:val="24"/>
        </w:rPr>
        <w:t>et</w:t>
      </w:r>
      <w:proofErr w:type="spellEnd"/>
      <w:r w:rsidR="00A52348">
        <w:rPr>
          <w:rFonts w:ascii="Times New Roman" w:eastAsia="Times New Roman" w:hAnsi="Times New Roman" w:cs="Times New Roman"/>
          <w:bCs/>
          <w:sz w:val="24"/>
          <w:szCs w:val="24"/>
        </w:rPr>
        <w:t xml:space="preserve"> </w:t>
      </w:r>
      <w:proofErr w:type="spellStart"/>
      <w:r w:rsidR="00A52348">
        <w:rPr>
          <w:rFonts w:ascii="Times New Roman" w:eastAsia="Times New Roman" w:hAnsi="Times New Roman" w:cs="Times New Roman"/>
          <w:bCs/>
          <w:sz w:val="24"/>
          <w:szCs w:val="24"/>
        </w:rPr>
        <w:t>al</w:t>
      </w:r>
      <w:proofErr w:type="spellEnd"/>
      <w:r w:rsidR="00A52348">
        <w:rPr>
          <w:rFonts w:ascii="Times New Roman" w:eastAsia="Times New Roman" w:hAnsi="Times New Roman" w:cs="Times New Roman"/>
          <w:bCs/>
          <w:sz w:val="24"/>
          <w:szCs w:val="24"/>
        </w:rPr>
        <w:t>.,</w:t>
      </w:r>
      <w:r w:rsidR="00357462" w:rsidRPr="00357462">
        <w:rPr>
          <w:rFonts w:ascii="Times New Roman" w:eastAsia="Times New Roman" w:hAnsi="Times New Roman" w:cs="Times New Roman"/>
          <w:bCs/>
          <w:sz w:val="24"/>
          <w:szCs w:val="24"/>
        </w:rPr>
        <w:t xml:space="preserve"> 2009; Kati </w:t>
      </w:r>
      <w:proofErr w:type="spellStart"/>
      <w:r w:rsidR="000F4D00">
        <w:rPr>
          <w:rFonts w:ascii="Times New Roman" w:eastAsia="Times New Roman" w:hAnsi="Times New Roman" w:cs="Times New Roman"/>
          <w:bCs/>
          <w:sz w:val="24"/>
          <w:szCs w:val="24"/>
        </w:rPr>
        <w:t>et</w:t>
      </w:r>
      <w:proofErr w:type="spellEnd"/>
      <w:r w:rsidR="000F4D00">
        <w:rPr>
          <w:rFonts w:ascii="Times New Roman" w:eastAsia="Times New Roman" w:hAnsi="Times New Roman" w:cs="Times New Roman"/>
          <w:bCs/>
          <w:sz w:val="24"/>
          <w:szCs w:val="24"/>
        </w:rPr>
        <w:t xml:space="preserve"> </w:t>
      </w:r>
      <w:proofErr w:type="spellStart"/>
      <w:r w:rsidR="000F4D00">
        <w:rPr>
          <w:rFonts w:ascii="Times New Roman" w:eastAsia="Times New Roman" w:hAnsi="Times New Roman" w:cs="Times New Roman"/>
          <w:bCs/>
          <w:sz w:val="24"/>
          <w:szCs w:val="24"/>
        </w:rPr>
        <w:t>al</w:t>
      </w:r>
      <w:proofErr w:type="spellEnd"/>
      <w:r w:rsidR="000F4D00">
        <w:rPr>
          <w:rFonts w:ascii="Times New Roman" w:eastAsia="Times New Roman" w:hAnsi="Times New Roman" w:cs="Times New Roman"/>
          <w:bCs/>
          <w:sz w:val="24"/>
          <w:szCs w:val="24"/>
        </w:rPr>
        <w:t>.,</w:t>
      </w:r>
      <w:r w:rsidR="00357462" w:rsidRPr="00357462">
        <w:rPr>
          <w:rFonts w:ascii="Times New Roman" w:eastAsia="Times New Roman" w:hAnsi="Times New Roman" w:cs="Times New Roman"/>
          <w:bCs/>
          <w:sz w:val="24"/>
          <w:szCs w:val="24"/>
        </w:rPr>
        <w:t xml:space="preserve"> 2015; Rau </w:t>
      </w:r>
      <w:proofErr w:type="spellStart"/>
      <w:r w:rsidR="007922E8">
        <w:rPr>
          <w:rFonts w:ascii="Times New Roman" w:eastAsia="Times New Roman" w:hAnsi="Times New Roman" w:cs="Times New Roman"/>
          <w:bCs/>
          <w:sz w:val="24"/>
          <w:szCs w:val="24"/>
        </w:rPr>
        <w:t>et</w:t>
      </w:r>
      <w:proofErr w:type="spellEnd"/>
      <w:r w:rsidR="007922E8">
        <w:rPr>
          <w:rFonts w:ascii="Times New Roman" w:eastAsia="Times New Roman" w:hAnsi="Times New Roman" w:cs="Times New Roman"/>
          <w:bCs/>
          <w:sz w:val="24"/>
          <w:szCs w:val="24"/>
        </w:rPr>
        <w:t xml:space="preserve"> </w:t>
      </w:r>
      <w:proofErr w:type="spellStart"/>
      <w:r w:rsidR="007922E8">
        <w:rPr>
          <w:rFonts w:ascii="Times New Roman" w:eastAsia="Times New Roman" w:hAnsi="Times New Roman" w:cs="Times New Roman"/>
          <w:bCs/>
          <w:sz w:val="24"/>
          <w:szCs w:val="24"/>
        </w:rPr>
        <w:t>al</w:t>
      </w:r>
      <w:proofErr w:type="spellEnd"/>
      <w:r w:rsidR="007922E8">
        <w:rPr>
          <w:rFonts w:ascii="Times New Roman" w:eastAsia="Times New Roman" w:hAnsi="Times New Roman" w:cs="Times New Roman"/>
          <w:bCs/>
          <w:sz w:val="24"/>
          <w:szCs w:val="24"/>
        </w:rPr>
        <w:t>.,</w:t>
      </w:r>
      <w:r w:rsidR="00357462" w:rsidRPr="00357462">
        <w:rPr>
          <w:rFonts w:ascii="Times New Roman" w:eastAsia="Times New Roman" w:hAnsi="Times New Roman" w:cs="Times New Roman"/>
          <w:bCs/>
          <w:sz w:val="24"/>
          <w:szCs w:val="24"/>
        </w:rPr>
        <w:t xml:space="preserve"> 2017).</w:t>
      </w:r>
    </w:p>
    <w:p w14:paraId="31335012" w14:textId="77777777" w:rsidR="00AB3CFF" w:rsidRDefault="00AB3CFF" w:rsidP="00282B0F">
      <w:pPr>
        <w:spacing w:after="0"/>
        <w:jc w:val="both"/>
        <w:rPr>
          <w:rFonts w:ascii="Times New Roman" w:eastAsia="Times New Roman" w:hAnsi="Times New Roman" w:cs="Times New Roman"/>
          <w:b/>
          <w:sz w:val="24"/>
          <w:szCs w:val="24"/>
          <w:highlight w:val="yellow"/>
        </w:rPr>
      </w:pPr>
    </w:p>
    <w:p w14:paraId="55A66165" w14:textId="02BC1F9B" w:rsidR="00F1184E" w:rsidRPr="000218E0" w:rsidRDefault="00F1184E" w:rsidP="00F1184E">
      <w:pPr>
        <w:spacing w:after="0"/>
        <w:jc w:val="both"/>
        <w:rPr>
          <w:rFonts w:ascii="Times New Roman" w:eastAsia="Times New Roman" w:hAnsi="Times New Roman" w:cs="Times New Roman"/>
          <w:bCs/>
          <w:i/>
          <w:iCs/>
          <w:sz w:val="24"/>
          <w:szCs w:val="24"/>
        </w:rPr>
      </w:pPr>
      <w:r w:rsidRPr="000218E0">
        <w:rPr>
          <w:rFonts w:ascii="Times New Roman" w:eastAsia="Times New Roman" w:hAnsi="Times New Roman" w:cs="Times New Roman"/>
          <w:bCs/>
          <w:i/>
          <w:iCs/>
          <w:sz w:val="24"/>
          <w:szCs w:val="24"/>
        </w:rPr>
        <w:t>Dabiskie ienaidnieki</w:t>
      </w:r>
    </w:p>
    <w:p w14:paraId="7D9B90BD" w14:textId="75FD1609" w:rsidR="00F70974" w:rsidRPr="00F45DA7" w:rsidRDefault="00F70974" w:rsidP="009E30D6">
      <w:pPr>
        <w:spacing w:after="0" w:line="240" w:lineRule="auto"/>
        <w:jc w:val="both"/>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R</w:t>
      </w:r>
      <w:r w:rsidRPr="00F45DA7">
        <w:rPr>
          <w:rFonts w:ascii="Times New Roman" w:eastAsiaTheme="minorEastAsia" w:hAnsi="Times New Roman" w:cs="Times New Roman"/>
          <w:sz w:val="24"/>
          <w:szCs w:val="24"/>
          <w:lang w:eastAsia="lv-LV"/>
        </w:rPr>
        <w:t>otans ir plēsīgo zivju, tādu kā līdaka (</w:t>
      </w:r>
      <w:proofErr w:type="spellStart"/>
      <w:r w:rsidRPr="00BE6B4B">
        <w:rPr>
          <w:rFonts w:ascii="Times New Roman" w:eastAsiaTheme="minorEastAsia" w:hAnsi="Times New Roman" w:cs="Times New Roman"/>
          <w:i/>
          <w:iCs/>
          <w:sz w:val="24"/>
          <w:szCs w:val="24"/>
          <w:lang w:eastAsia="lv-LV"/>
        </w:rPr>
        <w:t>Esox</w:t>
      </w:r>
      <w:proofErr w:type="spellEnd"/>
      <w:r w:rsidRPr="00BE6B4B">
        <w:rPr>
          <w:rFonts w:ascii="Times New Roman" w:eastAsiaTheme="minorEastAsia" w:hAnsi="Times New Roman" w:cs="Times New Roman"/>
          <w:i/>
          <w:iCs/>
          <w:sz w:val="24"/>
          <w:szCs w:val="24"/>
          <w:lang w:eastAsia="lv-LV"/>
        </w:rPr>
        <w:t xml:space="preserve"> </w:t>
      </w:r>
      <w:proofErr w:type="spellStart"/>
      <w:r w:rsidRPr="00BE6B4B">
        <w:rPr>
          <w:rFonts w:ascii="Times New Roman" w:eastAsiaTheme="minorEastAsia" w:hAnsi="Times New Roman" w:cs="Times New Roman"/>
          <w:i/>
          <w:iCs/>
          <w:sz w:val="24"/>
          <w:szCs w:val="24"/>
          <w:lang w:eastAsia="lv-LV"/>
        </w:rPr>
        <w:t>lucius</w:t>
      </w:r>
      <w:proofErr w:type="spellEnd"/>
      <w:r w:rsidRPr="00F45DA7">
        <w:rPr>
          <w:rFonts w:ascii="Times New Roman" w:eastAsiaTheme="minorEastAsia" w:hAnsi="Times New Roman" w:cs="Times New Roman"/>
          <w:sz w:val="24"/>
          <w:szCs w:val="24"/>
          <w:lang w:eastAsia="lv-LV"/>
        </w:rPr>
        <w:t>), asaris (</w:t>
      </w:r>
      <w:proofErr w:type="spellStart"/>
      <w:r w:rsidRPr="00BE6B4B">
        <w:rPr>
          <w:rFonts w:ascii="Times New Roman" w:eastAsiaTheme="minorEastAsia" w:hAnsi="Times New Roman" w:cs="Times New Roman"/>
          <w:i/>
          <w:iCs/>
          <w:sz w:val="24"/>
          <w:szCs w:val="24"/>
          <w:lang w:eastAsia="lv-LV"/>
        </w:rPr>
        <w:t>Perca</w:t>
      </w:r>
      <w:proofErr w:type="spellEnd"/>
      <w:r w:rsidRPr="00BE6B4B">
        <w:rPr>
          <w:rFonts w:ascii="Times New Roman" w:eastAsiaTheme="minorEastAsia" w:hAnsi="Times New Roman" w:cs="Times New Roman"/>
          <w:i/>
          <w:iCs/>
          <w:sz w:val="24"/>
          <w:szCs w:val="24"/>
          <w:lang w:eastAsia="lv-LV"/>
        </w:rPr>
        <w:t xml:space="preserve"> fluviatilis</w:t>
      </w:r>
      <w:r w:rsidRPr="00F45DA7">
        <w:rPr>
          <w:rFonts w:ascii="Times New Roman" w:eastAsiaTheme="minorEastAsia" w:hAnsi="Times New Roman" w:cs="Times New Roman"/>
          <w:sz w:val="24"/>
          <w:szCs w:val="24"/>
          <w:lang w:eastAsia="lv-LV"/>
        </w:rPr>
        <w:t xml:space="preserve">) un </w:t>
      </w:r>
      <w:proofErr w:type="spellStart"/>
      <w:r w:rsidRPr="00F45DA7">
        <w:rPr>
          <w:rFonts w:ascii="Times New Roman" w:eastAsiaTheme="minorEastAsia" w:hAnsi="Times New Roman" w:cs="Times New Roman"/>
          <w:sz w:val="24"/>
          <w:szCs w:val="24"/>
          <w:lang w:eastAsia="lv-LV"/>
        </w:rPr>
        <w:t>sams</w:t>
      </w:r>
      <w:proofErr w:type="spellEnd"/>
      <w:r w:rsidRPr="00F45DA7">
        <w:rPr>
          <w:rFonts w:ascii="Times New Roman" w:eastAsiaTheme="minorEastAsia" w:hAnsi="Times New Roman" w:cs="Times New Roman"/>
          <w:sz w:val="24"/>
          <w:szCs w:val="24"/>
          <w:lang w:eastAsia="lv-LV"/>
        </w:rPr>
        <w:t xml:space="preserve"> (</w:t>
      </w:r>
      <w:proofErr w:type="spellStart"/>
      <w:r w:rsidRPr="00BE6B4B">
        <w:rPr>
          <w:rFonts w:ascii="Times New Roman" w:eastAsiaTheme="minorEastAsia" w:hAnsi="Times New Roman" w:cs="Times New Roman"/>
          <w:i/>
          <w:iCs/>
          <w:sz w:val="24"/>
          <w:szCs w:val="24"/>
          <w:lang w:eastAsia="lv-LV"/>
        </w:rPr>
        <w:t>Silurus</w:t>
      </w:r>
      <w:proofErr w:type="spellEnd"/>
      <w:r w:rsidRPr="00BE6B4B">
        <w:rPr>
          <w:rFonts w:ascii="Times New Roman" w:eastAsiaTheme="minorEastAsia" w:hAnsi="Times New Roman" w:cs="Times New Roman"/>
          <w:i/>
          <w:iCs/>
          <w:sz w:val="24"/>
          <w:szCs w:val="24"/>
          <w:lang w:eastAsia="lv-LV"/>
        </w:rPr>
        <w:t xml:space="preserve"> </w:t>
      </w:r>
      <w:proofErr w:type="spellStart"/>
      <w:r w:rsidRPr="00BE6B4B">
        <w:rPr>
          <w:rFonts w:ascii="Times New Roman" w:eastAsiaTheme="minorEastAsia" w:hAnsi="Times New Roman" w:cs="Times New Roman"/>
          <w:i/>
          <w:iCs/>
          <w:sz w:val="24"/>
          <w:szCs w:val="24"/>
          <w:lang w:eastAsia="lv-LV"/>
        </w:rPr>
        <w:t>glanis</w:t>
      </w:r>
      <w:proofErr w:type="spellEnd"/>
      <w:r w:rsidRPr="00F45DA7">
        <w:rPr>
          <w:rFonts w:ascii="Times New Roman" w:eastAsiaTheme="minorEastAsia" w:hAnsi="Times New Roman" w:cs="Times New Roman"/>
          <w:sz w:val="24"/>
          <w:szCs w:val="24"/>
          <w:lang w:eastAsia="lv-LV"/>
        </w:rPr>
        <w:t xml:space="preserve">) barības </w:t>
      </w:r>
      <w:r w:rsidR="00BE6B4B" w:rsidRPr="00F45DA7">
        <w:rPr>
          <w:rFonts w:ascii="Times New Roman" w:eastAsiaTheme="minorEastAsia" w:hAnsi="Times New Roman" w:cs="Times New Roman"/>
          <w:sz w:val="24"/>
          <w:szCs w:val="24"/>
          <w:lang w:eastAsia="lv-LV"/>
        </w:rPr>
        <w:t>objekts</w:t>
      </w:r>
      <w:r w:rsidRPr="00F45DA7">
        <w:rPr>
          <w:rFonts w:ascii="Times New Roman" w:eastAsiaTheme="minorEastAsia" w:hAnsi="Times New Roman" w:cs="Times New Roman"/>
          <w:sz w:val="24"/>
          <w:szCs w:val="24"/>
          <w:lang w:eastAsia="lv-LV"/>
        </w:rPr>
        <w:t xml:space="preserve"> (</w:t>
      </w:r>
      <w:proofErr w:type="spellStart"/>
      <w:r w:rsidRPr="00F45DA7">
        <w:rPr>
          <w:rFonts w:ascii="Times New Roman" w:eastAsiaTheme="minorEastAsia" w:hAnsi="Times New Roman" w:cs="Times New Roman"/>
          <w:sz w:val="24"/>
          <w:szCs w:val="24"/>
          <w:lang w:eastAsia="lv-LV"/>
        </w:rPr>
        <w:t>Didenko</w:t>
      </w:r>
      <w:proofErr w:type="spellEnd"/>
      <w:r w:rsidR="00914F0D">
        <w:rPr>
          <w:rFonts w:ascii="Times New Roman" w:eastAsiaTheme="minorEastAsia" w:hAnsi="Times New Roman" w:cs="Times New Roman"/>
          <w:sz w:val="24"/>
          <w:szCs w:val="24"/>
          <w:lang w:eastAsia="lv-LV"/>
        </w:rPr>
        <w:t xml:space="preserve"> </w:t>
      </w:r>
      <w:proofErr w:type="spellStart"/>
      <w:r w:rsidR="00914F0D">
        <w:rPr>
          <w:rFonts w:ascii="Times New Roman" w:eastAsiaTheme="minorEastAsia" w:hAnsi="Times New Roman" w:cs="Times New Roman"/>
          <w:sz w:val="24"/>
          <w:szCs w:val="24"/>
          <w:lang w:eastAsia="lv-LV"/>
        </w:rPr>
        <w:t>and</w:t>
      </w:r>
      <w:proofErr w:type="spellEnd"/>
      <w:r w:rsidRPr="00F45DA7">
        <w:rPr>
          <w:rFonts w:ascii="Times New Roman" w:eastAsiaTheme="minorEastAsia" w:hAnsi="Times New Roman" w:cs="Times New Roman"/>
          <w:sz w:val="24"/>
          <w:szCs w:val="24"/>
          <w:lang w:eastAsia="lv-LV"/>
        </w:rPr>
        <w:t xml:space="preserve"> </w:t>
      </w:r>
      <w:proofErr w:type="spellStart"/>
      <w:r w:rsidRPr="00F45DA7">
        <w:rPr>
          <w:rFonts w:ascii="Times New Roman" w:eastAsiaTheme="minorEastAsia" w:hAnsi="Times New Roman" w:cs="Times New Roman"/>
          <w:sz w:val="24"/>
          <w:szCs w:val="24"/>
          <w:lang w:eastAsia="lv-LV"/>
        </w:rPr>
        <w:t>Gurbyk</w:t>
      </w:r>
      <w:proofErr w:type="spellEnd"/>
      <w:r w:rsidRPr="00F45DA7">
        <w:rPr>
          <w:rFonts w:ascii="Times New Roman" w:eastAsiaTheme="minorEastAsia" w:hAnsi="Times New Roman" w:cs="Times New Roman"/>
          <w:sz w:val="24"/>
          <w:szCs w:val="24"/>
          <w:lang w:eastAsia="lv-LV"/>
        </w:rPr>
        <w:t xml:space="preserve"> 2016;</w:t>
      </w:r>
      <w:r>
        <w:rPr>
          <w:rFonts w:ascii="Times New Roman" w:eastAsiaTheme="minorEastAsia" w:hAnsi="Times New Roman" w:cs="Times New Roman"/>
          <w:sz w:val="24"/>
          <w:szCs w:val="24"/>
          <w:lang w:eastAsia="lv-LV"/>
        </w:rPr>
        <w:t xml:space="preserve"> </w:t>
      </w:r>
      <w:proofErr w:type="spellStart"/>
      <w:r w:rsidRPr="00F45DA7">
        <w:rPr>
          <w:rFonts w:ascii="Times New Roman" w:eastAsiaTheme="minorEastAsia" w:hAnsi="Times New Roman" w:cs="Times New Roman"/>
          <w:sz w:val="24"/>
          <w:szCs w:val="24"/>
          <w:lang w:eastAsia="lv-LV"/>
        </w:rPr>
        <w:t>Mero</w:t>
      </w:r>
      <w:proofErr w:type="spellEnd"/>
      <w:r w:rsidR="009E30D6">
        <w:rPr>
          <w:rFonts w:ascii="Times New Roman" w:eastAsiaTheme="minorEastAsia" w:hAnsi="Times New Roman" w:cs="Times New Roman"/>
          <w:sz w:val="24"/>
          <w:szCs w:val="24"/>
          <w:lang w:eastAsia="lv-LV"/>
        </w:rPr>
        <w:t>,</w:t>
      </w:r>
      <w:r w:rsidRPr="00F45DA7">
        <w:rPr>
          <w:rFonts w:ascii="Times New Roman" w:eastAsiaTheme="minorEastAsia" w:hAnsi="Times New Roman" w:cs="Times New Roman"/>
          <w:sz w:val="24"/>
          <w:szCs w:val="24"/>
          <w:lang w:eastAsia="lv-LV"/>
        </w:rPr>
        <w:t xml:space="preserve"> 2016; </w:t>
      </w:r>
      <w:proofErr w:type="spellStart"/>
      <w:r w:rsidRPr="00F45DA7">
        <w:rPr>
          <w:rFonts w:ascii="Times New Roman" w:eastAsiaTheme="minorEastAsia" w:hAnsi="Times New Roman" w:cs="Times New Roman"/>
          <w:sz w:val="24"/>
          <w:szCs w:val="24"/>
          <w:lang w:eastAsia="lv-LV"/>
        </w:rPr>
        <w:t>Telcean</w:t>
      </w:r>
      <w:proofErr w:type="spellEnd"/>
      <w:r w:rsidR="009E30D6">
        <w:rPr>
          <w:rFonts w:ascii="Times New Roman" w:eastAsiaTheme="minorEastAsia" w:hAnsi="Times New Roman" w:cs="Times New Roman"/>
          <w:sz w:val="24"/>
          <w:szCs w:val="24"/>
          <w:lang w:eastAsia="lv-LV"/>
        </w:rPr>
        <w:t xml:space="preserve"> </w:t>
      </w:r>
      <w:proofErr w:type="spellStart"/>
      <w:r w:rsidR="009E30D6">
        <w:rPr>
          <w:rFonts w:ascii="Times New Roman" w:eastAsiaTheme="minorEastAsia" w:hAnsi="Times New Roman" w:cs="Times New Roman"/>
          <w:sz w:val="24"/>
          <w:szCs w:val="24"/>
          <w:lang w:eastAsia="lv-LV"/>
        </w:rPr>
        <w:t>and</w:t>
      </w:r>
      <w:proofErr w:type="spellEnd"/>
      <w:r w:rsidRPr="00F45DA7">
        <w:rPr>
          <w:rFonts w:ascii="Times New Roman" w:eastAsiaTheme="minorEastAsia" w:hAnsi="Times New Roman" w:cs="Times New Roman"/>
          <w:sz w:val="24"/>
          <w:szCs w:val="24"/>
          <w:lang w:eastAsia="lv-LV"/>
        </w:rPr>
        <w:t xml:space="preserve"> </w:t>
      </w:r>
      <w:proofErr w:type="spellStart"/>
      <w:r w:rsidRPr="00F45DA7">
        <w:rPr>
          <w:rFonts w:ascii="Times New Roman" w:eastAsiaTheme="minorEastAsia" w:hAnsi="Times New Roman" w:cs="Times New Roman"/>
          <w:sz w:val="24"/>
          <w:szCs w:val="24"/>
          <w:lang w:eastAsia="lv-LV"/>
        </w:rPr>
        <w:t>Cicort-Lucaciu</w:t>
      </w:r>
      <w:proofErr w:type="spellEnd"/>
      <w:r w:rsidR="009E30D6">
        <w:rPr>
          <w:rFonts w:ascii="Times New Roman" w:eastAsiaTheme="minorEastAsia" w:hAnsi="Times New Roman" w:cs="Times New Roman"/>
          <w:sz w:val="24"/>
          <w:szCs w:val="24"/>
          <w:lang w:eastAsia="lv-LV"/>
        </w:rPr>
        <w:t>,</w:t>
      </w:r>
      <w:r w:rsidRPr="00F45DA7">
        <w:rPr>
          <w:rFonts w:ascii="Times New Roman" w:eastAsiaTheme="minorEastAsia" w:hAnsi="Times New Roman" w:cs="Times New Roman"/>
          <w:sz w:val="24"/>
          <w:szCs w:val="24"/>
          <w:lang w:eastAsia="lv-LV"/>
        </w:rPr>
        <w:t xml:space="preserve"> 2016).</w:t>
      </w:r>
    </w:p>
    <w:p w14:paraId="0EFB44FD" w14:textId="77777777" w:rsidR="00D87EE5" w:rsidRPr="00E83E63" w:rsidRDefault="00D87EE5" w:rsidP="00282B0F">
      <w:pPr>
        <w:spacing w:after="0"/>
        <w:jc w:val="both"/>
        <w:rPr>
          <w:rFonts w:ascii="Times New Roman" w:eastAsia="Times New Roman" w:hAnsi="Times New Roman" w:cs="Times New Roman"/>
          <w:b/>
          <w:sz w:val="24"/>
          <w:szCs w:val="24"/>
          <w:highlight w:val="yellow"/>
        </w:rPr>
      </w:pPr>
    </w:p>
    <w:p w14:paraId="018ABB95" w14:textId="574B8ED4" w:rsidR="00AF1E1D" w:rsidRPr="008D4A39" w:rsidRDefault="00AF1E1D"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t>Izmantošana</w:t>
      </w:r>
    </w:p>
    <w:p w14:paraId="0C45801A" w14:textId="4AFCBD23" w:rsidR="00AF1E1D" w:rsidRDefault="009E7AD6" w:rsidP="00AF1E1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Makš</w:t>
      </w:r>
      <w:r w:rsidR="00462329">
        <w:rPr>
          <w:rFonts w:ascii="Times New Roman" w:eastAsia="Times New Roman" w:hAnsi="Times New Roman" w:cs="Times New Roman"/>
          <w:sz w:val="24"/>
          <w:szCs w:val="24"/>
        </w:rPr>
        <w:t xml:space="preserve">ķerējama </w:t>
      </w:r>
      <w:r w:rsidR="003A1BEE">
        <w:rPr>
          <w:rFonts w:ascii="Times New Roman" w:eastAsia="Times New Roman" w:hAnsi="Times New Roman" w:cs="Times New Roman"/>
          <w:sz w:val="24"/>
          <w:szCs w:val="24"/>
        </w:rPr>
        <w:t xml:space="preserve">un pārtikā lietojama </w:t>
      </w:r>
      <w:r w:rsidR="00462329">
        <w:rPr>
          <w:rFonts w:ascii="Times New Roman" w:eastAsia="Times New Roman" w:hAnsi="Times New Roman" w:cs="Times New Roman"/>
          <w:sz w:val="24"/>
          <w:szCs w:val="24"/>
        </w:rPr>
        <w:t xml:space="preserve">suga </w:t>
      </w:r>
      <w:r w:rsidR="009A4A6A">
        <w:rPr>
          <w:rFonts w:ascii="Times New Roman" w:eastAsia="Times New Roman" w:hAnsi="Times New Roman" w:cs="Times New Roman"/>
          <w:sz w:val="24"/>
          <w:szCs w:val="24"/>
        </w:rPr>
        <w:t>(</w:t>
      </w:r>
      <w:proofErr w:type="spellStart"/>
      <w:r w:rsidR="009A4A6A" w:rsidRPr="00827CC4">
        <w:rPr>
          <w:rFonts w:ascii="Times New Roman" w:hAnsi="Times New Roman" w:cs="Times New Roman"/>
          <w:sz w:val="24"/>
          <w:szCs w:val="24"/>
        </w:rPr>
        <w:t>Čeirāns</w:t>
      </w:r>
      <w:proofErr w:type="spellEnd"/>
      <w:r w:rsidR="009A4A6A" w:rsidRPr="00827CC4">
        <w:rPr>
          <w:rFonts w:ascii="Times New Roman" w:hAnsi="Times New Roman" w:cs="Times New Roman"/>
          <w:sz w:val="24"/>
          <w:szCs w:val="24"/>
        </w:rPr>
        <w:t xml:space="preserve"> </w:t>
      </w:r>
      <w:proofErr w:type="spellStart"/>
      <w:r w:rsidR="009A4A6A" w:rsidRPr="00827CC4">
        <w:rPr>
          <w:rFonts w:ascii="Times New Roman" w:hAnsi="Times New Roman" w:cs="Times New Roman"/>
          <w:sz w:val="24"/>
          <w:szCs w:val="24"/>
        </w:rPr>
        <w:t>et</w:t>
      </w:r>
      <w:proofErr w:type="spellEnd"/>
      <w:r w:rsidR="009A4A6A" w:rsidRPr="00827CC4">
        <w:rPr>
          <w:rFonts w:ascii="Times New Roman" w:hAnsi="Times New Roman" w:cs="Times New Roman"/>
          <w:sz w:val="24"/>
          <w:szCs w:val="24"/>
        </w:rPr>
        <w:t xml:space="preserve"> </w:t>
      </w:r>
      <w:proofErr w:type="spellStart"/>
      <w:r w:rsidR="009A4A6A" w:rsidRPr="00827CC4">
        <w:rPr>
          <w:rFonts w:ascii="Times New Roman" w:hAnsi="Times New Roman" w:cs="Times New Roman"/>
          <w:sz w:val="24"/>
          <w:szCs w:val="24"/>
        </w:rPr>
        <w:t>al</w:t>
      </w:r>
      <w:proofErr w:type="spellEnd"/>
      <w:r w:rsidR="009A4A6A" w:rsidRPr="00827CC4">
        <w:rPr>
          <w:rFonts w:ascii="Times New Roman" w:hAnsi="Times New Roman" w:cs="Times New Roman"/>
          <w:sz w:val="24"/>
          <w:szCs w:val="24"/>
        </w:rPr>
        <w:t>.</w:t>
      </w:r>
      <w:r w:rsidR="009A4A6A">
        <w:rPr>
          <w:rFonts w:ascii="Times New Roman" w:hAnsi="Times New Roman" w:cs="Times New Roman"/>
          <w:sz w:val="24"/>
          <w:szCs w:val="24"/>
        </w:rPr>
        <w:t>,</w:t>
      </w:r>
      <w:r w:rsidR="009A4A6A" w:rsidRPr="00827CC4">
        <w:rPr>
          <w:rFonts w:ascii="Times New Roman" w:hAnsi="Times New Roman" w:cs="Times New Roman"/>
          <w:sz w:val="24"/>
          <w:szCs w:val="24"/>
        </w:rPr>
        <w:t xml:space="preserve"> 2018</w:t>
      </w:r>
      <w:r w:rsidR="009A4A6A">
        <w:rPr>
          <w:rFonts w:ascii="Times New Roman" w:hAnsi="Times New Roman" w:cs="Times New Roman"/>
          <w:sz w:val="24"/>
          <w:szCs w:val="24"/>
        </w:rPr>
        <w:t>).</w:t>
      </w:r>
    </w:p>
    <w:p w14:paraId="5F49FAE1" w14:textId="77777777" w:rsidR="0070324F" w:rsidRPr="006E055E" w:rsidRDefault="0070324F" w:rsidP="00AF1E1D">
      <w:pPr>
        <w:spacing w:after="0"/>
        <w:jc w:val="both"/>
        <w:rPr>
          <w:rFonts w:ascii="Times New Roman" w:eastAsia="Times New Roman" w:hAnsi="Times New Roman" w:cs="Times New Roman"/>
          <w:sz w:val="24"/>
          <w:szCs w:val="24"/>
          <w:highlight w:val="yellow"/>
        </w:rPr>
      </w:pPr>
    </w:p>
    <w:p w14:paraId="122162E5" w14:textId="4075C81C" w:rsidR="0039131A" w:rsidRPr="008D4A39" w:rsidRDefault="0039131A"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t>Ietekme</w:t>
      </w:r>
    </w:p>
    <w:p w14:paraId="7D664EB7" w14:textId="7D971054" w:rsidR="000E531A" w:rsidRPr="000E531A" w:rsidRDefault="000E531A" w:rsidP="000E531A">
      <w:pPr>
        <w:spacing w:after="0"/>
        <w:jc w:val="both"/>
        <w:rPr>
          <w:rFonts w:ascii="Times New Roman" w:hAnsi="Times New Roman" w:cs="Times New Roman"/>
          <w:sz w:val="24"/>
          <w:szCs w:val="24"/>
          <w:u w:val="single"/>
        </w:rPr>
      </w:pPr>
      <w:r w:rsidRPr="000E531A">
        <w:rPr>
          <w:rFonts w:ascii="Times New Roman" w:hAnsi="Times New Roman" w:cs="Times New Roman"/>
          <w:sz w:val="24"/>
          <w:szCs w:val="24"/>
          <w:u w:val="single"/>
        </w:rPr>
        <w:t>Ekonomiskā ietekme</w:t>
      </w:r>
      <w:r w:rsidR="00B327F8">
        <w:rPr>
          <w:rFonts w:ascii="Times New Roman" w:hAnsi="Times New Roman" w:cs="Times New Roman"/>
          <w:sz w:val="24"/>
          <w:szCs w:val="24"/>
          <w:u w:val="single"/>
        </w:rPr>
        <w:t>:</w:t>
      </w:r>
    </w:p>
    <w:p w14:paraId="088DA252" w14:textId="0A7E6FD1" w:rsidR="006A05A8" w:rsidRPr="000E531A" w:rsidRDefault="003525F0" w:rsidP="000E531A">
      <w:pPr>
        <w:spacing w:after="0"/>
        <w:jc w:val="both"/>
        <w:rPr>
          <w:rFonts w:ascii="Times New Roman" w:hAnsi="Times New Roman" w:cs="Times New Roman"/>
          <w:sz w:val="24"/>
          <w:szCs w:val="24"/>
        </w:rPr>
      </w:pPr>
      <w:r w:rsidRPr="003525F0">
        <w:rPr>
          <w:rFonts w:ascii="Times New Roman" w:hAnsi="Times New Roman" w:cs="Times New Roman"/>
          <w:sz w:val="24"/>
          <w:szCs w:val="24"/>
        </w:rPr>
        <w:t>Nelielā daudzumā makšķerē</w:t>
      </w:r>
      <w:r w:rsidR="003A1BEE">
        <w:rPr>
          <w:rFonts w:ascii="Times New Roman" w:hAnsi="Times New Roman" w:cs="Times New Roman"/>
          <w:sz w:val="24"/>
          <w:szCs w:val="24"/>
        </w:rPr>
        <w:t xml:space="preserve"> visbiežāk pašpatēriņam</w:t>
      </w:r>
      <w:r w:rsidRPr="003525F0">
        <w:rPr>
          <w:rFonts w:ascii="Times New Roman" w:hAnsi="Times New Roman" w:cs="Times New Roman"/>
          <w:sz w:val="24"/>
          <w:szCs w:val="24"/>
        </w:rPr>
        <w:t>, potenciāla akvāriju zivs. Var tikt uzskatīts par kaitēkl</w:t>
      </w:r>
      <w:r w:rsidR="00C977CD">
        <w:rPr>
          <w:rFonts w:ascii="Times New Roman" w:hAnsi="Times New Roman" w:cs="Times New Roman"/>
          <w:sz w:val="24"/>
          <w:szCs w:val="24"/>
        </w:rPr>
        <w:t>i</w:t>
      </w:r>
      <w:r w:rsidR="00684373">
        <w:rPr>
          <w:rFonts w:ascii="Times New Roman" w:hAnsi="Times New Roman" w:cs="Times New Roman"/>
          <w:sz w:val="24"/>
          <w:szCs w:val="24"/>
        </w:rPr>
        <w:t>, jo</w:t>
      </w:r>
      <w:r w:rsidR="000E4154">
        <w:rPr>
          <w:rFonts w:ascii="Times New Roman" w:hAnsi="Times New Roman" w:cs="Times New Roman"/>
          <w:sz w:val="24"/>
          <w:szCs w:val="24"/>
        </w:rPr>
        <w:t xml:space="preserve"> līdz šim</w:t>
      </w:r>
      <w:r w:rsidRPr="003525F0">
        <w:rPr>
          <w:rFonts w:ascii="Times New Roman" w:hAnsi="Times New Roman" w:cs="Times New Roman"/>
          <w:sz w:val="24"/>
          <w:szCs w:val="24"/>
        </w:rPr>
        <w:t xml:space="preserve"> veikt</w:t>
      </w:r>
      <w:r w:rsidR="00A26735">
        <w:rPr>
          <w:rFonts w:ascii="Times New Roman" w:hAnsi="Times New Roman" w:cs="Times New Roman"/>
          <w:sz w:val="24"/>
          <w:szCs w:val="24"/>
        </w:rPr>
        <w:t>aj</w:t>
      </w:r>
      <w:r w:rsidRPr="003525F0">
        <w:rPr>
          <w:rFonts w:ascii="Times New Roman" w:hAnsi="Times New Roman" w:cs="Times New Roman"/>
          <w:sz w:val="24"/>
          <w:szCs w:val="24"/>
        </w:rPr>
        <w:t>os pētījumos konstatēts, ka var negatīvi ietekmēt saimnieciski nozīmīgu zivju sugu krājumus, konkurē</w:t>
      </w:r>
      <w:r w:rsidR="00684373">
        <w:rPr>
          <w:rFonts w:ascii="Times New Roman" w:hAnsi="Times New Roman" w:cs="Times New Roman"/>
          <w:sz w:val="24"/>
          <w:szCs w:val="24"/>
        </w:rPr>
        <w:t>jot</w:t>
      </w:r>
      <w:r w:rsidRPr="003525F0">
        <w:rPr>
          <w:rFonts w:ascii="Times New Roman" w:hAnsi="Times New Roman" w:cs="Times New Roman"/>
          <w:sz w:val="24"/>
          <w:szCs w:val="24"/>
        </w:rPr>
        <w:t xml:space="preserve"> ar vietējām zivju sugām par barību (</w:t>
      </w:r>
      <w:r w:rsidR="00A26735" w:rsidRPr="003525F0">
        <w:rPr>
          <w:rFonts w:ascii="Times New Roman" w:hAnsi="Times New Roman" w:cs="Times New Roman"/>
          <w:sz w:val="24"/>
          <w:szCs w:val="24"/>
        </w:rPr>
        <w:t xml:space="preserve">Savini </w:t>
      </w:r>
      <w:proofErr w:type="spellStart"/>
      <w:r w:rsidR="00A26735" w:rsidRPr="003525F0">
        <w:rPr>
          <w:rFonts w:ascii="Times New Roman" w:hAnsi="Times New Roman" w:cs="Times New Roman"/>
          <w:sz w:val="24"/>
          <w:szCs w:val="24"/>
        </w:rPr>
        <w:t>et</w:t>
      </w:r>
      <w:proofErr w:type="spellEnd"/>
      <w:r w:rsidR="00A26735" w:rsidRPr="003525F0">
        <w:rPr>
          <w:rFonts w:ascii="Times New Roman" w:hAnsi="Times New Roman" w:cs="Times New Roman"/>
          <w:sz w:val="24"/>
          <w:szCs w:val="24"/>
        </w:rPr>
        <w:t xml:space="preserve"> </w:t>
      </w:r>
      <w:proofErr w:type="spellStart"/>
      <w:r w:rsidR="00A26735" w:rsidRPr="003525F0">
        <w:rPr>
          <w:rFonts w:ascii="Times New Roman" w:hAnsi="Times New Roman" w:cs="Times New Roman"/>
          <w:sz w:val="24"/>
          <w:szCs w:val="24"/>
        </w:rPr>
        <w:t>al</w:t>
      </w:r>
      <w:proofErr w:type="spellEnd"/>
      <w:r w:rsidR="00A26735" w:rsidRPr="003525F0">
        <w:rPr>
          <w:rFonts w:ascii="Times New Roman" w:hAnsi="Times New Roman" w:cs="Times New Roman"/>
          <w:sz w:val="24"/>
          <w:szCs w:val="24"/>
        </w:rPr>
        <w:t>., 2010</w:t>
      </w:r>
      <w:r w:rsidR="00A26735">
        <w:rPr>
          <w:rFonts w:ascii="Times New Roman" w:hAnsi="Times New Roman" w:cs="Times New Roman"/>
          <w:sz w:val="24"/>
          <w:szCs w:val="24"/>
        </w:rPr>
        <w:t xml:space="preserve">; </w:t>
      </w:r>
      <w:proofErr w:type="spellStart"/>
      <w:r w:rsidRPr="003525F0">
        <w:rPr>
          <w:rFonts w:ascii="Times New Roman" w:hAnsi="Times New Roman" w:cs="Times New Roman"/>
          <w:sz w:val="24"/>
          <w:szCs w:val="24"/>
        </w:rPr>
        <w:t>Reshetnikov</w:t>
      </w:r>
      <w:proofErr w:type="spellEnd"/>
      <w:r w:rsidR="00906818">
        <w:rPr>
          <w:rFonts w:ascii="Times New Roman" w:hAnsi="Times New Roman" w:cs="Times New Roman"/>
          <w:sz w:val="24"/>
          <w:szCs w:val="24"/>
        </w:rPr>
        <w:t xml:space="preserve"> </w:t>
      </w:r>
      <w:proofErr w:type="spellStart"/>
      <w:r w:rsidR="00906818">
        <w:rPr>
          <w:rFonts w:ascii="Times New Roman" w:hAnsi="Times New Roman" w:cs="Times New Roman"/>
          <w:sz w:val="24"/>
          <w:szCs w:val="24"/>
        </w:rPr>
        <w:t>and</w:t>
      </w:r>
      <w:proofErr w:type="spellEnd"/>
      <w:r w:rsidRPr="003525F0">
        <w:rPr>
          <w:rFonts w:ascii="Times New Roman" w:hAnsi="Times New Roman" w:cs="Times New Roman"/>
          <w:sz w:val="24"/>
          <w:szCs w:val="24"/>
        </w:rPr>
        <w:t xml:space="preserve"> </w:t>
      </w:r>
      <w:proofErr w:type="spellStart"/>
      <w:r w:rsidRPr="003525F0">
        <w:rPr>
          <w:rFonts w:ascii="Times New Roman" w:hAnsi="Times New Roman" w:cs="Times New Roman"/>
          <w:sz w:val="24"/>
          <w:szCs w:val="24"/>
        </w:rPr>
        <w:t>Karyagina</w:t>
      </w:r>
      <w:proofErr w:type="spellEnd"/>
      <w:r w:rsidR="00906818">
        <w:rPr>
          <w:rFonts w:ascii="Times New Roman" w:hAnsi="Times New Roman" w:cs="Times New Roman"/>
          <w:sz w:val="24"/>
          <w:szCs w:val="24"/>
        </w:rPr>
        <w:t>,</w:t>
      </w:r>
      <w:r w:rsidRPr="003525F0">
        <w:rPr>
          <w:rFonts w:ascii="Times New Roman" w:hAnsi="Times New Roman" w:cs="Times New Roman"/>
          <w:sz w:val="24"/>
          <w:szCs w:val="24"/>
        </w:rPr>
        <w:t xml:space="preserve"> 2015).</w:t>
      </w:r>
    </w:p>
    <w:p w14:paraId="29D4A9BD" w14:textId="77777777" w:rsidR="003525F0" w:rsidRDefault="003525F0" w:rsidP="00FC7329">
      <w:pPr>
        <w:spacing w:after="0"/>
        <w:jc w:val="both"/>
        <w:rPr>
          <w:rFonts w:ascii="Times New Roman" w:hAnsi="Times New Roman" w:cs="Times New Roman"/>
          <w:sz w:val="24"/>
          <w:szCs w:val="24"/>
          <w:u w:val="single"/>
        </w:rPr>
      </w:pPr>
    </w:p>
    <w:p w14:paraId="70D4320D" w14:textId="3DF2E1FE" w:rsidR="00FC7329" w:rsidRPr="00FC7329" w:rsidRDefault="00FC7329" w:rsidP="00FC7329">
      <w:pPr>
        <w:spacing w:after="0"/>
        <w:jc w:val="both"/>
        <w:rPr>
          <w:rFonts w:ascii="Times New Roman" w:hAnsi="Times New Roman" w:cs="Times New Roman"/>
          <w:sz w:val="24"/>
          <w:szCs w:val="24"/>
        </w:rPr>
      </w:pPr>
      <w:r w:rsidRPr="001C7708">
        <w:rPr>
          <w:rFonts w:ascii="Times New Roman" w:hAnsi="Times New Roman" w:cs="Times New Roman"/>
          <w:sz w:val="24"/>
          <w:szCs w:val="24"/>
          <w:u w:val="single"/>
        </w:rPr>
        <w:t xml:space="preserve">Ietekme uz </w:t>
      </w:r>
      <w:r w:rsidR="008B3621" w:rsidRPr="001C7708">
        <w:rPr>
          <w:rFonts w:ascii="Times New Roman" w:hAnsi="Times New Roman" w:cs="Times New Roman"/>
          <w:sz w:val="24"/>
          <w:szCs w:val="24"/>
          <w:u w:val="single"/>
        </w:rPr>
        <w:t>vidi</w:t>
      </w:r>
      <w:r w:rsidR="00D6474C">
        <w:rPr>
          <w:rFonts w:ascii="Times New Roman" w:hAnsi="Times New Roman" w:cs="Times New Roman"/>
          <w:sz w:val="24"/>
          <w:szCs w:val="24"/>
        </w:rPr>
        <w:t>:</w:t>
      </w:r>
    </w:p>
    <w:p w14:paraId="57F05E67" w14:textId="5F32232D" w:rsidR="005B772F" w:rsidRPr="005B772F" w:rsidRDefault="005B772F" w:rsidP="008A113A">
      <w:pPr>
        <w:spacing w:after="0" w:line="240" w:lineRule="auto"/>
        <w:jc w:val="both"/>
        <w:rPr>
          <w:rFonts w:ascii="Times New Roman" w:eastAsiaTheme="minorEastAsia" w:hAnsi="Times New Roman" w:cs="Times New Roman"/>
          <w:sz w:val="24"/>
          <w:szCs w:val="24"/>
          <w:lang w:eastAsia="lv-LV"/>
        </w:rPr>
      </w:pPr>
      <w:r w:rsidRPr="005B772F">
        <w:rPr>
          <w:rFonts w:ascii="Times New Roman" w:eastAsiaTheme="minorEastAsia" w:hAnsi="Times New Roman" w:cs="Times New Roman"/>
          <w:sz w:val="24"/>
          <w:szCs w:val="24"/>
          <w:lang w:eastAsia="lv-LV"/>
        </w:rPr>
        <w:t xml:space="preserve">Latvijā nav pētīta rotana ietekme uz zivīm un zivju resursiem. Pētnieciskās zvejas dati liecina, ka ūdenstilpēs, kur regulāri novērojama zivju slāpšana, kļūst par dominējošo sugu. Ūdenstilpēs ar "normālu" ihtiofaunu tā populācijas parasti ir </w:t>
      </w:r>
      <w:proofErr w:type="spellStart"/>
      <w:r w:rsidRPr="005B772F">
        <w:rPr>
          <w:rFonts w:ascii="Times New Roman" w:eastAsiaTheme="minorEastAsia" w:hAnsi="Times New Roman" w:cs="Times New Roman"/>
          <w:sz w:val="24"/>
          <w:szCs w:val="24"/>
          <w:lang w:eastAsia="lv-LV"/>
        </w:rPr>
        <w:t>mazskaitliskas</w:t>
      </w:r>
      <w:proofErr w:type="spellEnd"/>
      <w:r w:rsidRPr="005B772F">
        <w:rPr>
          <w:rFonts w:ascii="Times New Roman" w:eastAsiaTheme="minorEastAsia" w:hAnsi="Times New Roman" w:cs="Times New Roman"/>
          <w:sz w:val="24"/>
          <w:szCs w:val="24"/>
          <w:lang w:eastAsia="lv-LV"/>
        </w:rPr>
        <w:t>. Tas izskaidrojams ar plēsīgo zivju sugu ietekmi</w:t>
      </w:r>
      <w:r w:rsidR="00E01337">
        <w:rPr>
          <w:rFonts w:ascii="Times New Roman" w:eastAsiaTheme="minorEastAsia" w:hAnsi="Times New Roman" w:cs="Times New Roman"/>
          <w:sz w:val="24"/>
          <w:szCs w:val="24"/>
          <w:lang w:eastAsia="lv-LV"/>
        </w:rPr>
        <w:t xml:space="preserve"> (</w:t>
      </w:r>
      <w:proofErr w:type="spellStart"/>
      <w:r w:rsidR="00E01337" w:rsidRPr="00AE2C2D">
        <w:rPr>
          <w:rFonts w:ascii="Times New Roman" w:eastAsiaTheme="minorEastAsia" w:hAnsi="Times New Roman" w:cs="Times New Roman"/>
          <w:sz w:val="24"/>
          <w:szCs w:val="24"/>
          <w:lang w:eastAsia="lv-LV"/>
        </w:rPr>
        <w:t>Birzaks</w:t>
      </w:r>
      <w:proofErr w:type="spellEnd"/>
      <w:r w:rsidR="00E01337">
        <w:rPr>
          <w:rFonts w:ascii="Times New Roman" w:eastAsiaTheme="minorEastAsia" w:hAnsi="Times New Roman" w:cs="Times New Roman"/>
          <w:sz w:val="24"/>
          <w:szCs w:val="24"/>
          <w:lang w:eastAsia="lv-LV"/>
        </w:rPr>
        <w:t xml:space="preserve"> </w:t>
      </w:r>
      <w:proofErr w:type="spellStart"/>
      <w:r w:rsidR="00E01337">
        <w:rPr>
          <w:rFonts w:ascii="Times New Roman" w:eastAsiaTheme="minorEastAsia" w:hAnsi="Times New Roman" w:cs="Times New Roman"/>
          <w:sz w:val="24"/>
          <w:szCs w:val="24"/>
          <w:lang w:eastAsia="lv-LV"/>
        </w:rPr>
        <w:t>and</w:t>
      </w:r>
      <w:proofErr w:type="spellEnd"/>
      <w:r w:rsidR="00E01337">
        <w:rPr>
          <w:rFonts w:ascii="Times New Roman" w:eastAsiaTheme="minorEastAsia" w:hAnsi="Times New Roman" w:cs="Times New Roman"/>
          <w:sz w:val="24"/>
          <w:szCs w:val="24"/>
          <w:lang w:eastAsia="lv-LV"/>
        </w:rPr>
        <w:t xml:space="preserve"> </w:t>
      </w:r>
      <w:r w:rsidR="00E01337" w:rsidRPr="00AE2C2D">
        <w:rPr>
          <w:rFonts w:ascii="Times New Roman" w:eastAsiaTheme="minorEastAsia" w:hAnsi="Times New Roman" w:cs="Times New Roman"/>
          <w:sz w:val="24"/>
          <w:szCs w:val="24"/>
          <w:lang w:eastAsia="lv-LV"/>
        </w:rPr>
        <w:t>Aleksejevs</w:t>
      </w:r>
      <w:r w:rsidR="00E01337">
        <w:rPr>
          <w:rFonts w:ascii="Times New Roman" w:eastAsiaTheme="minorEastAsia" w:hAnsi="Times New Roman" w:cs="Times New Roman"/>
          <w:sz w:val="24"/>
          <w:szCs w:val="24"/>
          <w:lang w:eastAsia="lv-LV"/>
        </w:rPr>
        <w:t>,</w:t>
      </w:r>
      <w:r w:rsidR="00E01337" w:rsidRPr="00AE2C2D">
        <w:rPr>
          <w:rFonts w:ascii="Times New Roman" w:eastAsiaTheme="minorEastAsia" w:hAnsi="Times New Roman" w:cs="Times New Roman"/>
          <w:sz w:val="24"/>
          <w:szCs w:val="24"/>
          <w:lang w:eastAsia="lv-LV"/>
        </w:rPr>
        <w:t xml:space="preserve"> </w:t>
      </w:r>
      <w:r w:rsidR="00E01337">
        <w:rPr>
          <w:rFonts w:ascii="Times New Roman" w:eastAsiaTheme="minorEastAsia" w:hAnsi="Times New Roman" w:cs="Times New Roman"/>
          <w:sz w:val="24"/>
          <w:szCs w:val="24"/>
          <w:lang w:eastAsia="lv-LV"/>
        </w:rPr>
        <w:t>2016).</w:t>
      </w:r>
    </w:p>
    <w:p w14:paraId="48897C5A" w14:textId="77777777" w:rsidR="008569E5" w:rsidRDefault="008569E5" w:rsidP="0049650D">
      <w:pPr>
        <w:spacing w:after="0" w:line="240" w:lineRule="auto"/>
        <w:jc w:val="both"/>
        <w:rPr>
          <w:rFonts w:ascii="Times New Roman" w:eastAsia="Times New Roman" w:hAnsi="Times New Roman" w:cs="Times New Roman"/>
          <w:color w:val="FF0000"/>
          <w:sz w:val="24"/>
          <w:szCs w:val="24"/>
        </w:rPr>
      </w:pPr>
    </w:p>
    <w:p w14:paraId="1E819578" w14:textId="2E5AB4AA" w:rsidR="0008446E" w:rsidRPr="00651813" w:rsidRDefault="00256DE1" w:rsidP="0049650D">
      <w:pPr>
        <w:spacing w:after="0" w:line="240" w:lineRule="auto"/>
        <w:jc w:val="both"/>
        <w:rPr>
          <w:rFonts w:ascii="Times New Roman" w:eastAsia="Times New Roman" w:hAnsi="Times New Roman" w:cs="Times New Roman"/>
          <w:sz w:val="24"/>
          <w:szCs w:val="24"/>
          <w:highlight w:val="yellow"/>
        </w:rPr>
      </w:pPr>
      <w:r w:rsidRPr="006964D5">
        <w:rPr>
          <w:rFonts w:ascii="Times New Roman" w:hAnsi="Times New Roman" w:cs="Times New Roman"/>
          <w:iCs/>
          <w:sz w:val="24"/>
          <w:szCs w:val="24"/>
        </w:rPr>
        <w:t xml:space="preserve">Rotana galvenā negatīvā ietekme uz ekosistēmām ir tā </w:t>
      </w:r>
      <w:proofErr w:type="spellStart"/>
      <w:r w:rsidRPr="006964D5">
        <w:rPr>
          <w:rFonts w:ascii="Times New Roman" w:hAnsi="Times New Roman" w:cs="Times New Roman"/>
          <w:iCs/>
          <w:sz w:val="24"/>
          <w:szCs w:val="24"/>
        </w:rPr>
        <w:t>jaunienākuš</w:t>
      </w:r>
      <w:r>
        <w:rPr>
          <w:rFonts w:ascii="Times New Roman" w:hAnsi="Times New Roman" w:cs="Times New Roman"/>
          <w:iCs/>
          <w:sz w:val="24"/>
          <w:szCs w:val="24"/>
        </w:rPr>
        <w:t>ā</w:t>
      </w:r>
      <w:proofErr w:type="spellEnd"/>
      <w:r w:rsidRPr="006964D5">
        <w:rPr>
          <w:rFonts w:ascii="Times New Roman" w:hAnsi="Times New Roman" w:cs="Times New Roman"/>
          <w:iCs/>
          <w:sz w:val="24"/>
          <w:szCs w:val="24"/>
        </w:rPr>
        <w:t xml:space="preserve"> plēsēja loma</w:t>
      </w:r>
      <w:r w:rsidR="008215D7">
        <w:rPr>
          <w:rFonts w:ascii="Times New Roman" w:hAnsi="Times New Roman" w:cs="Times New Roman"/>
          <w:iCs/>
          <w:sz w:val="24"/>
          <w:szCs w:val="24"/>
        </w:rPr>
        <w:t xml:space="preserve"> </w:t>
      </w:r>
      <w:r w:rsidRPr="006964D5">
        <w:rPr>
          <w:rFonts w:ascii="Times New Roman" w:hAnsi="Times New Roman" w:cs="Times New Roman"/>
          <w:iCs/>
          <w:sz w:val="24"/>
          <w:szCs w:val="24"/>
        </w:rPr>
        <w:t>ūdenstilpņu seklajā, ūdensaugiem bagātajā, piekrastes joslā, - ūdenstilpēs vai to daļās, kas</w:t>
      </w:r>
      <w:r w:rsidR="008215D7">
        <w:rPr>
          <w:rFonts w:ascii="Times New Roman" w:hAnsi="Times New Roman" w:cs="Times New Roman"/>
          <w:iCs/>
          <w:sz w:val="24"/>
          <w:szCs w:val="24"/>
        </w:rPr>
        <w:t xml:space="preserve"> </w:t>
      </w:r>
      <w:r w:rsidRPr="006964D5">
        <w:rPr>
          <w:rFonts w:ascii="Times New Roman" w:hAnsi="Times New Roman" w:cs="Times New Roman"/>
          <w:iCs/>
          <w:sz w:val="24"/>
          <w:szCs w:val="24"/>
        </w:rPr>
        <w:t xml:space="preserve">parasti nav pieejamas vietējām zivīm. </w:t>
      </w:r>
      <w:r w:rsidR="0008446E" w:rsidRPr="00651813">
        <w:rPr>
          <w:rFonts w:ascii="Times New Roman" w:eastAsia="Times New Roman" w:hAnsi="Times New Roman" w:cs="Times New Roman"/>
          <w:sz w:val="24"/>
          <w:szCs w:val="24"/>
        </w:rPr>
        <w:t>Mazās ūdenstilpēs kļūst par dominējošo sugu, iznīcinot pārējās zivju un abinieku sugas (</w:t>
      </w:r>
      <w:proofErr w:type="spellStart"/>
      <w:r w:rsidR="0008446E" w:rsidRPr="00651813">
        <w:rPr>
          <w:rFonts w:ascii="Times New Roman" w:eastAsia="Times New Roman" w:hAnsi="Times New Roman" w:cs="Times New Roman"/>
          <w:sz w:val="24"/>
          <w:szCs w:val="24"/>
        </w:rPr>
        <w:t>Čeirāns</w:t>
      </w:r>
      <w:proofErr w:type="spellEnd"/>
      <w:r w:rsidR="0008446E" w:rsidRPr="00651813">
        <w:rPr>
          <w:rFonts w:ascii="Times New Roman" w:eastAsia="Times New Roman" w:hAnsi="Times New Roman" w:cs="Times New Roman"/>
          <w:sz w:val="24"/>
          <w:szCs w:val="24"/>
        </w:rPr>
        <w:t xml:space="preserve"> </w:t>
      </w:r>
      <w:proofErr w:type="spellStart"/>
      <w:r w:rsidR="0008446E" w:rsidRPr="00651813">
        <w:rPr>
          <w:rFonts w:ascii="Times New Roman" w:eastAsia="Times New Roman" w:hAnsi="Times New Roman" w:cs="Times New Roman"/>
          <w:sz w:val="24"/>
          <w:szCs w:val="24"/>
        </w:rPr>
        <w:t>et</w:t>
      </w:r>
      <w:proofErr w:type="spellEnd"/>
      <w:r w:rsidR="0008446E" w:rsidRPr="00651813">
        <w:rPr>
          <w:rFonts w:ascii="Times New Roman" w:eastAsia="Times New Roman" w:hAnsi="Times New Roman" w:cs="Times New Roman"/>
          <w:sz w:val="24"/>
          <w:szCs w:val="24"/>
        </w:rPr>
        <w:t xml:space="preserve"> </w:t>
      </w:r>
      <w:proofErr w:type="spellStart"/>
      <w:r w:rsidR="0008446E" w:rsidRPr="00651813">
        <w:rPr>
          <w:rFonts w:ascii="Times New Roman" w:eastAsia="Times New Roman" w:hAnsi="Times New Roman" w:cs="Times New Roman"/>
          <w:sz w:val="24"/>
          <w:szCs w:val="24"/>
        </w:rPr>
        <w:t>al</w:t>
      </w:r>
      <w:proofErr w:type="spellEnd"/>
      <w:r w:rsidR="0008446E" w:rsidRPr="00651813">
        <w:rPr>
          <w:rFonts w:ascii="Times New Roman" w:eastAsia="Times New Roman" w:hAnsi="Times New Roman" w:cs="Times New Roman"/>
          <w:sz w:val="24"/>
          <w:szCs w:val="24"/>
        </w:rPr>
        <w:t xml:space="preserve">. 2018; </w:t>
      </w:r>
      <w:proofErr w:type="spellStart"/>
      <w:r w:rsidR="0008446E" w:rsidRPr="00651813">
        <w:rPr>
          <w:rFonts w:ascii="Times New Roman" w:eastAsia="Times New Roman" w:hAnsi="Times New Roman" w:cs="Times New Roman"/>
          <w:sz w:val="24"/>
          <w:szCs w:val="24"/>
        </w:rPr>
        <w:t>Čeirāns</w:t>
      </w:r>
      <w:proofErr w:type="spellEnd"/>
      <w:r w:rsidR="0008446E" w:rsidRPr="00651813">
        <w:rPr>
          <w:rFonts w:ascii="Times New Roman" w:eastAsia="Times New Roman" w:hAnsi="Times New Roman" w:cs="Times New Roman"/>
          <w:sz w:val="24"/>
          <w:szCs w:val="24"/>
        </w:rPr>
        <w:t xml:space="preserve"> et </w:t>
      </w:r>
      <w:proofErr w:type="spellStart"/>
      <w:r w:rsidR="0008446E" w:rsidRPr="00651813">
        <w:rPr>
          <w:rFonts w:ascii="Times New Roman" w:eastAsia="Times New Roman" w:hAnsi="Times New Roman" w:cs="Times New Roman"/>
          <w:sz w:val="24"/>
          <w:szCs w:val="24"/>
        </w:rPr>
        <w:t>al</w:t>
      </w:r>
      <w:proofErr w:type="spellEnd"/>
      <w:r w:rsidR="0008446E" w:rsidRPr="00651813">
        <w:rPr>
          <w:rFonts w:ascii="Times New Roman" w:eastAsia="Times New Roman" w:hAnsi="Times New Roman" w:cs="Times New Roman"/>
          <w:sz w:val="24"/>
          <w:szCs w:val="24"/>
        </w:rPr>
        <w:t xml:space="preserve">. 2019; Pupiņa </w:t>
      </w:r>
      <w:proofErr w:type="spellStart"/>
      <w:r w:rsidR="0008446E" w:rsidRPr="00651813">
        <w:rPr>
          <w:rFonts w:ascii="Times New Roman" w:eastAsia="Times New Roman" w:hAnsi="Times New Roman" w:cs="Times New Roman"/>
          <w:sz w:val="24"/>
          <w:szCs w:val="24"/>
        </w:rPr>
        <w:t>and</w:t>
      </w:r>
      <w:proofErr w:type="spellEnd"/>
      <w:r w:rsidR="0008446E" w:rsidRPr="00651813">
        <w:rPr>
          <w:rFonts w:ascii="Times New Roman" w:eastAsia="Times New Roman" w:hAnsi="Times New Roman" w:cs="Times New Roman"/>
          <w:sz w:val="24"/>
          <w:szCs w:val="24"/>
        </w:rPr>
        <w:t xml:space="preserve"> Pupiņš 2012; </w:t>
      </w:r>
      <w:proofErr w:type="spellStart"/>
      <w:r w:rsidR="0010185D" w:rsidRPr="006964D5">
        <w:rPr>
          <w:rFonts w:ascii="Times New Roman" w:hAnsi="Times New Roman" w:cs="Times New Roman"/>
          <w:iCs/>
          <w:sz w:val="24"/>
          <w:szCs w:val="24"/>
        </w:rPr>
        <w:t>Reshetnikov</w:t>
      </w:r>
      <w:proofErr w:type="spellEnd"/>
      <w:r w:rsidR="0010185D">
        <w:rPr>
          <w:rFonts w:ascii="Times New Roman" w:hAnsi="Times New Roman" w:cs="Times New Roman"/>
          <w:iCs/>
          <w:sz w:val="24"/>
          <w:szCs w:val="24"/>
        </w:rPr>
        <w:t>,</w:t>
      </w:r>
      <w:r w:rsidR="0010185D" w:rsidRPr="006964D5">
        <w:rPr>
          <w:rFonts w:ascii="Times New Roman" w:hAnsi="Times New Roman" w:cs="Times New Roman"/>
          <w:iCs/>
          <w:sz w:val="24"/>
          <w:szCs w:val="24"/>
        </w:rPr>
        <w:t xml:space="preserve"> 2003;</w:t>
      </w:r>
      <w:r w:rsidR="0010185D">
        <w:rPr>
          <w:rFonts w:ascii="Times New Roman" w:hAnsi="Times New Roman" w:cs="Times New Roman"/>
          <w:iCs/>
          <w:sz w:val="24"/>
          <w:szCs w:val="24"/>
        </w:rPr>
        <w:t xml:space="preserve"> </w:t>
      </w:r>
      <w:proofErr w:type="spellStart"/>
      <w:r w:rsidR="0008446E" w:rsidRPr="00651813">
        <w:rPr>
          <w:rFonts w:ascii="Times New Roman" w:eastAsia="Times New Roman" w:hAnsi="Times New Roman" w:cs="Times New Roman"/>
          <w:sz w:val="24"/>
          <w:szCs w:val="24"/>
        </w:rPr>
        <w:t>Reshetnikov</w:t>
      </w:r>
      <w:proofErr w:type="spellEnd"/>
      <w:r w:rsidR="00DC3D36">
        <w:rPr>
          <w:rFonts w:ascii="Times New Roman" w:eastAsia="Times New Roman" w:hAnsi="Times New Roman" w:cs="Times New Roman"/>
          <w:sz w:val="24"/>
          <w:szCs w:val="24"/>
        </w:rPr>
        <w:t xml:space="preserve"> </w:t>
      </w:r>
      <w:proofErr w:type="spellStart"/>
      <w:r w:rsidR="00DC3D36">
        <w:rPr>
          <w:rFonts w:ascii="Times New Roman" w:eastAsia="Times New Roman" w:hAnsi="Times New Roman" w:cs="Times New Roman"/>
          <w:sz w:val="24"/>
          <w:szCs w:val="24"/>
        </w:rPr>
        <w:t>and</w:t>
      </w:r>
      <w:proofErr w:type="spellEnd"/>
      <w:r w:rsidR="0008446E" w:rsidRPr="00651813">
        <w:rPr>
          <w:rFonts w:ascii="Times New Roman" w:eastAsia="Times New Roman" w:hAnsi="Times New Roman" w:cs="Times New Roman"/>
          <w:sz w:val="24"/>
          <w:szCs w:val="24"/>
        </w:rPr>
        <w:t xml:space="preserve"> </w:t>
      </w:r>
      <w:proofErr w:type="spellStart"/>
      <w:r w:rsidR="0008446E" w:rsidRPr="00651813">
        <w:rPr>
          <w:rFonts w:ascii="Times New Roman" w:eastAsia="Times New Roman" w:hAnsi="Times New Roman" w:cs="Times New Roman"/>
          <w:sz w:val="24"/>
          <w:szCs w:val="24"/>
        </w:rPr>
        <w:t>Karyagina</w:t>
      </w:r>
      <w:proofErr w:type="spellEnd"/>
      <w:r w:rsidR="0008446E" w:rsidRPr="00651813">
        <w:rPr>
          <w:rFonts w:ascii="Times New Roman" w:eastAsia="Times New Roman" w:hAnsi="Times New Roman" w:cs="Times New Roman"/>
          <w:sz w:val="24"/>
          <w:szCs w:val="24"/>
        </w:rPr>
        <w:t xml:space="preserve"> 2015)</w:t>
      </w:r>
      <w:r w:rsidR="00A677DD">
        <w:rPr>
          <w:rFonts w:ascii="Times New Roman" w:eastAsia="Times New Roman" w:hAnsi="Times New Roman" w:cs="Times New Roman"/>
          <w:sz w:val="24"/>
          <w:szCs w:val="24"/>
        </w:rPr>
        <w:t xml:space="preserve"> - </w:t>
      </w:r>
      <w:r w:rsidR="0008446E" w:rsidRPr="00651813">
        <w:rPr>
          <w:rFonts w:ascii="Times New Roman" w:eastAsia="Times New Roman" w:hAnsi="Times New Roman" w:cs="Times New Roman"/>
          <w:sz w:val="24"/>
          <w:szCs w:val="24"/>
        </w:rPr>
        <w:t xml:space="preserve"> </w:t>
      </w:r>
      <w:r w:rsidR="00A677DD">
        <w:rPr>
          <w:rFonts w:ascii="Times New Roman" w:eastAsia="Times New Roman" w:hAnsi="Times New Roman" w:cs="Times New Roman"/>
          <w:sz w:val="24"/>
          <w:szCs w:val="24"/>
        </w:rPr>
        <w:t>r</w:t>
      </w:r>
      <w:r w:rsidR="00A677DD" w:rsidRPr="006964D5">
        <w:rPr>
          <w:rFonts w:ascii="Times New Roman" w:hAnsi="Times New Roman" w:cs="Times New Roman"/>
          <w:iCs/>
          <w:sz w:val="24"/>
          <w:szCs w:val="24"/>
        </w:rPr>
        <w:t>otans var būtiski ietekmēt bezmugurkaulnieku</w:t>
      </w:r>
      <w:r w:rsidR="00A677DD">
        <w:rPr>
          <w:rFonts w:ascii="Times New Roman" w:hAnsi="Times New Roman" w:cs="Times New Roman"/>
          <w:iCs/>
          <w:sz w:val="24"/>
          <w:szCs w:val="24"/>
        </w:rPr>
        <w:t xml:space="preserve"> </w:t>
      </w:r>
      <w:r w:rsidR="00A677DD" w:rsidRPr="006964D5">
        <w:rPr>
          <w:rFonts w:ascii="Times New Roman" w:hAnsi="Times New Roman" w:cs="Times New Roman"/>
          <w:iCs/>
          <w:sz w:val="24"/>
          <w:szCs w:val="24"/>
        </w:rPr>
        <w:t>daudzveidību dīķos, kā arī pilnībā iznīcināt varžu (</w:t>
      </w:r>
      <w:r w:rsidR="00A677DD" w:rsidRPr="008A113A">
        <w:rPr>
          <w:rFonts w:ascii="Times New Roman" w:hAnsi="Times New Roman" w:cs="Times New Roman"/>
          <w:i/>
          <w:sz w:val="24"/>
          <w:szCs w:val="24"/>
        </w:rPr>
        <w:t>Rana</w:t>
      </w:r>
      <w:r w:rsidR="00A677DD" w:rsidRPr="006964D5">
        <w:rPr>
          <w:rFonts w:ascii="Times New Roman" w:hAnsi="Times New Roman" w:cs="Times New Roman"/>
          <w:iCs/>
          <w:sz w:val="24"/>
          <w:szCs w:val="24"/>
        </w:rPr>
        <w:t xml:space="preserve"> </w:t>
      </w:r>
      <w:proofErr w:type="spellStart"/>
      <w:r w:rsidR="00A677DD" w:rsidRPr="006964D5">
        <w:rPr>
          <w:rFonts w:ascii="Times New Roman" w:hAnsi="Times New Roman" w:cs="Times New Roman"/>
          <w:iCs/>
          <w:sz w:val="24"/>
          <w:szCs w:val="24"/>
        </w:rPr>
        <w:t>sp</w:t>
      </w:r>
      <w:proofErr w:type="spellEnd"/>
      <w:r w:rsidR="00A677DD" w:rsidRPr="006964D5">
        <w:rPr>
          <w:rFonts w:ascii="Times New Roman" w:hAnsi="Times New Roman" w:cs="Times New Roman"/>
          <w:iCs/>
          <w:sz w:val="24"/>
          <w:szCs w:val="24"/>
        </w:rPr>
        <w:t xml:space="preserve">., </w:t>
      </w:r>
      <w:r w:rsidR="00A677DD" w:rsidRPr="008A113A">
        <w:rPr>
          <w:rFonts w:ascii="Times New Roman" w:hAnsi="Times New Roman" w:cs="Times New Roman"/>
          <w:i/>
          <w:sz w:val="24"/>
          <w:szCs w:val="24"/>
        </w:rPr>
        <w:t>Pelophylax</w:t>
      </w:r>
      <w:r w:rsidR="00A677DD" w:rsidRPr="006964D5">
        <w:rPr>
          <w:rFonts w:ascii="Times New Roman" w:hAnsi="Times New Roman" w:cs="Times New Roman"/>
          <w:iCs/>
          <w:sz w:val="24"/>
          <w:szCs w:val="24"/>
        </w:rPr>
        <w:t xml:space="preserve"> </w:t>
      </w:r>
      <w:proofErr w:type="spellStart"/>
      <w:r w:rsidR="00A677DD" w:rsidRPr="006964D5">
        <w:rPr>
          <w:rFonts w:ascii="Times New Roman" w:hAnsi="Times New Roman" w:cs="Times New Roman"/>
          <w:iCs/>
          <w:sz w:val="24"/>
          <w:szCs w:val="24"/>
        </w:rPr>
        <w:t>sp</w:t>
      </w:r>
      <w:proofErr w:type="spellEnd"/>
      <w:r w:rsidR="00A677DD" w:rsidRPr="006964D5">
        <w:rPr>
          <w:rFonts w:ascii="Times New Roman" w:hAnsi="Times New Roman" w:cs="Times New Roman"/>
          <w:iCs/>
          <w:sz w:val="24"/>
          <w:szCs w:val="24"/>
        </w:rPr>
        <w:t>.) kurkuļus, tritonu</w:t>
      </w:r>
      <w:r w:rsidR="00A677DD">
        <w:rPr>
          <w:rFonts w:ascii="Times New Roman" w:hAnsi="Times New Roman" w:cs="Times New Roman"/>
          <w:iCs/>
          <w:sz w:val="24"/>
          <w:szCs w:val="24"/>
        </w:rPr>
        <w:t xml:space="preserve"> </w:t>
      </w:r>
      <w:r w:rsidR="00A677DD" w:rsidRPr="006964D5">
        <w:rPr>
          <w:rFonts w:ascii="Times New Roman" w:hAnsi="Times New Roman" w:cs="Times New Roman"/>
          <w:iCs/>
          <w:sz w:val="24"/>
          <w:szCs w:val="24"/>
        </w:rPr>
        <w:t>(</w:t>
      </w:r>
      <w:r w:rsidR="00A677DD" w:rsidRPr="008A113A">
        <w:rPr>
          <w:rFonts w:ascii="Times New Roman" w:hAnsi="Times New Roman" w:cs="Times New Roman"/>
          <w:i/>
          <w:sz w:val="24"/>
          <w:szCs w:val="24"/>
        </w:rPr>
        <w:t>Triturus cristatus, Lissotriton vulgaris</w:t>
      </w:r>
      <w:r w:rsidR="00A677DD" w:rsidRPr="006964D5">
        <w:rPr>
          <w:rFonts w:ascii="Times New Roman" w:hAnsi="Times New Roman" w:cs="Times New Roman"/>
          <w:iCs/>
          <w:sz w:val="24"/>
          <w:szCs w:val="24"/>
        </w:rPr>
        <w:t>) kāpurus un nelielus īpatņus un negatīvi ietekmēt arī</w:t>
      </w:r>
      <w:r w:rsidR="00A677DD">
        <w:rPr>
          <w:rFonts w:ascii="Times New Roman" w:hAnsi="Times New Roman" w:cs="Times New Roman"/>
          <w:iCs/>
          <w:sz w:val="24"/>
          <w:szCs w:val="24"/>
        </w:rPr>
        <w:t xml:space="preserve"> </w:t>
      </w:r>
      <w:r w:rsidR="00A677DD" w:rsidRPr="006964D5">
        <w:rPr>
          <w:rFonts w:ascii="Times New Roman" w:hAnsi="Times New Roman" w:cs="Times New Roman"/>
          <w:iCs/>
          <w:sz w:val="24"/>
          <w:szCs w:val="24"/>
        </w:rPr>
        <w:t xml:space="preserve">atsevišķu zivju sugu (piem. karūsas </w:t>
      </w:r>
      <w:proofErr w:type="spellStart"/>
      <w:r w:rsidR="00A677DD" w:rsidRPr="008A113A">
        <w:rPr>
          <w:rFonts w:ascii="Times New Roman" w:hAnsi="Times New Roman" w:cs="Times New Roman"/>
          <w:i/>
          <w:sz w:val="24"/>
          <w:szCs w:val="24"/>
        </w:rPr>
        <w:t>Carassius</w:t>
      </w:r>
      <w:proofErr w:type="spellEnd"/>
      <w:r w:rsidR="00A677DD" w:rsidRPr="008A113A">
        <w:rPr>
          <w:rFonts w:ascii="Times New Roman" w:hAnsi="Times New Roman" w:cs="Times New Roman"/>
          <w:i/>
          <w:sz w:val="24"/>
          <w:szCs w:val="24"/>
        </w:rPr>
        <w:t xml:space="preserve"> </w:t>
      </w:r>
      <w:proofErr w:type="spellStart"/>
      <w:r w:rsidR="00A677DD" w:rsidRPr="008A113A">
        <w:rPr>
          <w:rFonts w:ascii="Times New Roman" w:hAnsi="Times New Roman" w:cs="Times New Roman"/>
          <w:i/>
          <w:sz w:val="24"/>
          <w:szCs w:val="24"/>
        </w:rPr>
        <w:t>carassius</w:t>
      </w:r>
      <w:proofErr w:type="spellEnd"/>
      <w:r w:rsidR="00A677DD" w:rsidRPr="006964D5">
        <w:rPr>
          <w:rFonts w:ascii="Times New Roman" w:hAnsi="Times New Roman" w:cs="Times New Roman"/>
          <w:iCs/>
          <w:sz w:val="24"/>
          <w:szCs w:val="24"/>
        </w:rPr>
        <w:t>) populācijas (</w:t>
      </w:r>
      <w:proofErr w:type="spellStart"/>
      <w:r w:rsidR="00A677DD" w:rsidRPr="006964D5">
        <w:rPr>
          <w:rFonts w:ascii="Times New Roman" w:hAnsi="Times New Roman" w:cs="Times New Roman"/>
          <w:iCs/>
          <w:sz w:val="24"/>
          <w:szCs w:val="24"/>
        </w:rPr>
        <w:t>Reshetnikov</w:t>
      </w:r>
      <w:proofErr w:type="spellEnd"/>
      <w:r w:rsidR="0010185D">
        <w:rPr>
          <w:rFonts w:ascii="Times New Roman" w:hAnsi="Times New Roman" w:cs="Times New Roman"/>
          <w:iCs/>
          <w:sz w:val="24"/>
          <w:szCs w:val="24"/>
        </w:rPr>
        <w:t>,</w:t>
      </w:r>
      <w:r w:rsidR="00A677DD" w:rsidRPr="006964D5">
        <w:rPr>
          <w:rFonts w:ascii="Times New Roman" w:hAnsi="Times New Roman" w:cs="Times New Roman"/>
          <w:iCs/>
          <w:sz w:val="24"/>
          <w:szCs w:val="24"/>
        </w:rPr>
        <w:t xml:space="preserve"> 2003;</w:t>
      </w:r>
      <w:r w:rsidR="00A677DD">
        <w:rPr>
          <w:rFonts w:ascii="Times New Roman" w:hAnsi="Times New Roman" w:cs="Times New Roman"/>
          <w:iCs/>
          <w:sz w:val="24"/>
          <w:szCs w:val="24"/>
        </w:rPr>
        <w:t xml:space="preserve"> </w:t>
      </w:r>
      <w:r w:rsidR="00A677DD" w:rsidRPr="006964D5">
        <w:rPr>
          <w:rFonts w:ascii="Times New Roman" w:hAnsi="Times New Roman" w:cs="Times New Roman"/>
          <w:iCs/>
          <w:sz w:val="24"/>
          <w:szCs w:val="24"/>
        </w:rPr>
        <w:t>Pupiņa</w:t>
      </w:r>
      <w:r w:rsidR="0010185D">
        <w:rPr>
          <w:rFonts w:ascii="Times New Roman" w:hAnsi="Times New Roman" w:cs="Times New Roman"/>
          <w:iCs/>
          <w:sz w:val="24"/>
          <w:szCs w:val="24"/>
        </w:rPr>
        <w:t xml:space="preserve"> </w:t>
      </w:r>
      <w:proofErr w:type="spellStart"/>
      <w:r w:rsidR="0010185D">
        <w:rPr>
          <w:rFonts w:ascii="Times New Roman" w:hAnsi="Times New Roman" w:cs="Times New Roman"/>
          <w:iCs/>
          <w:sz w:val="24"/>
          <w:szCs w:val="24"/>
        </w:rPr>
        <w:t>and</w:t>
      </w:r>
      <w:proofErr w:type="spellEnd"/>
      <w:r w:rsidR="00A677DD" w:rsidRPr="006964D5">
        <w:rPr>
          <w:rFonts w:ascii="Times New Roman" w:hAnsi="Times New Roman" w:cs="Times New Roman"/>
          <w:iCs/>
          <w:sz w:val="24"/>
          <w:szCs w:val="24"/>
        </w:rPr>
        <w:t xml:space="preserve"> Pupiņš 2012).</w:t>
      </w:r>
    </w:p>
    <w:p w14:paraId="68E6C90C" w14:textId="77777777" w:rsidR="00694F8B" w:rsidRDefault="00694F8B" w:rsidP="005B772F">
      <w:pPr>
        <w:spacing w:after="0"/>
        <w:rPr>
          <w:rFonts w:ascii="Times New Roman" w:eastAsiaTheme="minorEastAsia" w:hAnsi="Times New Roman" w:cs="Times New Roman"/>
          <w:sz w:val="24"/>
          <w:szCs w:val="24"/>
          <w:lang w:eastAsia="lv-LV"/>
        </w:rPr>
      </w:pPr>
    </w:p>
    <w:p w14:paraId="4AFF80E3" w14:textId="09EFE198" w:rsidR="005B772F" w:rsidRPr="005B772F" w:rsidRDefault="005B772F" w:rsidP="00E30B2F">
      <w:pPr>
        <w:spacing w:after="0" w:line="240" w:lineRule="auto"/>
        <w:jc w:val="both"/>
        <w:rPr>
          <w:rFonts w:ascii="Times New Roman" w:eastAsiaTheme="minorEastAsia" w:hAnsi="Times New Roman" w:cs="Times New Roman"/>
          <w:sz w:val="24"/>
          <w:szCs w:val="24"/>
          <w:lang w:eastAsia="lv-LV"/>
        </w:rPr>
      </w:pPr>
      <w:r w:rsidRPr="005B772F">
        <w:rPr>
          <w:rFonts w:ascii="Times New Roman" w:eastAsiaTheme="minorEastAsia" w:hAnsi="Times New Roman" w:cs="Times New Roman"/>
          <w:sz w:val="24"/>
          <w:szCs w:val="24"/>
          <w:lang w:eastAsia="lv-LV"/>
        </w:rPr>
        <w:lastRenderedPageBreak/>
        <w:t xml:space="preserve">Rotana ietekmi uz vidi </w:t>
      </w:r>
      <w:proofErr w:type="spellStart"/>
      <w:r w:rsidRPr="005B772F">
        <w:rPr>
          <w:rFonts w:ascii="Times New Roman" w:eastAsiaTheme="minorEastAsia" w:hAnsi="Times New Roman" w:cs="Times New Roman"/>
          <w:sz w:val="24"/>
          <w:szCs w:val="24"/>
          <w:lang w:eastAsia="lv-LV"/>
        </w:rPr>
        <w:t>jaunapdzīvotajos</w:t>
      </w:r>
      <w:proofErr w:type="spellEnd"/>
      <w:r w:rsidRPr="005B772F">
        <w:rPr>
          <w:rFonts w:ascii="Times New Roman" w:eastAsiaTheme="minorEastAsia" w:hAnsi="Times New Roman" w:cs="Times New Roman"/>
          <w:sz w:val="24"/>
          <w:szCs w:val="24"/>
          <w:lang w:eastAsia="lv-LV"/>
        </w:rPr>
        <w:t xml:space="preserve"> apgabalos dažkārt raksturo kā pasliktinošu, jo tas spēj izsmelt visus </w:t>
      </w:r>
      <w:r w:rsidR="00F45DA7">
        <w:rPr>
          <w:rFonts w:ascii="Times New Roman" w:eastAsiaTheme="minorEastAsia" w:hAnsi="Times New Roman" w:cs="Times New Roman"/>
          <w:sz w:val="24"/>
          <w:szCs w:val="24"/>
          <w:lang w:eastAsia="lv-LV"/>
        </w:rPr>
        <w:t>barības</w:t>
      </w:r>
      <w:r w:rsidRPr="005B772F">
        <w:rPr>
          <w:rFonts w:ascii="Times New Roman" w:eastAsiaTheme="minorEastAsia" w:hAnsi="Times New Roman" w:cs="Times New Roman"/>
          <w:sz w:val="24"/>
          <w:szCs w:val="24"/>
          <w:lang w:eastAsia="lv-LV"/>
        </w:rPr>
        <w:t xml:space="preserve"> krājumus, kā arī var konkurēt ar vietējām sugām par tiem pašiem pārtikas resursiem (</w:t>
      </w:r>
      <w:proofErr w:type="spellStart"/>
      <w:r w:rsidRPr="005B772F">
        <w:rPr>
          <w:rFonts w:ascii="Times New Roman" w:eastAsiaTheme="minorEastAsia" w:hAnsi="Times New Roman" w:cs="Times New Roman"/>
          <w:sz w:val="24"/>
          <w:szCs w:val="24"/>
          <w:lang w:eastAsia="lv-LV"/>
        </w:rPr>
        <w:t>Litvinov</w:t>
      </w:r>
      <w:proofErr w:type="spellEnd"/>
      <w:r w:rsidRPr="005B772F">
        <w:rPr>
          <w:rFonts w:ascii="Times New Roman" w:eastAsiaTheme="minorEastAsia" w:hAnsi="Times New Roman" w:cs="Times New Roman"/>
          <w:sz w:val="24"/>
          <w:szCs w:val="24"/>
          <w:lang w:eastAsia="lv-LV"/>
        </w:rPr>
        <w:t xml:space="preserve"> </w:t>
      </w:r>
      <w:proofErr w:type="spellStart"/>
      <w:r w:rsidRPr="005B772F">
        <w:rPr>
          <w:rFonts w:ascii="Times New Roman" w:eastAsiaTheme="minorEastAsia" w:hAnsi="Times New Roman" w:cs="Times New Roman"/>
          <w:sz w:val="24"/>
          <w:szCs w:val="24"/>
          <w:lang w:eastAsia="lv-LV"/>
        </w:rPr>
        <w:t>and</w:t>
      </w:r>
      <w:proofErr w:type="spellEnd"/>
      <w:r w:rsidRPr="005B772F">
        <w:rPr>
          <w:rFonts w:ascii="Times New Roman" w:eastAsiaTheme="minorEastAsia" w:hAnsi="Times New Roman" w:cs="Times New Roman"/>
          <w:sz w:val="24"/>
          <w:szCs w:val="24"/>
          <w:lang w:eastAsia="lv-LV"/>
        </w:rPr>
        <w:t xml:space="preserve"> </w:t>
      </w:r>
      <w:proofErr w:type="spellStart"/>
      <w:r w:rsidRPr="005B772F">
        <w:rPr>
          <w:rFonts w:ascii="Times New Roman" w:eastAsiaTheme="minorEastAsia" w:hAnsi="Times New Roman" w:cs="Times New Roman"/>
          <w:sz w:val="24"/>
          <w:szCs w:val="24"/>
          <w:lang w:eastAsia="lv-LV"/>
        </w:rPr>
        <w:t>O'Gorman</w:t>
      </w:r>
      <w:proofErr w:type="spellEnd"/>
      <w:r w:rsidR="00684AEE">
        <w:rPr>
          <w:rFonts w:ascii="Times New Roman" w:eastAsiaTheme="minorEastAsia" w:hAnsi="Times New Roman" w:cs="Times New Roman"/>
          <w:sz w:val="24"/>
          <w:szCs w:val="24"/>
          <w:lang w:eastAsia="lv-LV"/>
        </w:rPr>
        <w:t>,</w:t>
      </w:r>
      <w:r w:rsidRPr="005B772F">
        <w:rPr>
          <w:rFonts w:ascii="Times New Roman" w:eastAsiaTheme="minorEastAsia" w:hAnsi="Times New Roman" w:cs="Times New Roman"/>
          <w:sz w:val="24"/>
          <w:szCs w:val="24"/>
          <w:lang w:eastAsia="lv-LV"/>
        </w:rPr>
        <w:t xml:space="preserve"> 1996; </w:t>
      </w:r>
      <w:proofErr w:type="spellStart"/>
      <w:r w:rsidRPr="005B772F">
        <w:rPr>
          <w:rFonts w:ascii="Times New Roman" w:eastAsiaTheme="minorEastAsia" w:hAnsi="Times New Roman" w:cs="Times New Roman"/>
          <w:sz w:val="24"/>
          <w:szCs w:val="24"/>
          <w:lang w:eastAsia="lv-LV"/>
        </w:rPr>
        <w:t>Reshetnikov</w:t>
      </w:r>
      <w:proofErr w:type="spellEnd"/>
      <w:r w:rsidR="00684AEE">
        <w:rPr>
          <w:rFonts w:ascii="Times New Roman" w:eastAsiaTheme="minorEastAsia" w:hAnsi="Times New Roman" w:cs="Times New Roman"/>
          <w:sz w:val="24"/>
          <w:szCs w:val="24"/>
          <w:lang w:eastAsia="lv-LV"/>
        </w:rPr>
        <w:t>,</w:t>
      </w:r>
      <w:r w:rsidRPr="005B772F">
        <w:rPr>
          <w:rFonts w:ascii="Times New Roman" w:eastAsiaTheme="minorEastAsia" w:hAnsi="Times New Roman" w:cs="Times New Roman"/>
          <w:sz w:val="24"/>
          <w:szCs w:val="24"/>
          <w:lang w:eastAsia="lv-LV"/>
        </w:rPr>
        <w:t xml:space="preserve"> 2003).  </w:t>
      </w:r>
    </w:p>
    <w:p w14:paraId="651FCBE1" w14:textId="77777777" w:rsidR="00C05BBD" w:rsidRDefault="00C05BBD" w:rsidP="00694F8B">
      <w:pPr>
        <w:spacing w:after="0" w:line="240" w:lineRule="auto"/>
        <w:rPr>
          <w:rFonts w:ascii="Times New Roman" w:eastAsiaTheme="minorEastAsia" w:hAnsi="Times New Roman" w:cs="Times New Roman"/>
          <w:sz w:val="24"/>
          <w:szCs w:val="24"/>
          <w:lang w:eastAsia="lv-LV"/>
        </w:rPr>
      </w:pPr>
    </w:p>
    <w:p w14:paraId="1FBA9C60" w14:textId="11DB44B0" w:rsidR="008215D7" w:rsidRDefault="005B772F" w:rsidP="00694F8B">
      <w:pPr>
        <w:spacing w:after="0" w:line="240" w:lineRule="auto"/>
        <w:jc w:val="both"/>
        <w:rPr>
          <w:rFonts w:ascii="Times New Roman" w:hAnsi="Times New Roman" w:cs="Times New Roman"/>
          <w:iCs/>
          <w:sz w:val="24"/>
          <w:szCs w:val="24"/>
        </w:rPr>
      </w:pPr>
      <w:r w:rsidRPr="005B772F">
        <w:rPr>
          <w:rFonts w:ascii="Times New Roman" w:eastAsiaTheme="minorEastAsia" w:hAnsi="Times New Roman" w:cs="Times New Roman"/>
          <w:sz w:val="24"/>
          <w:szCs w:val="24"/>
          <w:lang w:eastAsia="lv-LV"/>
        </w:rPr>
        <w:t>Pētījumos ir apstiprin</w:t>
      </w:r>
      <w:r w:rsidR="00C977CD">
        <w:rPr>
          <w:rFonts w:ascii="Times New Roman" w:eastAsiaTheme="minorEastAsia" w:hAnsi="Times New Roman" w:cs="Times New Roman"/>
          <w:sz w:val="24"/>
          <w:szCs w:val="24"/>
          <w:lang w:eastAsia="lv-LV"/>
        </w:rPr>
        <w:t>āts</w:t>
      </w:r>
      <w:r w:rsidRPr="005B772F">
        <w:rPr>
          <w:rFonts w:ascii="Times New Roman" w:eastAsiaTheme="minorEastAsia" w:hAnsi="Times New Roman" w:cs="Times New Roman"/>
          <w:sz w:val="24"/>
          <w:szCs w:val="24"/>
          <w:lang w:eastAsia="lv-LV"/>
        </w:rPr>
        <w:t xml:space="preserve">, ka </w:t>
      </w:r>
      <w:proofErr w:type="spellStart"/>
      <w:r w:rsidRPr="005B772F">
        <w:rPr>
          <w:rFonts w:ascii="Times New Roman" w:eastAsiaTheme="minorEastAsia" w:hAnsi="Times New Roman" w:cs="Times New Roman"/>
          <w:sz w:val="24"/>
          <w:szCs w:val="24"/>
          <w:lang w:eastAsia="lv-LV"/>
        </w:rPr>
        <w:t>rotanam</w:t>
      </w:r>
      <w:proofErr w:type="spellEnd"/>
      <w:r w:rsidRPr="005B772F">
        <w:rPr>
          <w:rFonts w:ascii="Times New Roman" w:eastAsiaTheme="minorEastAsia" w:hAnsi="Times New Roman" w:cs="Times New Roman"/>
          <w:sz w:val="24"/>
          <w:szCs w:val="24"/>
          <w:lang w:eastAsia="lv-LV"/>
        </w:rPr>
        <w:t xml:space="preserve"> raksturīga augsta parazītu slodze, zināmas vairāk nekā 40 parazītu sugas, kuras </w:t>
      </w:r>
      <w:r w:rsidR="00C0695C" w:rsidRPr="00C0695C">
        <w:rPr>
          <w:rFonts w:ascii="Times New Roman" w:eastAsiaTheme="minorEastAsia" w:hAnsi="Times New Roman" w:cs="Times New Roman"/>
          <w:sz w:val="24"/>
          <w:szCs w:val="24"/>
          <w:lang w:eastAsia="lv-LV"/>
        </w:rPr>
        <w:t>introducēt</w:t>
      </w:r>
      <w:r w:rsidR="00C0695C">
        <w:rPr>
          <w:rFonts w:ascii="Times New Roman" w:eastAsiaTheme="minorEastAsia" w:hAnsi="Times New Roman" w:cs="Times New Roman"/>
          <w:sz w:val="24"/>
          <w:szCs w:val="24"/>
          <w:lang w:eastAsia="lv-LV"/>
        </w:rPr>
        <w:t xml:space="preserve">as </w:t>
      </w:r>
      <w:r w:rsidR="00C0695C" w:rsidRPr="00C0695C">
        <w:rPr>
          <w:rFonts w:ascii="Times New Roman" w:eastAsiaTheme="minorEastAsia" w:hAnsi="Times New Roman" w:cs="Times New Roman"/>
          <w:sz w:val="24"/>
          <w:szCs w:val="24"/>
          <w:lang w:eastAsia="lv-LV"/>
        </w:rPr>
        <w:t xml:space="preserve">Eiropā kopā ar </w:t>
      </w:r>
      <w:proofErr w:type="spellStart"/>
      <w:r w:rsidR="00C0695C" w:rsidRPr="00C0695C">
        <w:rPr>
          <w:rFonts w:ascii="Times New Roman" w:eastAsiaTheme="minorEastAsia" w:hAnsi="Times New Roman" w:cs="Times New Roman"/>
          <w:sz w:val="24"/>
          <w:szCs w:val="24"/>
          <w:lang w:eastAsia="lv-LV"/>
        </w:rPr>
        <w:t>rotanu</w:t>
      </w:r>
      <w:proofErr w:type="spellEnd"/>
      <w:r w:rsidR="00C0695C" w:rsidRPr="00C0695C">
        <w:rPr>
          <w:rFonts w:ascii="Times New Roman" w:eastAsiaTheme="minorEastAsia" w:hAnsi="Times New Roman" w:cs="Times New Roman"/>
          <w:sz w:val="24"/>
          <w:szCs w:val="24"/>
          <w:lang w:eastAsia="lv-LV"/>
        </w:rPr>
        <w:t xml:space="preserve"> no tā dabiskā areāla </w:t>
      </w:r>
      <w:proofErr w:type="spellStart"/>
      <w:r w:rsidR="00B04E84">
        <w:rPr>
          <w:rFonts w:ascii="Times New Roman" w:eastAsiaTheme="minorEastAsia" w:hAnsi="Times New Roman" w:cs="Times New Roman"/>
          <w:sz w:val="24"/>
          <w:szCs w:val="24"/>
          <w:lang w:eastAsia="lv-LV"/>
        </w:rPr>
        <w:t>Austrumā</w:t>
      </w:r>
      <w:r w:rsidR="00C0695C" w:rsidRPr="00C0695C">
        <w:rPr>
          <w:rFonts w:ascii="Times New Roman" w:eastAsiaTheme="minorEastAsia" w:hAnsi="Times New Roman" w:cs="Times New Roman"/>
          <w:sz w:val="24"/>
          <w:szCs w:val="24"/>
          <w:lang w:eastAsia="lv-LV"/>
        </w:rPr>
        <w:t>zijā</w:t>
      </w:r>
      <w:proofErr w:type="spellEnd"/>
      <w:r w:rsidR="00C0695C" w:rsidRPr="00C0695C">
        <w:rPr>
          <w:rFonts w:ascii="Times New Roman" w:eastAsiaTheme="minorEastAsia" w:hAnsi="Times New Roman" w:cs="Times New Roman"/>
          <w:sz w:val="24"/>
          <w:szCs w:val="24"/>
          <w:lang w:eastAsia="lv-LV"/>
        </w:rPr>
        <w:t xml:space="preserve"> </w:t>
      </w:r>
      <w:r w:rsidRPr="005B772F">
        <w:rPr>
          <w:rFonts w:ascii="Times New Roman" w:eastAsiaTheme="minorEastAsia" w:hAnsi="Times New Roman" w:cs="Times New Roman"/>
          <w:sz w:val="24"/>
          <w:szCs w:val="24"/>
          <w:lang w:eastAsia="lv-LV"/>
        </w:rPr>
        <w:t>(</w:t>
      </w:r>
      <w:proofErr w:type="spellStart"/>
      <w:r w:rsidRPr="005B772F">
        <w:rPr>
          <w:rFonts w:ascii="Times New Roman" w:eastAsiaTheme="minorEastAsia" w:hAnsi="Times New Roman" w:cs="Times New Roman"/>
          <w:sz w:val="24"/>
          <w:szCs w:val="24"/>
          <w:lang w:eastAsia="lv-LV"/>
        </w:rPr>
        <w:t>Kirjušina</w:t>
      </w:r>
      <w:proofErr w:type="spellEnd"/>
      <w:r w:rsidRPr="005B772F">
        <w:rPr>
          <w:rFonts w:ascii="Times New Roman" w:eastAsiaTheme="minorEastAsia" w:hAnsi="Times New Roman" w:cs="Times New Roman"/>
          <w:sz w:val="24"/>
          <w:szCs w:val="24"/>
          <w:lang w:eastAsia="lv-LV"/>
        </w:rPr>
        <w:t xml:space="preserve"> </w:t>
      </w:r>
      <w:proofErr w:type="spellStart"/>
      <w:r w:rsidRPr="005B772F">
        <w:rPr>
          <w:rFonts w:ascii="Times New Roman" w:eastAsiaTheme="minorEastAsia" w:hAnsi="Times New Roman" w:cs="Times New Roman"/>
          <w:sz w:val="24"/>
          <w:szCs w:val="24"/>
          <w:lang w:eastAsia="lv-LV"/>
        </w:rPr>
        <w:t>et</w:t>
      </w:r>
      <w:proofErr w:type="spellEnd"/>
      <w:r w:rsidRPr="005B772F">
        <w:rPr>
          <w:rFonts w:ascii="Times New Roman" w:eastAsiaTheme="minorEastAsia" w:hAnsi="Times New Roman" w:cs="Times New Roman"/>
          <w:sz w:val="24"/>
          <w:szCs w:val="24"/>
          <w:lang w:eastAsia="lv-LV"/>
        </w:rPr>
        <w:t xml:space="preserve"> </w:t>
      </w:r>
      <w:proofErr w:type="spellStart"/>
      <w:r w:rsidRPr="005B772F">
        <w:rPr>
          <w:rFonts w:ascii="Times New Roman" w:eastAsiaTheme="minorEastAsia" w:hAnsi="Times New Roman" w:cs="Times New Roman"/>
          <w:sz w:val="24"/>
          <w:szCs w:val="24"/>
          <w:lang w:eastAsia="lv-LV"/>
        </w:rPr>
        <w:t>al</w:t>
      </w:r>
      <w:proofErr w:type="spellEnd"/>
      <w:r w:rsidRPr="005B772F">
        <w:rPr>
          <w:rFonts w:ascii="Times New Roman" w:eastAsiaTheme="minorEastAsia" w:hAnsi="Times New Roman" w:cs="Times New Roman"/>
          <w:sz w:val="24"/>
          <w:szCs w:val="24"/>
          <w:lang w:eastAsia="lv-LV"/>
        </w:rPr>
        <w:t xml:space="preserve">. 2014; </w:t>
      </w:r>
      <w:proofErr w:type="spellStart"/>
      <w:r w:rsidRPr="005B772F">
        <w:rPr>
          <w:rFonts w:ascii="Times New Roman" w:eastAsiaTheme="minorEastAsia" w:hAnsi="Times New Roman" w:cs="Times New Roman"/>
          <w:sz w:val="24"/>
          <w:szCs w:val="24"/>
          <w:lang w:eastAsia="lv-LV"/>
        </w:rPr>
        <w:t>Ondrackova</w:t>
      </w:r>
      <w:proofErr w:type="spellEnd"/>
      <w:r w:rsidRPr="005B772F">
        <w:rPr>
          <w:rFonts w:ascii="Times New Roman" w:eastAsiaTheme="minorEastAsia" w:hAnsi="Times New Roman" w:cs="Times New Roman"/>
          <w:sz w:val="24"/>
          <w:szCs w:val="24"/>
          <w:lang w:eastAsia="lv-LV"/>
        </w:rPr>
        <w:t xml:space="preserve"> </w:t>
      </w:r>
      <w:proofErr w:type="spellStart"/>
      <w:r w:rsidRPr="005B772F">
        <w:rPr>
          <w:rFonts w:ascii="Times New Roman" w:eastAsiaTheme="minorEastAsia" w:hAnsi="Times New Roman" w:cs="Times New Roman"/>
          <w:sz w:val="24"/>
          <w:szCs w:val="24"/>
          <w:lang w:eastAsia="lv-LV"/>
        </w:rPr>
        <w:t>et</w:t>
      </w:r>
      <w:proofErr w:type="spellEnd"/>
      <w:r w:rsidRPr="005B772F">
        <w:rPr>
          <w:rFonts w:ascii="Times New Roman" w:eastAsiaTheme="minorEastAsia" w:hAnsi="Times New Roman" w:cs="Times New Roman"/>
          <w:sz w:val="24"/>
          <w:szCs w:val="24"/>
          <w:lang w:eastAsia="lv-LV"/>
        </w:rPr>
        <w:t xml:space="preserve"> </w:t>
      </w:r>
      <w:proofErr w:type="spellStart"/>
      <w:r w:rsidRPr="005B772F">
        <w:rPr>
          <w:rFonts w:ascii="Times New Roman" w:eastAsiaTheme="minorEastAsia" w:hAnsi="Times New Roman" w:cs="Times New Roman"/>
          <w:sz w:val="24"/>
          <w:szCs w:val="24"/>
          <w:lang w:eastAsia="lv-LV"/>
        </w:rPr>
        <w:t>al</w:t>
      </w:r>
      <w:proofErr w:type="spellEnd"/>
      <w:r w:rsidRPr="005B772F">
        <w:rPr>
          <w:rFonts w:ascii="Times New Roman" w:eastAsiaTheme="minorEastAsia" w:hAnsi="Times New Roman" w:cs="Times New Roman"/>
          <w:sz w:val="24"/>
          <w:szCs w:val="24"/>
          <w:lang w:eastAsia="lv-LV"/>
        </w:rPr>
        <w:t xml:space="preserve">., 2007; Sokolov </w:t>
      </w:r>
      <w:proofErr w:type="spellStart"/>
      <w:r w:rsidRPr="005B772F">
        <w:rPr>
          <w:rFonts w:ascii="Times New Roman" w:eastAsiaTheme="minorEastAsia" w:hAnsi="Times New Roman" w:cs="Times New Roman"/>
          <w:sz w:val="24"/>
          <w:szCs w:val="24"/>
          <w:lang w:eastAsia="lv-LV"/>
        </w:rPr>
        <w:t>et</w:t>
      </w:r>
      <w:proofErr w:type="spellEnd"/>
      <w:r w:rsidRPr="005B772F">
        <w:rPr>
          <w:rFonts w:ascii="Times New Roman" w:eastAsiaTheme="minorEastAsia" w:hAnsi="Times New Roman" w:cs="Times New Roman"/>
          <w:sz w:val="24"/>
          <w:szCs w:val="24"/>
          <w:lang w:eastAsia="lv-LV"/>
        </w:rPr>
        <w:t xml:space="preserve"> </w:t>
      </w:r>
      <w:proofErr w:type="spellStart"/>
      <w:r w:rsidRPr="005B772F">
        <w:rPr>
          <w:rFonts w:ascii="Times New Roman" w:eastAsiaTheme="minorEastAsia" w:hAnsi="Times New Roman" w:cs="Times New Roman"/>
          <w:sz w:val="24"/>
          <w:szCs w:val="24"/>
          <w:lang w:eastAsia="lv-LV"/>
        </w:rPr>
        <w:t>al</w:t>
      </w:r>
      <w:proofErr w:type="spellEnd"/>
      <w:r w:rsidRPr="005B772F">
        <w:rPr>
          <w:rFonts w:ascii="Times New Roman" w:eastAsiaTheme="minorEastAsia" w:hAnsi="Times New Roman" w:cs="Times New Roman"/>
          <w:sz w:val="24"/>
          <w:szCs w:val="24"/>
          <w:lang w:eastAsia="lv-LV"/>
        </w:rPr>
        <w:t>.</w:t>
      </w:r>
      <w:r w:rsidR="007C61E0">
        <w:rPr>
          <w:rFonts w:ascii="Times New Roman" w:eastAsiaTheme="minorEastAsia" w:hAnsi="Times New Roman" w:cs="Times New Roman"/>
          <w:sz w:val="24"/>
          <w:szCs w:val="24"/>
          <w:lang w:eastAsia="lv-LV"/>
        </w:rPr>
        <w:t>,</w:t>
      </w:r>
      <w:r w:rsidRPr="005B772F">
        <w:rPr>
          <w:rFonts w:ascii="Times New Roman" w:eastAsiaTheme="minorEastAsia" w:hAnsi="Times New Roman" w:cs="Times New Roman"/>
          <w:sz w:val="24"/>
          <w:szCs w:val="24"/>
          <w:lang w:eastAsia="lv-LV"/>
        </w:rPr>
        <w:t xml:space="preserve"> 2012, 2014)</w:t>
      </w:r>
      <w:r w:rsidR="00C977CD">
        <w:rPr>
          <w:rFonts w:ascii="Times New Roman" w:eastAsiaTheme="minorEastAsia" w:hAnsi="Times New Roman" w:cs="Times New Roman"/>
          <w:sz w:val="24"/>
          <w:szCs w:val="24"/>
          <w:lang w:eastAsia="lv-LV"/>
        </w:rPr>
        <w:t>.</w:t>
      </w:r>
      <w:r w:rsidR="008215D7">
        <w:rPr>
          <w:rFonts w:ascii="Times New Roman" w:eastAsiaTheme="minorEastAsia" w:hAnsi="Times New Roman" w:cs="Times New Roman"/>
          <w:sz w:val="24"/>
          <w:szCs w:val="24"/>
          <w:lang w:eastAsia="lv-LV"/>
        </w:rPr>
        <w:t xml:space="preserve"> </w:t>
      </w:r>
      <w:r w:rsidR="00C977CD">
        <w:rPr>
          <w:rFonts w:ascii="Times New Roman" w:eastAsiaTheme="minorEastAsia" w:hAnsi="Times New Roman" w:cs="Times New Roman"/>
          <w:sz w:val="24"/>
          <w:szCs w:val="24"/>
          <w:lang w:eastAsia="lv-LV"/>
        </w:rPr>
        <w:t>P</w:t>
      </w:r>
      <w:r w:rsidR="008215D7">
        <w:rPr>
          <w:rFonts w:ascii="Times New Roman" w:eastAsiaTheme="minorEastAsia" w:hAnsi="Times New Roman" w:cs="Times New Roman"/>
          <w:sz w:val="24"/>
          <w:szCs w:val="24"/>
          <w:lang w:eastAsia="lv-LV"/>
        </w:rPr>
        <w:t xml:space="preserve">iemēram, </w:t>
      </w:r>
      <w:proofErr w:type="spellStart"/>
      <w:r w:rsidR="008215D7" w:rsidRPr="006964D5">
        <w:rPr>
          <w:rFonts w:ascii="Times New Roman" w:hAnsi="Times New Roman" w:cs="Times New Roman"/>
          <w:iCs/>
          <w:sz w:val="24"/>
          <w:szCs w:val="24"/>
        </w:rPr>
        <w:t>kokcīdiju</w:t>
      </w:r>
      <w:proofErr w:type="spellEnd"/>
      <w:r w:rsidR="008215D7" w:rsidRPr="006964D5">
        <w:rPr>
          <w:rFonts w:ascii="Times New Roman" w:hAnsi="Times New Roman" w:cs="Times New Roman"/>
          <w:iCs/>
          <w:sz w:val="24"/>
          <w:szCs w:val="24"/>
        </w:rPr>
        <w:t xml:space="preserve"> vienšūnis </w:t>
      </w:r>
      <w:proofErr w:type="spellStart"/>
      <w:r w:rsidR="008215D7" w:rsidRPr="008215D7">
        <w:rPr>
          <w:rFonts w:ascii="Times New Roman" w:hAnsi="Times New Roman" w:cs="Times New Roman"/>
          <w:i/>
          <w:sz w:val="24"/>
          <w:szCs w:val="24"/>
        </w:rPr>
        <w:t>Goussia</w:t>
      </w:r>
      <w:proofErr w:type="spellEnd"/>
      <w:r w:rsidR="008215D7" w:rsidRP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obstinata</w:t>
      </w:r>
      <w:proofErr w:type="spellEnd"/>
      <w:r w:rsidR="008215D7" w:rsidRPr="006964D5">
        <w:rPr>
          <w:rFonts w:ascii="Times New Roman" w:hAnsi="Times New Roman" w:cs="Times New Roman"/>
          <w:iCs/>
          <w:sz w:val="24"/>
          <w:szCs w:val="24"/>
        </w:rPr>
        <w:t xml:space="preserve">, </w:t>
      </w:r>
      <w:proofErr w:type="spellStart"/>
      <w:r w:rsidR="008215D7" w:rsidRPr="006964D5">
        <w:rPr>
          <w:rFonts w:ascii="Times New Roman" w:hAnsi="Times New Roman" w:cs="Times New Roman"/>
          <w:iCs/>
          <w:sz w:val="24"/>
          <w:szCs w:val="24"/>
        </w:rPr>
        <w:t>miksosporīdiju</w:t>
      </w:r>
      <w:proofErr w:type="spellEnd"/>
      <w:r w:rsidR="008215D7" w:rsidRPr="006964D5">
        <w:rPr>
          <w:rFonts w:ascii="Times New Roman" w:hAnsi="Times New Roman" w:cs="Times New Roman"/>
          <w:iCs/>
          <w:sz w:val="24"/>
          <w:szCs w:val="24"/>
        </w:rPr>
        <w:t xml:space="preserve"> vienšūnis</w:t>
      </w:r>
      <w:r w:rsidR="008215D7">
        <w:rPr>
          <w:rFonts w:ascii="Times New Roman" w:hAnsi="Times New Roman" w:cs="Times New Roman"/>
          <w:iCs/>
          <w:sz w:val="24"/>
          <w:szCs w:val="24"/>
        </w:rPr>
        <w:t xml:space="preserve"> </w:t>
      </w:r>
      <w:proofErr w:type="spellStart"/>
      <w:r w:rsidR="008215D7" w:rsidRPr="008215D7">
        <w:rPr>
          <w:rFonts w:ascii="Times New Roman" w:hAnsi="Times New Roman" w:cs="Times New Roman"/>
          <w:i/>
          <w:sz w:val="24"/>
          <w:szCs w:val="24"/>
        </w:rPr>
        <w:t>Henneguya</w:t>
      </w:r>
      <w:proofErr w:type="spellEnd"/>
      <w:r w:rsidR="008215D7" w:rsidRP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alexeevi</w:t>
      </w:r>
      <w:proofErr w:type="spellEnd"/>
      <w:r w:rsidR="008215D7" w:rsidRPr="006964D5">
        <w:rPr>
          <w:rFonts w:ascii="Times New Roman" w:hAnsi="Times New Roman" w:cs="Times New Roman"/>
          <w:iCs/>
          <w:sz w:val="24"/>
          <w:szCs w:val="24"/>
        </w:rPr>
        <w:t xml:space="preserve">, </w:t>
      </w:r>
      <w:proofErr w:type="spellStart"/>
      <w:r w:rsidR="008215D7" w:rsidRPr="006964D5">
        <w:rPr>
          <w:rFonts w:ascii="Times New Roman" w:hAnsi="Times New Roman" w:cs="Times New Roman"/>
          <w:iCs/>
          <w:sz w:val="24"/>
          <w:szCs w:val="24"/>
        </w:rPr>
        <w:t>monogeneju</w:t>
      </w:r>
      <w:proofErr w:type="spellEnd"/>
      <w:r w:rsidR="008215D7" w:rsidRPr="006964D5">
        <w:rPr>
          <w:rFonts w:ascii="Times New Roman" w:hAnsi="Times New Roman" w:cs="Times New Roman"/>
          <w:iCs/>
          <w:sz w:val="24"/>
          <w:szCs w:val="24"/>
        </w:rPr>
        <w:t xml:space="preserve"> tārps </w:t>
      </w:r>
      <w:proofErr w:type="spellStart"/>
      <w:r w:rsidR="008215D7" w:rsidRPr="008215D7">
        <w:rPr>
          <w:rFonts w:ascii="Times New Roman" w:hAnsi="Times New Roman" w:cs="Times New Roman"/>
          <w:i/>
          <w:sz w:val="24"/>
          <w:szCs w:val="24"/>
        </w:rPr>
        <w:t>Gyrodactylus</w:t>
      </w:r>
      <w:proofErr w:type="spellEnd"/>
      <w:r w:rsidR="008215D7" w:rsidRP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perccotti</w:t>
      </w:r>
      <w:proofErr w:type="spellEnd"/>
      <w:r w:rsidR="008215D7" w:rsidRPr="006964D5">
        <w:rPr>
          <w:rFonts w:ascii="Times New Roman" w:hAnsi="Times New Roman" w:cs="Times New Roman"/>
          <w:iCs/>
          <w:sz w:val="24"/>
          <w:szCs w:val="24"/>
        </w:rPr>
        <w:t xml:space="preserve"> un lentenis </w:t>
      </w:r>
      <w:proofErr w:type="spellStart"/>
      <w:r w:rsidR="008215D7" w:rsidRPr="008215D7">
        <w:rPr>
          <w:rFonts w:ascii="Times New Roman" w:hAnsi="Times New Roman" w:cs="Times New Roman"/>
          <w:i/>
          <w:sz w:val="24"/>
          <w:szCs w:val="24"/>
        </w:rPr>
        <w:t>Amurotaenia</w:t>
      </w:r>
      <w:proofErr w:type="spellEnd"/>
      <w:r w:rsid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perccotti</w:t>
      </w:r>
      <w:proofErr w:type="spellEnd"/>
      <w:r w:rsidR="00C977CD">
        <w:rPr>
          <w:rFonts w:ascii="Times New Roman" w:hAnsi="Times New Roman" w:cs="Times New Roman"/>
          <w:iCs/>
          <w:sz w:val="24"/>
          <w:szCs w:val="24"/>
        </w:rPr>
        <w:t>.</w:t>
      </w:r>
      <w:r w:rsidR="0046230B">
        <w:rPr>
          <w:rFonts w:ascii="Times New Roman" w:hAnsi="Times New Roman" w:cs="Times New Roman"/>
          <w:iCs/>
          <w:sz w:val="24"/>
          <w:szCs w:val="24"/>
        </w:rPr>
        <w:t xml:space="preserve"> </w:t>
      </w:r>
      <w:r w:rsidR="00C977CD">
        <w:rPr>
          <w:rFonts w:ascii="Times New Roman" w:hAnsi="Times New Roman" w:cs="Times New Roman"/>
          <w:iCs/>
          <w:sz w:val="24"/>
          <w:szCs w:val="24"/>
        </w:rPr>
        <w:t>R</w:t>
      </w:r>
      <w:r w:rsidR="008215D7" w:rsidRPr="006964D5">
        <w:rPr>
          <w:rFonts w:ascii="Times New Roman" w:hAnsi="Times New Roman" w:cs="Times New Roman"/>
          <w:iCs/>
          <w:sz w:val="24"/>
          <w:szCs w:val="24"/>
        </w:rPr>
        <w:t xml:space="preserve">otans ir starpsaimnieks zivju gārņa </w:t>
      </w:r>
      <w:proofErr w:type="spellStart"/>
      <w:r w:rsidR="008215D7" w:rsidRPr="008215D7">
        <w:rPr>
          <w:rFonts w:ascii="Times New Roman" w:hAnsi="Times New Roman" w:cs="Times New Roman"/>
          <w:i/>
          <w:sz w:val="24"/>
          <w:szCs w:val="24"/>
        </w:rPr>
        <w:t>Ardea</w:t>
      </w:r>
      <w:proofErr w:type="spellEnd"/>
      <w:r w:rsidR="008215D7" w:rsidRP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cinerea</w:t>
      </w:r>
      <w:proofErr w:type="spellEnd"/>
      <w:r w:rsidR="008215D7" w:rsidRPr="006964D5">
        <w:rPr>
          <w:rFonts w:ascii="Times New Roman" w:hAnsi="Times New Roman" w:cs="Times New Roman"/>
          <w:iCs/>
          <w:sz w:val="24"/>
          <w:szCs w:val="24"/>
        </w:rPr>
        <w:t xml:space="preserve">, </w:t>
      </w:r>
      <w:proofErr w:type="spellStart"/>
      <w:r w:rsidR="008215D7" w:rsidRPr="006964D5">
        <w:rPr>
          <w:rFonts w:ascii="Times New Roman" w:hAnsi="Times New Roman" w:cs="Times New Roman"/>
          <w:iCs/>
          <w:sz w:val="24"/>
          <w:szCs w:val="24"/>
        </w:rPr>
        <w:t>kormorāna</w:t>
      </w:r>
      <w:proofErr w:type="spellEnd"/>
      <w:r w:rsidR="008215D7" w:rsidRPr="006964D5">
        <w:rPr>
          <w:rFonts w:ascii="Times New Roman" w:hAnsi="Times New Roman" w:cs="Times New Roman"/>
          <w:iCs/>
          <w:sz w:val="24"/>
          <w:szCs w:val="24"/>
        </w:rPr>
        <w:t xml:space="preserve"> </w:t>
      </w:r>
      <w:proofErr w:type="spellStart"/>
      <w:r w:rsidR="008215D7" w:rsidRPr="008215D7">
        <w:rPr>
          <w:rFonts w:ascii="Times New Roman" w:hAnsi="Times New Roman" w:cs="Times New Roman"/>
          <w:i/>
          <w:sz w:val="24"/>
          <w:szCs w:val="24"/>
        </w:rPr>
        <w:t>Phalacrocorax</w:t>
      </w:r>
      <w:proofErr w:type="spellEnd"/>
      <w:r w:rsidR="008215D7" w:rsidRP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carbo</w:t>
      </w:r>
      <w:proofErr w:type="spellEnd"/>
      <w:r w:rsidR="008215D7" w:rsidRPr="006964D5">
        <w:rPr>
          <w:rFonts w:ascii="Times New Roman" w:hAnsi="Times New Roman" w:cs="Times New Roman"/>
          <w:iCs/>
          <w:sz w:val="24"/>
          <w:szCs w:val="24"/>
        </w:rPr>
        <w:t xml:space="preserve"> un </w:t>
      </w:r>
      <w:proofErr w:type="spellStart"/>
      <w:r w:rsidR="008215D7" w:rsidRPr="006964D5">
        <w:rPr>
          <w:rFonts w:ascii="Times New Roman" w:hAnsi="Times New Roman" w:cs="Times New Roman"/>
          <w:iCs/>
          <w:sz w:val="24"/>
          <w:szCs w:val="24"/>
        </w:rPr>
        <w:t>cekuldūkura</w:t>
      </w:r>
      <w:proofErr w:type="spellEnd"/>
      <w:r w:rsidR="008215D7" w:rsidRPr="006964D5">
        <w:rPr>
          <w:rFonts w:ascii="Times New Roman" w:hAnsi="Times New Roman" w:cs="Times New Roman"/>
          <w:iCs/>
          <w:sz w:val="24"/>
          <w:szCs w:val="24"/>
        </w:rPr>
        <w:t xml:space="preserve"> </w:t>
      </w:r>
      <w:proofErr w:type="spellStart"/>
      <w:r w:rsidR="008215D7" w:rsidRPr="008215D7">
        <w:rPr>
          <w:rFonts w:ascii="Times New Roman" w:hAnsi="Times New Roman" w:cs="Times New Roman"/>
          <w:i/>
          <w:sz w:val="24"/>
          <w:szCs w:val="24"/>
        </w:rPr>
        <w:t>Podiceps</w:t>
      </w:r>
      <w:proofErr w:type="spellEnd"/>
      <w:r w:rsidR="008215D7" w:rsidRPr="008215D7">
        <w:rPr>
          <w:rFonts w:ascii="Times New Roman" w:hAnsi="Times New Roman" w:cs="Times New Roman"/>
          <w:i/>
          <w:sz w:val="24"/>
          <w:szCs w:val="24"/>
        </w:rPr>
        <w:t xml:space="preserve"> cristatus</w:t>
      </w:r>
      <w:r w:rsidR="008215D7" w:rsidRPr="006964D5">
        <w:rPr>
          <w:rFonts w:ascii="Times New Roman" w:hAnsi="Times New Roman" w:cs="Times New Roman"/>
          <w:iCs/>
          <w:sz w:val="24"/>
          <w:szCs w:val="24"/>
        </w:rPr>
        <w:t xml:space="preserve"> parazītu dzīves ciklos (</w:t>
      </w:r>
      <w:proofErr w:type="spellStart"/>
      <w:r w:rsidR="008215D7" w:rsidRPr="006964D5">
        <w:rPr>
          <w:rFonts w:ascii="Times New Roman" w:hAnsi="Times New Roman" w:cs="Times New Roman"/>
          <w:iCs/>
          <w:sz w:val="24"/>
          <w:szCs w:val="24"/>
        </w:rPr>
        <w:t>Kvach</w:t>
      </w:r>
      <w:proofErr w:type="spellEnd"/>
      <w:r w:rsidR="008215D7" w:rsidRPr="006964D5">
        <w:rPr>
          <w:rFonts w:ascii="Times New Roman" w:hAnsi="Times New Roman" w:cs="Times New Roman"/>
          <w:iCs/>
          <w:sz w:val="24"/>
          <w:szCs w:val="24"/>
        </w:rPr>
        <w:t xml:space="preserve"> </w:t>
      </w:r>
      <w:proofErr w:type="spellStart"/>
      <w:r w:rsidR="00262C1C" w:rsidRPr="00262C1C">
        <w:rPr>
          <w:rFonts w:ascii="Times New Roman" w:hAnsi="Times New Roman" w:cs="Times New Roman"/>
          <w:iCs/>
          <w:sz w:val="24"/>
          <w:szCs w:val="24"/>
        </w:rPr>
        <w:t>et</w:t>
      </w:r>
      <w:proofErr w:type="spellEnd"/>
      <w:r w:rsidR="00262C1C" w:rsidRPr="00262C1C">
        <w:rPr>
          <w:rFonts w:ascii="Times New Roman" w:hAnsi="Times New Roman" w:cs="Times New Roman"/>
          <w:iCs/>
          <w:sz w:val="24"/>
          <w:szCs w:val="24"/>
        </w:rPr>
        <w:t xml:space="preserve"> </w:t>
      </w:r>
      <w:proofErr w:type="spellStart"/>
      <w:r w:rsidR="00262C1C" w:rsidRPr="00262C1C">
        <w:rPr>
          <w:rFonts w:ascii="Times New Roman" w:hAnsi="Times New Roman" w:cs="Times New Roman"/>
          <w:iCs/>
          <w:sz w:val="24"/>
          <w:szCs w:val="24"/>
        </w:rPr>
        <w:t>al</w:t>
      </w:r>
      <w:proofErr w:type="spellEnd"/>
      <w:r w:rsidR="00262C1C" w:rsidRPr="00262C1C">
        <w:rPr>
          <w:rFonts w:ascii="Times New Roman" w:hAnsi="Times New Roman" w:cs="Times New Roman"/>
          <w:iCs/>
          <w:sz w:val="24"/>
          <w:szCs w:val="24"/>
        </w:rPr>
        <w:t>.,</w:t>
      </w:r>
      <w:r w:rsidR="008215D7" w:rsidRPr="00262C1C">
        <w:rPr>
          <w:rFonts w:ascii="Times New Roman" w:hAnsi="Times New Roman" w:cs="Times New Roman"/>
          <w:iCs/>
          <w:sz w:val="24"/>
          <w:szCs w:val="24"/>
        </w:rPr>
        <w:t xml:space="preserve"> 2017</w:t>
      </w:r>
      <w:r w:rsidR="008215D7" w:rsidRPr="006964D5">
        <w:rPr>
          <w:rFonts w:ascii="Times New Roman" w:hAnsi="Times New Roman" w:cs="Times New Roman"/>
          <w:iCs/>
          <w:sz w:val="24"/>
          <w:szCs w:val="24"/>
        </w:rPr>
        <w:t xml:space="preserve">). Bez iepriekš minētā, rotans ir lenteņa </w:t>
      </w:r>
      <w:proofErr w:type="spellStart"/>
      <w:r w:rsidR="008215D7" w:rsidRPr="008215D7">
        <w:rPr>
          <w:rFonts w:ascii="Times New Roman" w:hAnsi="Times New Roman" w:cs="Times New Roman"/>
          <w:i/>
          <w:sz w:val="24"/>
          <w:szCs w:val="24"/>
        </w:rPr>
        <w:t>Ophiotaenia</w:t>
      </w:r>
      <w:proofErr w:type="spellEnd"/>
      <w:r w:rsidR="008215D7" w:rsidRP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europaea</w:t>
      </w:r>
      <w:proofErr w:type="spellEnd"/>
      <w:r w:rsidR="008215D7" w:rsidRPr="006964D5">
        <w:rPr>
          <w:rFonts w:ascii="Times New Roman" w:hAnsi="Times New Roman" w:cs="Times New Roman"/>
          <w:iCs/>
          <w:sz w:val="24"/>
          <w:szCs w:val="24"/>
        </w:rPr>
        <w:t xml:space="preserve"> starpsaimnieks, kas inficē</w:t>
      </w:r>
      <w:r w:rsidR="008215D7">
        <w:rPr>
          <w:rFonts w:ascii="Times New Roman" w:hAnsi="Times New Roman" w:cs="Times New Roman"/>
          <w:iCs/>
          <w:sz w:val="24"/>
          <w:szCs w:val="24"/>
        </w:rPr>
        <w:t xml:space="preserve"> </w:t>
      </w:r>
      <w:r w:rsidR="008215D7" w:rsidRPr="00DB482E">
        <w:rPr>
          <w:rFonts w:ascii="Times New Roman" w:hAnsi="Times New Roman" w:cs="Times New Roman"/>
          <w:i/>
          <w:sz w:val="24"/>
          <w:szCs w:val="24"/>
        </w:rPr>
        <w:t>Natrix</w:t>
      </w:r>
      <w:r w:rsidR="008215D7" w:rsidRPr="006964D5">
        <w:rPr>
          <w:rFonts w:ascii="Times New Roman" w:hAnsi="Times New Roman" w:cs="Times New Roman"/>
          <w:iCs/>
          <w:sz w:val="24"/>
          <w:szCs w:val="24"/>
        </w:rPr>
        <w:t xml:space="preserve"> ģints zalkšus (</w:t>
      </w:r>
      <w:proofErr w:type="spellStart"/>
      <w:r w:rsidR="008215D7" w:rsidRPr="006964D5">
        <w:rPr>
          <w:rFonts w:ascii="Times New Roman" w:hAnsi="Times New Roman" w:cs="Times New Roman"/>
          <w:iCs/>
          <w:sz w:val="24"/>
          <w:szCs w:val="24"/>
        </w:rPr>
        <w:t>Reshetnikov</w:t>
      </w:r>
      <w:proofErr w:type="spellEnd"/>
      <w:r w:rsidR="008215D7" w:rsidRPr="006964D5">
        <w:rPr>
          <w:rFonts w:ascii="Times New Roman" w:hAnsi="Times New Roman" w:cs="Times New Roman"/>
          <w:iCs/>
          <w:sz w:val="24"/>
          <w:szCs w:val="24"/>
        </w:rPr>
        <w:t xml:space="preserve">  </w:t>
      </w:r>
      <w:proofErr w:type="spellStart"/>
      <w:r w:rsidR="00EA4A0A">
        <w:rPr>
          <w:rFonts w:ascii="Times New Roman" w:hAnsi="Times New Roman" w:cs="Times New Roman"/>
          <w:iCs/>
          <w:sz w:val="24"/>
          <w:szCs w:val="24"/>
        </w:rPr>
        <w:t>et</w:t>
      </w:r>
      <w:proofErr w:type="spellEnd"/>
      <w:r w:rsidR="00EA4A0A">
        <w:rPr>
          <w:rFonts w:ascii="Times New Roman" w:hAnsi="Times New Roman" w:cs="Times New Roman"/>
          <w:iCs/>
          <w:sz w:val="24"/>
          <w:szCs w:val="24"/>
        </w:rPr>
        <w:t xml:space="preserve"> </w:t>
      </w:r>
      <w:proofErr w:type="spellStart"/>
      <w:r w:rsidR="00EA4A0A">
        <w:rPr>
          <w:rFonts w:ascii="Times New Roman" w:hAnsi="Times New Roman" w:cs="Times New Roman"/>
          <w:iCs/>
          <w:sz w:val="24"/>
          <w:szCs w:val="24"/>
        </w:rPr>
        <w:t>al</w:t>
      </w:r>
      <w:proofErr w:type="spellEnd"/>
      <w:r w:rsidR="00EA4A0A">
        <w:rPr>
          <w:rFonts w:ascii="Times New Roman" w:hAnsi="Times New Roman" w:cs="Times New Roman"/>
          <w:iCs/>
          <w:sz w:val="24"/>
          <w:szCs w:val="24"/>
        </w:rPr>
        <w:t xml:space="preserve">., </w:t>
      </w:r>
      <w:r w:rsidR="008215D7" w:rsidRPr="006964D5">
        <w:rPr>
          <w:rFonts w:ascii="Times New Roman" w:hAnsi="Times New Roman" w:cs="Times New Roman"/>
          <w:iCs/>
          <w:sz w:val="24"/>
          <w:szCs w:val="24"/>
        </w:rPr>
        <w:t xml:space="preserve">2013). Rotans ir </w:t>
      </w:r>
      <w:proofErr w:type="spellStart"/>
      <w:r w:rsidR="008215D7" w:rsidRPr="006964D5">
        <w:rPr>
          <w:rFonts w:ascii="Times New Roman" w:hAnsi="Times New Roman" w:cs="Times New Roman"/>
          <w:iCs/>
          <w:sz w:val="24"/>
          <w:szCs w:val="24"/>
        </w:rPr>
        <w:t>nematodes</w:t>
      </w:r>
      <w:proofErr w:type="spellEnd"/>
      <w:r w:rsidR="008215D7" w:rsidRPr="006964D5">
        <w:rPr>
          <w:rFonts w:ascii="Times New Roman" w:hAnsi="Times New Roman" w:cs="Times New Roman"/>
          <w:iCs/>
          <w:sz w:val="24"/>
          <w:szCs w:val="24"/>
        </w:rPr>
        <w:t xml:space="preserve"> </w:t>
      </w:r>
      <w:proofErr w:type="spellStart"/>
      <w:r w:rsidR="008215D7" w:rsidRPr="008215D7">
        <w:rPr>
          <w:rFonts w:ascii="Times New Roman" w:hAnsi="Times New Roman" w:cs="Times New Roman"/>
          <w:i/>
          <w:sz w:val="24"/>
          <w:szCs w:val="24"/>
        </w:rPr>
        <w:t>Spiroxys</w:t>
      </w:r>
      <w:proofErr w:type="spellEnd"/>
      <w:r w:rsidR="008215D7" w:rsidRPr="008215D7">
        <w:rPr>
          <w:rFonts w:ascii="Times New Roman" w:hAnsi="Times New Roman" w:cs="Times New Roman"/>
          <w:i/>
          <w:sz w:val="24"/>
          <w:szCs w:val="24"/>
        </w:rPr>
        <w:t xml:space="preserve"> </w:t>
      </w:r>
      <w:proofErr w:type="spellStart"/>
      <w:r w:rsidR="008215D7" w:rsidRPr="008215D7">
        <w:rPr>
          <w:rFonts w:ascii="Times New Roman" w:hAnsi="Times New Roman" w:cs="Times New Roman"/>
          <w:i/>
          <w:sz w:val="24"/>
          <w:szCs w:val="24"/>
        </w:rPr>
        <w:t>contortus</w:t>
      </w:r>
      <w:proofErr w:type="spellEnd"/>
      <w:r w:rsidR="008215D7">
        <w:rPr>
          <w:rFonts w:ascii="Times New Roman" w:hAnsi="Times New Roman" w:cs="Times New Roman"/>
          <w:iCs/>
          <w:sz w:val="24"/>
          <w:szCs w:val="24"/>
        </w:rPr>
        <w:t xml:space="preserve"> </w:t>
      </w:r>
      <w:r w:rsidR="008215D7" w:rsidRPr="006964D5">
        <w:rPr>
          <w:rFonts w:ascii="Times New Roman" w:hAnsi="Times New Roman" w:cs="Times New Roman"/>
          <w:iCs/>
          <w:sz w:val="24"/>
          <w:szCs w:val="24"/>
        </w:rPr>
        <w:t xml:space="preserve">starpsaimnieks, un šīs </w:t>
      </w:r>
      <w:proofErr w:type="spellStart"/>
      <w:r w:rsidR="008215D7" w:rsidRPr="006964D5">
        <w:rPr>
          <w:rFonts w:ascii="Times New Roman" w:hAnsi="Times New Roman" w:cs="Times New Roman"/>
          <w:iCs/>
          <w:sz w:val="24"/>
          <w:szCs w:val="24"/>
        </w:rPr>
        <w:t>nematodes</w:t>
      </w:r>
      <w:proofErr w:type="spellEnd"/>
      <w:r w:rsidR="008215D7" w:rsidRPr="006964D5">
        <w:rPr>
          <w:rFonts w:ascii="Times New Roman" w:hAnsi="Times New Roman" w:cs="Times New Roman"/>
          <w:iCs/>
          <w:sz w:val="24"/>
          <w:szCs w:val="24"/>
        </w:rPr>
        <w:t xml:space="preserve"> gala saimnieks ir bruņurupuči, t.sk. purva</w:t>
      </w:r>
      <w:r w:rsidR="008215D7">
        <w:rPr>
          <w:rFonts w:ascii="Times New Roman" w:hAnsi="Times New Roman" w:cs="Times New Roman"/>
          <w:iCs/>
          <w:sz w:val="24"/>
          <w:szCs w:val="24"/>
        </w:rPr>
        <w:t xml:space="preserve"> </w:t>
      </w:r>
      <w:r w:rsidR="008215D7" w:rsidRPr="006964D5">
        <w:rPr>
          <w:rFonts w:ascii="Times New Roman" w:hAnsi="Times New Roman" w:cs="Times New Roman"/>
          <w:iCs/>
          <w:sz w:val="24"/>
          <w:szCs w:val="24"/>
        </w:rPr>
        <w:t xml:space="preserve">bruņurupucis </w:t>
      </w:r>
      <w:r w:rsidR="008215D7" w:rsidRPr="008215D7">
        <w:rPr>
          <w:rFonts w:ascii="Times New Roman" w:hAnsi="Times New Roman" w:cs="Times New Roman"/>
          <w:i/>
          <w:sz w:val="24"/>
          <w:szCs w:val="24"/>
        </w:rPr>
        <w:t>Emys orbicularis</w:t>
      </w:r>
      <w:r w:rsidR="008215D7" w:rsidRPr="006964D5">
        <w:rPr>
          <w:rFonts w:ascii="Times New Roman" w:hAnsi="Times New Roman" w:cs="Times New Roman"/>
          <w:iCs/>
          <w:sz w:val="24"/>
          <w:szCs w:val="24"/>
        </w:rPr>
        <w:t xml:space="preserve"> (</w:t>
      </w:r>
      <w:proofErr w:type="spellStart"/>
      <w:r w:rsidR="008215D7" w:rsidRPr="006964D5">
        <w:rPr>
          <w:rFonts w:ascii="Times New Roman" w:hAnsi="Times New Roman" w:cs="Times New Roman"/>
          <w:iCs/>
          <w:sz w:val="24"/>
          <w:szCs w:val="24"/>
        </w:rPr>
        <w:t>Watermolen</w:t>
      </w:r>
      <w:proofErr w:type="spellEnd"/>
      <w:r w:rsidR="008215D7" w:rsidRPr="006964D5">
        <w:rPr>
          <w:rFonts w:ascii="Times New Roman" w:hAnsi="Times New Roman" w:cs="Times New Roman"/>
          <w:iCs/>
          <w:sz w:val="24"/>
          <w:szCs w:val="24"/>
        </w:rPr>
        <w:t xml:space="preserve"> 2014).</w:t>
      </w:r>
    </w:p>
    <w:p w14:paraId="2E564F10" w14:textId="77777777" w:rsidR="00F96045" w:rsidRPr="006964D5" w:rsidRDefault="00F96045" w:rsidP="00694F8B">
      <w:pPr>
        <w:spacing w:after="0" w:line="240" w:lineRule="auto"/>
        <w:jc w:val="both"/>
        <w:rPr>
          <w:rFonts w:ascii="Times New Roman" w:hAnsi="Times New Roman" w:cs="Times New Roman"/>
          <w:iCs/>
          <w:sz w:val="24"/>
          <w:szCs w:val="24"/>
        </w:rPr>
      </w:pPr>
    </w:p>
    <w:p w14:paraId="11601F8F" w14:textId="02D2FCED" w:rsidR="00D936E3" w:rsidRDefault="00E01337" w:rsidP="00F96045">
      <w:pPr>
        <w:spacing w:after="0" w:line="240" w:lineRule="auto"/>
        <w:jc w:val="both"/>
        <w:rPr>
          <w:rFonts w:ascii="Times New Roman" w:hAnsi="Times New Roman" w:cs="Times New Roman"/>
          <w:i/>
          <w:sz w:val="24"/>
          <w:szCs w:val="24"/>
        </w:rPr>
      </w:pPr>
      <w:r>
        <w:rPr>
          <w:rFonts w:ascii="Times New Roman" w:eastAsiaTheme="minorEastAsia" w:hAnsi="Times New Roman" w:cs="Times New Roman"/>
          <w:sz w:val="24"/>
          <w:szCs w:val="24"/>
          <w:lang w:eastAsia="lv-LV"/>
        </w:rPr>
        <w:t>T</w:t>
      </w:r>
      <w:r w:rsidR="005B772F" w:rsidRPr="005B772F">
        <w:rPr>
          <w:rFonts w:ascii="Times New Roman" w:eastAsiaTheme="minorEastAsia" w:hAnsi="Times New Roman" w:cs="Times New Roman"/>
          <w:sz w:val="24"/>
          <w:szCs w:val="24"/>
          <w:lang w:eastAsia="lv-LV"/>
        </w:rPr>
        <w:t xml:space="preserve">as var ievērojami ietekmēt ūdenstilpju </w:t>
      </w:r>
      <w:proofErr w:type="spellStart"/>
      <w:r w:rsidR="005B772F" w:rsidRPr="005B772F">
        <w:rPr>
          <w:rFonts w:ascii="Times New Roman" w:eastAsiaTheme="minorEastAsia" w:hAnsi="Times New Roman" w:cs="Times New Roman"/>
          <w:sz w:val="24"/>
          <w:szCs w:val="24"/>
          <w:lang w:eastAsia="lv-LV"/>
        </w:rPr>
        <w:t>tro</w:t>
      </w:r>
      <w:r w:rsidR="008E4AC4">
        <w:rPr>
          <w:rFonts w:ascii="Times New Roman" w:eastAsiaTheme="minorEastAsia" w:hAnsi="Times New Roman" w:cs="Times New Roman"/>
          <w:sz w:val="24"/>
          <w:szCs w:val="24"/>
          <w:lang w:eastAsia="lv-LV"/>
        </w:rPr>
        <w:t>f</w:t>
      </w:r>
      <w:r w:rsidR="005B772F" w:rsidRPr="005B772F">
        <w:rPr>
          <w:rFonts w:ascii="Times New Roman" w:eastAsiaTheme="minorEastAsia" w:hAnsi="Times New Roman" w:cs="Times New Roman"/>
          <w:sz w:val="24"/>
          <w:szCs w:val="24"/>
          <w:lang w:eastAsia="lv-LV"/>
        </w:rPr>
        <w:t>isko</w:t>
      </w:r>
      <w:proofErr w:type="spellEnd"/>
      <w:r w:rsidR="005B772F" w:rsidRPr="005B772F">
        <w:rPr>
          <w:rFonts w:ascii="Times New Roman" w:eastAsiaTheme="minorEastAsia" w:hAnsi="Times New Roman" w:cs="Times New Roman"/>
          <w:sz w:val="24"/>
          <w:szCs w:val="24"/>
          <w:lang w:eastAsia="lv-LV"/>
        </w:rPr>
        <w:t xml:space="preserve"> struktūru un pat izraisīt dažu sugu lokālu izzušanu vai vismaz to daudzuma samazināšanos.</w:t>
      </w:r>
    </w:p>
    <w:p w14:paraId="2A094825" w14:textId="77777777" w:rsidR="006964D5" w:rsidRDefault="006964D5" w:rsidP="00D936E3">
      <w:pPr>
        <w:spacing w:after="0"/>
        <w:rPr>
          <w:rFonts w:ascii="Times New Roman" w:hAnsi="Times New Roman" w:cs="Times New Roman"/>
          <w:iCs/>
          <w:sz w:val="24"/>
          <w:szCs w:val="24"/>
          <w:u w:val="single"/>
        </w:rPr>
      </w:pPr>
    </w:p>
    <w:p w14:paraId="7C5A0C2B" w14:textId="3F647016" w:rsidR="00D936E3" w:rsidRPr="00D936E3" w:rsidRDefault="00D936E3" w:rsidP="00D936E3">
      <w:pPr>
        <w:spacing w:after="0"/>
        <w:rPr>
          <w:rFonts w:ascii="Times New Roman" w:hAnsi="Times New Roman" w:cs="Times New Roman"/>
          <w:iCs/>
          <w:sz w:val="24"/>
          <w:szCs w:val="24"/>
          <w:u w:val="single"/>
        </w:rPr>
      </w:pPr>
      <w:r w:rsidRPr="00D936E3">
        <w:rPr>
          <w:rFonts w:ascii="Times New Roman" w:hAnsi="Times New Roman" w:cs="Times New Roman"/>
          <w:iCs/>
          <w:sz w:val="24"/>
          <w:szCs w:val="24"/>
          <w:u w:val="single"/>
        </w:rPr>
        <w:t>Ietekme uz cilvēku veselību</w:t>
      </w:r>
      <w:r>
        <w:rPr>
          <w:rFonts w:ascii="Times New Roman" w:hAnsi="Times New Roman" w:cs="Times New Roman"/>
          <w:iCs/>
          <w:sz w:val="24"/>
          <w:szCs w:val="24"/>
          <w:u w:val="single"/>
        </w:rPr>
        <w:t>:</w:t>
      </w:r>
    </w:p>
    <w:p w14:paraId="23B9E87F" w14:textId="61B7C843" w:rsidR="00592F78" w:rsidRPr="00FC7329" w:rsidRDefault="007E1021" w:rsidP="00FC7329">
      <w:pPr>
        <w:spacing w:after="0"/>
        <w:jc w:val="both"/>
        <w:rPr>
          <w:rFonts w:ascii="Times New Roman" w:hAnsi="Times New Roman" w:cs="Times New Roman"/>
          <w:sz w:val="24"/>
          <w:szCs w:val="24"/>
        </w:rPr>
      </w:pPr>
      <w:r w:rsidRPr="007E1021">
        <w:rPr>
          <w:rFonts w:ascii="Times New Roman" w:eastAsiaTheme="minorEastAsia" w:hAnsi="Times New Roman" w:cs="Times New Roman"/>
          <w:sz w:val="24"/>
          <w:szCs w:val="24"/>
          <w:lang w:eastAsia="lv-LV"/>
        </w:rPr>
        <w:t>Nav konstatēta. Tā kā suga sastopama sliktas ekoloģiskās kvalitātes</w:t>
      </w:r>
      <w:r>
        <w:rPr>
          <w:rFonts w:ascii="Times New Roman" w:eastAsiaTheme="minorEastAsia" w:hAnsi="Times New Roman" w:cs="Times New Roman"/>
          <w:sz w:val="24"/>
          <w:szCs w:val="24"/>
          <w:lang w:eastAsia="lv-LV"/>
        </w:rPr>
        <w:t xml:space="preserve"> ūdeņos</w:t>
      </w:r>
      <w:r w:rsidRPr="007E1021">
        <w:rPr>
          <w:rFonts w:ascii="Times New Roman" w:eastAsiaTheme="minorEastAsia" w:hAnsi="Times New Roman" w:cs="Times New Roman"/>
          <w:sz w:val="24"/>
          <w:szCs w:val="24"/>
          <w:lang w:eastAsia="lv-LV"/>
        </w:rPr>
        <w:t xml:space="preserve">, iespējams, pilsētvidē ķertie </w:t>
      </w:r>
      <w:proofErr w:type="spellStart"/>
      <w:r w:rsidRPr="007E1021">
        <w:rPr>
          <w:rFonts w:ascii="Times New Roman" w:eastAsiaTheme="minorEastAsia" w:hAnsi="Times New Roman" w:cs="Times New Roman"/>
          <w:sz w:val="24"/>
          <w:szCs w:val="24"/>
          <w:lang w:eastAsia="lv-LV"/>
        </w:rPr>
        <w:t>rotani</w:t>
      </w:r>
      <w:proofErr w:type="spellEnd"/>
      <w:r w:rsidRPr="007E1021">
        <w:rPr>
          <w:rFonts w:ascii="Times New Roman" w:eastAsiaTheme="minorEastAsia" w:hAnsi="Times New Roman" w:cs="Times New Roman"/>
          <w:sz w:val="24"/>
          <w:szCs w:val="24"/>
          <w:lang w:eastAsia="lv-LV"/>
        </w:rPr>
        <w:t xml:space="preserve"> nav vēlami uzturā</w:t>
      </w:r>
      <w:r w:rsidR="008B79D2">
        <w:rPr>
          <w:rFonts w:ascii="Times New Roman" w:eastAsiaTheme="minorEastAsia" w:hAnsi="Times New Roman" w:cs="Times New Roman"/>
          <w:sz w:val="24"/>
          <w:szCs w:val="24"/>
          <w:lang w:eastAsia="lv-LV"/>
        </w:rPr>
        <w:t xml:space="preserve"> </w:t>
      </w:r>
      <w:r w:rsidR="00AE2C2D">
        <w:rPr>
          <w:rFonts w:ascii="Times New Roman" w:eastAsiaTheme="minorEastAsia" w:hAnsi="Times New Roman" w:cs="Times New Roman"/>
          <w:sz w:val="24"/>
          <w:szCs w:val="24"/>
          <w:lang w:eastAsia="lv-LV"/>
        </w:rPr>
        <w:t>(</w:t>
      </w:r>
      <w:proofErr w:type="spellStart"/>
      <w:r w:rsidR="00AE2C2D" w:rsidRPr="00AE2C2D">
        <w:rPr>
          <w:rFonts w:ascii="Times New Roman" w:eastAsiaTheme="minorEastAsia" w:hAnsi="Times New Roman" w:cs="Times New Roman"/>
          <w:sz w:val="24"/>
          <w:szCs w:val="24"/>
          <w:lang w:eastAsia="lv-LV"/>
        </w:rPr>
        <w:t>Birzaks</w:t>
      </w:r>
      <w:proofErr w:type="spellEnd"/>
      <w:r w:rsidR="00AE2C2D">
        <w:rPr>
          <w:rFonts w:ascii="Times New Roman" w:eastAsiaTheme="minorEastAsia" w:hAnsi="Times New Roman" w:cs="Times New Roman"/>
          <w:sz w:val="24"/>
          <w:szCs w:val="24"/>
          <w:lang w:eastAsia="lv-LV"/>
        </w:rPr>
        <w:t xml:space="preserve"> </w:t>
      </w:r>
      <w:proofErr w:type="spellStart"/>
      <w:r w:rsidR="00AE2C2D">
        <w:rPr>
          <w:rFonts w:ascii="Times New Roman" w:eastAsiaTheme="minorEastAsia" w:hAnsi="Times New Roman" w:cs="Times New Roman"/>
          <w:sz w:val="24"/>
          <w:szCs w:val="24"/>
          <w:lang w:eastAsia="lv-LV"/>
        </w:rPr>
        <w:t>and</w:t>
      </w:r>
      <w:proofErr w:type="spellEnd"/>
      <w:r w:rsidR="00AE2C2D">
        <w:rPr>
          <w:rFonts w:ascii="Times New Roman" w:eastAsiaTheme="minorEastAsia" w:hAnsi="Times New Roman" w:cs="Times New Roman"/>
          <w:sz w:val="24"/>
          <w:szCs w:val="24"/>
          <w:lang w:eastAsia="lv-LV"/>
        </w:rPr>
        <w:t xml:space="preserve"> </w:t>
      </w:r>
      <w:r w:rsidR="00AE2C2D" w:rsidRPr="00AE2C2D">
        <w:rPr>
          <w:rFonts w:ascii="Times New Roman" w:eastAsiaTheme="minorEastAsia" w:hAnsi="Times New Roman" w:cs="Times New Roman"/>
          <w:sz w:val="24"/>
          <w:szCs w:val="24"/>
          <w:lang w:eastAsia="lv-LV"/>
        </w:rPr>
        <w:t>Aleksejevs</w:t>
      </w:r>
      <w:r w:rsidR="00AE2C2D">
        <w:rPr>
          <w:rFonts w:ascii="Times New Roman" w:eastAsiaTheme="minorEastAsia" w:hAnsi="Times New Roman" w:cs="Times New Roman"/>
          <w:sz w:val="24"/>
          <w:szCs w:val="24"/>
          <w:lang w:eastAsia="lv-LV"/>
        </w:rPr>
        <w:t>,</w:t>
      </w:r>
      <w:r w:rsidR="00AE2C2D" w:rsidRPr="00AE2C2D">
        <w:rPr>
          <w:rFonts w:ascii="Times New Roman" w:eastAsiaTheme="minorEastAsia" w:hAnsi="Times New Roman" w:cs="Times New Roman"/>
          <w:sz w:val="24"/>
          <w:szCs w:val="24"/>
          <w:lang w:eastAsia="lv-LV"/>
        </w:rPr>
        <w:t xml:space="preserve"> </w:t>
      </w:r>
      <w:r w:rsidR="008B79D2">
        <w:rPr>
          <w:rFonts w:ascii="Times New Roman" w:eastAsiaTheme="minorEastAsia" w:hAnsi="Times New Roman" w:cs="Times New Roman"/>
          <w:sz w:val="24"/>
          <w:szCs w:val="24"/>
          <w:lang w:eastAsia="lv-LV"/>
        </w:rPr>
        <w:t>2016</w:t>
      </w:r>
      <w:r w:rsidR="00FA709C">
        <w:rPr>
          <w:rFonts w:ascii="Times New Roman" w:eastAsiaTheme="minorEastAsia" w:hAnsi="Times New Roman" w:cs="Times New Roman"/>
          <w:sz w:val="24"/>
          <w:szCs w:val="24"/>
          <w:lang w:eastAsia="lv-LV"/>
        </w:rPr>
        <w:t>)</w:t>
      </w:r>
      <w:r w:rsidR="008B79D2">
        <w:rPr>
          <w:rFonts w:ascii="Times New Roman" w:eastAsiaTheme="minorEastAsia" w:hAnsi="Times New Roman" w:cs="Times New Roman"/>
          <w:sz w:val="24"/>
          <w:szCs w:val="24"/>
          <w:lang w:eastAsia="lv-LV"/>
        </w:rPr>
        <w:t>.</w:t>
      </w:r>
    </w:p>
    <w:p w14:paraId="4A5B4204" w14:textId="77777777" w:rsidR="005042A7" w:rsidRPr="00E90CA4" w:rsidRDefault="005042A7" w:rsidP="00FC7329">
      <w:pPr>
        <w:spacing w:after="0"/>
        <w:jc w:val="both"/>
        <w:rPr>
          <w:rFonts w:ascii="Times New Roman" w:eastAsia="Times New Roman" w:hAnsi="Times New Roman" w:cs="Times New Roman"/>
          <w:sz w:val="24"/>
          <w:szCs w:val="24"/>
        </w:rPr>
      </w:pPr>
    </w:p>
    <w:p w14:paraId="5B74EC18" w14:textId="7A7A230A" w:rsidR="00561A30" w:rsidRDefault="00561A30" w:rsidP="00561A30">
      <w:pPr>
        <w:tabs>
          <w:tab w:val="left" w:pos="284"/>
        </w:tabs>
        <w:spacing w:after="0"/>
        <w:jc w:val="both"/>
        <w:rPr>
          <w:rFonts w:ascii="Times New Roman" w:hAnsi="Times New Roman" w:cs="Times New Roman"/>
          <w:b/>
          <w:sz w:val="24"/>
          <w:szCs w:val="24"/>
        </w:rPr>
      </w:pPr>
      <w:r w:rsidRPr="00E01337">
        <w:rPr>
          <w:rFonts w:ascii="Times New Roman" w:hAnsi="Times New Roman" w:cs="Times New Roman"/>
          <w:b/>
          <w:sz w:val="24"/>
          <w:szCs w:val="24"/>
        </w:rPr>
        <w:t>Līdzšinējā apsaimniekošana Latvijā</w:t>
      </w:r>
    </w:p>
    <w:p w14:paraId="3A7F3186" w14:textId="31170233" w:rsidR="0026593B" w:rsidRDefault="00F07DE6" w:rsidP="001874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80240" w:rsidRPr="003D6A4F">
        <w:rPr>
          <w:rFonts w:ascii="Times New Roman" w:hAnsi="Times New Roman"/>
          <w:sz w:val="24"/>
          <w:szCs w:val="24"/>
        </w:rPr>
        <w:t xml:space="preserve">Ministru kabineta </w:t>
      </w:r>
      <w:r w:rsidR="00480240">
        <w:rPr>
          <w:rFonts w:ascii="Times New Roman" w:hAnsi="Times New Roman"/>
          <w:sz w:val="24"/>
          <w:szCs w:val="24"/>
        </w:rPr>
        <w:t>201</w:t>
      </w:r>
      <w:r w:rsidR="00182162">
        <w:rPr>
          <w:rFonts w:ascii="Times New Roman" w:hAnsi="Times New Roman"/>
          <w:sz w:val="24"/>
          <w:szCs w:val="24"/>
        </w:rPr>
        <w:t>5</w:t>
      </w:r>
      <w:r w:rsidR="00480240">
        <w:rPr>
          <w:rFonts w:ascii="Times New Roman" w:hAnsi="Times New Roman"/>
          <w:sz w:val="24"/>
          <w:szCs w:val="24"/>
        </w:rPr>
        <w:t>.gada 22.</w:t>
      </w:r>
      <w:r w:rsidR="00182162">
        <w:rPr>
          <w:rFonts w:ascii="Times New Roman" w:hAnsi="Times New Roman"/>
          <w:sz w:val="24"/>
          <w:szCs w:val="24"/>
        </w:rPr>
        <w:t>decembra</w:t>
      </w:r>
      <w:r w:rsidR="00480240" w:rsidRPr="003D6A4F">
        <w:rPr>
          <w:rFonts w:ascii="Times New Roman" w:hAnsi="Times New Roman"/>
          <w:sz w:val="24"/>
          <w:szCs w:val="24"/>
        </w:rPr>
        <w:t xml:space="preserve"> </w:t>
      </w:r>
      <w:r w:rsidR="00CB38A9" w:rsidRPr="003D6A4F">
        <w:rPr>
          <w:rFonts w:ascii="Times New Roman" w:hAnsi="Times New Roman"/>
          <w:sz w:val="24"/>
          <w:szCs w:val="24"/>
        </w:rPr>
        <w:t>noteikum</w:t>
      </w:r>
      <w:r w:rsidR="00CB38A9">
        <w:rPr>
          <w:rFonts w:ascii="Times New Roman" w:hAnsi="Times New Roman"/>
          <w:sz w:val="24"/>
          <w:szCs w:val="24"/>
        </w:rPr>
        <w:t>iem</w:t>
      </w:r>
      <w:r w:rsidR="00CB38A9" w:rsidRPr="003D6A4F">
        <w:rPr>
          <w:rFonts w:ascii="Times New Roman" w:hAnsi="Times New Roman"/>
          <w:sz w:val="24"/>
          <w:szCs w:val="24"/>
        </w:rPr>
        <w:t xml:space="preserve"> </w:t>
      </w:r>
      <w:r w:rsidR="00480240" w:rsidRPr="003D6A4F">
        <w:rPr>
          <w:rFonts w:ascii="Times New Roman" w:hAnsi="Times New Roman"/>
          <w:sz w:val="24"/>
          <w:szCs w:val="24"/>
        </w:rPr>
        <w:t>Nr.</w:t>
      </w:r>
      <w:r w:rsidR="00182162">
        <w:rPr>
          <w:rFonts w:ascii="Times New Roman" w:hAnsi="Times New Roman"/>
          <w:sz w:val="24"/>
          <w:szCs w:val="24"/>
        </w:rPr>
        <w:t>800</w:t>
      </w:r>
      <w:r w:rsidR="00480240" w:rsidRPr="003D6A4F">
        <w:rPr>
          <w:rFonts w:ascii="Times New Roman" w:hAnsi="Times New Roman"/>
          <w:sz w:val="24"/>
          <w:szCs w:val="24"/>
        </w:rPr>
        <w:t xml:space="preserve"> „</w:t>
      </w:r>
      <w:r w:rsidR="00182162" w:rsidRPr="00182162">
        <w:rPr>
          <w:rFonts w:ascii="Times New Roman" w:hAnsi="Times New Roman"/>
          <w:sz w:val="24"/>
          <w:szCs w:val="24"/>
        </w:rPr>
        <w:t>Makšķerēšanas, vēžošanas un zemūdens medību noteikumi</w:t>
      </w:r>
      <w:r w:rsidR="00CB38A9">
        <w:rPr>
          <w:rFonts w:ascii="Times New Roman" w:hAnsi="Times New Roman"/>
          <w:sz w:val="24"/>
          <w:szCs w:val="24"/>
        </w:rPr>
        <w:t>”</w:t>
      </w:r>
      <w:r w:rsidR="00182162">
        <w:rPr>
          <w:rFonts w:ascii="Times New Roman" w:hAnsi="Times New Roman"/>
          <w:sz w:val="24"/>
          <w:szCs w:val="24"/>
        </w:rPr>
        <w:t>, rotans</w:t>
      </w:r>
      <w:r w:rsidR="00010E49">
        <w:rPr>
          <w:rFonts w:ascii="Times New Roman" w:hAnsi="Times New Roman"/>
          <w:sz w:val="24"/>
          <w:szCs w:val="24"/>
        </w:rPr>
        <w:t xml:space="preserve"> ir</w:t>
      </w:r>
      <w:r w:rsidR="00CB38A9">
        <w:rPr>
          <w:rFonts w:ascii="Times New Roman" w:hAnsi="Times New Roman"/>
          <w:sz w:val="24"/>
          <w:szCs w:val="24"/>
        </w:rPr>
        <w:t xml:space="preserve"> visu gadu</w:t>
      </w:r>
      <w:r w:rsidR="00010E49">
        <w:rPr>
          <w:rFonts w:ascii="Times New Roman" w:hAnsi="Times New Roman"/>
          <w:sz w:val="24"/>
          <w:szCs w:val="24"/>
        </w:rPr>
        <w:t xml:space="preserve"> </w:t>
      </w:r>
      <w:r w:rsidR="00187429">
        <w:rPr>
          <w:rFonts w:ascii="Times New Roman" w:hAnsi="Times New Roman"/>
          <w:sz w:val="24"/>
          <w:szCs w:val="24"/>
        </w:rPr>
        <w:t xml:space="preserve">bez </w:t>
      </w:r>
      <w:r w:rsidR="00CB38A9">
        <w:rPr>
          <w:rFonts w:ascii="Times New Roman" w:hAnsi="Times New Roman"/>
          <w:sz w:val="24"/>
          <w:szCs w:val="24"/>
        </w:rPr>
        <w:t xml:space="preserve">īpatņu skaita un izmēra limita </w:t>
      </w:r>
      <w:r w:rsidR="00010E49">
        <w:rPr>
          <w:rFonts w:ascii="Times New Roman" w:hAnsi="Times New Roman"/>
          <w:sz w:val="24"/>
          <w:szCs w:val="24"/>
        </w:rPr>
        <w:t>makšķerējama suga</w:t>
      </w:r>
      <w:r w:rsidR="00187429">
        <w:rPr>
          <w:rFonts w:ascii="Times New Roman" w:hAnsi="Times New Roman"/>
          <w:sz w:val="24"/>
          <w:szCs w:val="24"/>
        </w:rPr>
        <w:t xml:space="preserve">. </w:t>
      </w:r>
      <w:r w:rsidR="0026593B">
        <w:rPr>
          <w:rFonts w:ascii="Times New Roman" w:hAnsi="Times New Roman" w:cs="Times New Roman"/>
          <w:sz w:val="24"/>
          <w:szCs w:val="24"/>
        </w:rPr>
        <w:t>A</w:t>
      </w:r>
      <w:r w:rsidR="0026593B" w:rsidRPr="00C858AE">
        <w:rPr>
          <w:rFonts w:ascii="Times New Roman" w:hAnsi="Times New Roman" w:cs="Times New Roman"/>
          <w:sz w:val="24"/>
          <w:szCs w:val="24"/>
        </w:rPr>
        <w:t>tbilstoši Latvijas ziņojumam Eiropas Komisijai par Eiropas Parlamenta un Padomes Regulas (ES) Nr. 1143/2014 (2014. gada 22. oktobris) par invazīvu svešzemju sugu introdukcijas un izplatīšanās profilaksi un pārvaldību (turpmāk</w:t>
      </w:r>
      <w:r w:rsidR="00E01337">
        <w:rPr>
          <w:rFonts w:ascii="Times New Roman" w:hAnsi="Times New Roman" w:cs="Times New Roman"/>
          <w:sz w:val="24"/>
          <w:szCs w:val="24"/>
        </w:rPr>
        <w:t xml:space="preserve"> </w:t>
      </w:r>
      <w:r w:rsidR="0026593B" w:rsidRPr="00C858AE">
        <w:rPr>
          <w:rFonts w:ascii="Times New Roman" w:hAnsi="Times New Roman" w:cs="Times New Roman"/>
          <w:sz w:val="24"/>
          <w:szCs w:val="24"/>
        </w:rPr>
        <w:t xml:space="preserve">- Regula) ieviešanas rezultātiem laika periodā no 2015.-2018.gadam, </w:t>
      </w:r>
      <w:r w:rsidR="001F1560">
        <w:rPr>
          <w:rFonts w:ascii="Times New Roman" w:hAnsi="Times New Roman" w:cs="Times New Roman"/>
          <w:sz w:val="24"/>
          <w:szCs w:val="24"/>
        </w:rPr>
        <w:t xml:space="preserve">cita veida </w:t>
      </w:r>
      <w:r w:rsidR="0026593B" w:rsidRPr="00C858AE">
        <w:rPr>
          <w:rFonts w:ascii="Times New Roman" w:hAnsi="Times New Roman" w:cs="Times New Roman"/>
          <w:sz w:val="24"/>
          <w:szCs w:val="24"/>
        </w:rPr>
        <w:t xml:space="preserve">oficiāli sugas apsaimniekošanas pasākumi Latvijā nav tikuši veikti. Nākošais ziņojums par Regulas ieviešanu, t.sk. par īstenotajiem </w:t>
      </w:r>
      <w:r w:rsidR="00C342E7">
        <w:rPr>
          <w:rFonts w:ascii="Times New Roman" w:hAnsi="Times New Roman" w:cs="Times New Roman"/>
          <w:sz w:val="24"/>
          <w:szCs w:val="24"/>
        </w:rPr>
        <w:t>rotana</w:t>
      </w:r>
      <w:r w:rsidR="0026593B" w:rsidRPr="00C858AE">
        <w:rPr>
          <w:rFonts w:ascii="Times New Roman" w:hAnsi="Times New Roman" w:cs="Times New Roman"/>
          <w:sz w:val="24"/>
          <w:szCs w:val="24"/>
        </w:rPr>
        <w:t xml:space="preserve"> apsaimniekošanas pasākumiem, būs laika periodam no 2019.gada līdz 2024.gadam, attiecīgi šī nodaļa par  minēto laika periodu </w:t>
      </w:r>
      <w:r w:rsidR="00913554">
        <w:rPr>
          <w:rFonts w:ascii="Times New Roman" w:hAnsi="Times New Roman" w:cs="Times New Roman"/>
          <w:sz w:val="24"/>
          <w:szCs w:val="24"/>
        </w:rPr>
        <w:t xml:space="preserve">varētu tikt </w:t>
      </w:r>
      <w:r w:rsidR="0026593B" w:rsidRPr="00C858AE">
        <w:rPr>
          <w:rFonts w:ascii="Times New Roman" w:hAnsi="Times New Roman" w:cs="Times New Roman"/>
          <w:sz w:val="24"/>
          <w:szCs w:val="24"/>
        </w:rPr>
        <w:t>aktualizēta 2024.gadā</w:t>
      </w:r>
      <w:r w:rsidR="00913554">
        <w:rPr>
          <w:rFonts w:ascii="Times New Roman" w:hAnsi="Times New Roman" w:cs="Times New Roman"/>
          <w:sz w:val="24"/>
          <w:szCs w:val="24"/>
        </w:rPr>
        <w:t>.</w:t>
      </w:r>
    </w:p>
    <w:p w14:paraId="47F85ADB" w14:textId="77777777" w:rsidR="00724719" w:rsidRDefault="00724719" w:rsidP="00C858AE">
      <w:pPr>
        <w:spacing w:line="240" w:lineRule="auto"/>
        <w:jc w:val="both"/>
        <w:rPr>
          <w:rFonts w:ascii="Times New Roman" w:hAnsi="Times New Roman" w:cs="Times New Roman"/>
          <w:sz w:val="24"/>
          <w:szCs w:val="24"/>
        </w:rPr>
      </w:pPr>
    </w:p>
    <w:p w14:paraId="7FF3034F" w14:textId="77777777" w:rsidR="004A02C9" w:rsidRDefault="004A02C9" w:rsidP="00C858AE">
      <w:pPr>
        <w:spacing w:line="240" w:lineRule="auto"/>
        <w:jc w:val="both"/>
        <w:rPr>
          <w:rFonts w:ascii="Times New Roman" w:hAnsi="Times New Roman" w:cs="Times New Roman"/>
          <w:sz w:val="24"/>
          <w:szCs w:val="24"/>
        </w:rPr>
        <w:sectPr w:rsidR="004A02C9" w:rsidSect="004A02C9">
          <w:pgSz w:w="11906" w:h="16838"/>
          <w:pgMar w:top="709" w:right="709" w:bottom="1440" w:left="1440" w:header="708" w:footer="708" w:gutter="0"/>
          <w:cols w:space="708"/>
          <w:docGrid w:linePitch="360"/>
        </w:sectPr>
      </w:pPr>
    </w:p>
    <w:p w14:paraId="46D60916" w14:textId="77777777" w:rsidR="00724719" w:rsidRDefault="00724719" w:rsidP="00C858AE">
      <w:pPr>
        <w:spacing w:line="240" w:lineRule="auto"/>
        <w:jc w:val="both"/>
        <w:rPr>
          <w:rFonts w:ascii="Times New Roman" w:hAnsi="Times New Roman" w:cs="Times New Roman"/>
          <w:sz w:val="24"/>
          <w:szCs w:val="24"/>
        </w:rPr>
      </w:pPr>
    </w:p>
    <w:p w14:paraId="6F0E7AC3" w14:textId="12B182C8" w:rsidR="00D713F9" w:rsidRPr="007A4777" w:rsidRDefault="00BF6912" w:rsidP="00436C45">
      <w:pPr>
        <w:jc w:val="center"/>
        <w:rPr>
          <w:rFonts w:ascii="Times New Roman" w:hAnsi="Times New Roman" w:cs="Times New Roman"/>
          <w:sz w:val="24"/>
          <w:szCs w:val="24"/>
        </w:rPr>
      </w:pPr>
      <w:r>
        <w:rPr>
          <w:rFonts w:ascii="Times New Roman" w:eastAsia="Times New Roman" w:hAnsi="Times New Roman" w:cs="Times New Roman"/>
          <w:sz w:val="24"/>
          <w:szCs w:val="24"/>
        </w:rPr>
        <w:t>Rotana</w:t>
      </w:r>
      <w:r w:rsidR="00D5747C" w:rsidRPr="009E3807">
        <w:rPr>
          <w:rFonts w:ascii="Times New Roman" w:eastAsia="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23DB537A"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r nepieciešama, bet kas nav saistītas ar konkrētiem sugas ierobežošanas pasākumiem</w:t>
      </w:r>
      <w:r w:rsidR="00500E43">
        <w:rPr>
          <w:rFonts w:ascii="Times New Roman" w:eastAsia="Times New Roman" w:hAnsi="Times New Roman"/>
          <w:sz w:val="24"/>
          <w:szCs w:val="24"/>
        </w:rPr>
        <w:t>.</w:t>
      </w:r>
      <w:r>
        <w:rPr>
          <w:rFonts w:ascii="Times New Roman" w:eastAsia="Times New Roman" w:hAnsi="Times New Roman"/>
          <w:sz w:val="24"/>
          <w:szCs w:val="24"/>
        </w:rPr>
        <w:t xml:space="preserve">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07453D6C" w:rsidR="00A81E75" w:rsidRDefault="00485022" w:rsidP="00962E9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prasībām</w:t>
      </w:r>
      <w:r w:rsidR="00500E43">
        <w:rPr>
          <w:rFonts w:ascii="Times New Roman" w:hAnsi="Times New Roman" w:cs="Times New Roman"/>
          <w:sz w:val="24"/>
          <w:szCs w:val="24"/>
        </w:rPr>
        <w:t>.</w:t>
      </w:r>
    </w:p>
    <w:p w14:paraId="1EBF2CF4" w14:textId="77777777" w:rsidR="00FA7763" w:rsidRDefault="00FA7763" w:rsidP="00962E9E">
      <w:pPr>
        <w:spacing w:after="0" w:line="240" w:lineRule="auto"/>
        <w:rPr>
          <w:rFonts w:ascii="Times New Roman" w:hAnsi="Times New Roman" w:cs="Times New Roman"/>
          <w:sz w:val="24"/>
          <w:szCs w:val="24"/>
        </w:rPr>
      </w:pPr>
    </w:p>
    <w:p w14:paraId="712FBE57" w14:textId="5A129329" w:rsidR="00FA7763" w:rsidRDefault="00FA7763" w:rsidP="00FA7763">
      <w:pPr>
        <w:pStyle w:val="Sarakstarindkopa"/>
        <w:spacing w:after="160" w:line="240" w:lineRule="auto"/>
        <w:ind w:left="0"/>
        <w:jc w:val="center"/>
        <w:rPr>
          <w:rFonts w:ascii="Times New Roman" w:hAnsi="Times New Roman" w:cs="Times New Roman"/>
          <w:sz w:val="24"/>
          <w:szCs w:val="24"/>
        </w:rPr>
      </w:pPr>
      <w:r w:rsidRPr="004913A9">
        <w:rPr>
          <w:rFonts w:ascii="Times New Roman" w:hAnsi="Times New Roman" w:cs="Times New Roman"/>
          <w:sz w:val="24"/>
          <w:szCs w:val="24"/>
        </w:rPr>
        <w:t xml:space="preserve">EFEKTĪVA CĪŅA AR ŠO SUGU IR TIKAI PĀRDOMĀTU, MĒRĶTIECĪGU UN SASKAŅOTU RĪCĪBU KOPUMA GADĪJUMĀ, kurš ietver pasākumus sākot ar sabiedrības izglītošanu, beidzot ar iznīcināto </w:t>
      </w:r>
      <w:r w:rsidR="00B7081B">
        <w:rPr>
          <w:rFonts w:ascii="Times New Roman" w:hAnsi="Times New Roman" w:cs="Times New Roman"/>
          <w:sz w:val="24"/>
          <w:szCs w:val="24"/>
        </w:rPr>
        <w:t>populāciju</w:t>
      </w:r>
      <w:r w:rsidR="00895B86" w:rsidRPr="004913A9">
        <w:rPr>
          <w:rFonts w:ascii="Times New Roman" w:hAnsi="Times New Roman" w:cs="Times New Roman"/>
          <w:sz w:val="24"/>
          <w:szCs w:val="24"/>
        </w:rPr>
        <w:t xml:space="preserve"> </w:t>
      </w:r>
      <w:r w:rsidRPr="004913A9">
        <w:rPr>
          <w:rFonts w:ascii="Times New Roman" w:hAnsi="Times New Roman" w:cs="Times New Roman"/>
          <w:sz w:val="24"/>
          <w:szCs w:val="24"/>
        </w:rPr>
        <w:t>monitoringu un cietušās ekosistēmas atjaunošanu</w:t>
      </w:r>
    </w:p>
    <w:p w14:paraId="4C8236F5" w14:textId="3C403799" w:rsidR="00FA7763" w:rsidRPr="004913A9" w:rsidRDefault="00FA7763" w:rsidP="00FA7763">
      <w:pPr>
        <w:pStyle w:val="Sarakstarindkopa"/>
        <w:spacing w:after="160" w:line="240" w:lineRule="auto"/>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4"/>
        <w:gridCol w:w="2107"/>
        <w:gridCol w:w="1011"/>
      </w:tblGrid>
      <w:tr w:rsidR="00F530DB" w:rsidRPr="007A4777" w14:paraId="508791EA" w14:textId="77777777" w:rsidTr="006B0A1F">
        <w:tc>
          <w:tcPr>
            <w:tcW w:w="14737" w:type="dxa"/>
            <w:gridSpan w:val="9"/>
          </w:tcPr>
          <w:p w14:paraId="7ECB18E9" w14:textId="2042077A"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F530DB" w:rsidRPr="007A4777" w14:paraId="1678F705" w14:textId="77777777" w:rsidTr="00E72853">
        <w:tc>
          <w:tcPr>
            <w:tcW w:w="1838" w:type="dxa"/>
          </w:tcPr>
          <w:p w14:paraId="7BF58DCE"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57B28381" w14:textId="77777777" w:rsidR="00E72853" w:rsidRDefault="00F530DB" w:rsidP="00E72853">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49CF8DE7" w14:textId="31CFB821" w:rsidR="00F530DB" w:rsidRPr="00FB1C3D" w:rsidRDefault="00E72853" w:rsidP="00E72853">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00F530DB" w:rsidRPr="00FB1C3D">
              <w:rPr>
                <w:rFonts w:ascii="Times New Roman" w:hAnsi="Times New Roman" w:cs="Times New Roman"/>
                <w:b/>
                <w:sz w:val="24"/>
                <w:szCs w:val="24"/>
              </w:rPr>
              <w:t>ri</w:t>
            </w:r>
            <w:r>
              <w:rPr>
                <w:rFonts w:ascii="Times New Roman" w:hAnsi="Times New Roman" w:cs="Times New Roman"/>
                <w:b/>
                <w:sz w:val="24"/>
                <w:szCs w:val="24"/>
              </w:rPr>
              <w:t>o</w:t>
            </w:r>
            <w:r w:rsidR="00F530DB" w:rsidRPr="00FB1C3D">
              <w:rPr>
                <w:rFonts w:ascii="Times New Roman" w:hAnsi="Times New Roman" w:cs="Times New Roman"/>
                <w:b/>
                <w:sz w:val="24"/>
                <w:szCs w:val="24"/>
              </w:rPr>
              <w:t>ri</w:t>
            </w:r>
            <w:r>
              <w:rPr>
                <w:rFonts w:ascii="Times New Roman" w:hAnsi="Times New Roman" w:cs="Times New Roman"/>
                <w:b/>
                <w:sz w:val="24"/>
                <w:szCs w:val="24"/>
              </w:rPr>
              <w:t>-</w:t>
            </w:r>
            <w:r w:rsidR="00F530DB" w:rsidRPr="00FB1C3D">
              <w:rPr>
                <w:rFonts w:ascii="Times New Roman" w:hAnsi="Times New Roman" w:cs="Times New Roman"/>
                <w:b/>
                <w:sz w:val="24"/>
                <w:szCs w:val="24"/>
              </w:rPr>
              <w:t>tāte</w:t>
            </w:r>
            <w:proofErr w:type="spellEnd"/>
          </w:p>
        </w:tc>
        <w:tc>
          <w:tcPr>
            <w:tcW w:w="2414" w:type="dxa"/>
          </w:tcPr>
          <w:p w14:paraId="3A83BFAB"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6B5CDA69"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50F97BE" w14:textId="5CDDCA58" w:rsidR="00F530DB" w:rsidRPr="00FB1C3D" w:rsidRDefault="00F530DB" w:rsidP="003622BC">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323D1583"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gridSpan w:val="2"/>
          </w:tcPr>
          <w:p w14:paraId="6C6F12FC"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7C3849ED" w14:textId="373550E8" w:rsidR="00F530DB" w:rsidRPr="00321A80" w:rsidRDefault="00F530DB" w:rsidP="006B0A1F">
            <w:pPr>
              <w:jc w:val="center"/>
              <w:rPr>
                <w:rFonts w:ascii="Times New Roman" w:eastAsia="Arial Unicode MS" w:hAnsi="Times New Roman" w:cs="Times New Roman"/>
                <w:b/>
                <w:sz w:val="24"/>
                <w:szCs w:val="24"/>
              </w:rPr>
            </w:pPr>
            <w:proofErr w:type="spellStart"/>
            <w:r w:rsidRPr="00321A80">
              <w:rPr>
                <w:rFonts w:ascii="Times New Roman" w:eastAsia="Arial Unicode MS" w:hAnsi="Times New Roman" w:cs="Times New Roman"/>
                <w:b/>
                <w:sz w:val="24"/>
                <w:szCs w:val="24"/>
              </w:rPr>
              <w:t>Finan</w:t>
            </w:r>
            <w:proofErr w:type="spellEnd"/>
            <w:r w:rsidR="00321A80">
              <w:rPr>
                <w:rFonts w:ascii="Times New Roman" w:eastAsia="Arial Unicode MS" w:hAnsi="Times New Roman" w:cs="Times New Roman"/>
                <w:b/>
                <w:sz w:val="24"/>
                <w:szCs w:val="24"/>
              </w:rPr>
              <w:t>-</w:t>
            </w:r>
            <w:r w:rsidRPr="00321A80">
              <w:rPr>
                <w:rFonts w:ascii="Times New Roman" w:eastAsia="Arial Unicode MS" w:hAnsi="Times New Roman" w:cs="Times New Roman"/>
                <w:b/>
                <w:sz w:val="24"/>
                <w:szCs w:val="24"/>
              </w:rPr>
              <w:t>sējuma avots</w:t>
            </w:r>
          </w:p>
        </w:tc>
      </w:tr>
      <w:tr w:rsidR="00F530DB" w:rsidRPr="007A4777" w14:paraId="2D13A5E2" w14:textId="77777777" w:rsidTr="006B0A1F">
        <w:tc>
          <w:tcPr>
            <w:tcW w:w="14737" w:type="dxa"/>
            <w:gridSpan w:val="9"/>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6B0A1F">
        <w:trPr>
          <w:trHeight w:val="656"/>
        </w:trPr>
        <w:tc>
          <w:tcPr>
            <w:tcW w:w="14737" w:type="dxa"/>
            <w:gridSpan w:val="9"/>
          </w:tcPr>
          <w:p w14:paraId="2BE74E93" w14:textId="77777777" w:rsidR="00F530DB" w:rsidRDefault="00F530DB" w:rsidP="006B0A1F">
            <w:pPr>
              <w:jc w:val="center"/>
              <w:rPr>
                <w:rFonts w:ascii="Times New Roman"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p w14:paraId="65CF8A85" w14:textId="423FBA42" w:rsidR="00990580" w:rsidRPr="00990580" w:rsidRDefault="00990580" w:rsidP="004F1841">
            <w:pPr>
              <w:jc w:val="center"/>
              <w:rPr>
                <w:rFonts w:ascii="Times New Roman" w:eastAsia="Arial Unicode MS" w:hAnsi="Times New Roman" w:cs="Times New Roman"/>
                <w:color w:val="FF0000"/>
                <w:sz w:val="24"/>
                <w:szCs w:val="24"/>
              </w:rPr>
            </w:pPr>
          </w:p>
        </w:tc>
      </w:tr>
      <w:tr w:rsidR="00F530DB" w:rsidRPr="007A4777" w14:paraId="2A405F3D" w14:textId="77777777" w:rsidTr="00E72853">
        <w:tc>
          <w:tcPr>
            <w:tcW w:w="1838" w:type="dxa"/>
          </w:tcPr>
          <w:p w14:paraId="72BD2F7C" w14:textId="4D429C65" w:rsidR="00F530DB" w:rsidRPr="00C35191" w:rsidRDefault="004E449D" w:rsidP="007F63E7">
            <w:pPr>
              <w:pStyle w:val="Sarakstarindkopa"/>
              <w:numPr>
                <w:ilvl w:val="2"/>
                <w:numId w:val="9"/>
              </w:numPr>
              <w:spacing w:after="0" w:line="240" w:lineRule="auto"/>
              <w:ind w:left="26" w:firstLine="0"/>
              <w:jc w:val="both"/>
              <w:rPr>
                <w:rFonts w:ascii="Times New Roman" w:hAnsi="Times New Roman" w:cs="Times New Roman"/>
                <w:sz w:val="24"/>
                <w:szCs w:val="24"/>
              </w:rPr>
            </w:pPr>
            <w:r>
              <w:rPr>
                <w:rFonts w:ascii="Times New Roman" w:hAnsi="Times New Roman" w:cs="Times New Roman"/>
                <w:sz w:val="24"/>
                <w:szCs w:val="24"/>
              </w:rPr>
              <w:t xml:space="preserve">Apzinātas ieviešanas </w:t>
            </w:r>
            <w:r w:rsidR="00220C80">
              <w:rPr>
                <w:rFonts w:ascii="Times New Roman" w:hAnsi="Times New Roman" w:cs="Times New Roman"/>
                <w:sz w:val="24"/>
                <w:szCs w:val="24"/>
              </w:rPr>
              <w:t>kontrole</w:t>
            </w:r>
          </w:p>
        </w:tc>
        <w:tc>
          <w:tcPr>
            <w:tcW w:w="992" w:type="dxa"/>
          </w:tcPr>
          <w:p w14:paraId="5ED39DFC" w14:textId="13791AD5" w:rsidR="00F530DB" w:rsidRPr="001B2AFC" w:rsidRDefault="00D065B4"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840DA70" w14:textId="77777777" w:rsidR="00AE4CBC" w:rsidRPr="00AE4CBC" w:rsidRDefault="00AE4CBC" w:rsidP="007F63E7">
            <w:pPr>
              <w:pBdr>
                <w:top w:val="nil"/>
                <w:left w:val="nil"/>
                <w:bottom w:val="nil"/>
                <w:right w:val="nil"/>
                <w:between w:val="nil"/>
              </w:pBdr>
              <w:jc w:val="both"/>
              <w:rPr>
                <w:rFonts w:ascii="Times New Roman" w:eastAsia="Times New Roman" w:hAnsi="Times New Roman" w:cs="Times New Roman"/>
                <w:color w:val="000000"/>
                <w:sz w:val="24"/>
                <w:szCs w:val="24"/>
              </w:rPr>
            </w:pPr>
            <w:r w:rsidRPr="00AE4CBC">
              <w:rPr>
                <w:rFonts w:ascii="Times New Roman" w:eastAsia="Times New Roman" w:hAnsi="Times New Roman" w:cs="Times New Roman"/>
                <w:color w:val="000000"/>
                <w:sz w:val="24"/>
                <w:szCs w:val="24"/>
              </w:rPr>
              <w:t>Viens no galvenajiem rotana izplatīšanās cēloņiem ir tā tīša pārvietošana no vienas ūdenstilpes uz</w:t>
            </w:r>
          </w:p>
          <w:p w14:paraId="5B08B1E9" w14:textId="77777777" w:rsidR="00AE4CBC" w:rsidRPr="00AE4CBC" w:rsidRDefault="00AE4CBC" w:rsidP="007F63E7">
            <w:pPr>
              <w:pBdr>
                <w:top w:val="nil"/>
                <w:left w:val="nil"/>
                <w:bottom w:val="nil"/>
                <w:right w:val="nil"/>
                <w:between w:val="nil"/>
              </w:pBdr>
              <w:jc w:val="both"/>
              <w:rPr>
                <w:rFonts w:ascii="Times New Roman" w:eastAsia="Times New Roman" w:hAnsi="Times New Roman" w:cs="Times New Roman"/>
                <w:color w:val="000000"/>
                <w:sz w:val="24"/>
                <w:szCs w:val="24"/>
              </w:rPr>
            </w:pPr>
            <w:r w:rsidRPr="00AE4CBC">
              <w:rPr>
                <w:rFonts w:ascii="Times New Roman" w:eastAsia="Times New Roman" w:hAnsi="Times New Roman" w:cs="Times New Roman"/>
                <w:color w:val="000000"/>
                <w:sz w:val="24"/>
                <w:szCs w:val="24"/>
              </w:rPr>
              <w:t xml:space="preserve">otru. Šis ir galvenais iemesls, kādēļ </w:t>
            </w:r>
            <w:proofErr w:type="spellStart"/>
            <w:r w:rsidRPr="00AE4CBC">
              <w:rPr>
                <w:rFonts w:ascii="Times New Roman" w:eastAsia="Times New Roman" w:hAnsi="Times New Roman" w:cs="Times New Roman"/>
                <w:color w:val="000000"/>
                <w:sz w:val="24"/>
                <w:szCs w:val="24"/>
              </w:rPr>
              <w:t>rotani</w:t>
            </w:r>
            <w:proofErr w:type="spellEnd"/>
            <w:r w:rsidRPr="00AE4CBC">
              <w:rPr>
                <w:rFonts w:ascii="Times New Roman" w:eastAsia="Times New Roman" w:hAnsi="Times New Roman" w:cs="Times New Roman"/>
                <w:color w:val="000000"/>
                <w:sz w:val="24"/>
                <w:szCs w:val="24"/>
              </w:rPr>
              <w:t xml:space="preserve"> parādās izolētās ūdenstilpēs. Tīši </w:t>
            </w:r>
            <w:proofErr w:type="spellStart"/>
            <w:r w:rsidRPr="00AE4CBC">
              <w:rPr>
                <w:rFonts w:ascii="Times New Roman" w:eastAsia="Times New Roman" w:hAnsi="Times New Roman" w:cs="Times New Roman"/>
                <w:color w:val="000000"/>
                <w:sz w:val="24"/>
                <w:szCs w:val="24"/>
              </w:rPr>
              <w:t>rotanu</w:t>
            </w:r>
            <w:proofErr w:type="spellEnd"/>
            <w:r w:rsidRPr="00AE4CBC">
              <w:rPr>
                <w:rFonts w:ascii="Times New Roman" w:eastAsia="Times New Roman" w:hAnsi="Times New Roman" w:cs="Times New Roman"/>
                <w:color w:val="000000"/>
                <w:sz w:val="24"/>
                <w:szCs w:val="24"/>
              </w:rPr>
              <w:t xml:space="preserve"> pārvieto dīķu</w:t>
            </w:r>
          </w:p>
          <w:p w14:paraId="779E0C76" w14:textId="77777777" w:rsidR="00AE4CBC" w:rsidRPr="00AE4CBC" w:rsidRDefault="00AE4CBC" w:rsidP="007F63E7">
            <w:pPr>
              <w:pBdr>
                <w:top w:val="nil"/>
                <w:left w:val="nil"/>
                <w:bottom w:val="nil"/>
                <w:right w:val="nil"/>
                <w:between w:val="nil"/>
              </w:pBdr>
              <w:jc w:val="both"/>
              <w:rPr>
                <w:rFonts w:ascii="Times New Roman" w:eastAsia="Times New Roman" w:hAnsi="Times New Roman" w:cs="Times New Roman"/>
                <w:color w:val="000000"/>
                <w:sz w:val="24"/>
                <w:szCs w:val="24"/>
              </w:rPr>
            </w:pPr>
            <w:r w:rsidRPr="00AE4CBC">
              <w:rPr>
                <w:rFonts w:ascii="Times New Roman" w:eastAsia="Times New Roman" w:hAnsi="Times New Roman" w:cs="Times New Roman"/>
                <w:color w:val="000000"/>
                <w:sz w:val="24"/>
                <w:szCs w:val="24"/>
              </w:rPr>
              <w:lastRenderedPageBreak/>
              <w:t xml:space="preserve">saimnieki makšķerēšanas nolūkā, tāpat makšķernieki vienā ūdenstilpē noķertus </w:t>
            </w:r>
            <w:proofErr w:type="spellStart"/>
            <w:r w:rsidRPr="00AE4CBC">
              <w:rPr>
                <w:rFonts w:ascii="Times New Roman" w:eastAsia="Times New Roman" w:hAnsi="Times New Roman" w:cs="Times New Roman"/>
                <w:color w:val="000000"/>
                <w:sz w:val="24"/>
                <w:szCs w:val="24"/>
              </w:rPr>
              <w:t>rotanus</w:t>
            </w:r>
            <w:proofErr w:type="spellEnd"/>
            <w:r w:rsidRPr="00AE4CBC">
              <w:rPr>
                <w:rFonts w:ascii="Times New Roman" w:eastAsia="Times New Roman" w:hAnsi="Times New Roman" w:cs="Times New Roman"/>
                <w:color w:val="000000"/>
                <w:sz w:val="24"/>
                <w:szCs w:val="24"/>
              </w:rPr>
              <w:t xml:space="preserve"> izmanto kā</w:t>
            </w:r>
          </w:p>
          <w:p w14:paraId="7760A2C9" w14:textId="0BE20A8C" w:rsidR="00F530DB" w:rsidRPr="001B2AFC" w:rsidRDefault="00AE4CBC" w:rsidP="007F63E7">
            <w:pPr>
              <w:pBdr>
                <w:top w:val="nil"/>
                <w:left w:val="nil"/>
                <w:bottom w:val="nil"/>
                <w:right w:val="nil"/>
                <w:between w:val="nil"/>
              </w:pBdr>
              <w:jc w:val="both"/>
              <w:rPr>
                <w:rFonts w:ascii="Times New Roman" w:eastAsia="Times New Roman" w:hAnsi="Times New Roman" w:cs="Times New Roman"/>
                <w:color w:val="000000"/>
                <w:sz w:val="24"/>
                <w:szCs w:val="24"/>
              </w:rPr>
            </w:pPr>
            <w:r w:rsidRPr="00AE4CBC">
              <w:rPr>
                <w:rFonts w:ascii="Times New Roman" w:eastAsia="Times New Roman" w:hAnsi="Times New Roman" w:cs="Times New Roman"/>
                <w:color w:val="000000"/>
                <w:sz w:val="24"/>
                <w:szCs w:val="24"/>
              </w:rPr>
              <w:t>ēsmas zivtiņas citā ūdenstilpē, neizmantotās ēsmas zivtiņas izlaižot ārā jaunā vietā</w:t>
            </w:r>
          </w:p>
        </w:tc>
        <w:tc>
          <w:tcPr>
            <w:tcW w:w="3256" w:type="dxa"/>
          </w:tcPr>
          <w:p w14:paraId="65626352" w14:textId="38218395" w:rsidR="00551D0D" w:rsidRDefault="00551D0D" w:rsidP="00C35191">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lastRenderedPageBreak/>
              <w:t xml:space="preserve">Grozīt MK 22.12.2015. noteikumu Nr.800 15.3. apakšpunktu, izsakot to šādā redakcijā: </w:t>
            </w:r>
          </w:p>
          <w:p w14:paraId="5151FBD8" w14:textId="2CFDC90D" w:rsidR="00551D0D" w:rsidRPr="001B2AFC" w:rsidRDefault="00551D0D" w:rsidP="00C3519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hAnsi="Times New Roman" w:cs="Times New Roman"/>
                <w:sz w:val="24"/>
                <w:szCs w:val="24"/>
              </w:rPr>
              <w:t>“</w:t>
            </w:r>
            <w:r w:rsidRPr="001A0ACB">
              <w:rPr>
                <w:rFonts w:ascii="Times New Roman" w:hAnsi="Times New Roman" w:cs="Times New Roman"/>
                <w:sz w:val="24"/>
                <w:szCs w:val="24"/>
              </w:rPr>
              <w:t>izmantot ēsmai šo noteikumu 16. punktā minēto sugu zivis (izņemot asarus), kā arī vēžus</w:t>
            </w:r>
            <w:r>
              <w:rPr>
                <w:rFonts w:ascii="Times New Roman" w:hAnsi="Times New Roman" w:cs="Times New Roman"/>
                <w:sz w:val="24"/>
                <w:szCs w:val="24"/>
              </w:rPr>
              <w:t xml:space="preserve">, </w:t>
            </w:r>
            <w:r w:rsidRPr="001A0ACB">
              <w:rPr>
                <w:rFonts w:ascii="Times New Roman" w:hAnsi="Times New Roman" w:cs="Times New Roman"/>
                <w:sz w:val="24"/>
                <w:szCs w:val="24"/>
              </w:rPr>
              <w:t>nēģu kāpurus (ņurņikus)</w:t>
            </w:r>
            <w:r>
              <w:rPr>
                <w:rFonts w:ascii="Times New Roman" w:hAnsi="Times New Roman" w:cs="Times New Roman"/>
                <w:sz w:val="24"/>
                <w:szCs w:val="24"/>
              </w:rPr>
              <w:t xml:space="preserve"> un invazīvās sugas”</w:t>
            </w:r>
          </w:p>
        </w:tc>
        <w:tc>
          <w:tcPr>
            <w:tcW w:w="1560" w:type="dxa"/>
          </w:tcPr>
          <w:p w14:paraId="51376D00" w14:textId="3C0C4037" w:rsidR="00F530DB" w:rsidRPr="001B2AFC" w:rsidRDefault="0036081A" w:rsidP="006B0A1F">
            <w:pPr>
              <w:jc w:val="center"/>
              <w:rPr>
                <w:rFonts w:ascii="Times New Roman" w:hAnsi="Times New Roman" w:cs="Times New Roman"/>
                <w:sz w:val="24"/>
                <w:szCs w:val="24"/>
              </w:rPr>
            </w:pPr>
            <w:r>
              <w:rPr>
                <w:rFonts w:ascii="Times New Roman" w:hAnsi="Times New Roman" w:cs="Times New Roman"/>
                <w:sz w:val="24"/>
                <w:szCs w:val="24"/>
              </w:rPr>
              <w:t>12 mēnešu laikā pēc plāna apstiprināšanas</w:t>
            </w:r>
          </w:p>
        </w:tc>
        <w:tc>
          <w:tcPr>
            <w:tcW w:w="1535" w:type="dxa"/>
          </w:tcPr>
          <w:p w14:paraId="565D898B" w14:textId="3D0857AC" w:rsidR="00F530DB" w:rsidRPr="001B2AFC" w:rsidRDefault="00551D0D" w:rsidP="006B0A1F">
            <w:pPr>
              <w:jc w:val="center"/>
              <w:rPr>
                <w:rFonts w:ascii="Times New Roman" w:hAnsi="Times New Roman" w:cs="Times New Roman"/>
                <w:sz w:val="24"/>
                <w:szCs w:val="24"/>
              </w:rPr>
            </w:pPr>
            <w:r>
              <w:rPr>
                <w:rFonts w:ascii="Times New Roman" w:hAnsi="Times New Roman" w:cs="Times New Roman"/>
                <w:sz w:val="24"/>
                <w:szCs w:val="24"/>
              </w:rPr>
              <w:t>VARAM, ZM</w:t>
            </w:r>
          </w:p>
        </w:tc>
        <w:tc>
          <w:tcPr>
            <w:tcW w:w="2131" w:type="dxa"/>
            <w:gridSpan w:val="2"/>
          </w:tcPr>
          <w:p w14:paraId="5D726C97" w14:textId="50603732" w:rsidR="00F530DB" w:rsidRPr="001B2AFC" w:rsidRDefault="0036081A"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Grozījumu veikšana normatīvajos aktos</w:t>
            </w:r>
          </w:p>
        </w:tc>
        <w:tc>
          <w:tcPr>
            <w:tcW w:w="1011" w:type="dxa"/>
          </w:tcPr>
          <w:p w14:paraId="09BCC78F" w14:textId="147D5906" w:rsidR="00F530DB" w:rsidRDefault="002059A2" w:rsidP="006B0A1F">
            <w:pPr>
              <w:jc w:val="center"/>
              <w:rPr>
                <w:rFonts w:ascii="Times New Roman" w:eastAsia="Arial Unicode MS" w:hAnsi="Times New Roman" w:cs="Times New Roman"/>
                <w:sz w:val="24"/>
                <w:szCs w:val="24"/>
              </w:rPr>
            </w:pPr>
            <w:r>
              <w:rPr>
                <w:rFonts w:ascii="Times New Roman" w:hAnsi="Times New Roman" w:cs="Times New Roman"/>
                <w:sz w:val="24"/>
                <w:szCs w:val="24"/>
              </w:rPr>
              <w:t>Valsts budžets</w:t>
            </w:r>
          </w:p>
        </w:tc>
      </w:tr>
      <w:tr w:rsidR="00F530DB" w:rsidRPr="007A4777" w14:paraId="48605AB3" w14:textId="77777777" w:rsidTr="006B0A1F">
        <w:tc>
          <w:tcPr>
            <w:tcW w:w="14737" w:type="dxa"/>
            <w:gridSpan w:val="9"/>
          </w:tcPr>
          <w:p w14:paraId="02927A09" w14:textId="0A60F533" w:rsidR="00870169" w:rsidRPr="00A21977" w:rsidRDefault="00F530DB" w:rsidP="000469E6">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F530DB" w:rsidRPr="007A4777" w14:paraId="7634C9DB" w14:textId="77777777" w:rsidTr="00E72853">
        <w:tc>
          <w:tcPr>
            <w:tcW w:w="1838" w:type="dxa"/>
            <w:vMerge w:val="restart"/>
          </w:tcPr>
          <w:p w14:paraId="7818B4BE" w14:textId="5693A0A3" w:rsidR="00F530DB" w:rsidRPr="000238E6" w:rsidRDefault="00F530DB" w:rsidP="00FB1C3D">
            <w:pPr>
              <w:pStyle w:val="Sarakstarindkopa"/>
              <w:numPr>
                <w:ilvl w:val="2"/>
                <w:numId w:val="14"/>
              </w:numPr>
              <w:spacing w:after="0" w:line="240" w:lineRule="auto"/>
              <w:ind w:left="32" w:hanging="11"/>
              <w:jc w:val="both"/>
              <w:rPr>
                <w:rFonts w:ascii="Times New Roman" w:hAnsi="Times New Roman" w:cs="Times New Roman"/>
                <w:sz w:val="24"/>
                <w:szCs w:val="24"/>
              </w:rPr>
            </w:pPr>
            <w:proofErr w:type="spellStart"/>
            <w:r w:rsidRPr="00E03123">
              <w:rPr>
                <w:rFonts w:ascii="Times New Roman" w:hAnsi="Times New Roman" w:cs="Times New Roman"/>
                <w:sz w:val="24"/>
                <w:szCs w:val="24"/>
              </w:rPr>
              <w:t>Apzinā</w:t>
            </w:r>
            <w:proofErr w:type="spellEnd"/>
            <w:r w:rsidR="00E72853">
              <w:rPr>
                <w:rFonts w:ascii="Times New Roman" w:hAnsi="Times New Roman" w:cs="Times New Roman"/>
                <w:sz w:val="24"/>
                <w:szCs w:val="24"/>
              </w:rPr>
              <w:t>-</w:t>
            </w:r>
            <w:r w:rsidRPr="00E03123">
              <w:rPr>
                <w:rFonts w:ascii="Times New Roman" w:hAnsi="Times New Roman" w:cs="Times New Roman"/>
                <w:sz w:val="24"/>
                <w:szCs w:val="24"/>
              </w:rPr>
              <w:t>tas ieviešanas</w:t>
            </w:r>
            <w:r>
              <w:rPr>
                <w:rFonts w:ascii="Times New Roman" w:hAnsi="Times New Roman" w:cs="Times New Roman"/>
                <w:sz w:val="24"/>
                <w:szCs w:val="24"/>
              </w:rPr>
              <w:t xml:space="preserve"> fiksēšana</w:t>
            </w:r>
          </w:p>
        </w:tc>
        <w:tc>
          <w:tcPr>
            <w:tcW w:w="992" w:type="dxa"/>
            <w:vMerge w:val="restart"/>
          </w:tcPr>
          <w:p w14:paraId="37EEE100" w14:textId="2DCD941E" w:rsidR="00F530DB" w:rsidRPr="007A4777" w:rsidRDefault="00F530DB" w:rsidP="006B0A1F">
            <w:pPr>
              <w:pStyle w:val="Sarakstarindkopa"/>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23AA0BA" w14:textId="1D74CB20" w:rsidR="00F530DB" w:rsidRPr="00F110FD" w:rsidRDefault="00F530DB" w:rsidP="00D5747C">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00DC1400">
              <w:rPr>
                <w:rFonts w:ascii="Times New Roman" w:hAnsi="Times New Roman" w:cs="Times New Roman"/>
                <w:sz w:val="24"/>
                <w:szCs w:val="24"/>
              </w:rPr>
              <w:t>rotans</w:t>
            </w:r>
            <w:r w:rsidR="00DC1400"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ir iekļaut</w:t>
            </w:r>
            <w:r w:rsidR="00EE35AA">
              <w:rPr>
                <w:rFonts w:ascii="Times New Roman" w:hAnsi="Times New Roman" w:cs="Times New Roman"/>
                <w:sz w:val="24"/>
                <w:szCs w:val="24"/>
              </w:rPr>
              <w:t>s</w:t>
            </w:r>
            <w:r w:rsidRPr="00F110FD">
              <w:rPr>
                <w:rFonts w:ascii="Times New Roman" w:hAnsi="Times New Roman" w:cs="Times New Roman"/>
                <w:sz w:val="24"/>
                <w:szCs w:val="24"/>
              </w:rPr>
              <w:t xml:space="preserve"> </w:t>
            </w:r>
            <w:r>
              <w:rPr>
                <w:rFonts w:ascii="Times New Roman" w:hAnsi="Times New Roman" w:cs="Times New Roman"/>
                <w:sz w:val="24"/>
                <w:szCs w:val="24"/>
              </w:rPr>
              <w:t>Komisijas Īstenošanas regulā (ES) 2017/1263</w:t>
            </w:r>
            <w:r w:rsidR="00612B6A">
              <w:rPr>
                <w:rFonts w:ascii="Times New Roman" w:hAnsi="Times New Roman" w:cs="Times New Roman"/>
                <w:sz w:val="24"/>
                <w:szCs w:val="24"/>
              </w:rPr>
              <w:t>,</w:t>
            </w:r>
            <w:r>
              <w:rPr>
                <w:rFonts w:ascii="Times New Roman" w:hAnsi="Times New Roman" w:cs="Times New Roman"/>
                <w:sz w:val="24"/>
                <w:szCs w:val="24"/>
              </w:rPr>
              <w:t xml:space="preserve"> 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7E34F6B4" w14:textId="58FAE7AC"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00804460">
              <w:rPr>
                <w:rFonts w:ascii="Times New Roman" w:hAnsi="Times New Roman" w:cs="Times New Roman"/>
                <w:sz w:val="24"/>
                <w:szCs w:val="24"/>
              </w:rPr>
              <w:t xml:space="preserve">dzīvu </w:t>
            </w:r>
            <w:r w:rsidR="00EE35AA">
              <w:rPr>
                <w:rFonts w:ascii="Times New Roman" w:hAnsi="Times New Roman" w:cs="Times New Roman"/>
                <w:sz w:val="24"/>
                <w:szCs w:val="24"/>
              </w:rPr>
              <w:t xml:space="preserve">rotana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50E95040" w14:textId="3B4DB25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4826797" w14:textId="0BC17FE2" w:rsidR="00F530DB" w:rsidRPr="007A4777" w:rsidRDefault="00960BEB" w:rsidP="00D60E49">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09CCD7D6" w14:textId="33CB90FE" w:rsidR="00F530DB" w:rsidRPr="007A4777" w:rsidRDefault="00F228F7" w:rsidP="003622BC">
            <w:pPr>
              <w:jc w:val="both"/>
              <w:rPr>
                <w:rFonts w:ascii="Times New Roman" w:hAnsi="Times New Roman" w:cs="Times New Roman"/>
                <w:sz w:val="24"/>
                <w:szCs w:val="24"/>
              </w:rPr>
            </w:pPr>
            <w:r>
              <w:rPr>
                <w:rFonts w:ascii="Times New Roman" w:hAnsi="Times New Roman" w:cs="Times New Roman"/>
                <w:sz w:val="24"/>
                <w:szCs w:val="24"/>
              </w:rPr>
              <w:t xml:space="preserve">Tirdzniecības vietu pārbaude </w:t>
            </w:r>
            <w:r w:rsidR="004F126B">
              <w:rPr>
                <w:rFonts w:ascii="Times New Roman" w:hAnsi="Times New Roman" w:cs="Times New Roman"/>
                <w:sz w:val="24"/>
                <w:szCs w:val="24"/>
              </w:rPr>
              <w:t>internet</w:t>
            </w:r>
            <w:r w:rsidR="00842DC8">
              <w:rPr>
                <w:rFonts w:ascii="Times New Roman" w:hAnsi="Times New Roman" w:cs="Times New Roman"/>
                <w:sz w:val="24"/>
                <w:szCs w:val="24"/>
              </w:rPr>
              <w:t>-</w:t>
            </w:r>
            <w:r w:rsidR="004F126B">
              <w:rPr>
                <w:rFonts w:ascii="Times New Roman" w:hAnsi="Times New Roman" w:cs="Times New Roman"/>
                <w:sz w:val="24"/>
                <w:szCs w:val="24"/>
              </w:rPr>
              <w:t xml:space="preserve"> </w:t>
            </w:r>
            <w:r w:rsidR="002042EB">
              <w:rPr>
                <w:rFonts w:ascii="Times New Roman" w:hAnsi="Times New Roman" w:cs="Times New Roman"/>
                <w:sz w:val="24"/>
                <w:szCs w:val="24"/>
              </w:rPr>
              <w:t>un klātien</w:t>
            </w:r>
            <w:r w:rsidR="004F126B">
              <w:rPr>
                <w:rFonts w:ascii="Times New Roman" w:hAnsi="Times New Roman" w:cs="Times New Roman"/>
                <w:sz w:val="24"/>
                <w:szCs w:val="24"/>
              </w:rPr>
              <w:t>es tirdzn</w:t>
            </w:r>
            <w:r w:rsidR="00D60E49">
              <w:rPr>
                <w:rFonts w:ascii="Times New Roman" w:hAnsi="Times New Roman" w:cs="Times New Roman"/>
                <w:sz w:val="24"/>
                <w:szCs w:val="24"/>
              </w:rPr>
              <w:t>iecības</w:t>
            </w:r>
            <w:r w:rsidR="004F126B">
              <w:rPr>
                <w:rFonts w:ascii="Times New Roman" w:hAnsi="Times New Roman" w:cs="Times New Roman"/>
                <w:sz w:val="24"/>
                <w:szCs w:val="24"/>
              </w:rPr>
              <w:t xml:space="preserve"> viet</w:t>
            </w:r>
            <w:r w:rsidR="00D60E49">
              <w:rPr>
                <w:rFonts w:ascii="Times New Roman" w:hAnsi="Times New Roman" w:cs="Times New Roman"/>
                <w:sz w:val="24"/>
                <w:szCs w:val="24"/>
              </w:rPr>
              <w:t>ā</w:t>
            </w:r>
            <w:r w:rsidR="004F126B">
              <w:rPr>
                <w:rFonts w:ascii="Times New Roman" w:hAnsi="Times New Roman" w:cs="Times New Roman"/>
                <w:sz w:val="24"/>
                <w:szCs w:val="24"/>
              </w:rPr>
              <w:t>s</w:t>
            </w:r>
          </w:p>
        </w:tc>
        <w:tc>
          <w:tcPr>
            <w:tcW w:w="1011" w:type="dxa"/>
          </w:tcPr>
          <w:p w14:paraId="1280E744" w14:textId="00B608AE" w:rsidR="00F530DB" w:rsidRDefault="00D60E49"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4F13D9B" w14:textId="77777777" w:rsidTr="00E72853">
        <w:tc>
          <w:tcPr>
            <w:tcW w:w="1838" w:type="dxa"/>
            <w:vMerge/>
          </w:tcPr>
          <w:p w14:paraId="6230D290" w14:textId="77777777" w:rsidR="00F530DB" w:rsidRDefault="00F530DB" w:rsidP="006B0A1F">
            <w:pPr>
              <w:pStyle w:val="Sarakstarindkopa"/>
              <w:spacing w:after="0" w:line="240" w:lineRule="auto"/>
              <w:ind w:left="0"/>
              <w:rPr>
                <w:rFonts w:ascii="Times New Roman" w:hAnsi="Times New Roman" w:cs="Times New Roman"/>
                <w:sz w:val="24"/>
                <w:szCs w:val="24"/>
              </w:rPr>
            </w:pPr>
          </w:p>
        </w:tc>
        <w:tc>
          <w:tcPr>
            <w:tcW w:w="992" w:type="dxa"/>
            <w:vMerge/>
          </w:tcPr>
          <w:p w14:paraId="060ACFD5" w14:textId="77777777" w:rsidR="00F530DB"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67D3D8F9" w14:textId="77777777" w:rsidR="00F530DB" w:rsidRPr="00F110FD" w:rsidRDefault="00F530DB" w:rsidP="006B0A1F">
            <w:pPr>
              <w:jc w:val="center"/>
              <w:rPr>
                <w:rFonts w:ascii="Times New Roman" w:hAnsi="Times New Roman" w:cs="Times New Roman"/>
                <w:sz w:val="24"/>
                <w:szCs w:val="24"/>
              </w:rPr>
            </w:pPr>
          </w:p>
        </w:tc>
        <w:tc>
          <w:tcPr>
            <w:tcW w:w="3256" w:type="dxa"/>
            <w:vMerge/>
          </w:tcPr>
          <w:p w14:paraId="4537A3F2" w14:textId="77777777" w:rsidR="00F530DB" w:rsidRDefault="00F530DB" w:rsidP="006B0A1F">
            <w:pPr>
              <w:jc w:val="center"/>
              <w:rPr>
                <w:rFonts w:ascii="Times New Roman" w:hAnsi="Times New Roman" w:cs="Times New Roman"/>
                <w:sz w:val="24"/>
                <w:szCs w:val="24"/>
              </w:rPr>
            </w:pPr>
          </w:p>
        </w:tc>
        <w:tc>
          <w:tcPr>
            <w:tcW w:w="1560" w:type="dxa"/>
            <w:vMerge/>
          </w:tcPr>
          <w:p w14:paraId="02994C71" w14:textId="77777777" w:rsidR="00F530DB" w:rsidRDefault="00F530DB" w:rsidP="006B0A1F">
            <w:pPr>
              <w:jc w:val="center"/>
              <w:rPr>
                <w:rFonts w:ascii="Times New Roman" w:hAnsi="Times New Roman" w:cs="Times New Roman"/>
                <w:sz w:val="24"/>
                <w:szCs w:val="24"/>
              </w:rPr>
            </w:pPr>
          </w:p>
        </w:tc>
        <w:tc>
          <w:tcPr>
            <w:tcW w:w="1535" w:type="dxa"/>
          </w:tcPr>
          <w:p w14:paraId="4E163024" w14:textId="15E358A5"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PVD, VID muitas pārvalde</w:t>
            </w:r>
          </w:p>
        </w:tc>
        <w:tc>
          <w:tcPr>
            <w:tcW w:w="2131" w:type="dxa"/>
            <w:gridSpan w:val="2"/>
          </w:tcPr>
          <w:p w14:paraId="4441AB8C" w14:textId="579F5095"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265EFBDE" w14:textId="78866A0C"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130D0E00" w14:textId="77777777" w:rsidTr="00E72853">
        <w:trPr>
          <w:trHeight w:val="983"/>
        </w:trPr>
        <w:tc>
          <w:tcPr>
            <w:tcW w:w="1838" w:type="dxa"/>
            <w:vMerge/>
          </w:tcPr>
          <w:p w14:paraId="55D52180" w14:textId="77777777" w:rsidR="00F530DB" w:rsidRPr="00582F55" w:rsidRDefault="00F530DB" w:rsidP="006B0A1F">
            <w:pPr>
              <w:pStyle w:val="Sarakstarindkopa"/>
              <w:spacing w:after="0" w:line="240" w:lineRule="auto"/>
              <w:ind w:left="0"/>
              <w:rPr>
                <w:rFonts w:ascii="Times New Roman" w:hAnsi="Times New Roman" w:cs="Times New Roman"/>
                <w:sz w:val="24"/>
                <w:szCs w:val="24"/>
              </w:rPr>
            </w:pPr>
          </w:p>
        </w:tc>
        <w:tc>
          <w:tcPr>
            <w:tcW w:w="992" w:type="dxa"/>
            <w:vMerge/>
          </w:tcPr>
          <w:p w14:paraId="6C72FC32" w14:textId="77777777" w:rsidR="00F530DB" w:rsidRPr="00582F55" w:rsidRDefault="00F530DB" w:rsidP="006B0A1F">
            <w:pPr>
              <w:pStyle w:val="Sarakstarindkopa"/>
              <w:spacing w:after="0" w:line="240" w:lineRule="auto"/>
              <w:ind w:left="360"/>
              <w:rPr>
                <w:rFonts w:ascii="Times New Roman" w:hAnsi="Times New Roman" w:cs="Times New Roman"/>
                <w:sz w:val="24"/>
                <w:szCs w:val="24"/>
              </w:rPr>
            </w:pPr>
          </w:p>
        </w:tc>
        <w:tc>
          <w:tcPr>
            <w:tcW w:w="2414" w:type="dxa"/>
            <w:vMerge/>
          </w:tcPr>
          <w:p w14:paraId="1241FC0F" w14:textId="77777777" w:rsidR="00F530DB" w:rsidRDefault="00F530DB"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086F8286" w14:textId="2151E3BE" w:rsidR="00F530DB" w:rsidRPr="00E94352" w:rsidDel="00AD6BBE" w:rsidRDefault="00F530DB" w:rsidP="006B0A1F">
            <w:pPr>
              <w:pStyle w:val="Sarakstarindkopa"/>
              <w:spacing w:after="0" w:line="240" w:lineRule="auto"/>
              <w:ind w:left="27"/>
              <w:jc w:val="both"/>
              <w:rPr>
                <w:rFonts w:ascii="Times New Roman" w:hAnsi="Times New Roman" w:cs="Times New Roman"/>
                <w:sz w:val="24"/>
                <w:szCs w:val="24"/>
                <w:highlight w:val="yellow"/>
              </w:rPr>
            </w:pPr>
            <w:r w:rsidRPr="004A02C9">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38EF1590" w14:textId="6C10CC73" w:rsidR="00F530DB" w:rsidRPr="007E6E71" w:rsidRDefault="00F530DB" w:rsidP="006B0A1F">
            <w:pPr>
              <w:pStyle w:val="Sarakstarindkopa"/>
              <w:spacing w:after="0" w:line="240" w:lineRule="auto"/>
              <w:ind w:left="37"/>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apstiprināšanas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59" w:type="dxa"/>
            <w:gridSpan w:val="2"/>
          </w:tcPr>
          <w:p w14:paraId="471B08B5" w14:textId="0F4C7C37"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PVD, VID muitas pārvalde</w:t>
            </w:r>
          </w:p>
        </w:tc>
        <w:tc>
          <w:tcPr>
            <w:tcW w:w="2107" w:type="dxa"/>
          </w:tcPr>
          <w:p w14:paraId="7329E7F6" w14:textId="37F38DAB" w:rsidR="00F530DB" w:rsidRPr="000866BF" w:rsidRDefault="00F530DB" w:rsidP="006B0A1F">
            <w:pPr>
              <w:pStyle w:val="Sarakstarindkopa"/>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29B4AAE6" w14:textId="4DCC76BA" w:rsidR="00F530DB" w:rsidRDefault="00F530DB"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DE7C52" w:rsidRPr="007A4777" w14:paraId="292085A4" w14:textId="77777777" w:rsidTr="004B240B">
        <w:trPr>
          <w:trHeight w:val="699"/>
        </w:trPr>
        <w:tc>
          <w:tcPr>
            <w:tcW w:w="1838" w:type="dxa"/>
            <w:vMerge w:val="restart"/>
          </w:tcPr>
          <w:p w14:paraId="5FF7900C" w14:textId="23656358" w:rsidR="00DE7C52" w:rsidRPr="00582F55" w:rsidRDefault="00DE7C52">
            <w:pPr>
              <w:pStyle w:val="Sarakstarindkopa"/>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r w:rsidRPr="00582F55">
              <w:rPr>
                <w:rFonts w:ascii="Times New Roman" w:hAnsi="Times New Roman" w:cs="Times New Roman"/>
                <w:sz w:val="24"/>
                <w:szCs w:val="24"/>
              </w:rPr>
              <w:t>.2.</w:t>
            </w:r>
            <w:r>
              <w:rPr>
                <w:rFonts w:ascii="Times New Roman" w:hAnsi="Times New Roman" w:cs="Times New Roman"/>
                <w:sz w:val="24"/>
                <w:szCs w:val="24"/>
              </w:rPr>
              <w:t xml:space="preserve"> Apzināti ievestu dzīvu indivīdu iznīcināšana</w:t>
            </w:r>
          </w:p>
        </w:tc>
        <w:tc>
          <w:tcPr>
            <w:tcW w:w="992" w:type="dxa"/>
            <w:vMerge w:val="restart"/>
          </w:tcPr>
          <w:p w14:paraId="375DF60D" w14:textId="5B44C991" w:rsidR="00DE7C52" w:rsidRPr="00582F55" w:rsidRDefault="00DE7C52" w:rsidP="006B0A1F">
            <w:pPr>
              <w:pStyle w:val="Sarakstarindkopa"/>
              <w:spacing w:after="0" w:line="240" w:lineRule="auto"/>
              <w:ind w:left="360"/>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vMerge w:val="restart"/>
          </w:tcPr>
          <w:p w14:paraId="2AB51476" w14:textId="47E432C4" w:rsidR="00DE7C52" w:rsidRPr="00EC4A93" w:rsidRDefault="00DE7C52" w:rsidP="003622BC">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Ne tirdzniecības vietās</w:t>
            </w:r>
            <w:r w:rsidR="00A81D57">
              <w:rPr>
                <w:rFonts w:ascii="Times New Roman" w:hAnsi="Times New Roman" w:cs="Times New Roman"/>
                <w:sz w:val="24"/>
                <w:szCs w:val="24"/>
              </w:rPr>
              <w:t xml:space="preserve"> </w:t>
            </w:r>
            <w:r w:rsidR="00AE754E">
              <w:rPr>
                <w:rFonts w:ascii="Times New Roman" w:hAnsi="Times New Roman" w:cs="Times New Roman"/>
                <w:sz w:val="24"/>
                <w:szCs w:val="24"/>
              </w:rPr>
              <w:t xml:space="preserve">(t.sk. </w:t>
            </w:r>
            <w:proofErr w:type="spellStart"/>
            <w:r w:rsidR="00AE754E">
              <w:rPr>
                <w:rFonts w:ascii="Times New Roman" w:hAnsi="Times New Roman" w:cs="Times New Roman"/>
                <w:sz w:val="24"/>
                <w:szCs w:val="24"/>
              </w:rPr>
              <w:t>internetvietnēs</w:t>
            </w:r>
            <w:proofErr w:type="spellEnd"/>
            <w:r w:rsidR="00AE754E">
              <w:rPr>
                <w:rFonts w:ascii="Times New Roman" w:hAnsi="Times New Roman" w:cs="Times New Roman"/>
                <w:sz w:val="24"/>
                <w:szCs w:val="24"/>
              </w:rPr>
              <w:t>)</w:t>
            </w:r>
            <w:r>
              <w:rPr>
                <w:rFonts w:ascii="Times New Roman" w:hAnsi="Times New Roman" w:cs="Times New Roman"/>
                <w:sz w:val="24"/>
                <w:szCs w:val="24"/>
              </w:rPr>
              <w:t>, ne uz robežas netiek iznīcināti rotana īpatņi</w:t>
            </w:r>
          </w:p>
        </w:tc>
        <w:tc>
          <w:tcPr>
            <w:tcW w:w="3256" w:type="dxa"/>
          </w:tcPr>
          <w:p w14:paraId="380714CD" w14:textId="041F7613" w:rsidR="00DE7C52" w:rsidRPr="00582F55" w:rsidRDefault="00DE7C52" w:rsidP="00312167">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Ja kravu kontroles laikā uz robežas tiek konstatēti dzīvi rotana īpatņi, tie ir jāiznīcina </w:t>
            </w:r>
            <w:r w:rsidR="007D77A2">
              <w:rPr>
                <w:rFonts w:ascii="Times New Roman" w:hAnsi="Times New Roman" w:cs="Times New Roman"/>
                <w:sz w:val="24"/>
                <w:szCs w:val="24"/>
              </w:rPr>
              <w:t xml:space="preserve">vai </w:t>
            </w:r>
            <w:proofErr w:type="spellStart"/>
            <w:r w:rsidR="007D77A2">
              <w:rPr>
                <w:rFonts w:ascii="Times New Roman" w:hAnsi="Times New Roman" w:cs="Times New Roman"/>
                <w:sz w:val="24"/>
                <w:szCs w:val="24"/>
              </w:rPr>
              <w:t>jakonfiscē</w:t>
            </w:r>
            <w:proofErr w:type="spellEnd"/>
            <w:r w:rsidR="007D77A2">
              <w:rPr>
                <w:rFonts w:ascii="Times New Roman" w:hAnsi="Times New Roman" w:cs="Times New Roman"/>
                <w:sz w:val="24"/>
                <w:szCs w:val="24"/>
              </w:rPr>
              <w:t xml:space="preserve"> un jāiznīcina</w:t>
            </w:r>
            <w:r w:rsidR="00635BAF">
              <w:rPr>
                <w:rFonts w:ascii="Times New Roman" w:hAnsi="Times New Roman" w:cs="Times New Roman"/>
                <w:sz w:val="24"/>
                <w:szCs w:val="24"/>
              </w:rPr>
              <w:t xml:space="preserve">, </w:t>
            </w:r>
            <w:r w:rsidR="00635BAF" w:rsidRPr="00635BAF">
              <w:rPr>
                <w:rFonts w:ascii="Times New Roman" w:hAnsi="Times New Roman" w:cs="Times New Roman"/>
                <w:sz w:val="24"/>
                <w:szCs w:val="24"/>
              </w:rPr>
              <w:t>izvēloties humānāko īpatņu iznīcināšanas veidu</w:t>
            </w:r>
          </w:p>
          <w:p w14:paraId="7FDEAE22" w14:textId="75E2FAC8" w:rsidR="00DE7C52" w:rsidRPr="00582F55" w:rsidRDefault="00DE7C52" w:rsidP="006B0A1F">
            <w:pPr>
              <w:pStyle w:val="Sarakstarindkopa"/>
              <w:spacing w:after="0" w:line="240" w:lineRule="auto"/>
              <w:ind w:left="27"/>
              <w:jc w:val="both"/>
              <w:rPr>
                <w:rFonts w:ascii="Times New Roman" w:hAnsi="Times New Roman" w:cs="Times New Roman"/>
                <w:sz w:val="24"/>
                <w:szCs w:val="24"/>
              </w:rPr>
            </w:pPr>
          </w:p>
        </w:tc>
        <w:tc>
          <w:tcPr>
            <w:tcW w:w="1560" w:type="dxa"/>
            <w:vMerge w:val="restart"/>
          </w:tcPr>
          <w:p w14:paraId="1CCB4231" w14:textId="665AD44D" w:rsidR="00DE7C52" w:rsidRPr="00582F55" w:rsidRDefault="00DE7C52" w:rsidP="006B0A1F">
            <w:pPr>
              <w:pStyle w:val="Sarakstarindkopa"/>
              <w:spacing w:after="0" w:line="240" w:lineRule="auto"/>
              <w:ind w:left="37"/>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59" w:type="dxa"/>
            <w:gridSpan w:val="2"/>
          </w:tcPr>
          <w:p w14:paraId="3CB724BF" w14:textId="5F189298" w:rsidR="00DE7C52" w:rsidRPr="00487364" w:rsidRDefault="00DE7C52" w:rsidP="00487364">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Preču valdītājs nepieciešamības gadījumā klātesot VID muitas </w:t>
            </w:r>
            <w:r>
              <w:rPr>
                <w:rFonts w:ascii="Times New Roman" w:hAnsi="Times New Roman" w:cs="Times New Roman"/>
                <w:sz w:val="24"/>
                <w:szCs w:val="24"/>
              </w:rPr>
              <w:lastRenderedPageBreak/>
              <w:t>pārvalde</w:t>
            </w:r>
            <w:r w:rsidR="00635BAF">
              <w:rPr>
                <w:rFonts w:ascii="Times New Roman" w:hAnsi="Times New Roman" w:cs="Times New Roman"/>
                <w:sz w:val="24"/>
                <w:szCs w:val="24"/>
              </w:rPr>
              <w:t xml:space="preserve">i. </w:t>
            </w:r>
            <w:r w:rsidR="006D4557">
              <w:rPr>
                <w:rFonts w:ascii="Times New Roman" w:hAnsi="Times New Roman" w:cs="Times New Roman"/>
                <w:sz w:val="24"/>
                <w:szCs w:val="24"/>
              </w:rPr>
              <w:t>J</w:t>
            </w:r>
            <w:r w:rsidR="00635BAF" w:rsidRPr="00635BAF">
              <w:rPr>
                <w:rFonts w:ascii="Times New Roman" w:hAnsi="Times New Roman" w:cs="Times New Roman"/>
                <w:sz w:val="24"/>
                <w:szCs w:val="24"/>
              </w:rPr>
              <w:t>a</w:t>
            </w:r>
            <w:r w:rsidR="006D4557">
              <w:rPr>
                <w:rFonts w:ascii="Times New Roman" w:hAnsi="Times New Roman" w:cs="Times New Roman"/>
                <w:sz w:val="24"/>
                <w:szCs w:val="24"/>
              </w:rPr>
              <w:t xml:space="preserve"> preču valdītājs</w:t>
            </w:r>
            <w:r w:rsidR="00635BAF" w:rsidRPr="00635BAF">
              <w:rPr>
                <w:rFonts w:ascii="Times New Roman" w:hAnsi="Times New Roman" w:cs="Times New Roman"/>
                <w:sz w:val="24"/>
                <w:szCs w:val="24"/>
              </w:rPr>
              <w:t xml:space="preserve"> atsakās to darīt, </w:t>
            </w:r>
            <w:r w:rsidR="006D4557">
              <w:rPr>
                <w:rFonts w:ascii="Times New Roman" w:hAnsi="Times New Roman" w:cs="Times New Roman"/>
                <w:sz w:val="24"/>
                <w:szCs w:val="24"/>
              </w:rPr>
              <w:t>rotana īpatņi</w:t>
            </w:r>
            <w:r w:rsidR="00635BAF" w:rsidRPr="00635BAF">
              <w:rPr>
                <w:rFonts w:ascii="Times New Roman" w:hAnsi="Times New Roman" w:cs="Times New Roman"/>
                <w:sz w:val="24"/>
                <w:szCs w:val="24"/>
              </w:rPr>
              <w:t xml:space="preserve"> tiek konfiscēti</w:t>
            </w:r>
            <w:r w:rsidR="006D4557">
              <w:rPr>
                <w:rFonts w:ascii="Times New Roman" w:hAnsi="Times New Roman" w:cs="Times New Roman"/>
                <w:sz w:val="24"/>
                <w:szCs w:val="24"/>
              </w:rPr>
              <w:t xml:space="preserve"> u</w:t>
            </w:r>
            <w:r w:rsidR="00E953E5">
              <w:rPr>
                <w:rFonts w:ascii="Times New Roman" w:hAnsi="Times New Roman" w:cs="Times New Roman"/>
                <w:sz w:val="24"/>
                <w:szCs w:val="24"/>
              </w:rPr>
              <w:t>n</w:t>
            </w:r>
            <w:r w:rsidR="006D4557">
              <w:rPr>
                <w:rFonts w:ascii="Times New Roman" w:hAnsi="Times New Roman" w:cs="Times New Roman"/>
                <w:sz w:val="24"/>
                <w:szCs w:val="24"/>
              </w:rPr>
              <w:t xml:space="preserve"> iznīcināti</w:t>
            </w:r>
            <w:r w:rsidR="00635BAF" w:rsidRPr="00635BAF">
              <w:rPr>
                <w:rFonts w:ascii="Times New Roman" w:hAnsi="Times New Roman" w:cs="Times New Roman"/>
                <w:sz w:val="24"/>
                <w:szCs w:val="24"/>
              </w:rPr>
              <w:t xml:space="preserve">. </w:t>
            </w:r>
          </w:p>
        </w:tc>
        <w:tc>
          <w:tcPr>
            <w:tcW w:w="2107" w:type="dxa"/>
            <w:vMerge w:val="restart"/>
          </w:tcPr>
          <w:p w14:paraId="59099026" w14:textId="69EA4240" w:rsidR="00DE7C52" w:rsidRPr="00582F55" w:rsidRDefault="00DE7C52" w:rsidP="00D5747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lastRenderedPageBreak/>
              <w:t xml:space="preserve">Iznīcināti dzīvi rotana īpatņi - </w:t>
            </w:r>
            <w:r w:rsidRPr="003E1080">
              <w:rPr>
                <w:rFonts w:ascii="Times New Roman" w:hAnsi="Times New Roman" w:cs="Times New Roman"/>
                <w:sz w:val="24"/>
                <w:szCs w:val="24"/>
              </w:rPr>
              <w:t>100%</w:t>
            </w:r>
            <w:r>
              <w:rPr>
                <w:rFonts w:ascii="Times New Roman" w:hAnsi="Times New Roman" w:cs="Times New Roman"/>
                <w:sz w:val="24"/>
                <w:szCs w:val="24"/>
              </w:rPr>
              <w:t xml:space="preserve"> atbilstošu gadījumu</w:t>
            </w:r>
          </w:p>
        </w:tc>
        <w:tc>
          <w:tcPr>
            <w:tcW w:w="1011" w:type="dxa"/>
          </w:tcPr>
          <w:p w14:paraId="18986327" w14:textId="25623F35" w:rsidR="00DE7C52" w:rsidRDefault="00DE7C52">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Preču </w:t>
            </w:r>
            <w:proofErr w:type="spellStart"/>
            <w:r>
              <w:rPr>
                <w:rFonts w:ascii="Times New Roman" w:hAnsi="Times New Roman" w:cs="Times New Roman"/>
                <w:sz w:val="24"/>
                <w:szCs w:val="24"/>
              </w:rPr>
              <w:t>valdī-tājs</w:t>
            </w:r>
            <w:proofErr w:type="spellEnd"/>
            <w:r w:rsidR="00A84098">
              <w:rPr>
                <w:rFonts w:ascii="Times New Roman" w:hAnsi="Times New Roman" w:cs="Times New Roman"/>
                <w:sz w:val="24"/>
                <w:szCs w:val="24"/>
              </w:rPr>
              <w:t xml:space="preserve"> un valsts budžets</w:t>
            </w:r>
          </w:p>
        </w:tc>
      </w:tr>
      <w:tr w:rsidR="00DE7C52" w:rsidRPr="007A4777" w14:paraId="0B008209" w14:textId="77777777" w:rsidTr="00B50EAE">
        <w:trPr>
          <w:trHeight w:val="1266"/>
        </w:trPr>
        <w:tc>
          <w:tcPr>
            <w:tcW w:w="1838" w:type="dxa"/>
            <w:vMerge/>
          </w:tcPr>
          <w:p w14:paraId="5FB3C070" w14:textId="77777777" w:rsidR="00DE7C52" w:rsidRPr="00582F55" w:rsidRDefault="00DE7C52" w:rsidP="006B0A1F">
            <w:pPr>
              <w:pStyle w:val="Sarakstarindkopa"/>
              <w:spacing w:after="0" w:line="240" w:lineRule="auto"/>
              <w:ind w:left="0"/>
              <w:rPr>
                <w:rFonts w:ascii="Times New Roman" w:hAnsi="Times New Roman" w:cs="Times New Roman"/>
                <w:sz w:val="24"/>
                <w:szCs w:val="24"/>
              </w:rPr>
            </w:pPr>
          </w:p>
        </w:tc>
        <w:tc>
          <w:tcPr>
            <w:tcW w:w="992" w:type="dxa"/>
            <w:vMerge/>
          </w:tcPr>
          <w:p w14:paraId="0DEA7D0E" w14:textId="77777777" w:rsidR="00DE7C52" w:rsidRPr="00582F55" w:rsidRDefault="00DE7C52" w:rsidP="006B0A1F">
            <w:pPr>
              <w:pStyle w:val="Sarakstarindkopa"/>
              <w:spacing w:after="0" w:line="240" w:lineRule="auto"/>
              <w:ind w:left="360"/>
              <w:rPr>
                <w:rFonts w:ascii="Times New Roman" w:hAnsi="Times New Roman" w:cs="Times New Roman"/>
                <w:sz w:val="24"/>
                <w:szCs w:val="24"/>
              </w:rPr>
            </w:pPr>
          </w:p>
        </w:tc>
        <w:tc>
          <w:tcPr>
            <w:tcW w:w="2414" w:type="dxa"/>
            <w:vMerge/>
          </w:tcPr>
          <w:p w14:paraId="77CC38EE" w14:textId="77777777" w:rsidR="00DE7C52" w:rsidRDefault="00DE7C52" w:rsidP="006B0A1F">
            <w:pPr>
              <w:pStyle w:val="Sarakstarindkopa"/>
              <w:spacing w:after="0" w:line="240" w:lineRule="auto"/>
              <w:ind w:left="0"/>
              <w:jc w:val="both"/>
              <w:rPr>
                <w:rFonts w:ascii="Times New Roman" w:hAnsi="Times New Roman" w:cs="Times New Roman"/>
                <w:sz w:val="24"/>
                <w:szCs w:val="24"/>
              </w:rPr>
            </w:pPr>
          </w:p>
        </w:tc>
        <w:tc>
          <w:tcPr>
            <w:tcW w:w="3256" w:type="dxa"/>
          </w:tcPr>
          <w:p w14:paraId="70B10129" w14:textId="310FB16D" w:rsidR="00DE7C52" w:rsidRDefault="00DE7C52" w:rsidP="006B0A1F">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Ja tirdzniecības viet</w:t>
            </w:r>
            <w:r w:rsidR="00AE754E">
              <w:rPr>
                <w:rFonts w:ascii="Times New Roman" w:hAnsi="Times New Roman" w:cs="Times New Roman"/>
                <w:sz w:val="24"/>
                <w:szCs w:val="24"/>
              </w:rPr>
              <w:t>as pārbaudes laikā</w:t>
            </w:r>
            <w:r>
              <w:rPr>
                <w:rFonts w:ascii="Times New Roman" w:hAnsi="Times New Roman" w:cs="Times New Roman"/>
                <w:sz w:val="24"/>
                <w:szCs w:val="24"/>
              </w:rPr>
              <w:t xml:space="preserve"> tiek konstatēti dzīvi rotana īpatņi, tie ir jāiznīcina vai jākonfiscē</w:t>
            </w:r>
            <w:r w:rsidR="00A84098">
              <w:rPr>
                <w:rFonts w:ascii="Times New Roman" w:hAnsi="Times New Roman" w:cs="Times New Roman"/>
                <w:sz w:val="24"/>
                <w:szCs w:val="24"/>
              </w:rPr>
              <w:t xml:space="preserve"> un jāiznīcina</w:t>
            </w:r>
          </w:p>
        </w:tc>
        <w:tc>
          <w:tcPr>
            <w:tcW w:w="1560" w:type="dxa"/>
            <w:vMerge/>
          </w:tcPr>
          <w:p w14:paraId="51868817" w14:textId="77777777" w:rsidR="00DE7C52" w:rsidRDefault="00DE7C52" w:rsidP="006B0A1F">
            <w:pPr>
              <w:pStyle w:val="Sarakstarindkopa"/>
              <w:spacing w:after="0" w:line="240" w:lineRule="auto"/>
              <w:ind w:left="37"/>
              <w:rPr>
                <w:rFonts w:ascii="Times New Roman" w:hAnsi="Times New Roman" w:cs="Times New Roman"/>
                <w:sz w:val="24"/>
                <w:szCs w:val="24"/>
              </w:rPr>
            </w:pPr>
          </w:p>
        </w:tc>
        <w:tc>
          <w:tcPr>
            <w:tcW w:w="1559" w:type="dxa"/>
            <w:gridSpan w:val="2"/>
          </w:tcPr>
          <w:p w14:paraId="311FC07C" w14:textId="1DEFD2D3" w:rsidR="00DE7C52" w:rsidRDefault="00487364" w:rsidP="006B0A1F">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DAP</w:t>
            </w:r>
          </w:p>
        </w:tc>
        <w:tc>
          <w:tcPr>
            <w:tcW w:w="2107" w:type="dxa"/>
            <w:vMerge/>
          </w:tcPr>
          <w:p w14:paraId="2A281EA1" w14:textId="77777777" w:rsidR="00DE7C52" w:rsidRDefault="00DE7C52" w:rsidP="006B0A1F">
            <w:pPr>
              <w:pStyle w:val="Sarakstarindkopa"/>
              <w:spacing w:after="0" w:line="240" w:lineRule="auto"/>
              <w:ind w:left="36"/>
              <w:jc w:val="both"/>
              <w:rPr>
                <w:rFonts w:ascii="Times New Roman" w:hAnsi="Times New Roman" w:cs="Times New Roman"/>
                <w:sz w:val="24"/>
                <w:szCs w:val="24"/>
              </w:rPr>
            </w:pPr>
          </w:p>
        </w:tc>
        <w:tc>
          <w:tcPr>
            <w:tcW w:w="1011" w:type="dxa"/>
          </w:tcPr>
          <w:p w14:paraId="0AAC31D5" w14:textId="2470660F" w:rsidR="00DE7C52" w:rsidRDefault="00DE7C52">
            <w:pPr>
              <w:pStyle w:val="Sarakstarindkopa"/>
              <w:spacing w:after="0" w:line="240" w:lineRule="auto"/>
              <w:ind w:left="36"/>
              <w:jc w:val="both"/>
              <w:rPr>
                <w:rFonts w:ascii="Times New Roman" w:hAnsi="Times New Roman" w:cs="Times New Roman"/>
                <w:sz w:val="24"/>
                <w:szCs w:val="24"/>
              </w:rPr>
            </w:pPr>
            <w:proofErr w:type="spellStart"/>
            <w:r>
              <w:rPr>
                <w:rFonts w:ascii="Times New Roman" w:hAnsi="Times New Roman" w:cs="Times New Roman"/>
                <w:sz w:val="24"/>
                <w:szCs w:val="24"/>
              </w:rPr>
              <w:t>Indivī-da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r w:rsidR="0014664F">
              <w:rPr>
                <w:rFonts w:ascii="Times New Roman" w:hAnsi="Times New Roman" w:cs="Times New Roman"/>
                <w:sz w:val="24"/>
                <w:szCs w:val="24"/>
              </w:rPr>
              <w:t xml:space="preserve"> </w:t>
            </w:r>
            <w:r w:rsidR="00233374">
              <w:rPr>
                <w:rFonts w:ascii="Times New Roman" w:hAnsi="Times New Roman" w:cs="Times New Roman"/>
                <w:sz w:val="24"/>
                <w:szCs w:val="24"/>
              </w:rPr>
              <w:t>un</w:t>
            </w:r>
            <w:r w:rsidR="0014664F">
              <w:rPr>
                <w:rFonts w:ascii="Times New Roman" w:hAnsi="Times New Roman" w:cs="Times New Roman"/>
                <w:sz w:val="24"/>
                <w:szCs w:val="24"/>
              </w:rPr>
              <w:t xml:space="preserve"> valsts budžets</w:t>
            </w:r>
          </w:p>
        </w:tc>
      </w:tr>
    </w:tbl>
    <w:p w14:paraId="2372E0C9" w14:textId="64E21C54" w:rsidR="00634CEF" w:rsidRDefault="00E53E52" w:rsidP="00AE4CBC">
      <w:r>
        <w:t xml:space="preserve"> </w:t>
      </w:r>
    </w:p>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72EDE8E3" w14:textId="77777777" w:rsidTr="006B0A1F">
        <w:tc>
          <w:tcPr>
            <w:tcW w:w="13726" w:type="dxa"/>
            <w:gridSpan w:val="7"/>
          </w:tcPr>
          <w:p w14:paraId="222A0C93" w14:textId="451DCDF4" w:rsidR="00F530DB" w:rsidRPr="001B2AFC" w:rsidRDefault="00F530DB" w:rsidP="00F530DB">
            <w:pPr>
              <w:pStyle w:val="Sarakstarindkopa"/>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530DB" w:rsidRPr="007A4777" w14:paraId="00A1CF69" w14:textId="77777777" w:rsidTr="00E72853">
        <w:trPr>
          <w:trHeight w:val="841"/>
        </w:trPr>
        <w:tc>
          <w:tcPr>
            <w:tcW w:w="1838" w:type="dxa"/>
            <w:vMerge w:val="restart"/>
          </w:tcPr>
          <w:p w14:paraId="2C0C3EBB" w14:textId="069D777C"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1.3.1. Potenciālo invāzijas teritoriju apzināšana kaimiņvalstīs un sadarbība ar tām</w:t>
            </w:r>
          </w:p>
        </w:tc>
        <w:tc>
          <w:tcPr>
            <w:tcW w:w="992" w:type="dxa"/>
            <w:vMerge w:val="restart"/>
          </w:tcPr>
          <w:p w14:paraId="6CCF65EC" w14:textId="03FC7191" w:rsidR="00F530DB" w:rsidRPr="00554C65"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val="restart"/>
          </w:tcPr>
          <w:p w14:paraId="6B85EE57" w14:textId="43972D7A" w:rsidR="00F530DB" w:rsidRPr="006549FA"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sadarbība starpvalstu līmenī. Tā palīdzētu laicīgi paredzēt </w:t>
            </w:r>
            <w:r w:rsidR="005B4FA6">
              <w:rPr>
                <w:rFonts w:ascii="Times New Roman" w:hAnsi="Times New Roman" w:cs="Times New Roman"/>
                <w:sz w:val="24"/>
                <w:szCs w:val="24"/>
              </w:rPr>
              <w:t xml:space="preserve">rotana </w:t>
            </w:r>
            <w:r>
              <w:rPr>
                <w:rFonts w:ascii="Times New Roman" w:hAnsi="Times New Roman" w:cs="Times New Roman"/>
                <w:sz w:val="24"/>
                <w:szCs w:val="24"/>
              </w:rPr>
              <w:t>potenciālās ieviešanās teritorijas Latvijas pierobežā</w:t>
            </w:r>
          </w:p>
        </w:tc>
        <w:tc>
          <w:tcPr>
            <w:tcW w:w="3256" w:type="dxa"/>
          </w:tcPr>
          <w:p w14:paraId="0C15771F" w14:textId="3FCE130C"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iestādēm un vienoties par sadarbības mehānismu regulārai informācijas apmaiņai par jaunām </w:t>
            </w:r>
            <w:r w:rsidR="005B4FA6">
              <w:rPr>
                <w:rFonts w:ascii="Times New Roman" w:hAnsi="Times New Roman" w:cs="Times New Roman"/>
                <w:sz w:val="24"/>
                <w:szCs w:val="24"/>
              </w:rPr>
              <w:t>rotana</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560" w:type="dxa"/>
          </w:tcPr>
          <w:p w14:paraId="59C18503" w14:textId="03D15B76"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6 mēnešu laikā no  plāna </w:t>
            </w:r>
            <w:proofErr w:type="spellStart"/>
            <w:r>
              <w:rPr>
                <w:rFonts w:ascii="Times New Roman" w:hAnsi="Times New Roman" w:cs="Times New Roman"/>
                <w:sz w:val="24"/>
                <w:szCs w:val="24"/>
              </w:rPr>
              <w:t>apstiprināša-</w:t>
            </w:r>
            <w:r w:rsidR="001D16D1">
              <w:rPr>
                <w:rFonts w:ascii="Times New Roman" w:hAnsi="Times New Roman" w:cs="Times New Roman"/>
                <w:sz w:val="24"/>
                <w:szCs w:val="24"/>
              </w:rPr>
              <w:t>nas</w:t>
            </w:r>
            <w:proofErr w:type="spellEnd"/>
            <w:r w:rsidR="001D16D1">
              <w:rPr>
                <w:rFonts w:ascii="Times New Roman" w:hAnsi="Times New Roman" w:cs="Times New Roman"/>
                <w:sz w:val="24"/>
                <w:szCs w:val="24"/>
              </w:rPr>
              <w:t xml:space="preserve"> un turpmāk nepārtraukti</w:t>
            </w:r>
          </w:p>
        </w:tc>
        <w:tc>
          <w:tcPr>
            <w:tcW w:w="1535" w:type="dxa"/>
          </w:tcPr>
          <w:p w14:paraId="7018A917" w14:textId="1601A452"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7D1BD1DC" w14:textId="22619E46" w:rsidR="00F530DB" w:rsidRPr="006549FA" w:rsidRDefault="00F530DB" w:rsidP="006B0A1F">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2F4EE487" w14:textId="117DDE1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0560A7F4" w14:textId="77777777" w:rsidTr="00E72853">
        <w:tc>
          <w:tcPr>
            <w:tcW w:w="1838" w:type="dxa"/>
            <w:vMerge/>
          </w:tcPr>
          <w:p w14:paraId="5A9EA3BE" w14:textId="77777777" w:rsidR="00F530DB" w:rsidRDefault="00F530DB" w:rsidP="006B0A1F">
            <w:pPr>
              <w:jc w:val="center"/>
              <w:rPr>
                <w:rFonts w:ascii="Times New Roman" w:hAnsi="Times New Roman" w:cs="Times New Roman"/>
                <w:sz w:val="24"/>
                <w:szCs w:val="24"/>
              </w:rPr>
            </w:pPr>
          </w:p>
        </w:tc>
        <w:tc>
          <w:tcPr>
            <w:tcW w:w="992" w:type="dxa"/>
            <w:vMerge/>
          </w:tcPr>
          <w:p w14:paraId="12FC9D7F" w14:textId="77777777" w:rsidR="00F530DB" w:rsidRPr="00554C65" w:rsidRDefault="00F530DB" w:rsidP="006B0A1F">
            <w:pPr>
              <w:jc w:val="center"/>
              <w:rPr>
                <w:rFonts w:ascii="Times New Roman" w:hAnsi="Times New Roman" w:cs="Times New Roman"/>
                <w:sz w:val="24"/>
                <w:szCs w:val="24"/>
              </w:rPr>
            </w:pPr>
          </w:p>
        </w:tc>
        <w:tc>
          <w:tcPr>
            <w:tcW w:w="2414" w:type="dxa"/>
            <w:vMerge/>
          </w:tcPr>
          <w:p w14:paraId="0032DE8B" w14:textId="77777777" w:rsidR="00F530DB" w:rsidRPr="00F110FD" w:rsidRDefault="00F530DB" w:rsidP="006B0A1F">
            <w:pPr>
              <w:jc w:val="center"/>
              <w:rPr>
                <w:rFonts w:ascii="Times New Roman" w:hAnsi="Times New Roman" w:cs="Times New Roman"/>
                <w:sz w:val="24"/>
                <w:szCs w:val="24"/>
              </w:rPr>
            </w:pPr>
          </w:p>
        </w:tc>
        <w:tc>
          <w:tcPr>
            <w:tcW w:w="3256" w:type="dxa"/>
          </w:tcPr>
          <w:p w14:paraId="3A901FF6" w14:textId="491888D4"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005B4FA6">
              <w:rPr>
                <w:rFonts w:ascii="Times New Roman" w:hAnsi="Times New Roman" w:cs="Times New Roman"/>
                <w:sz w:val="24"/>
                <w:szCs w:val="24"/>
              </w:rPr>
              <w:t>rotana</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attiecīgās kaimiņvalsts teritorijā un Latvijā</w:t>
            </w:r>
          </w:p>
        </w:tc>
        <w:tc>
          <w:tcPr>
            <w:tcW w:w="1560" w:type="dxa"/>
          </w:tcPr>
          <w:p w14:paraId="4626F350" w14:textId="0DF1183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5F512F35" w14:textId="0E7A894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488CFAB7" w14:textId="06A8DC5A"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r w:rsidR="0021209E">
              <w:rPr>
                <w:rFonts w:ascii="Times New Roman" w:hAnsi="Times New Roman" w:cs="Times New Roman"/>
                <w:sz w:val="24"/>
                <w:szCs w:val="24"/>
              </w:rPr>
              <w:t>rotana</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atradnēm – vismaz </w:t>
            </w:r>
            <w:r w:rsidR="001D16D1">
              <w:rPr>
                <w:rFonts w:ascii="Times New Roman" w:hAnsi="Times New Roman" w:cs="Times New Roman"/>
                <w:sz w:val="24"/>
                <w:szCs w:val="24"/>
              </w:rPr>
              <w:t>vienu</w:t>
            </w:r>
            <w:r>
              <w:rPr>
                <w:rFonts w:ascii="Times New Roman" w:hAnsi="Times New Roman" w:cs="Times New Roman"/>
                <w:sz w:val="24"/>
                <w:szCs w:val="24"/>
              </w:rPr>
              <w:t xml:space="preserve"> reizi gadā</w:t>
            </w:r>
          </w:p>
        </w:tc>
        <w:tc>
          <w:tcPr>
            <w:tcW w:w="1011" w:type="dxa"/>
          </w:tcPr>
          <w:p w14:paraId="637B1EFC" w14:textId="24BEE15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33C2AB40" w14:textId="77777777" w:rsidTr="00E72853">
        <w:trPr>
          <w:trHeight w:val="1104"/>
        </w:trPr>
        <w:tc>
          <w:tcPr>
            <w:tcW w:w="1838" w:type="dxa"/>
          </w:tcPr>
          <w:p w14:paraId="7BB2A73F" w14:textId="7EF7C6DB" w:rsidR="00F530DB" w:rsidRPr="007A4777" w:rsidRDefault="00F530DB">
            <w:pPr>
              <w:jc w:val="both"/>
              <w:rPr>
                <w:rFonts w:ascii="Times New Roman" w:hAnsi="Times New Roman" w:cs="Times New Roman"/>
                <w:sz w:val="24"/>
                <w:szCs w:val="24"/>
              </w:rPr>
            </w:pPr>
            <w:r>
              <w:rPr>
                <w:rFonts w:ascii="Times New Roman" w:hAnsi="Times New Roman" w:cs="Times New Roman"/>
                <w:sz w:val="24"/>
                <w:szCs w:val="24"/>
              </w:rPr>
              <w:t>1.3.</w:t>
            </w:r>
            <w:r w:rsidR="001227D3">
              <w:rPr>
                <w:rFonts w:ascii="Times New Roman" w:hAnsi="Times New Roman" w:cs="Times New Roman"/>
                <w:sz w:val="24"/>
                <w:szCs w:val="24"/>
              </w:rPr>
              <w:t xml:space="preserve">2. </w:t>
            </w:r>
            <w:r>
              <w:rPr>
                <w:rFonts w:ascii="Times New Roman" w:hAnsi="Times New Roman" w:cs="Times New Roman"/>
                <w:sz w:val="24"/>
                <w:szCs w:val="24"/>
              </w:rPr>
              <w:t>Atļauto audzēšanas</w:t>
            </w:r>
            <w:r w:rsidR="0021209E">
              <w:rPr>
                <w:rFonts w:ascii="Times New Roman" w:hAnsi="Times New Roman" w:cs="Times New Roman"/>
                <w:sz w:val="24"/>
                <w:szCs w:val="24"/>
              </w:rPr>
              <w:t>/turēšanas</w:t>
            </w:r>
            <w:r>
              <w:rPr>
                <w:rFonts w:ascii="Times New Roman" w:hAnsi="Times New Roman" w:cs="Times New Roman"/>
                <w:sz w:val="24"/>
                <w:szCs w:val="24"/>
              </w:rPr>
              <w:t xml:space="preserve"> vietu pārbaude</w:t>
            </w:r>
          </w:p>
        </w:tc>
        <w:tc>
          <w:tcPr>
            <w:tcW w:w="992" w:type="dxa"/>
          </w:tcPr>
          <w:p w14:paraId="6176F397" w14:textId="44722247" w:rsidR="00F530DB" w:rsidRPr="00554C65" w:rsidRDefault="00F530DB">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41F47FB3" w:rsidR="00F530DB" w:rsidRPr="00F110FD" w:rsidRDefault="00F530DB" w:rsidP="00D5747C">
            <w:pPr>
              <w:jc w:val="both"/>
              <w:rPr>
                <w:rFonts w:ascii="Times New Roman" w:hAnsi="Times New Roman" w:cs="Times New Roman"/>
                <w:sz w:val="24"/>
                <w:szCs w:val="24"/>
              </w:rPr>
            </w:pPr>
            <w:r>
              <w:rPr>
                <w:rFonts w:ascii="Times New Roman" w:hAnsi="Times New Roman" w:cs="Times New Roman"/>
                <w:sz w:val="24"/>
                <w:szCs w:val="24"/>
              </w:rPr>
              <w:t xml:space="preserve">Latvijā nav izsniegtas atļaujas darbībām ar </w:t>
            </w:r>
            <w:proofErr w:type="spellStart"/>
            <w:r w:rsidR="0021209E">
              <w:rPr>
                <w:rFonts w:ascii="Times New Roman" w:hAnsi="Times New Roman" w:cs="Times New Roman"/>
                <w:sz w:val="24"/>
                <w:szCs w:val="24"/>
              </w:rPr>
              <w:t>rotanu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Taču ir jāparedz kontroles rīcība gadījumiem, ja </w:t>
            </w:r>
            <w:r>
              <w:rPr>
                <w:rFonts w:ascii="Times New Roman" w:hAnsi="Times New Roman" w:cs="Times New Roman"/>
                <w:sz w:val="24"/>
                <w:szCs w:val="24"/>
              </w:rPr>
              <w:lastRenderedPageBreak/>
              <w:t>šādas atļaujas tiek izsniegtas</w:t>
            </w:r>
          </w:p>
        </w:tc>
        <w:tc>
          <w:tcPr>
            <w:tcW w:w="3256" w:type="dxa"/>
          </w:tcPr>
          <w:p w14:paraId="62FD9849" w14:textId="23323C69"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Tiek pārbaudītas visas atļautās audzēšanas</w:t>
            </w:r>
            <w:r w:rsidR="0021209E">
              <w:rPr>
                <w:rFonts w:ascii="Times New Roman" w:hAnsi="Times New Roman" w:cs="Times New Roman"/>
                <w:sz w:val="24"/>
                <w:szCs w:val="24"/>
              </w:rPr>
              <w:t>/turēšanas</w:t>
            </w:r>
            <w:r>
              <w:rPr>
                <w:rFonts w:ascii="Times New Roman" w:hAnsi="Times New Roman" w:cs="Times New Roman"/>
                <w:sz w:val="24"/>
                <w:szCs w:val="24"/>
              </w:rPr>
              <w:t xml:space="preserve"> vietas un tām izdoto atļauju nosacījumu ievērošana</w:t>
            </w:r>
          </w:p>
        </w:tc>
        <w:tc>
          <w:tcPr>
            <w:tcW w:w="1560" w:type="dxa"/>
          </w:tcPr>
          <w:p w14:paraId="5A19FB06" w14:textId="6FF3F4B8" w:rsidR="00F530DB" w:rsidRDefault="00F530DB">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30DF3654" w:rsidR="00F530DB" w:rsidRDefault="00906678" w:rsidP="006B0A1F">
            <w:pPr>
              <w:jc w:val="both"/>
              <w:rPr>
                <w:rFonts w:ascii="Times New Roman" w:hAnsi="Times New Roman" w:cs="Times New Roman"/>
                <w:sz w:val="24"/>
                <w:szCs w:val="24"/>
              </w:rPr>
            </w:pPr>
            <w:r>
              <w:rPr>
                <w:rFonts w:ascii="Times New Roman" w:hAnsi="Times New Roman" w:cs="Times New Roman"/>
                <w:sz w:val="24"/>
                <w:szCs w:val="24"/>
              </w:rPr>
              <w:t>DAP</w:t>
            </w:r>
            <w:r w:rsidR="00F14A7B">
              <w:rPr>
                <w:rFonts w:ascii="Times New Roman" w:hAnsi="Times New Roman" w:cs="Times New Roman"/>
                <w:sz w:val="24"/>
                <w:szCs w:val="24"/>
              </w:rPr>
              <w:t xml:space="preserve"> (kā atļaujas izsniedzējs)</w:t>
            </w:r>
            <w:r>
              <w:rPr>
                <w:rFonts w:ascii="Times New Roman" w:hAnsi="Times New Roman" w:cs="Times New Roman"/>
                <w:sz w:val="24"/>
                <w:szCs w:val="24"/>
              </w:rPr>
              <w:t>, PVD</w:t>
            </w:r>
          </w:p>
        </w:tc>
        <w:tc>
          <w:tcPr>
            <w:tcW w:w="2131" w:type="dxa"/>
          </w:tcPr>
          <w:p w14:paraId="7B250D2A" w14:textId="05E7B2F5" w:rsidR="00F530DB" w:rsidRDefault="00F530DB" w:rsidP="003622BC">
            <w:pPr>
              <w:pStyle w:val="Sarakstarindkopa"/>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Atļauto audzēšanas vietu pārbaudes-</w:t>
            </w:r>
            <w:r w:rsidR="00A23C43">
              <w:rPr>
                <w:rFonts w:ascii="Times New Roman" w:hAnsi="Times New Roman" w:cs="Times New Roman"/>
                <w:sz w:val="24"/>
                <w:szCs w:val="24"/>
              </w:rPr>
              <w:t xml:space="preserve">vismaz </w:t>
            </w:r>
            <w:r>
              <w:rPr>
                <w:rFonts w:ascii="Times New Roman" w:hAnsi="Times New Roman" w:cs="Times New Roman"/>
                <w:sz w:val="24"/>
                <w:szCs w:val="24"/>
              </w:rPr>
              <w:t>vienu reizi trīs gados</w:t>
            </w:r>
          </w:p>
        </w:tc>
        <w:tc>
          <w:tcPr>
            <w:tcW w:w="1011" w:type="dxa"/>
          </w:tcPr>
          <w:p w14:paraId="0C910D94"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7A4F69" w:rsidRPr="007A4777" w14:paraId="7C7D9DEF" w14:textId="77777777" w:rsidTr="00E72853">
        <w:trPr>
          <w:trHeight w:val="1104"/>
        </w:trPr>
        <w:tc>
          <w:tcPr>
            <w:tcW w:w="1838" w:type="dxa"/>
          </w:tcPr>
          <w:p w14:paraId="55108A71" w14:textId="2E87A8A0" w:rsidR="007A4F69" w:rsidRPr="00B36987" w:rsidRDefault="007A4F69" w:rsidP="00BD643E">
            <w:pPr>
              <w:pStyle w:val="Sarakstarindkopa"/>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Zivsaimniecību kontrole</w:t>
            </w:r>
          </w:p>
        </w:tc>
        <w:tc>
          <w:tcPr>
            <w:tcW w:w="992" w:type="dxa"/>
          </w:tcPr>
          <w:p w14:paraId="769BE711" w14:textId="7A7FB690" w:rsidR="007A4F69" w:rsidRDefault="007A4F69" w:rsidP="007A4F6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108BB032" w14:textId="77777777" w:rsidR="007A4F69" w:rsidRPr="00A01037" w:rsidRDefault="007A4F69" w:rsidP="007A4F69">
            <w:pPr>
              <w:jc w:val="both"/>
              <w:rPr>
                <w:rFonts w:ascii="Times New Roman" w:hAnsi="Times New Roman" w:cs="Times New Roman"/>
                <w:sz w:val="24"/>
                <w:szCs w:val="24"/>
              </w:rPr>
            </w:pPr>
            <w:r w:rsidRPr="00A01037">
              <w:rPr>
                <w:rFonts w:ascii="Times New Roman" w:hAnsi="Times New Roman" w:cs="Times New Roman"/>
                <w:sz w:val="24"/>
                <w:szCs w:val="24"/>
              </w:rPr>
              <w:t>Viens no galvenajiem rotana izplatīšanās ceļiem ir tā nejauša nokļūšana zivju dīķos, zivju krājumu</w:t>
            </w:r>
            <w:r>
              <w:rPr>
                <w:rFonts w:ascii="Times New Roman" w:hAnsi="Times New Roman" w:cs="Times New Roman"/>
                <w:sz w:val="24"/>
                <w:szCs w:val="24"/>
              </w:rPr>
              <w:t xml:space="preserve"> </w:t>
            </w:r>
            <w:r w:rsidRPr="00A01037">
              <w:rPr>
                <w:rFonts w:ascii="Times New Roman" w:hAnsi="Times New Roman" w:cs="Times New Roman"/>
                <w:sz w:val="24"/>
                <w:szCs w:val="24"/>
              </w:rPr>
              <w:t xml:space="preserve">uzlabošanas vai atjaunošanas laikā. Rotans bieži sastopams audzētavu </w:t>
            </w:r>
            <w:proofErr w:type="spellStart"/>
            <w:r w:rsidRPr="00A01037">
              <w:rPr>
                <w:rFonts w:ascii="Times New Roman" w:hAnsi="Times New Roman" w:cs="Times New Roman"/>
                <w:sz w:val="24"/>
                <w:szCs w:val="24"/>
              </w:rPr>
              <w:t>karpveidīgo</w:t>
            </w:r>
            <w:proofErr w:type="spellEnd"/>
            <w:r w:rsidRPr="00A01037">
              <w:rPr>
                <w:rFonts w:ascii="Times New Roman" w:hAnsi="Times New Roman" w:cs="Times New Roman"/>
                <w:sz w:val="24"/>
                <w:szCs w:val="24"/>
              </w:rPr>
              <w:t xml:space="preserve"> zivju dīķos, no</w:t>
            </w:r>
          </w:p>
          <w:p w14:paraId="55FC6518" w14:textId="59F327A2" w:rsidR="007A4F69" w:rsidRDefault="007A4F69" w:rsidP="007A4F69">
            <w:pPr>
              <w:jc w:val="both"/>
              <w:rPr>
                <w:rFonts w:ascii="Times New Roman" w:hAnsi="Times New Roman" w:cs="Times New Roman"/>
                <w:sz w:val="24"/>
                <w:szCs w:val="24"/>
              </w:rPr>
            </w:pPr>
            <w:r w:rsidRPr="00A01037">
              <w:rPr>
                <w:rFonts w:ascii="Times New Roman" w:hAnsi="Times New Roman" w:cs="Times New Roman"/>
                <w:sz w:val="24"/>
                <w:szCs w:val="24"/>
              </w:rPr>
              <w:t>kurienes kopā ar šo sugu mazuļiem arī rotana mazuļi nokļūst jaunos zivju dīķos un ezeros, kur tos</w:t>
            </w:r>
            <w:r>
              <w:rPr>
                <w:rFonts w:ascii="Times New Roman" w:hAnsi="Times New Roman" w:cs="Times New Roman"/>
                <w:sz w:val="24"/>
                <w:szCs w:val="24"/>
              </w:rPr>
              <w:t xml:space="preserve"> </w:t>
            </w:r>
            <w:r w:rsidRPr="00A01037">
              <w:rPr>
                <w:rFonts w:ascii="Times New Roman" w:hAnsi="Times New Roman" w:cs="Times New Roman"/>
                <w:sz w:val="24"/>
                <w:szCs w:val="24"/>
              </w:rPr>
              <w:t>izlaiž zivju resursu uzlabošanas laikā. No šādām ūdenstilpēm savukārt rotans izplatās tālāk pa ietekošajām vai iztekošajām upītēm un grāvju sistēmām</w:t>
            </w:r>
          </w:p>
        </w:tc>
        <w:tc>
          <w:tcPr>
            <w:tcW w:w="3256" w:type="dxa"/>
          </w:tcPr>
          <w:p w14:paraId="4EBF358A" w14:textId="7BFF90EB" w:rsidR="007A4F69" w:rsidRDefault="007A4F69" w:rsidP="007A4F69">
            <w:pPr>
              <w:jc w:val="both"/>
              <w:rPr>
                <w:rFonts w:ascii="Times New Roman" w:hAnsi="Times New Roman" w:cs="Times New Roman"/>
                <w:sz w:val="24"/>
                <w:szCs w:val="24"/>
              </w:rPr>
            </w:pPr>
            <w:r w:rsidRPr="00A01037">
              <w:rPr>
                <w:rFonts w:ascii="Times New Roman" w:hAnsi="Times New Roman" w:cs="Times New Roman"/>
                <w:sz w:val="24"/>
                <w:szCs w:val="24"/>
              </w:rPr>
              <w:t>Zivju resursu uzlabošanas gadījum</w:t>
            </w:r>
            <w:r w:rsidR="00F35EFA">
              <w:rPr>
                <w:rFonts w:ascii="Times New Roman" w:hAnsi="Times New Roman" w:cs="Times New Roman"/>
                <w:sz w:val="24"/>
                <w:szCs w:val="24"/>
              </w:rPr>
              <w:t>os</w:t>
            </w:r>
            <w:r w:rsidRPr="00A01037">
              <w:rPr>
                <w:rFonts w:ascii="Times New Roman" w:hAnsi="Times New Roman" w:cs="Times New Roman"/>
                <w:sz w:val="24"/>
                <w:szCs w:val="24"/>
              </w:rPr>
              <w:t xml:space="preserve"> </w:t>
            </w:r>
            <w:r w:rsidR="00F35EFA">
              <w:rPr>
                <w:rFonts w:ascii="Times New Roman" w:hAnsi="Times New Roman" w:cs="Times New Roman"/>
                <w:sz w:val="24"/>
                <w:szCs w:val="24"/>
              </w:rPr>
              <w:t xml:space="preserve">tiek </w:t>
            </w:r>
            <w:r w:rsidRPr="00A01037">
              <w:rPr>
                <w:rFonts w:ascii="Times New Roman" w:hAnsi="Times New Roman" w:cs="Times New Roman"/>
                <w:sz w:val="24"/>
                <w:szCs w:val="24"/>
              </w:rPr>
              <w:t>veikt</w:t>
            </w:r>
            <w:r w:rsidR="00F35EFA">
              <w:rPr>
                <w:rFonts w:ascii="Times New Roman" w:hAnsi="Times New Roman" w:cs="Times New Roman"/>
                <w:sz w:val="24"/>
                <w:szCs w:val="24"/>
              </w:rPr>
              <w:t>a</w:t>
            </w:r>
            <w:r w:rsidRPr="00A01037">
              <w:rPr>
                <w:rFonts w:ascii="Times New Roman" w:hAnsi="Times New Roman" w:cs="Times New Roman"/>
                <w:sz w:val="24"/>
                <w:szCs w:val="24"/>
              </w:rPr>
              <w:t xml:space="preserve"> stingr</w:t>
            </w:r>
            <w:r w:rsidR="000B6BC0">
              <w:rPr>
                <w:rFonts w:ascii="Times New Roman" w:hAnsi="Times New Roman" w:cs="Times New Roman"/>
                <w:sz w:val="24"/>
                <w:szCs w:val="24"/>
              </w:rPr>
              <w:t>a</w:t>
            </w:r>
            <w:r w:rsidRPr="00A01037">
              <w:rPr>
                <w:rFonts w:ascii="Times New Roman" w:hAnsi="Times New Roman" w:cs="Times New Roman"/>
                <w:sz w:val="24"/>
                <w:szCs w:val="24"/>
              </w:rPr>
              <w:t xml:space="preserve"> izlaižamā materiāla kontrol</w:t>
            </w:r>
            <w:r w:rsidR="000B6BC0">
              <w:rPr>
                <w:rFonts w:ascii="Times New Roman" w:hAnsi="Times New Roman" w:cs="Times New Roman"/>
                <w:sz w:val="24"/>
                <w:szCs w:val="24"/>
              </w:rPr>
              <w:t>e</w:t>
            </w:r>
            <w:r w:rsidRPr="00A01037">
              <w:rPr>
                <w:rFonts w:ascii="Times New Roman" w:hAnsi="Times New Roman" w:cs="Times New Roman"/>
                <w:sz w:val="24"/>
                <w:szCs w:val="24"/>
              </w:rPr>
              <w:t xml:space="preserve">, </w:t>
            </w:r>
            <w:r w:rsidRPr="009011E4">
              <w:rPr>
                <w:rFonts w:ascii="Times New Roman" w:hAnsi="Times New Roman" w:cs="Times New Roman"/>
                <w:sz w:val="24"/>
                <w:szCs w:val="24"/>
              </w:rPr>
              <w:t>lai novērstu rotana nejaušu introdukciju jaunās dzīvesvietās.</w:t>
            </w:r>
            <w:r w:rsidRPr="00A01037">
              <w:rPr>
                <w:rFonts w:ascii="Times New Roman" w:hAnsi="Times New Roman" w:cs="Times New Roman"/>
                <w:sz w:val="24"/>
                <w:szCs w:val="24"/>
              </w:rPr>
              <w:t xml:space="preserve"> Nav pieļaujama jebkāda veida rotana</w:t>
            </w:r>
            <w:r>
              <w:rPr>
                <w:rFonts w:ascii="Times New Roman" w:hAnsi="Times New Roman" w:cs="Times New Roman"/>
                <w:sz w:val="24"/>
                <w:szCs w:val="24"/>
              </w:rPr>
              <w:t xml:space="preserve"> </w:t>
            </w:r>
            <w:r w:rsidRPr="00A01037">
              <w:rPr>
                <w:rFonts w:ascii="Times New Roman" w:hAnsi="Times New Roman" w:cs="Times New Roman"/>
                <w:sz w:val="24"/>
                <w:szCs w:val="24"/>
              </w:rPr>
              <w:t>izplatīšanās ar zivsaimnieciskās darbības rezultātā (ieskaitot ūdens nolaišanu), zivsaimniecībām</w:t>
            </w:r>
            <w:r>
              <w:rPr>
                <w:rFonts w:ascii="Times New Roman" w:hAnsi="Times New Roman" w:cs="Times New Roman"/>
                <w:sz w:val="24"/>
                <w:szCs w:val="24"/>
              </w:rPr>
              <w:t xml:space="preserve"> </w:t>
            </w:r>
            <w:r w:rsidRPr="00A01037">
              <w:rPr>
                <w:rFonts w:ascii="Times New Roman" w:hAnsi="Times New Roman" w:cs="Times New Roman"/>
                <w:sz w:val="24"/>
                <w:szCs w:val="24"/>
              </w:rPr>
              <w:t>jāatskaitās Lauku atbalsta dienestam par rotana klātbūtni saimniecībā un par veiktajiem tā</w:t>
            </w:r>
            <w:r>
              <w:rPr>
                <w:rFonts w:ascii="Times New Roman" w:hAnsi="Times New Roman" w:cs="Times New Roman"/>
                <w:sz w:val="24"/>
                <w:szCs w:val="24"/>
              </w:rPr>
              <w:t xml:space="preserve"> </w:t>
            </w:r>
            <w:r w:rsidRPr="00A01037">
              <w:rPr>
                <w:rFonts w:ascii="Times New Roman" w:hAnsi="Times New Roman" w:cs="Times New Roman"/>
                <w:sz w:val="24"/>
                <w:szCs w:val="24"/>
              </w:rPr>
              <w:t>iznīcināšanas pasākumiem</w:t>
            </w:r>
          </w:p>
        </w:tc>
        <w:tc>
          <w:tcPr>
            <w:tcW w:w="1560" w:type="dxa"/>
          </w:tcPr>
          <w:p w14:paraId="1875D796" w14:textId="38ED21E5" w:rsidR="007A4F69" w:rsidRDefault="007A4F69" w:rsidP="007A4F69">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BDC50E8" w14:textId="60020A83" w:rsidR="007A4F69" w:rsidRDefault="00EF72FA" w:rsidP="009011E4">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tcPr>
          <w:p w14:paraId="4E18D60E" w14:textId="7A824D91" w:rsidR="007A4F69" w:rsidRDefault="000567B3" w:rsidP="009011E4">
            <w:pPr>
              <w:pStyle w:val="Sarakstarindkopa"/>
              <w:spacing w:after="0" w:line="240" w:lineRule="auto"/>
              <w:ind w:left="36"/>
              <w:jc w:val="center"/>
              <w:rPr>
                <w:rFonts w:ascii="Times New Roman" w:hAnsi="Times New Roman" w:cs="Times New Roman"/>
                <w:sz w:val="24"/>
                <w:szCs w:val="24"/>
              </w:rPr>
            </w:pPr>
            <w:r>
              <w:rPr>
                <w:rFonts w:ascii="Times New Roman" w:hAnsi="Times New Roman" w:cs="Times New Roman"/>
                <w:sz w:val="24"/>
                <w:szCs w:val="24"/>
              </w:rPr>
              <w:t xml:space="preserve">Saņemtas zivsaimniecību </w:t>
            </w:r>
            <w:r w:rsidR="00876CFF">
              <w:rPr>
                <w:rFonts w:ascii="Times New Roman" w:hAnsi="Times New Roman" w:cs="Times New Roman"/>
                <w:sz w:val="24"/>
                <w:szCs w:val="24"/>
              </w:rPr>
              <w:t>atskaites</w:t>
            </w:r>
          </w:p>
        </w:tc>
        <w:tc>
          <w:tcPr>
            <w:tcW w:w="1011" w:type="dxa"/>
          </w:tcPr>
          <w:p w14:paraId="29D8C801" w14:textId="147537BA" w:rsidR="007A4F69" w:rsidRDefault="000567B3" w:rsidP="009011E4">
            <w:pPr>
              <w:jc w:val="center"/>
              <w:rPr>
                <w:rFonts w:ascii="Times New Roman" w:hAnsi="Times New Roman" w:cs="Times New Roman"/>
                <w:sz w:val="24"/>
                <w:szCs w:val="24"/>
              </w:rPr>
            </w:pPr>
            <w:r>
              <w:rPr>
                <w:rFonts w:ascii="Times New Roman" w:hAnsi="Times New Roman" w:cs="Times New Roman"/>
                <w:sz w:val="24"/>
                <w:szCs w:val="24"/>
              </w:rPr>
              <w:t>Valsts budžets</w:t>
            </w:r>
          </w:p>
        </w:tc>
      </w:tr>
      <w:tr w:rsidR="007A4F69" w:rsidRPr="007A4777" w14:paraId="383152BC" w14:textId="77777777" w:rsidTr="006B0A1F">
        <w:trPr>
          <w:trHeight w:val="395"/>
        </w:trPr>
        <w:tc>
          <w:tcPr>
            <w:tcW w:w="14737" w:type="dxa"/>
            <w:gridSpan w:val="8"/>
          </w:tcPr>
          <w:p w14:paraId="4E3090D6" w14:textId="77777777" w:rsidR="007A4F69" w:rsidRPr="00414595" w:rsidRDefault="007A4F69" w:rsidP="007A4F69">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7A4F69" w:rsidRPr="007A4777" w14:paraId="7DABC156" w14:textId="77777777" w:rsidTr="00E72853">
        <w:tc>
          <w:tcPr>
            <w:tcW w:w="1838" w:type="dxa"/>
          </w:tcPr>
          <w:p w14:paraId="573FCCD7" w14:textId="6C682F37" w:rsidR="007A4F69" w:rsidRDefault="007A4F69" w:rsidP="007A4F69">
            <w:pPr>
              <w:jc w:val="both"/>
              <w:rPr>
                <w:rFonts w:ascii="Times New Roman" w:hAnsi="Times New Roman" w:cs="Times New Roman"/>
                <w:sz w:val="24"/>
                <w:szCs w:val="24"/>
              </w:rPr>
            </w:pPr>
            <w:r>
              <w:rPr>
                <w:rFonts w:ascii="Times New Roman" w:hAnsi="Times New Roman" w:cs="Times New Roman"/>
                <w:sz w:val="24"/>
                <w:szCs w:val="24"/>
              </w:rPr>
              <w:t>1.4.1 Rotana izplatības ceļu analīze</w:t>
            </w:r>
          </w:p>
        </w:tc>
        <w:tc>
          <w:tcPr>
            <w:tcW w:w="992" w:type="dxa"/>
          </w:tcPr>
          <w:p w14:paraId="45A22614" w14:textId="77777777" w:rsidR="007A4F69" w:rsidRDefault="007A4F69" w:rsidP="007A4F6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5870B19E" w:rsidR="007A4F69" w:rsidRPr="00F110FD" w:rsidRDefault="007A4F69" w:rsidP="007A4F69">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lastRenderedPageBreak/>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nosaka tos izplatības ceļus, 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Pr>
                <w:rFonts w:ascii="Times New Roman" w:hAnsi="Times New Roman" w:cs="Times New Roman"/>
                <w:sz w:val="24"/>
                <w:szCs w:val="24"/>
              </w:rPr>
              <w:t xml:space="preserve">rotans </w:t>
            </w:r>
            <w:r w:rsidRPr="00F110FD">
              <w:rPr>
                <w:rFonts w:ascii="Times New Roman" w:hAnsi="Times New Roman" w:cs="Times New Roman"/>
                <w:sz w:val="24"/>
                <w:szCs w:val="24"/>
              </w:rPr>
              <w:t>Regulā ir iekļaut</w:t>
            </w:r>
            <w:r>
              <w:rPr>
                <w:rFonts w:ascii="Times New Roman" w:hAnsi="Times New Roman" w:cs="Times New Roman"/>
                <w:sz w:val="24"/>
                <w:szCs w:val="24"/>
              </w:rPr>
              <w:t>s 2016. gada 13. jūlijā, Latvijā nav veikta tā izplatīšanās ceļu analīze</w:t>
            </w:r>
          </w:p>
        </w:tc>
        <w:tc>
          <w:tcPr>
            <w:tcW w:w="3256" w:type="dxa"/>
          </w:tcPr>
          <w:p w14:paraId="697FD985" w14:textId="19D9E84E" w:rsidR="007A4F69" w:rsidRDefault="007A4F69" w:rsidP="007A4F69">
            <w:pPr>
              <w:pStyle w:val="Sarakstarindkopa"/>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Veikta rotana izplatības ceļu analīze un noteikti tās prioritārie izplatības ceļi</w:t>
            </w:r>
          </w:p>
        </w:tc>
        <w:tc>
          <w:tcPr>
            <w:tcW w:w="1560" w:type="dxa"/>
          </w:tcPr>
          <w:p w14:paraId="793554A8" w14:textId="25FF7CBC" w:rsidR="007A4F69" w:rsidRDefault="007A4F69" w:rsidP="007A4F69">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0DFDB356" w14:textId="77777777" w:rsidR="007A4F69" w:rsidRPr="00A86ED8" w:rsidRDefault="007A4F69" w:rsidP="007A4F69">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tcPr>
          <w:p w14:paraId="58D598EC" w14:textId="3D9D9C7D" w:rsidR="007A4F69" w:rsidRDefault="007A4F69" w:rsidP="007A4F69">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Pr>
                <w:rFonts w:ascii="Times New Roman" w:hAnsi="Times New Roman" w:cs="Times New Roman"/>
                <w:sz w:val="24"/>
                <w:szCs w:val="24"/>
              </w:rPr>
              <w:t>rotana izplatības ceļu analīze</w:t>
            </w:r>
          </w:p>
        </w:tc>
        <w:tc>
          <w:tcPr>
            <w:tcW w:w="1011" w:type="dxa"/>
          </w:tcPr>
          <w:p w14:paraId="155875CC" w14:textId="77777777" w:rsidR="007A4F69" w:rsidRDefault="007A4F69" w:rsidP="007A4F69">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7A4F69" w:rsidRPr="007A4777" w14:paraId="71B1F4A8" w14:textId="77777777" w:rsidTr="00E72853">
        <w:tc>
          <w:tcPr>
            <w:tcW w:w="1838" w:type="dxa"/>
          </w:tcPr>
          <w:p w14:paraId="4C715E56" w14:textId="066A48FE" w:rsidR="007A4F69" w:rsidRDefault="007A4F69" w:rsidP="007A4F69">
            <w:pPr>
              <w:jc w:val="both"/>
              <w:rPr>
                <w:rFonts w:ascii="Times New Roman" w:hAnsi="Times New Roman" w:cs="Times New Roman"/>
                <w:sz w:val="24"/>
                <w:szCs w:val="24"/>
              </w:rPr>
            </w:pPr>
            <w:r>
              <w:rPr>
                <w:rFonts w:ascii="Times New Roman" w:hAnsi="Times New Roman" w:cs="Times New Roman"/>
                <w:sz w:val="24"/>
                <w:szCs w:val="24"/>
              </w:rPr>
              <w:t xml:space="preserve">1.4.2.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992" w:type="dxa"/>
          </w:tcPr>
          <w:p w14:paraId="343CE555" w14:textId="77777777" w:rsidR="007A4F69" w:rsidRDefault="007A4F69" w:rsidP="007A4F69">
            <w:pPr>
              <w:jc w:val="center"/>
              <w:rPr>
                <w:rFonts w:ascii="Times New Roman" w:hAnsi="Times New Roman" w:cs="Times New Roman"/>
                <w:sz w:val="24"/>
                <w:szCs w:val="24"/>
              </w:rPr>
            </w:pPr>
          </w:p>
        </w:tc>
        <w:tc>
          <w:tcPr>
            <w:tcW w:w="2414" w:type="dxa"/>
          </w:tcPr>
          <w:p w14:paraId="1F36AA6C" w14:textId="2248C345" w:rsidR="007A4F69" w:rsidRPr="00F110FD" w:rsidRDefault="007A4F69" w:rsidP="007A4F69">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 xml:space="preserve">īsteno vienu rīcības plānu vai rīcības plānu kopumu saistībā ar prioritārajiem invazīvu </w:t>
            </w:r>
            <w:r w:rsidRPr="00414595">
              <w:rPr>
                <w:rFonts w:ascii="Times New Roman" w:hAnsi="Times New Roman" w:cs="Times New Roman"/>
                <w:sz w:val="24"/>
                <w:szCs w:val="24"/>
              </w:rPr>
              <w:lastRenderedPageBreak/>
              <w:t>svešzemju sugu izplatības ceļiem</w:t>
            </w:r>
          </w:p>
        </w:tc>
        <w:tc>
          <w:tcPr>
            <w:tcW w:w="3256" w:type="dxa"/>
          </w:tcPr>
          <w:p w14:paraId="0F34C216" w14:textId="6EA0A505" w:rsidR="007A4F69" w:rsidRDefault="007A4F69" w:rsidP="007A4F69">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lastRenderedPageBreak/>
              <w:t>Izstrādāts rīcības plāns  izplatības ceļam/-</w:t>
            </w:r>
            <w:proofErr w:type="spellStart"/>
            <w:r w:rsidRPr="0084421A">
              <w:rPr>
                <w:rFonts w:ascii="Times New Roman" w:hAnsi="Times New Roman" w:cs="Times New Roman"/>
                <w:sz w:val="24"/>
                <w:szCs w:val="24"/>
              </w:rPr>
              <w:t>iem</w:t>
            </w:r>
            <w:proofErr w:type="spellEnd"/>
            <w:r w:rsidRPr="0084421A">
              <w:rPr>
                <w:rFonts w:ascii="Times New Roman" w:hAnsi="Times New Roman" w:cs="Times New Roman"/>
                <w:sz w:val="24"/>
                <w:szCs w:val="24"/>
              </w:rPr>
              <w:t xml:space="preserve">, kurš/-i ir prioritārs/-i </w:t>
            </w:r>
            <w:r w:rsidR="00102BBA">
              <w:rPr>
                <w:rFonts w:ascii="Times New Roman" w:hAnsi="Times New Roman" w:cs="Times New Roman"/>
                <w:sz w:val="24"/>
                <w:szCs w:val="24"/>
              </w:rPr>
              <w:t>rotana</w:t>
            </w:r>
            <w:r w:rsidRPr="009E3807">
              <w:rPr>
                <w:rFonts w:ascii="Times New Roman" w:eastAsia="Times New Roman" w:hAnsi="Times New Roman" w:cs="Times New Roman"/>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w:t>
            </w:r>
            <w:proofErr w:type="spellStart"/>
            <w:r w:rsidRPr="0084421A">
              <w:rPr>
                <w:rFonts w:ascii="Times New Roman" w:hAnsi="Times New Roman" w:cs="Times New Roman"/>
                <w:sz w:val="24"/>
                <w:szCs w:val="24"/>
              </w:rPr>
              <w:t>os</w:t>
            </w:r>
            <w:proofErr w:type="spellEnd"/>
            <w:r w:rsidRPr="0084421A">
              <w:rPr>
                <w:rFonts w:ascii="Times New Roman" w:hAnsi="Times New Roman" w:cs="Times New Roman"/>
                <w:sz w:val="24"/>
                <w:szCs w:val="24"/>
              </w:rPr>
              <w:t xml:space="preserve"> iekļauj rīcības grafiku un apraksta pasākumus, kas jāpieņem, lai novērstu invazīvu svešzemju sugu neapzinātu introdukciju vai izplatīšanos</w:t>
            </w:r>
            <w:r>
              <w:rPr>
                <w:rFonts w:ascii="Times New Roman" w:hAnsi="Times New Roman" w:cs="Times New Roman"/>
                <w:sz w:val="24"/>
                <w:szCs w:val="24"/>
              </w:rPr>
              <w:t>.</w:t>
            </w:r>
          </w:p>
        </w:tc>
        <w:tc>
          <w:tcPr>
            <w:tcW w:w="1560" w:type="dxa"/>
          </w:tcPr>
          <w:p w14:paraId="716062E9" w14:textId="1E68BD7E" w:rsidR="007A4F69" w:rsidRPr="0084421A" w:rsidRDefault="007A4F69" w:rsidP="007A4F69">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19BF72B8" w14:textId="77777777" w:rsidR="007A4F69" w:rsidRPr="0084421A" w:rsidRDefault="007A4F69" w:rsidP="007A4F69">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tcPr>
          <w:p w14:paraId="60A0A9E0" w14:textId="12945DF3" w:rsidR="007A4F69" w:rsidRDefault="007A4F69" w:rsidP="007A4F69">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7A4F69" w:rsidRDefault="007A4F69" w:rsidP="007A4F69">
            <w:pPr>
              <w:jc w:val="both"/>
              <w:rPr>
                <w:rFonts w:ascii="Times New Roman" w:hAnsi="Times New Roman" w:cs="Times New Roman"/>
                <w:sz w:val="24"/>
                <w:szCs w:val="24"/>
              </w:rPr>
            </w:pPr>
            <w:r>
              <w:rPr>
                <w:rFonts w:ascii="Times New Roman" w:hAnsi="Times New Roman" w:cs="Times New Roman"/>
                <w:sz w:val="24"/>
                <w:szCs w:val="24"/>
              </w:rPr>
              <w:t>Valsts budžets</w:t>
            </w:r>
          </w:p>
        </w:tc>
      </w:tr>
    </w:tbl>
    <w:p w14:paraId="1AD91363" w14:textId="325678C6" w:rsidR="00634CEF" w:rsidRDefault="00634CEF"/>
    <w:tbl>
      <w:tblPr>
        <w:tblStyle w:val="Reatabula"/>
        <w:tblW w:w="14737" w:type="dxa"/>
        <w:tblLayout w:type="fixed"/>
        <w:tblLook w:val="04A0" w:firstRow="1" w:lastRow="0" w:firstColumn="1" w:lastColumn="0" w:noHBand="0" w:noVBand="1"/>
      </w:tblPr>
      <w:tblGrid>
        <w:gridCol w:w="1838"/>
        <w:gridCol w:w="992"/>
        <w:gridCol w:w="2414"/>
        <w:gridCol w:w="3256"/>
        <w:gridCol w:w="1560"/>
        <w:gridCol w:w="1535"/>
        <w:gridCol w:w="2131"/>
        <w:gridCol w:w="1011"/>
      </w:tblGrid>
      <w:tr w:rsidR="00F530DB" w:rsidRPr="007A4777" w14:paraId="2B02AEB5" w14:textId="77777777" w:rsidTr="006B0A1F">
        <w:tc>
          <w:tcPr>
            <w:tcW w:w="14737" w:type="dxa"/>
            <w:gridSpan w:val="8"/>
          </w:tcPr>
          <w:p w14:paraId="5303CBC3" w14:textId="09263C04" w:rsidR="00F530DB" w:rsidRPr="00897B98" w:rsidRDefault="00F530DB" w:rsidP="00F530DB">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5538E652" w:rsidR="00F530DB" w:rsidRPr="00897B98" w:rsidRDefault="00F530DB" w:rsidP="003622BC">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913B5D">
              <w:rPr>
                <w:rFonts w:ascii="Times New Roman" w:hAnsi="Times New Roman" w:cs="Times New Roman"/>
                <w:sz w:val="24"/>
                <w:szCs w:val="24"/>
              </w:rPr>
              <w:t xml:space="preserve">rotana </w:t>
            </w:r>
            <w:r w:rsidRPr="00897B98">
              <w:rPr>
                <w:rFonts w:ascii="Times New Roman" w:hAnsi="Times New Roman" w:cs="Times New Roman"/>
                <w:sz w:val="24"/>
                <w:szCs w:val="24"/>
              </w:rPr>
              <w:t>izplatību L</w:t>
            </w:r>
            <w:r>
              <w:rPr>
                <w:rFonts w:ascii="Times New Roman" w:hAnsi="Times New Roman" w:cs="Times New Roman"/>
                <w:sz w:val="24"/>
                <w:szCs w:val="24"/>
              </w:rPr>
              <w:t>atvijā</w:t>
            </w:r>
          </w:p>
        </w:tc>
      </w:tr>
      <w:tr w:rsidR="00F530DB" w:rsidRPr="007A4777" w14:paraId="4105BE61" w14:textId="77777777" w:rsidTr="00E72853">
        <w:tc>
          <w:tcPr>
            <w:tcW w:w="1838" w:type="dxa"/>
          </w:tcPr>
          <w:p w14:paraId="20F526C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606D541E" w14:textId="3EEC8F02" w:rsidR="00F530DB" w:rsidRPr="00FB1C3D" w:rsidRDefault="00F530DB" w:rsidP="00FB1C3D">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r w:rsidR="00DD4608" w:rsidRPr="00FB1C3D">
              <w:rPr>
                <w:rFonts w:ascii="Times New Roman" w:hAnsi="Times New Roman" w:cs="Times New Roman"/>
                <w:b/>
                <w:sz w:val="24"/>
                <w:szCs w:val="24"/>
              </w:rPr>
              <w:t xml:space="preserve"> </w:t>
            </w:r>
            <w:proofErr w:type="spellStart"/>
            <w:r w:rsidRPr="00FB1C3D">
              <w:rPr>
                <w:rFonts w:ascii="Times New Roman" w:hAnsi="Times New Roman" w:cs="Times New Roman"/>
                <w:b/>
                <w:sz w:val="24"/>
                <w:szCs w:val="24"/>
              </w:rPr>
              <w:t>prio</w:t>
            </w:r>
            <w:r w:rsidR="00FB1C3D">
              <w:rPr>
                <w:rFonts w:ascii="Times New Roman" w:hAnsi="Times New Roman" w:cs="Times New Roman"/>
                <w:b/>
                <w:sz w:val="24"/>
                <w:szCs w:val="24"/>
              </w:rPr>
              <w:t>-</w:t>
            </w:r>
            <w:r w:rsidRPr="00FB1C3D">
              <w:rPr>
                <w:rFonts w:ascii="Times New Roman" w:hAnsi="Times New Roman" w:cs="Times New Roman"/>
                <w:b/>
                <w:sz w:val="24"/>
                <w:szCs w:val="24"/>
              </w:rPr>
              <w:t>ritāte</w:t>
            </w:r>
            <w:proofErr w:type="spellEnd"/>
          </w:p>
        </w:tc>
        <w:tc>
          <w:tcPr>
            <w:tcW w:w="2414" w:type="dxa"/>
          </w:tcPr>
          <w:p w14:paraId="5D40F1B7"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C23EC11" w14:textId="621D0C25"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9241F5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9D249C9"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636551F3" w14:textId="14A09309" w:rsidR="00F530DB" w:rsidRPr="00FB1C3D" w:rsidRDefault="00FB1C3D" w:rsidP="006B0A1F">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b/>
                <w:sz w:val="24"/>
                <w:szCs w:val="24"/>
              </w:rPr>
              <w:t>Finan</w:t>
            </w:r>
            <w:proofErr w:type="spellEnd"/>
            <w:r>
              <w:rPr>
                <w:rFonts w:ascii="Times New Roman" w:eastAsia="Arial Unicode MS" w:hAnsi="Times New Roman" w:cs="Times New Roman"/>
                <w:b/>
                <w:sz w:val="24"/>
                <w:szCs w:val="24"/>
              </w:rPr>
              <w:t>-sējuma</w:t>
            </w:r>
            <w:r w:rsidRPr="00FB1C3D">
              <w:rPr>
                <w:rFonts w:ascii="Times New Roman" w:eastAsia="Arial Unicode MS" w:hAnsi="Times New Roman" w:cs="Times New Roman"/>
                <w:b/>
                <w:sz w:val="24"/>
                <w:szCs w:val="24"/>
              </w:rPr>
              <w:t xml:space="preserve"> </w:t>
            </w:r>
            <w:r w:rsidR="00F530DB" w:rsidRPr="00FB1C3D">
              <w:rPr>
                <w:rFonts w:ascii="Times New Roman" w:eastAsia="Arial Unicode MS" w:hAnsi="Times New Roman" w:cs="Times New Roman"/>
                <w:b/>
                <w:sz w:val="24"/>
                <w:szCs w:val="24"/>
              </w:rPr>
              <w:t>avots</w:t>
            </w:r>
          </w:p>
        </w:tc>
      </w:tr>
      <w:tr w:rsidR="00F530DB" w:rsidRPr="007A4777" w14:paraId="0E941518" w14:textId="77777777" w:rsidTr="00E72853">
        <w:tc>
          <w:tcPr>
            <w:tcW w:w="1838" w:type="dxa"/>
            <w:vMerge w:val="restart"/>
          </w:tcPr>
          <w:p w14:paraId="1120FA14" w14:textId="22B474EF" w:rsidR="00F530DB" w:rsidRPr="003F5BAF" w:rsidRDefault="00F530DB" w:rsidP="00FB1C3D">
            <w:pPr>
              <w:pStyle w:val="Sarakstarindkopa"/>
              <w:numPr>
                <w:ilvl w:val="1"/>
                <w:numId w:val="15"/>
              </w:numPr>
              <w:spacing w:after="0" w:line="240" w:lineRule="auto"/>
              <w:ind w:left="0" w:hanging="44"/>
              <w:jc w:val="both"/>
              <w:rPr>
                <w:rFonts w:ascii="Times New Roman" w:hAnsi="Times New Roman" w:cs="Times New Roman"/>
                <w:sz w:val="24"/>
                <w:szCs w:val="24"/>
              </w:rPr>
            </w:pPr>
            <w:r w:rsidRPr="000D3B7D">
              <w:rPr>
                <w:rFonts w:ascii="Times New Roman" w:hAnsi="Times New Roman" w:cs="Times New Roman"/>
                <w:sz w:val="24"/>
                <w:szCs w:val="24"/>
              </w:rPr>
              <w:t>Invazīvo sugu datu uzkrāšanas sistēmas izveide  un uzturēšana DDPS Ozols</w:t>
            </w:r>
          </w:p>
        </w:tc>
        <w:tc>
          <w:tcPr>
            <w:tcW w:w="992" w:type="dxa"/>
            <w:vMerge w:val="restart"/>
          </w:tcPr>
          <w:p w14:paraId="1831E281" w14:textId="29AB954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CCB3838" w14:textId="360FA6D9"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913B5D">
              <w:rPr>
                <w:rFonts w:ascii="Times New Roman" w:hAnsi="Times New Roman" w:cs="Times New Roman"/>
                <w:sz w:val="24"/>
                <w:szCs w:val="24"/>
              </w:rPr>
              <w:t xml:space="preserve">rotana </w:t>
            </w:r>
            <w:r>
              <w:rPr>
                <w:rFonts w:ascii="Times New Roman" w:hAnsi="Times New Roman" w:cs="Times New Roman"/>
                <w:sz w:val="24"/>
                <w:szCs w:val="24"/>
              </w:rPr>
              <w:t>izplatības un to raksturojošie dati Latvijā netiek uzkrāti vienotā datu sistēmā</w:t>
            </w:r>
          </w:p>
        </w:tc>
        <w:tc>
          <w:tcPr>
            <w:tcW w:w="3256" w:type="dxa"/>
          </w:tcPr>
          <w:p w14:paraId="2B388F84" w14:textId="3D659E2D"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 xml:space="preserve">tiek nodota </w:t>
            </w:r>
            <w:r w:rsidR="00D72567">
              <w:rPr>
                <w:rFonts w:ascii="Times New Roman" w:hAnsi="Times New Roman" w:cs="Times New Roman"/>
                <w:sz w:val="24"/>
                <w:szCs w:val="24"/>
              </w:rPr>
              <w:t>atbildīgaja</w:t>
            </w:r>
            <w:r w:rsidR="008266F7">
              <w:rPr>
                <w:rFonts w:ascii="Times New Roman" w:hAnsi="Times New Roman" w:cs="Times New Roman"/>
                <w:sz w:val="24"/>
                <w:szCs w:val="24"/>
              </w:rPr>
              <w:t>m darbiniekam</w:t>
            </w:r>
            <w:r w:rsidR="00D72567" w:rsidRPr="002106D9">
              <w:rPr>
                <w:rFonts w:ascii="Times New Roman" w:hAnsi="Times New Roman" w:cs="Times New Roman"/>
                <w:sz w:val="24"/>
                <w:szCs w:val="24"/>
              </w:rPr>
              <w:t xml:space="preserve"> </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DB95A8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568F43B" w14:textId="3E4424CE"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E317718" w14:textId="77777777" w:rsidTr="00E72853">
        <w:tc>
          <w:tcPr>
            <w:tcW w:w="1838" w:type="dxa"/>
            <w:vMerge/>
          </w:tcPr>
          <w:p w14:paraId="61F9E21A" w14:textId="77777777" w:rsidR="00F530DB" w:rsidRDefault="00F530DB" w:rsidP="00FB1C3D">
            <w:pPr>
              <w:pStyle w:val="Sarakstarindkopa"/>
              <w:spacing w:after="0" w:line="240" w:lineRule="auto"/>
              <w:ind w:left="360"/>
              <w:jc w:val="both"/>
              <w:rPr>
                <w:rFonts w:ascii="Times New Roman" w:hAnsi="Times New Roman" w:cs="Times New Roman"/>
                <w:sz w:val="24"/>
                <w:szCs w:val="24"/>
              </w:rPr>
            </w:pPr>
          </w:p>
        </w:tc>
        <w:tc>
          <w:tcPr>
            <w:tcW w:w="992"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3FAB7D14" w:rsidR="00F530DB" w:rsidRPr="003E3177" w:rsidRDefault="00F530DB">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7D981C8" w14:textId="7348CA9A"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informāciju par </w:t>
            </w:r>
            <w:r w:rsidR="00E663E3">
              <w:rPr>
                <w:rFonts w:ascii="Times New Roman" w:hAnsi="Times New Roman" w:cs="Times New Roman"/>
                <w:sz w:val="24"/>
                <w:szCs w:val="24"/>
              </w:rPr>
              <w:t xml:space="preserve">rotana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37B8D05" w14:textId="77777777" w:rsidTr="00E72853">
        <w:tc>
          <w:tcPr>
            <w:tcW w:w="1838" w:type="dxa"/>
          </w:tcPr>
          <w:p w14:paraId="7AB2D857" w14:textId="7777777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992" w:type="dxa"/>
          </w:tcPr>
          <w:p w14:paraId="3A226EED" w14:textId="60EAE1FB"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4F07F370" w14:textId="5F1F4D2E" w:rsidR="00F530DB" w:rsidRPr="006114DE" w:rsidRDefault="00FD5F8C" w:rsidP="00FB1C3D">
            <w:pPr>
              <w:jc w:val="both"/>
              <w:rPr>
                <w:rFonts w:ascii="Times New Roman" w:hAnsi="Times New Roman" w:cs="Times New Roman"/>
                <w:strike/>
                <w:sz w:val="24"/>
                <w:szCs w:val="24"/>
              </w:rPr>
            </w:pPr>
            <w:r>
              <w:rPr>
                <w:rFonts w:ascii="Times New Roman" w:hAnsi="Times New Roman" w:cs="Times New Roman"/>
                <w:sz w:val="24"/>
                <w:szCs w:val="24"/>
              </w:rPr>
              <w:t>Atsevišķās pētījumu programmās</w:t>
            </w:r>
            <w:r w:rsidR="003E7B1E">
              <w:rPr>
                <w:rFonts w:ascii="Times New Roman" w:hAnsi="Times New Roman" w:cs="Times New Roman"/>
                <w:sz w:val="24"/>
                <w:szCs w:val="24"/>
              </w:rPr>
              <w:t xml:space="preserve"> un dabasdati.lv</w:t>
            </w:r>
            <w:r>
              <w:rPr>
                <w:rFonts w:ascii="Times New Roman" w:hAnsi="Times New Roman" w:cs="Times New Roman"/>
                <w:sz w:val="24"/>
                <w:szCs w:val="24"/>
              </w:rPr>
              <w:t xml:space="preserve"> tiek</w:t>
            </w:r>
            <w:r w:rsidR="00F530DB">
              <w:rPr>
                <w:rFonts w:ascii="Times New Roman" w:hAnsi="Times New Roman" w:cs="Times New Roman"/>
                <w:sz w:val="24"/>
                <w:szCs w:val="24"/>
              </w:rPr>
              <w:t xml:space="preserve"> ievākti dati par </w:t>
            </w:r>
            <w:r w:rsidR="00E663E3">
              <w:rPr>
                <w:rFonts w:ascii="Times New Roman" w:hAnsi="Times New Roman" w:cs="Times New Roman"/>
                <w:sz w:val="24"/>
                <w:szCs w:val="24"/>
              </w:rPr>
              <w:t xml:space="preserve">rotana </w:t>
            </w:r>
            <w:r w:rsidR="00F530DB">
              <w:rPr>
                <w:rFonts w:ascii="Times New Roman" w:hAnsi="Times New Roman" w:cs="Times New Roman"/>
                <w:sz w:val="24"/>
                <w:szCs w:val="24"/>
              </w:rPr>
              <w:t>izplatību Latvijā</w:t>
            </w:r>
          </w:p>
        </w:tc>
        <w:tc>
          <w:tcPr>
            <w:tcW w:w="3256" w:type="dxa"/>
          </w:tcPr>
          <w:p w14:paraId="7F12E0E8" w14:textId="3C8E86E2" w:rsidR="00F530DB" w:rsidRPr="008F1C38" w:rsidRDefault="00F530DB" w:rsidP="006B0A1F">
            <w:pPr>
              <w:jc w:val="both"/>
              <w:rPr>
                <w:rFonts w:ascii="Times New Roman" w:hAnsi="Times New Roman" w:cs="Times New Roman"/>
                <w:sz w:val="24"/>
                <w:szCs w:val="24"/>
              </w:rPr>
            </w:pPr>
            <w:r>
              <w:rPr>
                <w:rFonts w:ascii="Times New Roman" w:hAnsi="Times New Roman" w:cs="Times New Roman"/>
                <w:sz w:val="24"/>
                <w:szCs w:val="24"/>
              </w:rPr>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6AFD1BC9" w14:textId="18904C8C" w:rsidR="00F530DB" w:rsidRPr="00260AA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00F612BD">
              <w:rPr>
                <w:rFonts w:ascii="Times New Roman" w:hAnsi="Times New Roman" w:cs="Times New Roman"/>
                <w:sz w:val="24"/>
                <w:szCs w:val="24"/>
              </w:rPr>
              <w:t xml:space="preserve">rotana </w:t>
            </w:r>
            <w:r>
              <w:rPr>
                <w:rFonts w:ascii="Times New Roman" w:hAnsi="Times New Roman" w:cs="Times New Roman"/>
                <w:sz w:val="24"/>
                <w:szCs w:val="24"/>
              </w:rPr>
              <w:t>atradnēm</w:t>
            </w:r>
          </w:p>
        </w:tc>
        <w:tc>
          <w:tcPr>
            <w:tcW w:w="1011" w:type="dxa"/>
          </w:tcPr>
          <w:p w14:paraId="0B1FF15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1FE45C12" w14:textId="77777777" w:rsidTr="00E72853">
        <w:trPr>
          <w:trHeight w:val="841"/>
        </w:trPr>
        <w:tc>
          <w:tcPr>
            <w:tcW w:w="1838" w:type="dxa"/>
            <w:vMerge w:val="restart"/>
          </w:tcPr>
          <w:p w14:paraId="638E5FEF" w14:textId="6AA7E311" w:rsidR="00F530DB" w:rsidRPr="007A4777" w:rsidRDefault="00F530DB" w:rsidP="00FB1C3D">
            <w:pPr>
              <w:pStyle w:val="Sarakstarindkopa"/>
              <w:numPr>
                <w:ilvl w:val="1"/>
                <w:numId w:val="20"/>
              </w:numPr>
              <w:spacing w:after="0" w:line="240" w:lineRule="auto"/>
              <w:ind w:left="0" w:firstLine="0"/>
              <w:jc w:val="both"/>
              <w:rPr>
                <w:rFonts w:ascii="Times New Roman" w:hAnsi="Times New Roman" w:cs="Times New Roman"/>
                <w:sz w:val="24"/>
                <w:szCs w:val="24"/>
              </w:rPr>
            </w:pPr>
            <w:r w:rsidRPr="003622BC">
              <w:rPr>
                <w:rFonts w:ascii="Times New Roman" w:hAnsi="Times New Roman" w:cs="Times New Roman"/>
                <w:sz w:val="24"/>
                <w:szCs w:val="24"/>
              </w:rPr>
              <w:lastRenderedPageBreak/>
              <w:t>Iekļaušana esošajās monitoringa</w:t>
            </w:r>
            <w:r w:rsidRPr="00DD4608">
              <w:rPr>
                <w:rFonts w:ascii="Times New Roman" w:hAnsi="Times New Roman" w:cs="Times New Roman"/>
                <w:sz w:val="24"/>
                <w:szCs w:val="24"/>
              </w:rPr>
              <w:t xml:space="preserve"> programmās un pārbaudēs</w:t>
            </w:r>
          </w:p>
        </w:tc>
        <w:tc>
          <w:tcPr>
            <w:tcW w:w="992" w:type="dxa"/>
            <w:vMerge w:val="restart"/>
          </w:tcPr>
          <w:p w14:paraId="03C641CB" w14:textId="7B62D6C6"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r w:rsidR="00DD4608">
              <w:rPr>
                <w:rFonts w:ascii="Times New Roman" w:hAnsi="Times New Roman" w:cs="Times New Roman"/>
                <w:sz w:val="24"/>
                <w:szCs w:val="24"/>
              </w:rPr>
              <w:t>I</w:t>
            </w:r>
          </w:p>
        </w:tc>
        <w:tc>
          <w:tcPr>
            <w:tcW w:w="2414" w:type="dxa"/>
            <w:vMerge/>
          </w:tcPr>
          <w:p w14:paraId="67D6AF1B" w14:textId="77777777" w:rsidR="00F530DB" w:rsidRDefault="00F530DB" w:rsidP="006B0A1F">
            <w:pPr>
              <w:jc w:val="center"/>
              <w:rPr>
                <w:rFonts w:ascii="Times New Roman" w:hAnsi="Times New Roman" w:cs="Times New Roman"/>
                <w:sz w:val="24"/>
                <w:szCs w:val="24"/>
              </w:rPr>
            </w:pPr>
          </w:p>
        </w:tc>
        <w:tc>
          <w:tcPr>
            <w:tcW w:w="3256" w:type="dxa"/>
          </w:tcPr>
          <w:p w14:paraId="32089F03" w14:textId="606A523D" w:rsidR="00F530DB" w:rsidRPr="002106D9" w:rsidRDefault="00F530DB" w:rsidP="006B0A1F">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w:t>
            </w:r>
            <w:r w:rsidR="002A167B">
              <w:rPr>
                <w:rFonts w:ascii="Times New Roman" w:hAnsi="Times New Roman" w:cs="Times New Roman"/>
                <w:sz w:val="24"/>
                <w:szCs w:val="24"/>
              </w:rPr>
              <w:t>zivju monitoringa</w:t>
            </w:r>
            <w:r w:rsidR="00BC37DC">
              <w:rPr>
                <w:rFonts w:ascii="Times New Roman" w:hAnsi="Times New Roman" w:cs="Times New Roman"/>
                <w:sz w:val="24"/>
                <w:szCs w:val="24"/>
              </w:rPr>
              <w:t xml:space="preserve"> un</w:t>
            </w:r>
            <w:r>
              <w:rPr>
                <w:rFonts w:ascii="Times New Roman" w:hAnsi="Times New Roman" w:cs="Times New Roman"/>
                <w:sz w:val="24"/>
                <w:szCs w:val="24"/>
              </w:rPr>
              <w:t xml:space="preserve"> fona </w:t>
            </w:r>
            <w:r w:rsidR="0011345B">
              <w:rPr>
                <w:rFonts w:ascii="Times New Roman" w:hAnsi="Times New Roman" w:cs="Times New Roman"/>
                <w:sz w:val="24"/>
                <w:szCs w:val="24"/>
              </w:rPr>
              <w:t xml:space="preserve">zivju </w:t>
            </w:r>
            <w:r>
              <w:rPr>
                <w:rFonts w:ascii="Times New Roman" w:hAnsi="Times New Roman" w:cs="Times New Roman"/>
                <w:sz w:val="24"/>
                <w:szCs w:val="24"/>
              </w:rPr>
              <w:t xml:space="preserve">monitoringa </w:t>
            </w:r>
            <w:r w:rsidR="0011345B">
              <w:rPr>
                <w:rFonts w:ascii="Times New Roman" w:hAnsi="Times New Roman" w:cs="Times New Roman"/>
                <w:sz w:val="24"/>
                <w:szCs w:val="24"/>
              </w:rPr>
              <w:t>metodikās</w:t>
            </w:r>
            <w:r>
              <w:rPr>
                <w:rFonts w:ascii="Times New Roman" w:hAnsi="Times New Roman" w:cs="Times New Roman"/>
                <w:sz w:val="24"/>
                <w:szCs w:val="24"/>
              </w:rPr>
              <w:t xml:space="preserve">, </w:t>
            </w:r>
            <w:r w:rsidRPr="003F5BAF">
              <w:rPr>
                <w:rFonts w:ascii="Times New Roman" w:hAnsi="Times New Roman" w:cs="Times New Roman"/>
                <w:sz w:val="24"/>
                <w:szCs w:val="24"/>
              </w:rPr>
              <w:t xml:space="preserve">paredzot, ka monitoringa veicējam </w:t>
            </w:r>
            <w:r w:rsidR="00FC3357">
              <w:rPr>
                <w:rFonts w:ascii="Times New Roman" w:hAnsi="Times New Roman" w:cs="Times New Roman"/>
                <w:sz w:val="24"/>
                <w:szCs w:val="24"/>
              </w:rPr>
              <w:t xml:space="preserve">informācija </w:t>
            </w:r>
            <w:r w:rsidRPr="003F5BAF">
              <w:rPr>
                <w:rFonts w:ascii="Times New Roman" w:hAnsi="Times New Roman" w:cs="Times New Roman"/>
                <w:sz w:val="24"/>
                <w:szCs w:val="24"/>
              </w:rPr>
              <w:t>par jaunatklātu sugas atrad</w:t>
            </w:r>
            <w:r w:rsidR="00FC3357">
              <w:rPr>
                <w:rFonts w:ascii="Times New Roman" w:hAnsi="Times New Roman" w:cs="Times New Roman"/>
                <w:sz w:val="24"/>
                <w:szCs w:val="24"/>
              </w:rPr>
              <w:t>n</w:t>
            </w:r>
            <w:r>
              <w:rPr>
                <w:rFonts w:ascii="Times New Roman" w:hAnsi="Times New Roman" w:cs="Times New Roman"/>
                <w:sz w:val="24"/>
                <w:szCs w:val="24"/>
              </w:rPr>
              <w:t>i</w:t>
            </w:r>
            <w:r w:rsidRPr="003F5BAF">
              <w:rPr>
                <w:rFonts w:ascii="Times New Roman" w:hAnsi="Times New Roman" w:cs="Times New Roman"/>
                <w:sz w:val="24"/>
                <w:szCs w:val="24"/>
              </w:rPr>
              <w:t xml:space="preserve"> </w:t>
            </w:r>
            <w:r w:rsidR="0012122B">
              <w:rPr>
                <w:rFonts w:ascii="Times New Roman" w:hAnsi="Times New Roman" w:cs="Times New Roman"/>
                <w:sz w:val="24"/>
                <w:szCs w:val="24"/>
              </w:rPr>
              <w:t xml:space="preserve"> DAP </w:t>
            </w:r>
            <w:r w:rsidR="0012122B" w:rsidRPr="00270C03">
              <w:rPr>
                <w:rFonts w:ascii="Times New Roman" w:hAnsi="Times New Roman" w:cs="Times New Roman"/>
                <w:sz w:val="24"/>
                <w:szCs w:val="24"/>
              </w:rPr>
              <w:t>kontaktpersonai</w:t>
            </w:r>
            <w:r w:rsidR="0012122B">
              <w:rPr>
                <w:rFonts w:ascii="Times New Roman" w:hAnsi="Times New Roman" w:cs="Times New Roman"/>
                <w:sz w:val="24"/>
                <w:szCs w:val="24"/>
              </w:rPr>
              <w:t xml:space="preserve"> </w:t>
            </w:r>
            <w:r w:rsidR="002F30DD">
              <w:rPr>
                <w:rFonts w:ascii="Times New Roman" w:hAnsi="Times New Roman" w:cs="Times New Roman"/>
                <w:sz w:val="24"/>
                <w:szCs w:val="24"/>
              </w:rPr>
              <w:t>jā</w:t>
            </w:r>
            <w:r w:rsidR="000447A5" w:rsidRPr="00270C03">
              <w:rPr>
                <w:rFonts w:ascii="Times New Roman" w:hAnsi="Times New Roman" w:cs="Times New Roman"/>
                <w:sz w:val="24"/>
                <w:szCs w:val="24"/>
              </w:rPr>
              <w:t>nodo</w:t>
            </w:r>
            <w:r w:rsidR="002F30DD">
              <w:rPr>
                <w:rFonts w:ascii="Times New Roman" w:hAnsi="Times New Roman" w:cs="Times New Roman"/>
                <w:sz w:val="24"/>
                <w:szCs w:val="24"/>
              </w:rPr>
              <w:t>d</w:t>
            </w:r>
            <w:r w:rsidR="000447A5" w:rsidRPr="00270C03">
              <w:rPr>
                <w:rFonts w:ascii="Times New Roman" w:hAnsi="Times New Roman" w:cs="Times New Roman"/>
                <w:sz w:val="24"/>
                <w:szCs w:val="24"/>
              </w:rPr>
              <w:t xml:space="preserve"> </w:t>
            </w:r>
            <w:r w:rsidR="00270C03" w:rsidRPr="00270C03">
              <w:rPr>
                <w:rFonts w:ascii="Times New Roman" w:hAnsi="Times New Roman" w:cs="Times New Roman"/>
                <w:sz w:val="24"/>
                <w:szCs w:val="24"/>
              </w:rPr>
              <w:t xml:space="preserve">divu darba dienu laikā </w:t>
            </w:r>
          </w:p>
        </w:tc>
        <w:tc>
          <w:tcPr>
            <w:tcW w:w="1560" w:type="dxa"/>
          </w:tcPr>
          <w:p w14:paraId="400BAEA9" w14:textId="788B0947" w:rsidR="00F530DB" w:rsidRPr="007A4777" w:rsidRDefault="001D16D1">
            <w:pPr>
              <w:jc w:val="center"/>
              <w:rPr>
                <w:rFonts w:ascii="Times New Roman" w:hAnsi="Times New Roman" w:cs="Times New Roman"/>
                <w:sz w:val="24"/>
                <w:szCs w:val="24"/>
              </w:rPr>
            </w:pPr>
            <w:r>
              <w:rPr>
                <w:rFonts w:ascii="Times New Roman" w:hAnsi="Times New Roman" w:cs="Times New Roman"/>
                <w:sz w:val="24"/>
                <w:szCs w:val="24"/>
              </w:rPr>
              <w:t>Viena</w:t>
            </w:r>
            <w:r w:rsidR="00F530DB">
              <w:rPr>
                <w:rFonts w:ascii="Times New Roman" w:hAnsi="Times New Roman" w:cs="Times New Roman"/>
                <w:sz w:val="24"/>
                <w:szCs w:val="24"/>
              </w:rPr>
              <w:t xml:space="preserve"> gada laikā no plāna </w:t>
            </w:r>
            <w:proofErr w:type="spellStart"/>
            <w:r w:rsidR="00F530DB">
              <w:rPr>
                <w:rFonts w:ascii="Times New Roman" w:hAnsi="Times New Roman" w:cs="Times New Roman"/>
                <w:sz w:val="24"/>
                <w:szCs w:val="24"/>
              </w:rPr>
              <w:t>apstiprināša</w:t>
            </w:r>
            <w:r>
              <w:rPr>
                <w:rFonts w:ascii="Times New Roman" w:hAnsi="Times New Roman" w:cs="Times New Roman"/>
                <w:sz w:val="24"/>
                <w:szCs w:val="24"/>
              </w:rPr>
              <w:t>-</w:t>
            </w:r>
            <w:r w:rsidR="00F530DB">
              <w:rPr>
                <w:rFonts w:ascii="Times New Roman" w:hAnsi="Times New Roman" w:cs="Times New Roman"/>
                <w:sz w:val="24"/>
                <w:szCs w:val="24"/>
              </w:rPr>
              <w:t>nas</w:t>
            </w:r>
            <w:proofErr w:type="spellEnd"/>
            <w:r w:rsidR="00F530DB">
              <w:rPr>
                <w:rFonts w:ascii="Times New Roman" w:hAnsi="Times New Roman" w:cs="Times New Roman"/>
                <w:sz w:val="24"/>
                <w:szCs w:val="24"/>
              </w:rPr>
              <w:t xml:space="preserve"> un turpmāk- katrā monitoringa programmas </w:t>
            </w:r>
            <w:proofErr w:type="spellStart"/>
            <w:r w:rsidR="00F530DB">
              <w:rPr>
                <w:rFonts w:ascii="Times New Roman" w:hAnsi="Times New Roman" w:cs="Times New Roman"/>
                <w:sz w:val="24"/>
                <w:szCs w:val="24"/>
              </w:rPr>
              <w:t>aktualizēša-nas</w:t>
            </w:r>
            <w:proofErr w:type="spellEnd"/>
            <w:r w:rsidR="00F530DB">
              <w:rPr>
                <w:rFonts w:ascii="Times New Roman" w:hAnsi="Times New Roman" w:cs="Times New Roman"/>
                <w:sz w:val="24"/>
                <w:szCs w:val="24"/>
              </w:rPr>
              <w:t xml:space="preserve"> reizē</w:t>
            </w:r>
          </w:p>
        </w:tc>
        <w:tc>
          <w:tcPr>
            <w:tcW w:w="1535" w:type="dxa"/>
          </w:tcPr>
          <w:p w14:paraId="5B275EC8" w14:textId="2399E2CE" w:rsidR="00F530DB" w:rsidRPr="007A4777" w:rsidRDefault="00F530DB">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50AC4D4F" w14:textId="4540B5BB" w:rsidR="00F530DB" w:rsidRPr="007A4777" w:rsidRDefault="00F530DB" w:rsidP="00FB1C3D">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sidR="00713178">
              <w:rPr>
                <w:rFonts w:ascii="Times New Roman" w:hAnsi="Times New Roman" w:cs="Times New Roman"/>
                <w:sz w:val="24"/>
                <w:szCs w:val="24"/>
              </w:rPr>
              <w:t>Natura</w:t>
            </w:r>
            <w:proofErr w:type="spellEnd"/>
            <w:r w:rsidR="00713178">
              <w:rPr>
                <w:rFonts w:ascii="Times New Roman" w:hAnsi="Times New Roman" w:cs="Times New Roman"/>
                <w:sz w:val="24"/>
                <w:szCs w:val="24"/>
              </w:rPr>
              <w:t xml:space="preserve"> 2000  zivju monitoringa un fona zivju monitoringa metodikās</w:t>
            </w:r>
            <w:r>
              <w:rPr>
                <w:rFonts w:ascii="Times New Roman" w:hAnsi="Times New Roman" w:cs="Times New Roman"/>
                <w:sz w:val="24"/>
                <w:szCs w:val="24"/>
              </w:rPr>
              <w:t>;</w:t>
            </w:r>
            <w:r w:rsidR="00C63C57">
              <w:rPr>
                <w:rFonts w:ascii="Times New Roman" w:hAnsi="Times New Roman" w:cs="Times New Roman"/>
                <w:sz w:val="24"/>
                <w:szCs w:val="24"/>
              </w:rPr>
              <w:t xml:space="preserve"> </w:t>
            </w:r>
            <w:r>
              <w:rPr>
                <w:rFonts w:ascii="Times New Roman" w:hAnsi="Times New Roman" w:cs="Times New Roman"/>
                <w:sz w:val="24"/>
                <w:szCs w:val="24"/>
              </w:rPr>
              <w:t xml:space="preserve">Ziņojumi par </w:t>
            </w:r>
            <w:r w:rsidR="00094776">
              <w:rPr>
                <w:rFonts w:ascii="Times New Roman" w:hAnsi="Times New Roman" w:cs="Times New Roman"/>
                <w:sz w:val="24"/>
                <w:szCs w:val="24"/>
              </w:rPr>
              <w:t xml:space="preserve">rotana </w:t>
            </w:r>
            <w:r>
              <w:rPr>
                <w:rFonts w:ascii="Times New Roman" w:hAnsi="Times New Roman" w:cs="Times New Roman"/>
                <w:sz w:val="24"/>
                <w:szCs w:val="24"/>
              </w:rPr>
              <w:t>atradnēm</w:t>
            </w:r>
          </w:p>
        </w:tc>
        <w:tc>
          <w:tcPr>
            <w:tcW w:w="1011" w:type="dxa"/>
          </w:tcPr>
          <w:p w14:paraId="7D1EC123"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4F07F7" w:rsidRPr="007A4777" w14:paraId="3736FD94" w14:textId="77777777" w:rsidTr="00E72853">
        <w:trPr>
          <w:trHeight w:val="841"/>
        </w:trPr>
        <w:tc>
          <w:tcPr>
            <w:tcW w:w="1838" w:type="dxa"/>
            <w:vMerge/>
          </w:tcPr>
          <w:p w14:paraId="72D83B2E" w14:textId="77777777" w:rsidR="004F07F7" w:rsidRPr="003622BC" w:rsidRDefault="004F07F7" w:rsidP="004F07F7">
            <w:pPr>
              <w:pStyle w:val="Sarakstarindkopa"/>
              <w:numPr>
                <w:ilvl w:val="1"/>
                <w:numId w:val="20"/>
              </w:numPr>
              <w:spacing w:after="0" w:line="240" w:lineRule="auto"/>
              <w:ind w:left="0" w:firstLine="0"/>
              <w:jc w:val="both"/>
              <w:rPr>
                <w:rFonts w:ascii="Times New Roman" w:hAnsi="Times New Roman" w:cs="Times New Roman"/>
                <w:sz w:val="24"/>
                <w:szCs w:val="24"/>
              </w:rPr>
            </w:pPr>
          </w:p>
        </w:tc>
        <w:tc>
          <w:tcPr>
            <w:tcW w:w="992" w:type="dxa"/>
            <w:vMerge/>
          </w:tcPr>
          <w:p w14:paraId="6C633D95" w14:textId="77777777" w:rsidR="004F07F7" w:rsidRDefault="004F07F7" w:rsidP="004F07F7">
            <w:pPr>
              <w:jc w:val="center"/>
              <w:rPr>
                <w:rFonts w:ascii="Times New Roman" w:hAnsi="Times New Roman" w:cs="Times New Roman"/>
                <w:sz w:val="24"/>
                <w:szCs w:val="24"/>
              </w:rPr>
            </w:pPr>
          </w:p>
        </w:tc>
        <w:tc>
          <w:tcPr>
            <w:tcW w:w="2414" w:type="dxa"/>
            <w:vMerge/>
          </w:tcPr>
          <w:p w14:paraId="363E704B" w14:textId="77777777" w:rsidR="004F07F7" w:rsidRDefault="004F07F7" w:rsidP="004F07F7">
            <w:pPr>
              <w:jc w:val="center"/>
              <w:rPr>
                <w:rFonts w:ascii="Times New Roman" w:hAnsi="Times New Roman" w:cs="Times New Roman"/>
                <w:sz w:val="24"/>
                <w:szCs w:val="24"/>
              </w:rPr>
            </w:pPr>
          </w:p>
        </w:tc>
        <w:tc>
          <w:tcPr>
            <w:tcW w:w="3256" w:type="dxa"/>
          </w:tcPr>
          <w:p w14:paraId="1466CE22" w14:textId="57222FE7" w:rsidR="004F07F7" w:rsidRDefault="003E7B1E" w:rsidP="004F07F7">
            <w:pPr>
              <w:jc w:val="both"/>
              <w:rPr>
                <w:rFonts w:ascii="Times New Roman" w:hAnsi="Times New Roman" w:cs="Times New Roman"/>
                <w:sz w:val="24"/>
                <w:szCs w:val="24"/>
              </w:rPr>
            </w:pPr>
            <w:r>
              <w:rPr>
                <w:rFonts w:ascii="Times New Roman" w:hAnsi="Times New Roman" w:cs="Times New Roman"/>
                <w:sz w:val="24"/>
                <w:szCs w:val="24"/>
              </w:rPr>
              <w:t>Iek</w:t>
            </w:r>
            <w:r w:rsidR="00EB1F45">
              <w:rPr>
                <w:rFonts w:ascii="Times New Roman" w:hAnsi="Times New Roman" w:cs="Times New Roman"/>
                <w:sz w:val="24"/>
                <w:szCs w:val="24"/>
              </w:rPr>
              <w:t xml:space="preserve">ļaušana </w:t>
            </w:r>
            <w:r w:rsidR="004F07F7">
              <w:rPr>
                <w:rFonts w:ascii="Times New Roman" w:hAnsi="Times New Roman" w:cs="Times New Roman"/>
                <w:sz w:val="24"/>
                <w:szCs w:val="24"/>
              </w:rPr>
              <w:t>VVD un DAP inspektor</w:t>
            </w:r>
            <w:r w:rsidR="00EB1F45">
              <w:rPr>
                <w:rFonts w:ascii="Times New Roman" w:hAnsi="Times New Roman" w:cs="Times New Roman"/>
                <w:sz w:val="24"/>
                <w:szCs w:val="24"/>
              </w:rPr>
              <w:t xml:space="preserve">u </w:t>
            </w:r>
            <w:r w:rsidR="00261C7C">
              <w:rPr>
                <w:rFonts w:ascii="Times New Roman" w:hAnsi="Times New Roman" w:cs="Times New Roman"/>
                <w:sz w:val="24"/>
                <w:szCs w:val="24"/>
              </w:rPr>
              <w:t>zvejas kontroles pārbaudēs</w:t>
            </w:r>
            <w:r w:rsidR="00EB1F45">
              <w:rPr>
                <w:rFonts w:ascii="Times New Roman" w:hAnsi="Times New Roman" w:cs="Times New Roman"/>
                <w:sz w:val="24"/>
                <w:szCs w:val="24"/>
              </w:rPr>
              <w:t xml:space="preserve"> </w:t>
            </w:r>
          </w:p>
        </w:tc>
        <w:tc>
          <w:tcPr>
            <w:tcW w:w="1560" w:type="dxa"/>
          </w:tcPr>
          <w:p w14:paraId="46FE9C82" w14:textId="5978AD92" w:rsidR="004F07F7" w:rsidRDefault="00EB1F45" w:rsidP="004F07F7">
            <w:pPr>
              <w:jc w:val="center"/>
              <w:rPr>
                <w:rFonts w:ascii="Times New Roman" w:hAnsi="Times New Roman" w:cs="Times New Roman"/>
                <w:sz w:val="24"/>
                <w:szCs w:val="24"/>
              </w:rPr>
            </w:pPr>
            <w:r>
              <w:rPr>
                <w:rFonts w:ascii="Times New Roman" w:hAnsi="Times New Roman" w:cs="Times New Roman"/>
                <w:sz w:val="24"/>
                <w:szCs w:val="24"/>
              </w:rPr>
              <w:t>Viena gada</w:t>
            </w:r>
            <w:r w:rsidRPr="0084421A">
              <w:rPr>
                <w:rFonts w:ascii="Times New Roman" w:hAnsi="Times New Roman" w:cs="Times New Roman"/>
                <w:sz w:val="24"/>
                <w:szCs w:val="24"/>
              </w:rPr>
              <w:t xml:space="preserve"> </w:t>
            </w:r>
            <w:r>
              <w:rPr>
                <w:rFonts w:ascii="Times New Roman" w:hAnsi="Times New Roman" w:cs="Times New Roman"/>
                <w:sz w:val="24"/>
                <w:szCs w:val="24"/>
              </w:rPr>
              <w:t xml:space="preserve">laikā no plāna </w:t>
            </w:r>
            <w:proofErr w:type="spellStart"/>
            <w:r>
              <w:rPr>
                <w:rFonts w:ascii="Times New Roman" w:hAnsi="Times New Roman" w:cs="Times New Roman"/>
                <w:sz w:val="24"/>
                <w:szCs w:val="24"/>
              </w:rPr>
              <w:t>apstiprināša-nas</w:t>
            </w:r>
            <w:proofErr w:type="spellEnd"/>
          </w:p>
        </w:tc>
        <w:tc>
          <w:tcPr>
            <w:tcW w:w="1535" w:type="dxa"/>
          </w:tcPr>
          <w:p w14:paraId="30C6FCDF" w14:textId="3006415A" w:rsidR="004F07F7" w:rsidRDefault="00220ABD" w:rsidP="004F07F7">
            <w:pPr>
              <w:jc w:val="center"/>
              <w:rPr>
                <w:rFonts w:ascii="Times New Roman" w:hAnsi="Times New Roman" w:cs="Times New Roman"/>
                <w:sz w:val="24"/>
                <w:szCs w:val="24"/>
              </w:rPr>
            </w:pPr>
            <w:r>
              <w:rPr>
                <w:rFonts w:ascii="Times New Roman" w:hAnsi="Times New Roman" w:cs="Times New Roman"/>
                <w:sz w:val="24"/>
                <w:szCs w:val="24"/>
              </w:rPr>
              <w:t>VVD, DAP</w:t>
            </w:r>
          </w:p>
        </w:tc>
        <w:tc>
          <w:tcPr>
            <w:tcW w:w="2131" w:type="dxa"/>
          </w:tcPr>
          <w:p w14:paraId="5CDFC217" w14:textId="3591DDDB" w:rsidR="004F07F7" w:rsidRDefault="00220ABD" w:rsidP="004F07F7">
            <w:pPr>
              <w:jc w:val="both"/>
              <w:rPr>
                <w:rFonts w:ascii="Times New Roman" w:hAnsi="Times New Roman" w:cs="Times New Roman"/>
                <w:sz w:val="24"/>
                <w:szCs w:val="24"/>
              </w:rPr>
            </w:pPr>
            <w:r>
              <w:rPr>
                <w:rFonts w:ascii="Times New Roman" w:hAnsi="Times New Roman" w:cs="Times New Roman"/>
                <w:sz w:val="24"/>
                <w:szCs w:val="24"/>
              </w:rPr>
              <w:t xml:space="preserve">Suga ir iekļauta </w:t>
            </w:r>
            <w:r w:rsidR="00FF775A">
              <w:rPr>
                <w:rFonts w:ascii="Times New Roman" w:hAnsi="Times New Roman" w:cs="Times New Roman"/>
                <w:sz w:val="24"/>
                <w:szCs w:val="24"/>
              </w:rPr>
              <w:t xml:space="preserve">VVD un DAP zvejas kontroles </w:t>
            </w:r>
            <w:r>
              <w:rPr>
                <w:rFonts w:ascii="Times New Roman" w:hAnsi="Times New Roman" w:cs="Times New Roman"/>
                <w:sz w:val="24"/>
                <w:szCs w:val="24"/>
              </w:rPr>
              <w:t xml:space="preserve">pārbaudēs. Ziņojumi par </w:t>
            </w:r>
            <w:r>
              <w:rPr>
                <w:rFonts w:ascii="Times New Roman" w:hAnsi="Times New Roman" w:cs="Times New Roman"/>
                <w:noProof/>
                <w:sz w:val="24"/>
                <w:szCs w:val="24"/>
                <w:lang w:eastAsia="lv-LV"/>
              </w:rPr>
              <w:t xml:space="preserve">rotana </w:t>
            </w:r>
            <w:r w:rsidR="00063CB7">
              <w:rPr>
                <w:rFonts w:ascii="Times New Roman" w:hAnsi="Times New Roman" w:cs="Times New Roman"/>
                <w:noProof/>
                <w:sz w:val="24"/>
                <w:szCs w:val="24"/>
                <w:lang w:eastAsia="lv-LV"/>
              </w:rPr>
              <w:t>īpatņiem</w:t>
            </w:r>
          </w:p>
        </w:tc>
        <w:tc>
          <w:tcPr>
            <w:tcW w:w="1011" w:type="dxa"/>
          </w:tcPr>
          <w:p w14:paraId="0F25C659" w14:textId="51CE1EA9" w:rsidR="004F07F7" w:rsidRDefault="00220ABD" w:rsidP="004F07F7">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805C9" w:rsidRPr="007A4777" w14:paraId="4F926679" w14:textId="77777777" w:rsidTr="00786D84">
        <w:trPr>
          <w:trHeight w:val="4498"/>
        </w:trPr>
        <w:tc>
          <w:tcPr>
            <w:tcW w:w="1838" w:type="dxa"/>
            <w:vMerge/>
          </w:tcPr>
          <w:p w14:paraId="16ACD7DD" w14:textId="77777777" w:rsidR="00E805C9" w:rsidRDefault="00E805C9" w:rsidP="00E805C9">
            <w:pPr>
              <w:pStyle w:val="Sarakstarindkopa"/>
              <w:spacing w:after="0" w:line="240" w:lineRule="auto"/>
              <w:ind w:left="0"/>
              <w:jc w:val="both"/>
              <w:rPr>
                <w:rFonts w:ascii="Times New Roman" w:hAnsi="Times New Roman" w:cs="Times New Roman"/>
                <w:sz w:val="24"/>
                <w:szCs w:val="24"/>
              </w:rPr>
            </w:pPr>
          </w:p>
        </w:tc>
        <w:tc>
          <w:tcPr>
            <w:tcW w:w="992" w:type="dxa"/>
            <w:vMerge/>
          </w:tcPr>
          <w:p w14:paraId="7FE1EB09" w14:textId="77777777" w:rsidR="00E805C9" w:rsidRDefault="00E805C9" w:rsidP="00E805C9">
            <w:pPr>
              <w:jc w:val="center"/>
              <w:rPr>
                <w:rFonts w:ascii="Times New Roman" w:hAnsi="Times New Roman" w:cs="Times New Roman"/>
                <w:sz w:val="24"/>
                <w:szCs w:val="24"/>
              </w:rPr>
            </w:pPr>
          </w:p>
        </w:tc>
        <w:tc>
          <w:tcPr>
            <w:tcW w:w="2414" w:type="dxa"/>
            <w:vMerge/>
          </w:tcPr>
          <w:p w14:paraId="1902A97D" w14:textId="77777777" w:rsidR="00E805C9" w:rsidRDefault="00E805C9" w:rsidP="00E805C9">
            <w:pPr>
              <w:jc w:val="center"/>
              <w:rPr>
                <w:rFonts w:ascii="Times New Roman" w:hAnsi="Times New Roman" w:cs="Times New Roman"/>
                <w:sz w:val="24"/>
                <w:szCs w:val="24"/>
              </w:rPr>
            </w:pPr>
          </w:p>
        </w:tc>
        <w:tc>
          <w:tcPr>
            <w:tcW w:w="3256" w:type="dxa"/>
          </w:tcPr>
          <w:p w14:paraId="2C441E53"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Iekļaušana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kuras veicamas  </w:t>
            </w:r>
            <w:r w:rsidRPr="007E6E71">
              <w:rPr>
                <w:rFonts w:ascii="Times New Roman" w:hAnsi="Times New Roman" w:cs="Times New Roman"/>
                <w:sz w:val="24"/>
                <w:szCs w:val="24"/>
              </w:rPr>
              <w:t xml:space="preserve">saskaņā ar </w:t>
            </w:r>
            <w:r w:rsidRPr="00BD75CA">
              <w:rPr>
                <w:rStyle w:val="Izteiksmgs"/>
                <w:rFonts w:ascii="Times New Roman" w:hAnsi="Times New Roman"/>
                <w:b w:val="0"/>
                <w:bCs w:val="0"/>
                <w:sz w:val="24"/>
                <w:szCs w:val="24"/>
              </w:rPr>
              <w:t>2014.gada 17.jūlija Komisijas Īstenošanas Regulas (ES) Nr.809/2014,</w:t>
            </w:r>
            <w:r w:rsidRPr="004755BF">
              <w:rPr>
                <w:rFonts w:ascii="Times New Roman" w:hAnsi="Times New Roman"/>
                <w:sz w:val="24"/>
                <w:szCs w:val="24"/>
              </w:rPr>
              <w:t xml:space="preserve"> </w:t>
            </w:r>
            <w:r w:rsidRPr="004755BF">
              <w:rPr>
                <w:rFonts w:ascii="Times New Roman" w:hAnsi="Times New Roman"/>
                <w:bCs/>
                <w:sz w:val="24"/>
                <w:szCs w:val="24"/>
              </w:rPr>
              <w:t>ar ko paredz noteikumus par to, kā Eiropas Parlamenta un Padomes Regulu (ES) Nr.1306/2013 piemēro attiecībā uz integrēto administrācijas un kontroles sistēmu, lauku attīstības pasāk</w:t>
            </w:r>
            <w:r>
              <w:rPr>
                <w:rFonts w:ascii="Times New Roman" w:hAnsi="Times New Roman"/>
                <w:bCs/>
                <w:sz w:val="24"/>
                <w:szCs w:val="24"/>
              </w:rPr>
              <w:t>umiem un savstarpējo atbilstību</w:t>
            </w:r>
            <w:r w:rsidRPr="004755BF">
              <w:rPr>
                <w:rFonts w:ascii="Times New Roman" w:hAnsi="Times New Roman" w:cs="Times New Roman"/>
                <w:sz w:val="24"/>
                <w:szCs w:val="24"/>
              </w:rPr>
              <w:t xml:space="preserve"> </w:t>
            </w:r>
            <w:r>
              <w:rPr>
                <w:rFonts w:ascii="Times New Roman" w:hAnsi="Times New Roman" w:cs="Times New Roman"/>
                <w:sz w:val="24"/>
                <w:szCs w:val="24"/>
              </w:rPr>
              <w:t xml:space="preserve">30.pantu </w:t>
            </w:r>
          </w:p>
          <w:p w14:paraId="162CE592" w14:textId="0E213D94" w:rsidR="00247263" w:rsidDel="003D648F" w:rsidRDefault="00247263" w:rsidP="00E805C9">
            <w:pPr>
              <w:jc w:val="both"/>
              <w:rPr>
                <w:rFonts w:ascii="Times New Roman" w:hAnsi="Times New Roman" w:cs="Times New Roman"/>
                <w:sz w:val="24"/>
                <w:szCs w:val="24"/>
              </w:rPr>
            </w:pPr>
          </w:p>
        </w:tc>
        <w:tc>
          <w:tcPr>
            <w:tcW w:w="1560" w:type="dxa"/>
          </w:tcPr>
          <w:p w14:paraId="05BC1F4E" w14:textId="1500F1F1" w:rsidR="00E805C9" w:rsidRDefault="00E805C9" w:rsidP="00EB1F45">
            <w:pPr>
              <w:jc w:val="center"/>
              <w:rPr>
                <w:rFonts w:ascii="Times New Roman" w:hAnsi="Times New Roman" w:cs="Times New Roman"/>
                <w:sz w:val="24"/>
                <w:szCs w:val="24"/>
              </w:rPr>
            </w:pPr>
            <w:r>
              <w:rPr>
                <w:rFonts w:ascii="Times New Roman" w:hAnsi="Times New Roman" w:cs="Times New Roman"/>
                <w:sz w:val="24"/>
                <w:szCs w:val="24"/>
              </w:rPr>
              <w:t>Viena gada</w:t>
            </w:r>
            <w:r w:rsidRPr="0084421A">
              <w:rPr>
                <w:rFonts w:ascii="Times New Roman" w:hAnsi="Times New Roman" w:cs="Times New Roman"/>
                <w:sz w:val="24"/>
                <w:szCs w:val="24"/>
              </w:rPr>
              <w:t xml:space="preserve"> </w:t>
            </w:r>
            <w:r>
              <w:rPr>
                <w:rFonts w:ascii="Times New Roman" w:hAnsi="Times New Roman" w:cs="Times New Roman"/>
                <w:sz w:val="24"/>
                <w:szCs w:val="24"/>
              </w:rPr>
              <w:t xml:space="preserve">laikā no plāna </w:t>
            </w:r>
            <w:proofErr w:type="spellStart"/>
            <w:r>
              <w:rPr>
                <w:rFonts w:ascii="Times New Roman" w:hAnsi="Times New Roman" w:cs="Times New Roman"/>
                <w:sz w:val="24"/>
                <w:szCs w:val="24"/>
              </w:rPr>
              <w:t>apstiprināša-nas</w:t>
            </w:r>
            <w:proofErr w:type="spellEnd"/>
          </w:p>
        </w:tc>
        <w:tc>
          <w:tcPr>
            <w:tcW w:w="1535" w:type="dxa"/>
          </w:tcPr>
          <w:p w14:paraId="1D09A6E4" w14:textId="6D9004FA" w:rsidR="00E805C9" w:rsidRDefault="00E805C9" w:rsidP="00E805C9">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tcPr>
          <w:p w14:paraId="326C4DDE" w14:textId="084B141A"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Suga ir iekļauta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Ziņojumi par </w:t>
            </w:r>
            <w:r>
              <w:rPr>
                <w:rFonts w:ascii="Times New Roman" w:hAnsi="Times New Roman" w:cs="Times New Roman"/>
                <w:noProof/>
                <w:sz w:val="24"/>
                <w:szCs w:val="24"/>
                <w:lang w:eastAsia="lv-LV"/>
              </w:rPr>
              <w:t>rotana populācijām</w:t>
            </w:r>
          </w:p>
        </w:tc>
        <w:tc>
          <w:tcPr>
            <w:tcW w:w="1011" w:type="dxa"/>
          </w:tcPr>
          <w:p w14:paraId="7FF405E0" w14:textId="4E7E9DA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805C9" w:rsidRPr="007A4777" w14:paraId="144B7839" w14:textId="77777777" w:rsidTr="00E72853">
        <w:trPr>
          <w:trHeight w:val="3390"/>
        </w:trPr>
        <w:tc>
          <w:tcPr>
            <w:tcW w:w="1838" w:type="dxa"/>
          </w:tcPr>
          <w:p w14:paraId="1010F369" w14:textId="77777777" w:rsidR="00E805C9" w:rsidRPr="005637CA" w:rsidRDefault="00E805C9" w:rsidP="00E805C9">
            <w:pPr>
              <w:pStyle w:val="Sarakstarindkopa"/>
              <w:numPr>
                <w:ilvl w:val="1"/>
                <w:numId w:val="16"/>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lastRenderedPageBreak/>
              <w:t>Nejauša atradņu atklāšana</w:t>
            </w:r>
          </w:p>
        </w:tc>
        <w:tc>
          <w:tcPr>
            <w:tcW w:w="992" w:type="dxa"/>
          </w:tcPr>
          <w:p w14:paraId="7556B5DE" w14:textId="77777777" w:rsidR="00E805C9" w:rsidRDefault="00E805C9" w:rsidP="00E805C9">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E805C9" w:rsidRPr="007A4777" w:rsidRDefault="00E805C9" w:rsidP="00E805C9">
            <w:pPr>
              <w:jc w:val="center"/>
              <w:rPr>
                <w:rFonts w:ascii="Times New Roman" w:hAnsi="Times New Roman" w:cs="Times New Roman"/>
                <w:sz w:val="24"/>
                <w:szCs w:val="24"/>
              </w:rPr>
            </w:pPr>
          </w:p>
        </w:tc>
        <w:tc>
          <w:tcPr>
            <w:tcW w:w="3256" w:type="dxa"/>
          </w:tcPr>
          <w:p w14:paraId="089E2FD0" w14:textId="3CBE7B68"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Nejaušu atklāšanas gadījumu ziņošanas nosacījuma iekļaušana invazīvo sugu jomā kompetento valsts iestāžu, pašvaldību līgumos par zinātniskās izpētes darbu veikšanu (to skaitā par dabas aizsardzības plānu izstrādi, ekspertu atzinumu sniegšanu, </w:t>
            </w:r>
            <w:proofErr w:type="spellStart"/>
            <w:r>
              <w:rPr>
                <w:rFonts w:ascii="Times New Roman" w:hAnsi="Times New Roman" w:cs="Times New Roman"/>
                <w:sz w:val="24"/>
                <w:szCs w:val="24"/>
              </w:rPr>
              <w:t>ūdentilpju</w:t>
            </w:r>
            <w:proofErr w:type="spellEnd"/>
            <w:r>
              <w:rPr>
                <w:rFonts w:ascii="Times New Roman" w:hAnsi="Times New Roman" w:cs="Times New Roman"/>
                <w:sz w:val="24"/>
                <w:szCs w:val="24"/>
              </w:rPr>
              <w:t xml:space="preserve"> ekspluatācijas noteikumu izstrādi utt.) un kompetento iestāžu izsniegtajos administratīvajos aktos pētījumu veikšanai</w:t>
            </w:r>
          </w:p>
        </w:tc>
        <w:tc>
          <w:tcPr>
            <w:tcW w:w="1560" w:type="dxa"/>
          </w:tcPr>
          <w:p w14:paraId="379CE2AE"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066770AF"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DAP, BIOR, pašvaldības</w:t>
            </w:r>
          </w:p>
        </w:tc>
        <w:tc>
          <w:tcPr>
            <w:tcW w:w="2131" w:type="dxa"/>
          </w:tcPr>
          <w:p w14:paraId="57D32D23" w14:textId="771F543A"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Ziņojumi par rotana atradnēm</w:t>
            </w:r>
          </w:p>
        </w:tc>
        <w:tc>
          <w:tcPr>
            <w:tcW w:w="1011" w:type="dxa"/>
          </w:tcPr>
          <w:p w14:paraId="5B778C3A"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805C9" w:rsidRPr="007A4777" w14:paraId="4662EB8F" w14:textId="77777777" w:rsidTr="006B0A1F">
        <w:tc>
          <w:tcPr>
            <w:tcW w:w="14737" w:type="dxa"/>
            <w:gridSpan w:val="8"/>
          </w:tcPr>
          <w:p w14:paraId="2E4FCC72" w14:textId="77777777" w:rsidR="00E805C9" w:rsidRPr="00613513" w:rsidRDefault="00E805C9" w:rsidP="00E805C9">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E805C9" w:rsidRPr="007A4777" w14:paraId="1C04198B" w14:textId="77777777" w:rsidTr="00E72853">
        <w:tc>
          <w:tcPr>
            <w:tcW w:w="1838" w:type="dxa"/>
          </w:tcPr>
          <w:p w14:paraId="5BF3A4FD" w14:textId="77777777" w:rsidR="00E805C9" w:rsidRPr="00FB1C3D" w:rsidRDefault="00E805C9" w:rsidP="00E805C9">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799F1479" w14:textId="77777777" w:rsidR="00E805C9" w:rsidRDefault="00E805C9" w:rsidP="00E805C9">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7661B619" w14:textId="20B89D7F" w:rsidR="00E805C9" w:rsidRPr="00FB1C3D" w:rsidRDefault="00E805C9" w:rsidP="00E805C9">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roofErr w:type="spellEnd"/>
          </w:p>
        </w:tc>
        <w:tc>
          <w:tcPr>
            <w:tcW w:w="2414" w:type="dxa"/>
          </w:tcPr>
          <w:p w14:paraId="1D93C8AE" w14:textId="77777777" w:rsidR="00E805C9" w:rsidRPr="00FB1C3D" w:rsidRDefault="00E805C9" w:rsidP="00E805C9">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49868EC1" w14:textId="77777777" w:rsidR="00E805C9" w:rsidRPr="00FB1C3D" w:rsidRDefault="00E805C9" w:rsidP="00E805C9">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3226E44" w14:textId="020A7EE6" w:rsidR="00E805C9" w:rsidRPr="00FB1C3D" w:rsidRDefault="00E805C9" w:rsidP="00E805C9">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AECFBD2" w14:textId="77777777" w:rsidR="00E805C9" w:rsidRPr="00FB1C3D" w:rsidRDefault="00E805C9" w:rsidP="00E805C9">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tcPr>
          <w:p w14:paraId="00858E52" w14:textId="77777777" w:rsidR="00E805C9" w:rsidRPr="00FB1C3D" w:rsidRDefault="00E805C9" w:rsidP="00E805C9">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1EB189E7" w14:textId="0795749A" w:rsidR="00E805C9" w:rsidRPr="00FB1C3D" w:rsidRDefault="00E805C9" w:rsidP="00E805C9">
            <w:pPr>
              <w:jc w:val="center"/>
              <w:rPr>
                <w:rFonts w:ascii="Times New Roman" w:eastAsia="Arial Unicode MS" w:hAnsi="Times New Roman" w:cs="Times New Roman"/>
                <w:b/>
                <w:sz w:val="24"/>
                <w:szCs w:val="24"/>
              </w:rPr>
            </w:pPr>
            <w:proofErr w:type="spellStart"/>
            <w:r w:rsidRPr="00FB1C3D">
              <w:rPr>
                <w:rFonts w:ascii="Times New Roman" w:eastAsia="Arial Unicode MS" w:hAnsi="Times New Roman" w:cs="Times New Roman"/>
                <w:b/>
                <w:sz w:val="24"/>
                <w:szCs w:val="24"/>
              </w:rPr>
              <w:t>Finan</w:t>
            </w:r>
            <w:proofErr w:type="spellEnd"/>
            <w:r>
              <w:rPr>
                <w:rFonts w:ascii="Times New Roman" w:eastAsia="Arial Unicode MS" w:hAnsi="Times New Roman" w:cs="Times New Roman"/>
                <w:b/>
                <w:sz w:val="24"/>
                <w:szCs w:val="24"/>
              </w:rPr>
              <w:t>-</w:t>
            </w:r>
            <w:r w:rsidRPr="00FB1C3D">
              <w:rPr>
                <w:rFonts w:ascii="Times New Roman" w:eastAsia="Arial Unicode MS" w:hAnsi="Times New Roman" w:cs="Times New Roman"/>
                <w:b/>
                <w:sz w:val="24"/>
                <w:szCs w:val="24"/>
              </w:rPr>
              <w:t>sējuma avots</w:t>
            </w:r>
          </w:p>
        </w:tc>
      </w:tr>
      <w:tr w:rsidR="00E805C9" w:rsidRPr="007A4777" w14:paraId="4DBB1993" w14:textId="77777777" w:rsidTr="00E72853">
        <w:tc>
          <w:tcPr>
            <w:tcW w:w="1838" w:type="dxa"/>
          </w:tcPr>
          <w:p w14:paraId="6454B86E" w14:textId="77777777" w:rsidR="00E805C9" w:rsidRPr="00613513" w:rsidRDefault="00E805C9" w:rsidP="00E805C9">
            <w:pPr>
              <w:pStyle w:val="Sarakstarindkopa"/>
              <w:numPr>
                <w:ilvl w:val="1"/>
                <w:numId w:val="17"/>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 xml:space="preserve"> Invadētās teritorijas īpašnieka informēšana</w:t>
            </w:r>
          </w:p>
        </w:tc>
        <w:tc>
          <w:tcPr>
            <w:tcW w:w="992" w:type="dxa"/>
          </w:tcPr>
          <w:p w14:paraId="21344EBC" w14:textId="77777777" w:rsidR="00E805C9" w:rsidRPr="007A4777" w:rsidRDefault="00E805C9" w:rsidP="00E805C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EBD3A57" w14:textId="24FA1113" w:rsidR="00E805C9" w:rsidRPr="007A4777" w:rsidRDefault="00E805C9" w:rsidP="00E805C9">
            <w:pPr>
              <w:jc w:val="both"/>
              <w:rPr>
                <w:rFonts w:ascii="Times New Roman" w:hAnsi="Times New Roman" w:cs="Times New Roman"/>
                <w:sz w:val="24"/>
                <w:szCs w:val="24"/>
              </w:rPr>
            </w:pPr>
            <w:r>
              <w:rPr>
                <w:rFonts w:ascii="Times New Roman" w:hAnsi="Times New Roman" w:cs="Times New Roman"/>
                <w:sz w:val="24"/>
                <w:szCs w:val="24"/>
              </w:rPr>
              <w:t>Ja konstatēta jauna rotana</w:t>
            </w:r>
            <w:r w:rsidRPr="009E3807">
              <w:rPr>
                <w:rFonts w:ascii="Times New Roman" w:eastAsia="Times New Roman" w:hAnsi="Times New Roman" w:cs="Times New Roman"/>
                <w:sz w:val="24"/>
                <w:szCs w:val="24"/>
              </w:rPr>
              <w:t xml:space="preserve"> </w:t>
            </w:r>
            <w:r w:rsidRPr="007C6511">
              <w:rPr>
                <w:rFonts w:ascii="Times New Roman" w:hAnsi="Times New Roman" w:cs="Times New Roman"/>
                <w:sz w:val="24"/>
                <w:szCs w:val="24"/>
              </w:rPr>
              <w:t>atradne</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c>
          <w:tcPr>
            <w:tcW w:w="3256" w:type="dxa"/>
          </w:tcPr>
          <w:p w14:paraId="6C7416B6" w14:textId="6357F716" w:rsidR="00E805C9" w:rsidRPr="00EF1B1C" w:rsidRDefault="00E805C9" w:rsidP="00E805C9">
            <w:pPr>
              <w:pStyle w:val="Sarakstarindkopa"/>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DAP</w:t>
            </w:r>
            <w:r w:rsidRPr="0038020B">
              <w:rPr>
                <w:rFonts w:ascii="Times New Roman" w:hAnsi="Times New Roman" w:cs="Times New Roman"/>
                <w:sz w:val="24"/>
                <w:szCs w:val="24"/>
              </w:rPr>
              <w:t xml:space="preserve"> ziņo t</w:t>
            </w:r>
            <w:r>
              <w:rPr>
                <w:rFonts w:ascii="Times New Roman" w:hAnsi="Times New Roman" w:cs="Times New Roman"/>
                <w:sz w:val="24"/>
                <w:szCs w:val="24"/>
              </w:rPr>
              <w:t>eritorijas īpašniekam, kuram ir jāveic rotana īpatņu izskaušanas pasākumi</w:t>
            </w:r>
          </w:p>
        </w:tc>
        <w:tc>
          <w:tcPr>
            <w:tcW w:w="1560" w:type="dxa"/>
          </w:tcPr>
          <w:p w14:paraId="3C982EBE"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Paziņošana īpašniekam -5 darba dienu laikā</w:t>
            </w:r>
          </w:p>
        </w:tc>
        <w:tc>
          <w:tcPr>
            <w:tcW w:w="1535" w:type="dxa"/>
          </w:tcPr>
          <w:p w14:paraId="3545F4C8" w14:textId="7093AFE1"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57CC7A9D"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Informēts invadētās teritorijas īpašnieks -100%</w:t>
            </w:r>
          </w:p>
        </w:tc>
        <w:tc>
          <w:tcPr>
            <w:tcW w:w="1011" w:type="dxa"/>
          </w:tcPr>
          <w:p w14:paraId="5A88D0B2"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805C9" w:rsidRPr="007A4777" w14:paraId="230689EE" w14:textId="77777777" w:rsidTr="00E72853">
        <w:tc>
          <w:tcPr>
            <w:tcW w:w="1838" w:type="dxa"/>
          </w:tcPr>
          <w:p w14:paraId="1DD0FF3C" w14:textId="48CEF410" w:rsidR="00E805C9" w:rsidRPr="00EF1B1C" w:rsidRDefault="00E805C9" w:rsidP="00E805C9">
            <w:pPr>
              <w:pStyle w:val="Sarakstarindkopa"/>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Populācijas iznīcināšana</w:t>
            </w:r>
          </w:p>
        </w:tc>
        <w:tc>
          <w:tcPr>
            <w:tcW w:w="992" w:type="dxa"/>
          </w:tcPr>
          <w:p w14:paraId="75DC6AAC" w14:textId="77777777" w:rsidR="00E805C9" w:rsidRPr="007A4777" w:rsidRDefault="00E805C9" w:rsidP="00E805C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23F54C6F" w14:textId="77777777" w:rsidR="00E805C9" w:rsidRDefault="00E805C9" w:rsidP="00E805C9">
            <w:pPr>
              <w:jc w:val="both"/>
              <w:rPr>
                <w:rFonts w:ascii="Times New Roman" w:hAnsi="Times New Roman" w:cs="Times New Roman"/>
                <w:sz w:val="24"/>
                <w:szCs w:val="24"/>
              </w:rPr>
            </w:pPr>
          </w:p>
        </w:tc>
        <w:tc>
          <w:tcPr>
            <w:tcW w:w="3256" w:type="dxa"/>
          </w:tcPr>
          <w:p w14:paraId="14821339" w14:textId="77777777" w:rsidR="00E805C9" w:rsidRPr="0038020B" w:rsidRDefault="00E805C9" w:rsidP="00E805C9">
            <w:pPr>
              <w:pStyle w:val="Sarakstarindkopa"/>
              <w:spacing w:after="0" w:line="240" w:lineRule="auto"/>
              <w:ind w:left="27"/>
              <w:jc w:val="both"/>
              <w:rPr>
                <w:rFonts w:ascii="Times New Roman" w:hAnsi="Times New Roman" w:cs="Times New Roman"/>
                <w:sz w:val="24"/>
                <w:szCs w:val="24"/>
              </w:rPr>
            </w:pPr>
            <w:r w:rsidRPr="000336CC">
              <w:rPr>
                <w:rFonts w:ascii="Times New Roman" w:hAnsi="Times New Roman" w:cs="Times New Roman"/>
                <w:sz w:val="24"/>
                <w:szCs w:val="24"/>
              </w:rPr>
              <w:t xml:space="preserve">Ja īpašnieks </w:t>
            </w:r>
            <w:r>
              <w:rPr>
                <w:rFonts w:ascii="Times New Roman" w:hAnsi="Times New Roman" w:cs="Times New Roman"/>
                <w:sz w:val="24"/>
                <w:szCs w:val="24"/>
              </w:rPr>
              <w:t>neveic izskaušanas pasākumus, kompetentā iestāde veic piespiedu izpildi</w:t>
            </w:r>
          </w:p>
        </w:tc>
        <w:tc>
          <w:tcPr>
            <w:tcW w:w="1560" w:type="dxa"/>
          </w:tcPr>
          <w:p w14:paraId="66FF3B11" w14:textId="645EFA56"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Iznīcināšana- </w:t>
            </w:r>
            <w:r w:rsidR="00334F56">
              <w:rPr>
                <w:rFonts w:ascii="Times New Roman" w:hAnsi="Times New Roman" w:cs="Times New Roman"/>
                <w:sz w:val="24"/>
                <w:szCs w:val="24"/>
              </w:rPr>
              <w:t>trīs</w:t>
            </w:r>
            <w:r>
              <w:rPr>
                <w:rFonts w:ascii="Times New Roman" w:hAnsi="Times New Roman" w:cs="Times New Roman"/>
                <w:sz w:val="24"/>
                <w:szCs w:val="24"/>
              </w:rPr>
              <w:t xml:space="preserve"> mēneš</w:t>
            </w:r>
            <w:r w:rsidR="00334F56">
              <w:rPr>
                <w:rFonts w:ascii="Times New Roman" w:hAnsi="Times New Roman" w:cs="Times New Roman"/>
                <w:sz w:val="24"/>
                <w:szCs w:val="24"/>
              </w:rPr>
              <w:t>u</w:t>
            </w:r>
            <w:r>
              <w:rPr>
                <w:rFonts w:ascii="Times New Roman" w:hAnsi="Times New Roman" w:cs="Times New Roman"/>
                <w:sz w:val="24"/>
                <w:szCs w:val="24"/>
              </w:rPr>
              <w:t xml:space="preserve"> laikā</w:t>
            </w:r>
          </w:p>
        </w:tc>
        <w:tc>
          <w:tcPr>
            <w:tcW w:w="1535" w:type="dxa"/>
          </w:tcPr>
          <w:p w14:paraId="0B0B68A3" w14:textId="52622770"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Invadētās teritorijas īpašniek</w:t>
            </w:r>
            <w:r w:rsidRPr="00332F33">
              <w:rPr>
                <w:rFonts w:ascii="Times New Roman" w:hAnsi="Times New Roman" w:cs="Times New Roman"/>
                <w:sz w:val="24"/>
                <w:szCs w:val="24"/>
              </w:rPr>
              <w:t>s</w:t>
            </w:r>
          </w:p>
        </w:tc>
        <w:tc>
          <w:tcPr>
            <w:tcW w:w="2131" w:type="dxa"/>
          </w:tcPr>
          <w:p w14:paraId="4FB9EC10"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Iznīcināta atradne – 100%</w:t>
            </w:r>
          </w:p>
        </w:tc>
        <w:tc>
          <w:tcPr>
            <w:tcW w:w="1011" w:type="dxa"/>
          </w:tcPr>
          <w:p w14:paraId="2AA1FA28" w14:textId="77777777" w:rsidR="00E805C9" w:rsidRDefault="00E805C9" w:rsidP="00E805C9">
            <w:pPr>
              <w:jc w:val="both"/>
              <w:rPr>
                <w:rFonts w:ascii="Times New Roman" w:hAnsi="Times New Roman" w:cs="Times New Roman"/>
                <w:sz w:val="24"/>
                <w:szCs w:val="24"/>
              </w:rPr>
            </w:pPr>
            <w:proofErr w:type="spellStart"/>
            <w:r>
              <w:rPr>
                <w:rFonts w:ascii="Times New Roman" w:hAnsi="Times New Roman" w:cs="Times New Roman"/>
                <w:sz w:val="24"/>
                <w:szCs w:val="24"/>
              </w:rPr>
              <w:t>Invadē</w:t>
            </w:r>
            <w:proofErr w:type="spellEnd"/>
            <w:r>
              <w:rPr>
                <w:rFonts w:ascii="Times New Roman" w:hAnsi="Times New Roman" w:cs="Times New Roman"/>
                <w:sz w:val="24"/>
                <w:szCs w:val="24"/>
              </w:rPr>
              <w:t xml:space="preserve">-tās </w:t>
            </w:r>
            <w:proofErr w:type="spellStart"/>
            <w:r>
              <w:rPr>
                <w:rFonts w:ascii="Times New Roman" w:hAnsi="Times New Roman" w:cs="Times New Roman"/>
                <w:sz w:val="24"/>
                <w:szCs w:val="24"/>
              </w:rPr>
              <w:t>teritori-jas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E805C9" w:rsidRPr="007A4777" w14:paraId="51A5CD24" w14:textId="77777777" w:rsidTr="00E72853">
        <w:tc>
          <w:tcPr>
            <w:tcW w:w="1838" w:type="dxa"/>
          </w:tcPr>
          <w:p w14:paraId="4CE6282E" w14:textId="0D5B2311" w:rsidR="00E805C9" w:rsidRPr="00ED5050" w:rsidRDefault="00E805C9" w:rsidP="00E805C9">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sidRPr="00B7081B">
              <w:rPr>
                <w:rFonts w:ascii="Times New Roman" w:hAnsi="Times New Roman" w:cs="Times New Roman"/>
                <w:sz w:val="24"/>
                <w:szCs w:val="24"/>
              </w:rPr>
              <w:t>Iznīcinā</w:t>
            </w:r>
            <w:proofErr w:type="spellEnd"/>
            <w:r w:rsidRPr="00B7081B">
              <w:rPr>
                <w:rFonts w:ascii="Times New Roman" w:hAnsi="Times New Roman" w:cs="Times New Roman"/>
                <w:sz w:val="24"/>
                <w:szCs w:val="24"/>
              </w:rPr>
              <w:t xml:space="preserve">-tās </w:t>
            </w:r>
            <w:r>
              <w:rPr>
                <w:rFonts w:ascii="Times New Roman" w:hAnsi="Times New Roman" w:cs="Times New Roman"/>
                <w:sz w:val="24"/>
                <w:szCs w:val="24"/>
              </w:rPr>
              <w:t>populācijas</w:t>
            </w:r>
            <w:r w:rsidRPr="00B7081B">
              <w:rPr>
                <w:rFonts w:ascii="Times New Roman" w:hAnsi="Times New Roman" w:cs="Times New Roman"/>
                <w:sz w:val="24"/>
                <w:szCs w:val="24"/>
              </w:rPr>
              <w:t xml:space="preserve"> pārbaudes</w:t>
            </w:r>
          </w:p>
        </w:tc>
        <w:tc>
          <w:tcPr>
            <w:tcW w:w="992" w:type="dxa"/>
          </w:tcPr>
          <w:p w14:paraId="34A059CF" w14:textId="77777777" w:rsidR="00E805C9" w:rsidRPr="00B7081B" w:rsidRDefault="00E805C9" w:rsidP="00E805C9">
            <w:pPr>
              <w:jc w:val="center"/>
              <w:rPr>
                <w:rFonts w:ascii="Times New Roman" w:hAnsi="Times New Roman" w:cs="Times New Roman"/>
                <w:sz w:val="24"/>
                <w:szCs w:val="24"/>
              </w:rPr>
            </w:pPr>
            <w:r w:rsidRPr="00B7081B">
              <w:rPr>
                <w:rFonts w:ascii="Times New Roman" w:hAnsi="Times New Roman" w:cs="Times New Roman"/>
                <w:sz w:val="24"/>
                <w:szCs w:val="24"/>
              </w:rPr>
              <w:t>II</w:t>
            </w:r>
          </w:p>
        </w:tc>
        <w:tc>
          <w:tcPr>
            <w:tcW w:w="2414" w:type="dxa"/>
            <w:vMerge/>
          </w:tcPr>
          <w:p w14:paraId="06A21FA9" w14:textId="77777777" w:rsidR="00E805C9" w:rsidRPr="00B7081B" w:rsidRDefault="00E805C9" w:rsidP="00E805C9">
            <w:pPr>
              <w:jc w:val="both"/>
              <w:rPr>
                <w:rFonts w:ascii="Times New Roman" w:hAnsi="Times New Roman" w:cs="Times New Roman"/>
                <w:sz w:val="24"/>
                <w:szCs w:val="24"/>
              </w:rPr>
            </w:pPr>
          </w:p>
        </w:tc>
        <w:tc>
          <w:tcPr>
            <w:tcW w:w="3256" w:type="dxa"/>
          </w:tcPr>
          <w:p w14:paraId="14A5587C" w14:textId="6CF26DB5" w:rsidR="00E805C9" w:rsidRPr="00B7081B" w:rsidRDefault="00E805C9" w:rsidP="00E805C9">
            <w:pPr>
              <w:pStyle w:val="Sarakstarindkopa"/>
              <w:spacing w:after="0" w:line="240" w:lineRule="auto"/>
              <w:ind w:left="0"/>
              <w:jc w:val="both"/>
              <w:rPr>
                <w:rFonts w:ascii="Times New Roman" w:hAnsi="Times New Roman" w:cs="Times New Roman"/>
                <w:sz w:val="24"/>
                <w:szCs w:val="24"/>
              </w:rPr>
            </w:pPr>
            <w:r w:rsidRPr="00B7081B">
              <w:rPr>
                <w:rFonts w:ascii="Times New Roman" w:hAnsi="Times New Roman" w:cs="Times New Roman"/>
                <w:sz w:val="24"/>
                <w:szCs w:val="24"/>
              </w:rPr>
              <w:t>Turpmākos 7 gadus atradne ir jāpārbauda.</w:t>
            </w:r>
          </w:p>
          <w:p w14:paraId="26404878" w14:textId="3650A2AF" w:rsidR="00E805C9" w:rsidRPr="00B7081B" w:rsidRDefault="00E805C9" w:rsidP="00E805C9">
            <w:pPr>
              <w:jc w:val="both"/>
              <w:rPr>
                <w:rFonts w:ascii="Times New Roman" w:hAnsi="Times New Roman" w:cs="Times New Roman"/>
                <w:sz w:val="24"/>
                <w:szCs w:val="24"/>
              </w:rPr>
            </w:pPr>
            <w:r w:rsidRPr="00B7081B">
              <w:rPr>
                <w:rFonts w:ascii="Times New Roman" w:hAnsi="Times New Roman" w:cs="Times New Roman"/>
                <w:sz w:val="24"/>
                <w:szCs w:val="24"/>
              </w:rPr>
              <w:t xml:space="preserve">Ja tiek konstatēts, ka </w:t>
            </w:r>
            <w:r>
              <w:rPr>
                <w:rFonts w:ascii="Times New Roman" w:hAnsi="Times New Roman" w:cs="Times New Roman"/>
                <w:sz w:val="24"/>
                <w:szCs w:val="24"/>
              </w:rPr>
              <w:t>populācija</w:t>
            </w:r>
            <w:r w:rsidRPr="00B7081B">
              <w:rPr>
                <w:rFonts w:ascii="Times New Roman" w:hAnsi="Times New Roman" w:cs="Times New Roman"/>
                <w:sz w:val="24"/>
                <w:szCs w:val="24"/>
              </w:rPr>
              <w:t xml:space="preserve"> atjaunojas/nav pilnībā </w:t>
            </w:r>
            <w:r w:rsidRPr="00B7081B">
              <w:rPr>
                <w:rFonts w:ascii="Times New Roman" w:hAnsi="Times New Roman" w:cs="Times New Roman"/>
                <w:sz w:val="24"/>
                <w:szCs w:val="24"/>
              </w:rPr>
              <w:lastRenderedPageBreak/>
              <w:t>iznīcināta- darbība atsākas no 3.1.punkta</w:t>
            </w:r>
          </w:p>
        </w:tc>
        <w:tc>
          <w:tcPr>
            <w:tcW w:w="1560" w:type="dxa"/>
          </w:tcPr>
          <w:p w14:paraId="0B28D8A6" w14:textId="5F876065" w:rsidR="00E805C9" w:rsidRPr="00B7081B" w:rsidRDefault="00E805C9" w:rsidP="00E805C9">
            <w:pPr>
              <w:jc w:val="both"/>
              <w:rPr>
                <w:rFonts w:ascii="Times New Roman" w:hAnsi="Times New Roman" w:cs="Times New Roman"/>
                <w:sz w:val="24"/>
                <w:szCs w:val="24"/>
              </w:rPr>
            </w:pPr>
            <w:r w:rsidRPr="00B7081B">
              <w:rPr>
                <w:rFonts w:ascii="Times New Roman" w:hAnsi="Times New Roman" w:cs="Times New Roman"/>
                <w:sz w:val="24"/>
                <w:szCs w:val="24"/>
              </w:rPr>
              <w:lastRenderedPageBreak/>
              <w:t xml:space="preserve">Vismaz vienu reizi vasarā </w:t>
            </w:r>
            <w:r w:rsidRPr="000E0977">
              <w:rPr>
                <w:rFonts w:ascii="Times New Roman" w:hAnsi="Times New Roman" w:cs="Times New Roman"/>
                <w:sz w:val="24"/>
                <w:szCs w:val="24"/>
              </w:rPr>
              <w:t>septiņu</w:t>
            </w:r>
            <w:r w:rsidRPr="00B7081B">
              <w:rPr>
                <w:rFonts w:ascii="Times New Roman" w:hAnsi="Times New Roman" w:cs="Times New Roman"/>
                <w:sz w:val="24"/>
                <w:szCs w:val="24"/>
              </w:rPr>
              <w:t xml:space="preserve"> gadu garumā</w:t>
            </w:r>
          </w:p>
        </w:tc>
        <w:tc>
          <w:tcPr>
            <w:tcW w:w="1535" w:type="dxa"/>
          </w:tcPr>
          <w:p w14:paraId="390BFC7F" w14:textId="07D6DA59" w:rsidR="00E805C9" w:rsidRPr="00B7081B" w:rsidRDefault="00E805C9" w:rsidP="00E805C9">
            <w:pPr>
              <w:jc w:val="center"/>
              <w:rPr>
                <w:rFonts w:ascii="Times New Roman" w:hAnsi="Times New Roman" w:cs="Times New Roman"/>
                <w:sz w:val="24"/>
                <w:szCs w:val="24"/>
              </w:rPr>
            </w:pPr>
            <w:r w:rsidRPr="00B7081B">
              <w:rPr>
                <w:rFonts w:ascii="Times New Roman" w:hAnsi="Times New Roman" w:cs="Times New Roman"/>
                <w:sz w:val="24"/>
                <w:szCs w:val="24"/>
              </w:rPr>
              <w:t>DAP</w:t>
            </w:r>
          </w:p>
        </w:tc>
        <w:tc>
          <w:tcPr>
            <w:tcW w:w="2131" w:type="dxa"/>
          </w:tcPr>
          <w:p w14:paraId="1BE263B7" w14:textId="77777777" w:rsidR="00E805C9" w:rsidRPr="00B7081B" w:rsidRDefault="00E805C9" w:rsidP="00E805C9">
            <w:pPr>
              <w:jc w:val="both"/>
              <w:rPr>
                <w:rFonts w:ascii="Times New Roman" w:hAnsi="Times New Roman" w:cs="Times New Roman"/>
                <w:sz w:val="24"/>
                <w:szCs w:val="24"/>
              </w:rPr>
            </w:pPr>
            <w:r w:rsidRPr="00B7081B">
              <w:rPr>
                <w:rFonts w:ascii="Times New Roman" w:hAnsi="Times New Roman" w:cs="Times New Roman"/>
                <w:sz w:val="24"/>
                <w:szCs w:val="24"/>
              </w:rPr>
              <w:t xml:space="preserve">Veiktas pārbaudes – 100% </w:t>
            </w:r>
          </w:p>
        </w:tc>
        <w:tc>
          <w:tcPr>
            <w:tcW w:w="1011" w:type="dxa"/>
          </w:tcPr>
          <w:p w14:paraId="57181335" w14:textId="77777777" w:rsidR="00E805C9" w:rsidRPr="00B7081B" w:rsidRDefault="00E805C9" w:rsidP="00E805C9">
            <w:pPr>
              <w:jc w:val="both"/>
              <w:rPr>
                <w:rFonts w:ascii="Times New Roman" w:hAnsi="Times New Roman" w:cs="Times New Roman"/>
                <w:sz w:val="24"/>
                <w:szCs w:val="24"/>
              </w:rPr>
            </w:pPr>
            <w:r w:rsidRPr="00B7081B">
              <w:rPr>
                <w:rFonts w:ascii="Times New Roman" w:hAnsi="Times New Roman" w:cs="Times New Roman"/>
                <w:sz w:val="24"/>
                <w:szCs w:val="24"/>
              </w:rPr>
              <w:t>Valsts budžets</w:t>
            </w:r>
          </w:p>
        </w:tc>
      </w:tr>
      <w:tr w:rsidR="00E805C9" w:rsidRPr="007A4777" w14:paraId="1E9C6C40" w14:textId="77777777" w:rsidTr="006B0A1F">
        <w:tc>
          <w:tcPr>
            <w:tcW w:w="14737" w:type="dxa"/>
            <w:gridSpan w:val="8"/>
          </w:tcPr>
          <w:p w14:paraId="60BBC5B4" w14:textId="3EFED5CF" w:rsidR="00E805C9" w:rsidRPr="00AF6FC9" w:rsidRDefault="00E805C9" w:rsidP="00E805C9">
            <w:pPr>
              <w:pStyle w:val="Sarakstarindkopa"/>
              <w:numPr>
                <w:ilvl w:val="0"/>
                <w:numId w:val="17"/>
              </w:numPr>
              <w:spacing w:after="0" w:line="240" w:lineRule="auto"/>
              <w:jc w:val="center"/>
              <w:rPr>
                <w:rFonts w:ascii="Times New Roman" w:eastAsia="Times New Roman" w:hAnsi="Times New Roman" w:cs="Times New Roman"/>
                <w:b/>
              </w:rPr>
            </w:pPr>
            <w:r w:rsidRPr="00FB1C3D">
              <w:rPr>
                <w:rFonts w:ascii="Times New Roman" w:eastAsia="Times New Roman" w:hAnsi="Times New Roman" w:cs="Times New Roman"/>
                <w:b/>
                <w:sz w:val="24"/>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E805C9" w:rsidRPr="007A4777" w14:paraId="22D7ADE4" w14:textId="77777777" w:rsidTr="00E72853">
        <w:tc>
          <w:tcPr>
            <w:tcW w:w="1838" w:type="dxa"/>
          </w:tcPr>
          <w:p w14:paraId="6B980A9D" w14:textId="6696FF91" w:rsidR="00E805C9" w:rsidRPr="007A4777" w:rsidRDefault="00E805C9" w:rsidP="00E805C9">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49D74035" w14:textId="77777777" w:rsidR="00E805C9" w:rsidRDefault="00E805C9" w:rsidP="00E805C9">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0FC2C1F7" w14:textId="61C7059F" w:rsidR="00E805C9" w:rsidRPr="007A4777" w:rsidRDefault="00E805C9" w:rsidP="00E805C9">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roofErr w:type="spellEnd"/>
          </w:p>
        </w:tc>
        <w:tc>
          <w:tcPr>
            <w:tcW w:w="2414" w:type="dxa"/>
          </w:tcPr>
          <w:p w14:paraId="3D97EBA9" w14:textId="2B2F92D5" w:rsidR="00E805C9" w:rsidRPr="007A4777" w:rsidRDefault="00E805C9" w:rsidP="00E805C9">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5B20C8B3" w:rsidR="00E805C9" w:rsidRPr="007A4777" w:rsidRDefault="00E805C9" w:rsidP="00E805C9">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13C05445" w:rsidR="00E805C9" w:rsidRPr="007A4777" w:rsidRDefault="00E805C9" w:rsidP="00E805C9">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546D9B5B" w:rsidR="00E805C9" w:rsidRPr="007A4777" w:rsidRDefault="00E805C9" w:rsidP="00E805C9">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18D303A9" w14:textId="0BEDC60F" w:rsidR="00E805C9" w:rsidRPr="007A4777" w:rsidRDefault="00E805C9" w:rsidP="00E805C9">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3BD3D251" w:rsidR="00E805C9" w:rsidRPr="003622BC" w:rsidRDefault="00E805C9" w:rsidP="00E805C9">
            <w:pPr>
              <w:jc w:val="center"/>
              <w:rPr>
                <w:rFonts w:ascii="Times New Roman" w:eastAsia="Arial Unicode MS" w:hAnsi="Times New Roman" w:cs="Times New Roman"/>
                <w:b/>
                <w:sz w:val="24"/>
                <w:szCs w:val="24"/>
              </w:rPr>
            </w:pPr>
            <w:proofErr w:type="spellStart"/>
            <w:r w:rsidRPr="00FB1C3D">
              <w:rPr>
                <w:rFonts w:ascii="Times New Roman" w:eastAsia="Arial Unicode MS" w:hAnsi="Times New Roman" w:cs="Times New Roman"/>
                <w:b/>
                <w:sz w:val="24"/>
                <w:szCs w:val="24"/>
              </w:rPr>
              <w:t>Finan</w:t>
            </w:r>
            <w:proofErr w:type="spellEnd"/>
            <w:r w:rsidRPr="00FB1C3D">
              <w:rPr>
                <w:rFonts w:ascii="Times New Roman" w:eastAsia="Arial Unicode MS" w:hAnsi="Times New Roman" w:cs="Times New Roman"/>
                <w:b/>
                <w:sz w:val="24"/>
                <w:szCs w:val="24"/>
              </w:rPr>
              <w:t>-sējuma avots</w:t>
            </w:r>
          </w:p>
        </w:tc>
      </w:tr>
      <w:tr w:rsidR="00E805C9" w:rsidRPr="007A4777" w14:paraId="563AE53A" w14:textId="77777777" w:rsidTr="00E72853">
        <w:tc>
          <w:tcPr>
            <w:tcW w:w="1838" w:type="dxa"/>
          </w:tcPr>
          <w:p w14:paraId="4C97EAEB" w14:textId="271F6385" w:rsidR="00E805C9" w:rsidRPr="00BC2054" w:rsidRDefault="00E805C9" w:rsidP="00E805C9">
            <w:pPr>
              <w:jc w:val="both"/>
              <w:rPr>
                <w:rFonts w:ascii="Times New Roman" w:hAnsi="Times New Roman" w:cs="Times New Roman"/>
                <w:b/>
                <w:sz w:val="24"/>
                <w:szCs w:val="24"/>
              </w:rPr>
            </w:pPr>
            <w:r w:rsidRPr="00BC2054">
              <w:rPr>
                <w:rFonts w:ascii="Times New Roman" w:hAnsi="Times New Roman" w:cs="Times New Roman"/>
                <w:sz w:val="24"/>
                <w:szCs w:val="24"/>
              </w:rPr>
              <w:t xml:space="preserve"> Rotana izplatības un ietekmes pētījumi Latvijā</w:t>
            </w:r>
          </w:p>
        </w:tc>
        <w:tc>
          <w:tcPr>
            <w:tcW w:w="992" w:type="dxa"/>
          </w:tcPr>
          <w:p w14:paraId="7B1C2484" w14:textId="00388E40" w:rsidR="00E805C9" w:rsidRPr="00BC2054" w:rsidRDefault="00E805C9" w:rsidP="00E805C9">
            <w:pPr>
              <w:jc w:val="center"/>
              <w:rPr>
                <w:rFonts w:ascii="Times New Roman" w:hAnsi="Times New Roman" w:cs="Times New Roman"/>
                <w:bCs/>
                <w:sz w:val="24"/>
                <w:szCs w:val="24"/>
              </w:rPr>
            </w:pPr>
            <w:r w:rsidRPr="00BC2054">
              <w:rPr>
                <w:rFonts w:ascii="Times New Roman" w:hAnsi="Times New Roman" w:cs="Times New Roman"/>
                <w:bCs/>
                <w:sz w:val="24"/>
                <w:szCs w:val="24"/>
              </w:rPr>
              <w:t>III</w:t>
            </w:r>
          </w:p>
        </w:tc>
        <w:tc>
          <w:tcPr>
            <w:tcW w:w="2414" w:type="dxa"/>
          </w:tcPr>
          <w:p w14:paraId="01B1D26B" w14:textId="06215DB4" w:rsidR="00E805C9" w:rsidRPr="00BC2054" w:rsidRDefault="00E805C9" w:rsidP="00E805C9">
            <w:pPr>
              <w:pBdr>
                <w:top w:val="nil"/>
                <w:left w:val="nil"/>
                <w:bottom w:val="nil"/>
                <w:right w:val="nil"/>
                <w:between w:val="nil"/>
              </w:pBdr>
              <w:jc w:val="center"/>
              <w:rPr>
                <w:rFonts w:ascii="Times New Roman" w:eastAsia="Times New Roman" w:hAnsi="Times New Roman" w:cs="Times New Roman"/>
                <w:bCs/>
                <w:color w:val="000000"/>
                <w:sz w:val="24"/>
                <w:szCs w:val="24"/>
              </w:rPr>
            </w:pPr>
            <w:r w:rsidRPr="00BC2054">
              <w:rPr>
                <w:rFonts w:ascii="Times New Roman" w:eastAsia="Times New Roman" w:hAnsi="Times New Roman" w:cs="Times New Roman"/>
                <w:bCs/>
                <w:color w:val="000000"/>
                <w:sz w:val="24"/>
                <w:szCs w:val="24"/>
              </w:rPr>
              <w:t>Nav veikti detalizēti pētījumi par rotana izplatību un radīto ietekmi Latvijā</w:t>
            </w:r>
          </w:p>
        </w:tc>
        <w:tc>
          <w:tcPr>
            <w:tcW w:w="3256" w:type="dxa"/>
          </w:tcPr>
          <w:p w14:paraId="1DE20D18" w14:textId="70F78109" w:rsidR="00E805C9" w:rsidRPr="00BC2054" w:rsidRDefault="00E805C9" w:rsidP="00E805C9">
            <w:pPr>
              <w:pBdr>
                <w:top w:val="nil"/>
                <w:left w:val="nil"/>
                <w:bottom w:val="nil"/>
                <w:right w:val="nil"/>
                <w:between w:val="nil"/>
              </w:pBdr>
              <w:jc w:val="center"/>
              <w:rPr>
                <w:rFonts w:ascii="Times New Roman" w:eastAsia="Times New Roman" w:hAnsi="Times New Roman" w:cs="Times New Roman"/>
                <w:bCs/>
                <w:color w:val="000000"/>
                <w:sz w:val="24"/>
                <w:szCs w:val="24"/>
              </w:rPr>
            </w:pPr>
            <w:r w:rsidRPr="00BC2054">
              <w:rPr>
                <w:rFonts w:ascii="Times New Roman" w:eastAsia="Times New Roman" w:hAnsi="Times New Roman" w:cs="Times New Roman"/>
                <w:bCs/>
                <w:color w:val="000000"/>
                <w:sz w:val="24"/>
                <w:szCs w:val="24"/>
              </w:rPr>
              <w:t xml:space="preserve">Zinātniski pētījumi/līgumdarbi par </w:t>
            </w:r>
            <w:r w:rsidRPr="00BC2054">
              <w:rPr>
                <w:rFonts w:ascii="Times New Roman" w:hAnsi="Times New Roman" w:cs="Times New Roman"/>
                <w:sz w:val="24"/>
                <w:szCs w:val="24"/>
              </w:rPr>
              <w:t xml:space="preserve">rotana </w:t>
            </w:r>
            <w:r w:rsidRPr="00BC2054">
              <w:rPr>
                <w:rFonts w:ascii="Times New Roman" w:eastAsia="Times New Roman" w:hAnsi="Times New Roman" w:cs="Times New Roman"/>
                <w:bCs/>
                <w:color w:val="000000"/>
                <w:sz w:val="24"/>
                <w:szCs w:val="24"/>
              </w:rPr>
              <w:t>izplatību un radīto ietekmi Latvijā</w:t>
            </w:r>
          </w:p>
        </w:tc>
        <w:tc>
          <w:tcPr>
            <w:tcW w:w="1560" w:type="dxa"/>
          </w:tcPr>
          <w:p w14:paraId="041D0A5F" w14:textId="7C82764A" w:rsidR="00E805C9" w:rsidRPr="00BC2054" w:rsidRDefault="00E805C9" w:rsidP="00E805C9">
            <w:pPr>
              <w:jc w:val="center"/>
              <w:rPr>
                <w:rFonts w:ascii="Times New Roman" w:hAnsi="Times New Roman" w:cs="Times New Roman"/>
                <w:bCs/>
                <w:sz w:val="24"/>
                <w:szCs w:val="24"/>
              </w:rPr>
            </w:pPr>
            <w:r w:rsidRPr="00BC2054">
              <w:rPr>
                <w:rFonts w:ascii="Times New Roman" w:hAnsi="Times New Roman" w:cs="Times New Roman"/>
                <w:bCs/>
                <w:sz w:val="24"/>
                <w:szCs w:val="24"/>
              </w:rPr>
              <w:t xml:space="preserve">5 gadu laikā no plāna </w:t>
            </w:r>
            <w:proofErr w:type="spellStart"/>
            <w:r w:rsidRPr="00BC2054">
              <w:rPr>
                <w:rFonts w:ascii="Times New Roman" w:hAnsi="Times New Roman" w:cs="Times New Roman"/>
                <w:bCs/>
                <w:sz w:val="24"/>
                <w:szCs w:val="24"/>
              </w:rPr>
              <w:t>apstiprināša-nas</w:t>
            </w:r>
            <w:proofErr w:type="spellEnd"/>
            <w:r w:rsidRPr="00BC2054">
              <w:rPr>
                <w:rFonts w:ascii="Times New Roman" w:hAnsi="Times New Roman" w:cs="Times New Roman"/>
                <w:bCs/>
                <w:sz w:val="24"/>
                <w:szCs w:val="24"/>
              </w:rPr>
              <w:t xml:space="preserve"> brīža</w:t>
            </w:r>
          </w:p>
        </w:tc>
        <w:tc>
          <w:tcPr>
            <w:tcW w:w="1535" w:type="dxa"/>
          </w:tcPr>
          <w:p w14:paraId="69238EEA" w14:textId="13F3CE74" w:rsidR="00E805C9" w:rsidRPr="00BC2054" w:rsidRDefault="00E805C9" w:rsidP="00E805C9">
            <w:pPr>
              <w:jc w:val="center"/>
              <w:rPr>
                <w:rFonts w:ascii="Times New Roman" w:hAnsi="Times New Roman" w:cs="Times New Roman"/>
                <w:bCs/>
                <w:sz w:val="24"/>
                <w:szCs w:val="24"/>
              </w:rPr>
            </w:pPr>
            <w:r w:rsidRPr="00BC2054">
              <w:rPr>
                <w:rFonts w:ascii="Times New Roman" w:hAnsi="Times New Roman" w:cs="Times New Roman"/>
                <w:sz w:val="24"/>
                <w:szCs w:val="24"/>
              </w:rPr>
              <w:t>Zinātniskās institūcijas, DAP, ???</w:t>
            </w:r>
          </w:p>
        </w:tc>
        <w:tc>
          <w:tcPr>
            <w:tcW w:w="2131" w:type="dxa"/>
          </w:tcPr>
          <w:p w14:paraId="142E8DE3" w14:textId="7A51F996" w:rsidR="00E805C9" w:rsidRPr="00BC2054" w:rsidRDefault="00E805C9" w:rsidP="00E805C9">
            <w:pPr>
              <w:jc w:val="center"/>
              <w:rPr>
                <w:rFonts w:ascii="Times New Roman" w:hAnsi="Times New Roman" w:cs="Times New Roman"/>
                <w:bCs/>
                <w:sz w:val="24"/>
                <w:szCs w:val="24"/>
              </w:rPr>
            </w:pPr>
            <w:r w:rsidRPr="00BC2054">
              <w:rPr>
                <w:rFonts w:ascii="Times New Roman" w:eastAsia="Arial Unicode MS" w:hAnsi="Times New Roman" w:cs="Times New Roman"/>
                <w:sz w:val="24"/>
                <w:szCs w:val="24"/>
              </w:rPr>
              <w:t xml:space="preserve">Veikti vismaz </w:t>
            </w:r>
            <w:r>
              <w:rPr>
                <w:rFonts w:ascii="Times New Roman" w:eastAsia="Arial Unicode MS" w:hAnsi="Times New Roman" w:cs="Times New Roman"/>
                <w:sz w:val="24"/>
                <w:szCs w:val="24"/>
              </w:rPr>
              <w:t xml:space="preserve">1 </w:t>
            </w:r>
            <w:r w:rsidRPr="00BC2054">
              <w:rPr>
                <w:rFonts w:ascii="Times New Roman" w:eastAsia="Arial Unicode MS" w:hAnsi="Times New Roman" w:cs="Times New Roman"/>
                <w:sz w:val="24"/>
                <w:szCs w:val="24"/>
              </w:rPr>
              <w:t>zinātnisk</w:t>
            </w:r>
            <w:r w:rsidR="00637259">
              <w:rPr>
                <w:rFonts w:ascii="Times New Roman" w:eastAsia="Arial Unicode MS" w:hAnsi="Times New Roman" w:cs="Times New Roman"/>
                <w:sz w:val="24"/>
                <w:szCs w:val="24"/>
              </w:rPr>
              <w:t>s</w:t>
            </w:r>
            <w:r w:rsidRPr="00BC2054">
              <w:rPr>
                <w:rFonts w:ascii="Times New Roman" w:eastAsia="Arial Unicode MS" w:hAnsi="Times New Roman" w:cs="Times New Roman"/>
                <w:sz w:val="24"/>
                <w:szCs w:val="24"/>
              </w:rPr>
              <w:t xml:space="preserve"> pētījum</w:t>
            </w:r>
            <w:r w:rsidR="00637259">
              <w:rPr>
                <w:rFonts w:ascii="Times New Roman" w:eastAsia="Arial Unicode MS" w:hAnsi="Times New Roman" w:cs="Times New Roman"/>
                <w:sz w:val="24"/>
                <w:szCs w:val="24"/>
              </w:rPr>
              <w:t>s</w:t>
            </w:r>
            <w:r w:rsidRPr="00BC2054">
              <w:rPr>
                <w:rFonts w:ascii="Times New Roman" w:eastAsia="Arial Unicode MS" w:hAnsi="Times New Roman" w:cs="Times New Roman"/>
                <w:sz w:val="24"/>
                <w:szCs w:val="24"/>
              </w:rPr>
              <w:t>/</w:t>
            </w:r>
            <w:proofErr w:type="spellStart"/>
            <w:r w:rsidRPr="00BC2054">
              <w:rPr>
                <w:rFonts w:ascii="Times New Roman" w:eastAsia="Arial Unicode MS" w:hAnsi="Times New Roman" w:cs="Times New Roman"/>
                <w:sz w:val="24"/>
                <w:szCs w:val="24"/>
              </w:rPr>
              <w:t>līgumdar-b</w:t>
            </w:r>
            <w:r w:rsidR="00637259">
              <w:rPr>
                <w:rFonts w:ascii="Times New Roman" w:eastAsia="Arial Unicode MS" w:hAnsi="Times New Roman" w:cs="Times New Roman"/>
                <w:sz w:val="24"/>
                <w:szCs w:val="24"/>
              </w:rPr>
              <w:t>s</w:t>
            </w:r>
            <w:proofErr w:type="spellEnd"/>
            <w:r w:rsidRPr="00BC2054">
              <w:rPr>
                <w:rFonts w:ascii="Times New Roman" w:eastAsia="Arial Unicode MS" w:hAnsi="Times New Roman" w:cs="Times New Roman"/>
                <w:sz w:val="24"/>
                <w:szCs w:val="24"/>
              </w:rPr>
              <w:t xml:space="preserve"> </w:t>
            </w:r>
            <w:r w:rsidRPr="00BC2054">
              <w:rPr>
                <w:rFonts w:ascii="Times New Roman" w:eastAsia="Times New Roman" w:hAnsi="Times New Roman" w:cs="Times New Roman"/>
                <w:bCs/>
                <w:color w:val="000000"/>
                <w:sz w:val="24"/>
                <w:szCs w:val="24"/>
              </w:rPr>
              <w:t xml:space="preserve">par </w:t>
            </w:r>
            <w:r w:rsidRPr="00BC2054">
              <w:rPr>
                <w:rFonts w:ascii="Times New Roman" w:hAnsi="Times New Roman" w:cs="Times New Roman"/>
                <w:sz w:val="24"/>
                <w:szCs w:val="24"/>
              </w:rPr>
              <w:t xml:space="preserve">rotana </w:t>
            </w:r>
            <w:r w:rsidRPr="00BC2054">
              <w:rPr>
                <w:rFonts w:ascii="Times New Roman" w:eastAsia="Times New Roman" w:hAnsi="Times New Roman" w:cs="Times New Roman"/>
                <w:bCs/>
                <w:color w:val="000000"/>
                <w:sz w:val="24"/>
                <w:szCs w:val="24"/>
              </w:rPr>
              <w:t>izplatību un radīto ietekmi Latvijā</w:t>
            </w:r>
          </w:p>
        </w:tc>
        <w:tc>
          <w:tcPr>
            <w:tcW w:w="1011" w:type="dxa"/>
          </w:tcPr>
          <w:p w14:paraId="59060000" w14:textId="489F4ADF" w:rsidR="00E805C9" w:rsidRPr="00BC2054" w:rsidRDefault="00E805C9" w:rsidP="00E805C9">
            <w:pPr>
              <w:jc w:val="center"/>
              <w:rPr>
                <w:rFonts w:ascii="Times New Roman" w:eastAsia="Arial Unicode MS" w:hAnsi="Times New Roman" w:cs="Times New Roman"/>
                <w:bCs/>
                <w:sz w:val="24"/>
                <w:szCs w:val="24"/>
              </w:rPr>
            </w:pPr>
            <w:r w:rsidRPr="00BC2054">
              <w:rPr>
                <w:rFonts w:ascii="Times New Roman" w:hAnsi="Times New Roman" w:cs="Times New Roman"/>
                <w:sz w:val="24"/>
                <w:szCs w:val="24"/>
              </w:rPr>
              <w:t xml:space="preserve">Valsts budžets, </w:t>
            </w:r>
            <w:proofErr w:type="spellStart"/>
            <w:r w:rsidRPr="00BC2054">
              <w:rPr>
                <w:rFonts w:ascii="Times New Roman" w:hAnsi="Times New Roman" w:cs="Times New Roman"/>
                <w:sz w:val="24"/>
                <w:szCs w:val="24"/>
              </w:rPr>
              <w:t>projek</w:t>
            </w:r>
            <w:proofErr w:type="spellEnd"/>
            <w:r w:rsidRPr="00BC2054">
              <w:rPr>
                <w:rFonts w:ascii="Times New Roman" w:hAnsi="Times New Roman" w:cs="Times New Roman"/>
                <w:sz w:val="24"/>
                <w:szCs w:val="24"/>
              </w:rPr>
              <w:t>-tu līdzekļi</w:t>
            </w:r>
          </w:p>
        </w:tc>
      </w:tr>
      <w:tr w:rsidR="00E805C9" w:rsidRPr="007A4777" w14:paraId="333EF139" w14:textId="77777777" w:rsidTr="00E72853">
        <w:tc>
          <w:tcPr>
            <w:tcW w:w="1838" w:type="dxa"/>
          </w:tcPr>
          <w:p w14:paraId="7DA33E18" w14:textId="143815E0" w:rsidR="00E805C9" w:rsidRPr="00EC1810" w:rsidRDefault="00E805C9" w:rsidP="00E805C9">
            <w:pPr>
              <w:jc w:val="both"/>
              <w:rPr>
                <w:rFonts w:ascii="Times New Roman" w:hAnsi="Times New Roman" w:cs="Times New Roman"/>
                <w:sz w:val="24"/>
                <w:szCs w:val="24"/>
                <w:highlight w:val="yellow"/>
              </w:rPr>
            </w:pPr>
            <w:r w:rsidRPr="00040EF0">
              <w:rPr>
                <w:rFonts w:ascii="Times New Roman" w:hAnsi="Times New Roman" w:cs="Times New Roman"/>
                <w:sz w:val="24"/>
                <w:szCs w:val="24"/>
              </w:rPr>
              <w:t xml:space="preserve"> Jaunu un/vai Latvijā neaprobētu </w:t>
            </w:r>
            <w:r>
              <w:rPr>
                <w:rFonts w:ascii="Times New Roman" w:hAnsi="Times New Roman" w:cs="Times New Roman"/>
                <w:sz w:val="24"/>
                <w:szCs w:val="24"/>
              </w:rPr>
              <w:t xml:space="preserve">rotana </w:t>
            </w:r>
            <w:r w:rsidRPr="00040EF0">
              <w:rPr>
                <w:rFonts w:ascii="Times New Roman" w:hAnsi="Times New Roman" w:cs="Times New Roman"/>
                <w:sz w:val="24"/>
                <w:szCs w:val="24"/>
              </w:rPr>
              <w:t>izskaušanas metožu izstrāde un aprobēšana</w:t>
            </w:r>
          </w:p>
        </w:tc>
        <w:tc>
          <w:tcPr>
            <w:tcW w:w="992" w:type="dxa"/>
          </w:tcPr>
          <w:p w14:paraId="7A92128E" w14:textId="749322F4" w:rsidR="00E805C9" w:rsidRPr="00EC1810" w:rsidRDefault="00E805C9" w:rsidP="00E805C9">
            <w:pPr>
              <w:jc w:val="center"/>
              <w:rPr>
                <w:rFonts w:ascii="Times New Roman" w:hAnsi="Times New Roman" w:cs="Times New Roman"/>
                <w:bCs/>
                <w:sz w:val="24"/>
                <w:szCs w:val="24"/>
                <w:highlight w:val="yellow"/>
              </w:rPr>
            </w:pPr>
            <w:r w:rsidRPr="00040EF0">
              <w:rPr>
                <w:rFonts w:ascii="Times New Roman" w:hAnsi="Times New Roman" w:cs="Times New Roman"/>
                <w:sz w:val="24"/>
                <w:szCs w:val="24"/>
              </w:rPr>
              <w:t>II</w:t>
            </w:r>
          </w:p>
        </w:tc>
        <w:tc>
          <w:tcPr>
            <w:tcW w:w="2414" w:type="dxa"/>
          </w:tcPr>
          <w:p w14:paraId="50DED649" w14:textId="33A14F2D" w:rsidR="00E805C9" w:rsidRPr="00EC1810" w:rsidRDefault="00E805C9" w:rsidP="00E805C9">
            <w:pPr>
              <w:pBdr>
                <w:top w:val="nil"/>
                <w:left w:val="nil"/>
                <w:bottom w:val="nil"/>
                <w:right w:val="nil"/>
                <w:between w:val="nil"/>
              </w:pBdr>
              <w:jc w:val="center"/>
              <w:rPr>
                <w:rFonts w:ascii="Times New Roman" w:eastAsia="Times New Roman" w:hAnsi="Times New Roman" w:cs="Times New Roman"/>
                <w:bCs/>
                <w:color w:val="000000"/>
                <w:sz w:val="24"/>
                <w:szCs w:val="24"/>
                <w:highlight w:val="yellow"/>
              </w:rPr>
            </w:pPr>
            <w:r w:rsidRPr="00040EF0">
              <w:rPr>
                <w:rFonts w:ascii="Times New Roman" w:eastAsia="Times New Roman" w:hAnsi="Times New Roman" w:cs="Times New Roman"/>
                <w:color w:val="000000"/>
                <w:sz w:val="24"/>
                <w:szCs w:val="24"/>
              </w:rPr>
              <w:t xml:space="preserve">Esošās </w:t>
            </w:r>
            <w:r>
              <w:rPr>
                <w:rFonts w:ascii="Times New Roman" w:eastAsia="Times New Roman" w:hAnsi="Times New Roman" w:cs="Times New Roman"/>
                <w:color w:val="000000"/>
                <w:sz w:val="24"/>
                <w:szCs w:val="24"/>
              </w:rPr>
              <w:t>rotana</w:t>
            </w:r>
            <w:r w:rsidRPr="00040EF0">
              <w:rPr>
                <w:rFonts w:ascii="Times New Roman" w:eastAsia="Times New Roman" w:hAnsi="Times New Roman" w:cs="Times New Roman"/>
                <w:color w:val="000000"/>
                <w:sz w:val="24"/>
                <w:szCs w:val="24"/>
              </w:rPr>
              <w:t xml:space="preserve"> izskaušanas un kontroles metodes Latvijā nav tikušas mērķtiecīgi aprobētas, kā arī nenotiek jaunu un efektīvu metožu izstrāde </w:t>
            </w:r>
          </w:p>
        </w:tc>
        <w:tc>
          <w:tcPr>
            <w:tcW w:w="3256" w:type="dxa"/>
          </w:tcPr>
          <w:p w14:paraId="0FCF7C60" w14:textId="080540E6" w:rsidR="00E805C9" w:rsidRPr="00EC1810" w:rsidRDefault="00E805C9" w:rsidP="00E805C9">
            <w:pPr>
              <w:pBdr>
                <w:top w:val="nil"/>
                <w:left w:val="nil"/>
                <w:bottom w:val="nil"/>
                <w:right w:val="nil"/>
                <w:between w:val="nil"/>
              </w:pBdr>
              <w:jc w:val="center"/>
              <w:rPr>
                <w:rFonts w:ascii="Times New Roman" w:eastAsia="Times New Roman" w:hAnsi="Times New Roman" w:cs="Times New Roman"/>
                <w:bCs/>
                <w:color w:val="000000"/>
                <w:sz w:val="24"/>
                <w:szCs w:val="24"/>
                <w:highlight w:val="yellow"/>
              </w:rPr>
            </w:pPr>
            <w:r>
              <w:rPr>
                <w:rFonts w:ascii="Times New Roman" w:eastAsia="Times New Roman" w:hAnsi="Times New Roman" w:cs="Times New Roman"/>
                <w:color w:val="000000"/>
                <w:sz w:val="24"/>
                <w:szCs w:val="24"/>
              </w:rPr>
              <w:t>Rotana</w:t>
            </w:r>
            <w:r w:rsidRPr="00040EF0">
              <w:rPr>
                <w:rFonts w:ascii="Times New Roman" w:eastAsia="Times New Roman" w:hAnsi="Times New Roman" w:cs="Times New Roman"/>
                <w:color w:val="000000"/>
                <w:sz w:val="24"/>
                <w:szCs w:val="24"/>
              </w:rPr>
              <w:t xml:space="preserve"> izskaušanas un kontroles metožu aprobēšana un jaunu un efektīvu metožu izstrāde un aprobēšana</w:t>
            </w:r>
          </w:p>
        </w:tc>
        <w:tc>
          <w:tcPr>
            <w:tcW w:w="1560" w:type="dxa"/>
          </w:tcPr>
          <w:p w14:paraId="25E317CA" w14:textId="28D17B15" w:rsidR="00E805C9" w:rsidRPr="00EC1810" w:rsidRDefault="002F55F2" w:rsidP="00E805C9">
            <w:pPr>
              <w:jc w:val="center"/>
              <w:rPr>
                <w:rFonts w:ascii="Times New Roman" w:hAnsi="Times New Roman" w:cs="Times New Roman"/>
                <w:bCs/>
                <w:sz w:val="24"/>
                <w:szCs w:val="24"/>
                <w:highlight w:val="yellow"/>
              </w:rPr>
            </w:pPr>
            <w:r w:rsidRPr="00BC2054">
              <w:rPr>
                <w:rFonts w:ascii="Times New Roman" w:hAnsi="Times New Roman" w:cs="Times New Roman"/>
                <w:bCs/>
                <w:sz w:val="24"/>
                <w:szCs w:val="24"/>
              </w:rPr>
              <w:t xml:space="preserve">5 gadu laikā no plāna </w:t>
            </w:r>
            <w:proofErr w:type="spellStart"/>
            <w:r w:rsidRPr="00BC2054">
              <w:rPr>
                <w:rFonts w:ascii="Times New Roman" w:hAnsi="Times New Roman" w:cs="Times New Roman"/>
                <w:bCs/>
                <w:sz w:val="24"/>
                <w:szCs w:val="24"/>
              </w:rPr>
              <w:t>apstiprināša-nas</w:t>
            </w:r>
            <w:proofErr w:type="spellEnd"/>
            <w:r w:rsidRPr="00BC2054">
              <w:rPr>
                <w:rFonts w:ascii="Times New Roman" w:hAnsi="Times New Roman" w:cs="Times New Roman"/>
                <w:bCs/>
                <w:sz w:val="24"/>
                <w:szCs w:val="24"/>
              </w:rPr>
              <w:t xml:space="preserve"> brīža</w:t>
            </w:r>
          </w:p>
        </w:tc>
        <w:tc>
          <w:tcPr>
            <w:tcW w:w="1535" w:type="dxa"/>
          </w:tcPr>
          <w:p w14:paraId="14145A9B" w14:textId="7957EFCE" w:rsidR="00E805C9" w:rsidRPr="00EC1810" w:rsidRDefault="00E805C9" w:rsidP="00E805C9">
            <w:pPr>
              <w:jc w:val="center"/>
              <w:rPr>
                <w:rFonts w:ascii="Times New Roman" w:hAnsi="Times New Roman" w:cs="Times New Roman"/>
                <w:sz w:val="24"/>
                <w:szCs w:val="24"/>
                <w:highlight w:val="yellow"/>
              </w:rPr>
            </w:pPr>
            <w:r w:rsidRPr="00040EF0">
              <w:rPr>
                <w:rFonts w:ascii="Times New Roman" w:hAnsi="Times New Roman" w:cs="Times New Roman"/>
                <w:sz w:val="24"/>
                <w:szCs w:val="24"/>
              </w:rPr>
              <w:t>Zinātniskās institūcijas, DAP, ???</w:t>
            </w:r>
          </w:p>
        </w:tc>
        <w:tc>
          <w:tcPr>
            <w:tcW w:w="2131" w:type="dxa"/>
          </w:tcPr>
          <w:p w14:paraId="6BE4A4F4" w14:textId="35E0EE46" w:rsidR="00E805C9" w:rsidRPr="00EC1810" w:rsidRDefault="00E805C9" w:rsidP="00E805C9">
            <w:pPr>
              <w:jc w:val="center"/>
              <w:rPr>
                <w:rFonts w:ascii="Times New Roman" w:eastAsia="Arial Unicode MS" w:hAnsi="Times New Roman" w:cs="Times New Roman"/>
                <w:sz w:val="24"/>
                <w:szCs w:val="24"/>
                <w:highlight w:val="yellow"/>
              </w:rPr>
            </w:pPr>
            <w:r w:rsidRPr="00040EF0">
              <w:rPr>
                <w:rFonts w:ascii="Times New Roman" w:eastAsia="Arial Unicode MS" w:hAnsi="Times New Roman" w:cs="Times New Roman"/>
                <w:sz w:val="24"/>
                <w:szCs w:val="24"/>
              </w:rPr>
              <w:t>Izstrādāta un/vai aprobēta</w:t>
            </w:r>
            <w:r>
              <w:rPr>
                <w:rFonts w:ascii="Times New Roman" w:eastAsia="Arial Unicode MS" w:hAnsi="Times New Roman" w:cs="Times New Roman"/>
                <w:sz w:val="24"/>
                <w:szCs w:val="24"/>
              </w:rPr>
              <w:t xml:space="preserve"> vismaz 1</w:t>
            </w:r>
            <w:r w:rsidRPr="00040EF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rotana</w:t>
            </w:r>
            <w:r w:rsidRPr="00040EF0">
              <w:rPr>
                <w:rFonts w:ascii="Times New Roman" w:eastAsia="Arial Unicode MS" w:hAnsi="Times New Roman" w:cs="Times New Roman"/>
                <w:sz w:val="24"/>
                <w:szCs w:val="24"/>
              </w:rPr>
              <w:t xml:space="preserve"> izskaušanas un kontroles metodes</w:t>
            </w:r>
          </w:p>
        </w:tc>
        <w:tc>
          <w:tcPr>
            <w:tcW w:w="1011" w:type="dxa"/>
          </w:tcPr>
          <w:p w14:paraId="3D990AC5" w14:textId="7E9906C2" w:rsidR="00E805C9" w:rsidRPr="00EC1810" w:rsidRDefault="00E805C9" w:rsidP="00E805C9">
            <w:pPr>
              <w:jc w:val="center"/>
              <w:rPr>
                <w:rFonts w:ascii="Times New Roman" w:hAnsi="Times New Roman" w:cs="Times New Roman"/>
                <w:sz w:val="24"/>
                <w:szCs w:val="24"/>
                <w:highlight w:val="yellow"/>
              </w:rPr>
            </w:pPr>
            <w:r w:rsidRPr="00040EF0">
              <w:rPr>
                <w:rFonts w:ascii="Times New Roman" w:hAnsi="Times New Roman" w:cs="Times New Roman"/>
                <w:sz w:val="24"/>
                <w:szCs w:val="24"/>
              </w:rPr>
              <w:t xml:space="preserve">Valsts budžets, LIFE IP, </w:t>
            </w:r>
            <w:proofErr w:type="spellStart"/>
            <w:r w:rsidRPr="00040EF0">
              <w:rPr>
                <w:rFonts w:ascii="Times New Roman" w:hAnsi="Times New Roman" w:cs="Times New Roman"/>
                <w:sz w:val="24"/>
                <w:szCs w:val="24"/>
              </w:rPr>
              <w:t>projek</w:t>
            </w:r>
            <w:proofErr w:type="spellEnd"/>
            <w:r w:rsidRPr="00040EF0">
              <w:rPr>
                <w:rFonts w:ascii="Times New Roman" w:hAnsi="Times New Roman" w:cs="Times New Roman"/>
                <w:sz w:val="24"/>
                <w:szCs w:val="24"/>
              </w:rPr>
              <w:t>-tu līdzekļi</w:t>
            </w:r>
          </w:p>
        </w:tc>
      </w:tr>
      <w:tr w:rsidR="00E805C9" w:rsidRPr="007A4777" w14:paraId="1591877A" w14:textId="77777777" w:rsidTr="00786D84">
        <w:tc>
          <w:tcPr>
            <w:tcW w:w="14737" w:type="dxa"/>
            <w:gridSpan w:val="8"/>
          </w:tcPr>
          <w:p w14:paraId="2A157E0D" w14:textId="594E7095" w:rsidR="00E805C9" w:rsidRPr="002B2205" w:rsidRDefault="00E805C9" w:rsidP="00E805C9">
            <w:pPr>
              <w:pStyle w:val="Sarakstarindkopa"/>
              <w:numPr>
                <w:ilvl w:val="0"/>
                <w:numId w:val="17"/>
              </w:numPr>
              <w:spacing w:after="0" w:line="240" w:lineRule="auto"/>
              <w:jc w:val="center"/>
              <w:rPr>
                <w:rFonts w:ascii="Times New Roman" w:eastAsia="Arial Unicode MS" w:hAnsi="Times New Roman" w:cs="Times New Roman"/>
                <w:b/>
                <w:sz w:val="24"/>
                <w:szCs w:val="24"/>
              </w:rPr>
            </w:pPr>
            <w:r w:rsidRPr="002B2205">
              <w:rPr>
                <w:rFonts w:ascii="Times New Roman" w:eastAsia="Times New Roman" w:hAnsi="Times New Roman" w:cs="Times New Roman"/>
                <w:b/>
                <w:color w:val="000000"/>
                <w:sz w:val="24"/>
                <w:szCs w:val="24"/>
              </w:rPr>
              <w:t xml:space="preserve">Izglītošana un informēšana </w:t>
            </w:r>
            <w:r w:rsidRPr="002B2205">
              <w:rPr>
                <w:rFonts w:ascii="Times New Roman" w:hAnsi="Times New Roman" w:cs="Times New Roman"/>
                <w:b/>
                <w:sz w:val="24"/>
                <w:szCs w:val="24"/>
              </w:rPr>
              <w:t>(Regulas 22.pants)</w:t>
            </w:r>
          </w:p>
        </w:tc>
      </w:tr>
      <w:tr w:rsidR="00E805C9" w:rsidRPr="007A4777" w14:paraId="7B40CA8D" w14:textId="77777777" w:rsidTr="00E72853">
        <w:tc>
          <w:tcPr>
            <w:tcW w:w="1838" w:type="dxa"/>
          </w:tcPr>
          <w:p w14:paraId="2DDC85FA" w14:textId="208723F8" w:rsidR="00E805C9" w:rsidRDefault="00E805C9" w:rsidP="00E805C9">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7B7B9504" w14:textId="77777777" w:rsidR="00E805C9" w:rsidRDefault="00E805C9" w:rsidP="00E805C9">
            <w:pPr>
              <w:jc w:val="center"/>
              <w:rPr>
                <w:rFonts w:ascii="Times New Roman" w:hAnsi="Times New Roman" w:cs="Times New Roman"/>
                <w:b/>
                <w:sz w:val="24"/>
                <w:szCs w:val="24"/>
              </w:rPr>
            </w:pPr>
            <w:proofErr w:type="spellStart"/>
            <w:r w:rsidRPr="00FB1C3D">
              <w:rPr>
                <w:rFonts w:ascii="Times New Roman" w:hAnsi="Times New Roman" w:cs="Times New Roman"/>
                <w:b/>
                <w:sz w:val="24"/>
                <w:szCs w:val="24"/>
              </w:rPr>
              <w:t>Pasā-kuma</w:t>
            </w:r>
            <w:proofErr w:type="spellEnd"/>
          </w:p>
          <w:p w14:paraId="000C81BE" w14:textId="4F10B5EF" w:rsidR="00E805C9" w:rsidRPr="00FB1C3D" w:rsidRDefault="00E805C9" w:rsidP="00E805C9">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roofErr w:type="spellEnd"/>
          </w:p>
        </w:tc>
        <w:tc>
          <w:tcPr>
            <w:tcW w:w="2414" w:type="dxa"/>
          </w:tcPr>
          <w:p w14:paraId="7ADA1928" w14:textId="4F2078DA" w:rsidR="00E805C9" w:rsidRPr="007A4777" w:rsidRDefault="00E805C9" w:rsidP="00E805C9">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1C040A26" w14:textId="2BC913AB" w:rsidR="00E805C9" w:rsidRPr="007A4777" w:rsidRDefault="00E805C9" w:rsidP="00E805C9">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6206033C" w14:textId="5C04641B" w:rsidR="00E805C9" w:rsidRPr="007A4777" w:rsidRDefault="00E805C9" w:rsidP="00E805C9">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1BB6EDD0" w14:textId="2F81499C" w:rsidR="00E805C9" w:rsidRDefault="00E805C9" w:rsidP="00E805C9">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53CE164F" w14:textId="0DF1AB6F" w:rsidR="00E805C9" w:rsidRPr="007A4777" w:rsidRDefault="00E805C9" w:rsidP="00E805C9">
            <w:pPr>
              <w:jc w:val="center"/>
              <w:rPr>
                <w:rFonts w:ascii="Times New Roman" w:eastAsia="Arial Unicode MS"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243AB50F" w14:textId="0B4A78ED" w:rsidR="00E805C9" w:rsidRPr="00FB1C3D" w:rsidRDefault="00E805C9" w:rsidP="00E805C9">
            <w:pPr>
              <w:jc w:val="center"/>
              <w:rPr>
                <w:rFonts w:ascii="Times New Roman" w:eastAsia="Arial Unicode MS" w:hAnsi="Times New Roman" w:cs="Times New Roman"/>
                <w:b/>
                <w:sz w:val="24"/>
                <w:szCs w:val="24"/>
              </w:rPr>
            </w:pPr>
            <w:proofErr w:type="spellStart"/>
            <w:r w:rsidRPr="00FB1C3D">
              <w:rPr>
                <w:rFonts w:ascii="Times New Roman" w:eastAsia="Arial Unicode MS" w:hAnsi="Times New Roman" w:cs="Times New Roman"/>
                <w:b/>
                <w:sz w:val="24"/>
                <w:szCs w:val="24"/>
              </w:rPr>
              <w:t>Finan</w:t>
            </w:r>
            <w:proofErr w:type="spellEnd"/>
            <w:r w:rsidRPr="00FB1C3D">
              <w:rPr>
                <w:rFonts w:ascii="Times New Roman" w:eastAsia="Arial Unicode MS" w:hAnsi="Times New Roman" w:cs="Times New Roman"/>
                <w:b/>
                <w:sz w:val="24"/>
                <w:szCs w:val="24"/>
              </w:rPr>
              <w:t>-sējuma avots</w:t>
            </w:r>
          </w:p>
        </w:tc>
      </w:tr>
      <w:tr w:rsidR="00E805C9" w:rsidRPr="007A4777" w14:paraId="5DA7D88A" w14:textId="77777777" w:rsidTr="00E72853">
        <w:tc>
          <w:tcPr>
            <w:tcW w:w="1838" w:type="dxa"/>
            <w:vMerge w:val="restart"/>
          </w:tcPr>
          <w:p w14:paraId="4736BFFF" w14:textId="77777777" w:rsidR="00E805C9" w:rsidRDefault="00E805C9" w:rsidP="00E805C9">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Sabiedrī-bas</w:t>
            </w:r>
            <w:proofErr w:type="spellEnd"/>
            <w:r>
              <w:rPr>
                <w:rFonts w:ascii="Times New Roman" w:hAnsi="Times New Roman" w:cs="Times New Roman"/>
                <w:sz w:val="24"/>
                <w:szCs w:val="24"/>
              </w:rPr>
              <w:t xml:space="preserve"> informēšana</w:t>
            </w:r>
          </w:p>
        </w:tc>
        <w:tc>
          <w:tcPr>
            <w:tcW w:w="992" w:type="dxa"/>
            <w:vMerge w:val="restart"/>
          </w:tcPr>
          <w:p w14:paraId="355217A5" w14:textId="6A16CF43" w:rsidR="00E805C9" w:rsidRDefault="00E805C9" w:rsidP="00E805C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4D345289"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Informācija un izpratne par rotana 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18B16E61" w14:textId="523A5D0B" w:rsidR="00E805C9" w:rsidRPr="003661BC" w:rsidRDefault="00E805C9" w:rsidP="00E805C9">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 </w:t>
            </w:r>
            <w:r w:rsidRPr="003661BC">
              <w:rPr>
                <w:rFonts w:ascii="Times New Roman" w:hAnsi="Times New Roman" w:cs="Times New Roman"/>
                <w:sz w:val="24"/>
                <w:szCs w:val="24"/>
              </w:rPr>
              <w:t>aicin</w:t>
            </w:r>
            <w:r>
              <w:rPr>
                <w:rFonts w:ascii="Times New Roman" w:hAnsi="Times New Roman" w:cs="Times New Roman"/>
                <w:sz w:val="24"/>
                <w:szCs w:val="24"/>
              </w:rPr>
              <w:t>ot</w:t>
            </w:r>
            <w:r w:rsidRPr="003661BC">
              <w:rPr>
                <w:rFonts w:ascii="Times New Roman" w:hAnsi="Times New Roman" w:cs="Times New Roman"/>
                <w:sz w:val="24"/>
                <w:szCs w:val="24"/>
              </w:rPr>
              <w:t xml:space="preserve"> dīķu īpašniekus neielaist </w:t>
            </w:r>
            <w:proofErr w:type="spellStart"/>
            <w:r w:rsidRPr="003661BC">
              <w:rPr>
                <w:rFonts w:ascii="Times New Roman" w:hAnsi="Times New Roman" w:cs="Times New Roman"/>
                <w:sz w:val="24"/>
                <w:szCs w:val="24"/>
              </w:rPr>
              <w:t>rotanu</w:t>
            </w:r>
            <w:proofErr w:type="spellEnd"/>
            <w:r w:rsidRPr="003661BC">
              <w:rPr>
                <w:rFonts w:ascii="Times New Roman" w:hAnsi="Times New Roman" w:cs="Times New Roman"/>
                <w:sz w:val="24"/>
                <w:szCs w:val="24"/>
              </w:rPr>
              <w:t xml:space="preserve"> jaunos dīķos, neizmantot ūdeni </w:t>
            </w:r>
            <w:r w:rsidRPr="003661BC">
              <w:rPr>
                <w:rFonts w:ascii="Times New Roman" w:hAnsi="Times New Roman" w:cs="Times New Roman"/>
                <w:sz w:val="24"/>
                <w:szCs w:val="24"/>
              </w:rPr>
              <w:lastRenderedPageBreak/>
              <w:t>citu dīķu</w:t>
            </w:r>
            <w:r>
              <w:rPr>
                <w:rFonts w:ascii="Times New Roman" w:hAnsi="Times New Roman" w:cs="Times New Roman"/>
                <w:sz w:val="24"/>
                <w:szCs w:val="24"/>
              </w:rPr>
              <w:t xml:space="preserve"> </w:t>
            </w:r>
            <w:r w:rsidRPr="003661BC">
              <w:rPr>
                <w:rFonts w:ascii="Times New Roman" w:hAnsi="Times New Roman" w:cs="Times New Roman"/>
                <w:sz w:val="24"/>
                <w:szCs w:val="24"/>
              </w:rPr>
              <w:t xml:space="preserve">uzpildīšanai, nepārvietot ūdensaugus, iznīcināt noķertos </w:t>
            </w:r>
            <w:proofErr w:type="spellStart"/>
            <w:r w:rsidRPr="003661BC">
              <w:rPr>
                <w:rFonts w:ascii="Times New Roman" w:hAnsi="Times New Roman" w:cs="Times New Roman"/>
                <w:sz w:val="24"/>
                <w:szCs w:val="24"/>
              </w:rPr>
              <w:t>rotanus</w:t>
            </w:r>
            <w:proofErr w:type="spellEnd"/>
            <w:r w:rsidRPr="003661BC">
              <w:rPr>
                <w:rFonts w:ascii="Times New Roman" w:hAnsi="Times New Roman" w:cs="Times New Roman"/>
                <w:sz w:val="24"/>
                <w:szCs w:val="24"/>
              </w:rPr>
              <w:t xml:space="preserve"> un ziņot par rotana klātbūtni</w:t>
            </w:r>
          </w:p>
          <w:p w14:paraId="2CFB415D" w14:textId="69E447B1" w:rsidR="00E805C9" w:rsidRDefault="00E805C9" w:rsidP="00E805C9">
            <w:pPr>
              <w:jc w:val="both"/>
              <w:rPr>
                <w:rFonts w:ascii="Times New Roman" w:hAnsi="Times New Roman" w:cs="Times New Roman"/>
                <w:sz w:val="24"/>
                <w:szCs w:val="24"/>
              </w:rPr>
            </w:pPr>
            <w:r w:rsidRPr="003661BC">
              <w:rPr>
                <w:rFonts w:ascii="Times New Roman" w:hAnsi="Times New Roman" w:cs="Times New Roman"/>
                <w:sz w:val="24"/>
                <w:szCs w:val="24"/>
              </w:rPr>
              <w:t>atbildīgo institūciju darbiniekiem.</w:t>
            </w:r>
          </w:p>
        </w:tc>
        <w:tc>
          <w:tcPr>
            <w:tcW w:w="1560" w:type="dxa"/>
          </w:tcPr>
          <w:p w14:paraId="3E0760C8" w14:textId="77777777" w:rsidR="00E805C9" w:rsidRDefault="00E805C9" w:rsidP="00E805C9">
            <w:pPr>
              <w:jc w:val="center"/>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3C18A3E3" w14:textId="14AB7361" w:rsidR="00E805C9" w:rsidRDefault="00E805C9" w:rsidP="00E805C9">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1853FD08" w14:textId="364C2774"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TV raidījumi, info DAP mājas lapās, sociālajos tīklos, ceļojošās 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xml:space="preserve">, LDM, </w:t>
            </w:r>
            <w:r>
              <w:rPr>
                <w:rFonts w:ascii="Times New Roman" w:hAnsi="Times New Roman" w:cs="Times New Roman"/>
                <w:sz w:val="24"/>
                <w:szCs w:val="24"/>
              </w:rPr>
              <w:lastRenderedPageBreak/>
              <w:t>zooloģiskajos dārzos u.c.</w:t>
            </w:r>
          </w:p>
        </w:tc>
        <w:tc>
          <w:tcPr>
            <w:tcW w:w="1011" w:type="dxa"/>
          </w:tcPr>
          <w:p w14:paraId="691ECCE8"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E805C9" w:rsidRPr="007A4777" w14:paraId="563D8752" w14:textId="77777777" w:rsidTr="00E72853">
        <w:tc>
          <w:tcPr>
            <w:tcW w:w="1838" w:type="dxa"/>
            <w:vMerge/>
          </w:tcPr>
          <w:p w14:paraId="0B2B146E" w14:textId="77777777" w:rsidR="00E805C9" w:rsidRDefault="00E805C9" w:rsidP="00E805C9">
            <w:pPr>
              <w:pStyle w:val="Sarakstarindkopa"/>
              <w:numPr>
                <w:ilvl w:val="1"/>
                <w:numId w:val="17"/>
              </w:numPr>
              <w:spacing w:after="0" w:line="240" w:lineRule="auto"/>
              <w:ind w:left="0" w:hanging="44"/>
              <w:jc w:val="both"/>
              <w:rPr>
                <w:rFonts w:ascii="Times New Roman" w:hAnsi="Times New Roman" w:cs="Times New Roman"/>
                <w:sz w:val="24"/>
                <w:szCs w:val="24"/>
              </w:rPr>
            </w:pPr>
          </w:p>
        </w:tc>
        <w:tc>
          <w:tcPr>
            <w:tcW w:w="992" w:type="dxa"/>
            <w:vMerge/>
          </w:tcPr>
          <w:p w14:paraId="0EBB81D4" w14:textId="77777777" w:rsidR="00E805C9" w:rsidRDefault="00E805C9" w:rsidP="00E805C9">
            <w:pPr>
              <w:jc w:val="center"/>
              <w:rPr>
                <w:rFonts w:ascii="Times New Roman" w:hAnsi="Times New Roman" w:cs="Times New Roman"/>
                <w:sz w:val="24"/>
                <w:szCs w:val="24"/>
              </w:rPr>
            </w:pPr>
          </w:p>
        </w:tc>
        <w:tc>
          <w:tcPr>
            <w:tcW w:w="2414" w:type="dxa"/>
            <w:vMerge/>
          </w:tcPr>
          <w:p w14:paraId="4A704887" w14:textId="77777777" w:rsidR="00E805C9" w:rsidRDefault="00E805C9" w:rsidP="00E805C9">
            <w:pPr>
              <w:jc w:val="both"/>
              <w:rPr>
                <w:rFonts w:ascii="Times New Roman" w:hAnsi="Times New Roman" w:cs="Times New Roman"/>
                <w:sz w:val="24"/>
                <w:szCs w:val="24"/>
              </w:rPr>
            </w:pPr>
          </w:p>
        </w:tc>
        <w:tc>
          <w:tcPr>
            <w:tcW w:w="3256" w:type="dxa"/>
          </w:tcPr>
          <w:p w14:paraId="509B4AD1" w14:textId="38858BB2"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Informatīvu materiālu drukātā un/vai elektroniskā formātā sagatavošana un izplatīšana rotana</w:t>
            </w:r>
            <w:r w:rsidRPr="009E3807">
              <w:rPr>
                <w:rFonts w:ascii="Times New Roman" w:eastAsia="Times New Roman" w:hAnsi="Times New Roman" w:cs="Times New Roman"/>
                <w:sz w:val="24"/>
                <w:szCs w:val="24"/>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šo nozaru un iestāžu speciālistiem, piemēram, pašvaldību vides speciālistu, sugu un biotopu aizsardzības jomas ekspertu, makšķernieku, informēšana</w:t>
            </w:r>
          </w:p>
        </w:tc>
        <w:tc>
          <w:tcPr>
            <w:tcW w:w="1560" w:type="dxa"/>
          </w:tcPr>
          <w:p w14:paraId="709223B7" w14:textId="31CE1CD6" w:rsidR="00E805C9" w:rsidRDefault="00E805C9" w:rsidP="00E805C9">
            <w:pPr>
              <w:rPr>
                <w:rFonts w:ascii="Times New Roman" w:hAnsi="Times New Roman" w:cs="Times New Roman"/>
                <w:sz w:val="24"/>
                <w:szCs w:val="24"/>
              </w:rPr>
            </w:pPr>
            <w:r>
              <w:rPr>
                <w:rFonts w:ascii="Times New Roman" w:hAnsi="Times New Roman" w:cs="Times New Roman"/>
                <w:sz w:val="24"/>
                <w:szCs w:val="24"/>
              </w:rPr>
              <w:t>Vienu reizi gadā</w:t>
            </w:r>
          </w:p>
        </w:tc>
        <w:tc>
          <w:tcPr>
            <w:tcW w:w="1535" w:type="dxa"/>
          </w:tcPr>
          <w:p w14:paraId="317123FC" w14:textId="5F02EF86" w:rsidR="00E805C9" w:rsidRPr="00893E84" w:rsidRDefault="00E805C9" w:rsidP="00E805C9">
            <w:pPr>
              <w:jc w:val="center"/>
              <w:rPr>
                <w:rFonts w:ascii="Times New Roman" w:hAnsi="Times New Roman" w:cs="Times New Roman"/>
                <w:sz w:val="24"/>
                <w:szCs w:val="24"/>
              </w:rPr>
            </w:pPr>
            <w:r>
              <w:rPr>
                <w:rFonts w:ascii="Times New Roman" w:hAnsi="Times New Roman" w:cs="Times New Roman"/>
                <w:sz w:val="24"/>
                <w:szCs w:val="24"/>
              </w:rPr>
              <w:t>DAP, LPS,</w:t>
            </w:r>
            <w:r w:rsidRPr="004A478C">
              <w:rPr>
                <w:rFonts w:ascii="Times New Roman" w:hAnsi="Times New Roman" w:cs="Times New Roman"/>
                <w:sz w:val="24"/>
                <w:szCs w:val="24"/>
              </w:rPr>
              <w:t xml:space="preserve"> VARAM</w:t>
            </w:r>
            <w:r>
              <w:rPr>
                <w:rFonts w:ascii="Times New Roman" w:hAnsi="Times New Roman" w:cs="Times New Roman"/>
                <w:sz w:val="24"/>
                <w:szCs w:val="24"/>
              </w:rPr>
              <w:t xml:space="preserve"> </w:t>
            </w:r>
          </w:p>
        </w:tc>
        <w:tc>
          <w:tcPr>
            <w:tcW w:w="2131" w:type="dxa"/>
          </w:tcPr>
          <w:p w14:paraId="5C7E41CD"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9F850B8" w14:textId="593F89D3"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E805C9" w:rsidRPr="007A4777" w14:paraId="7898EA7C" w14:textId="77777777" w:rsidTr="00E72853">
        <w:tc>
          <w:tcPr>
            <w:tcW w:w="1838" w:type="dxa"/>
          </w:tcPr>
          <w:p w14:paraId="117D44E3" w14:textId="77777777" w:rsidR="00E805C9" w:rsidRDefault="00E805C9" w:rsidP="00E805C9">
            <w:pPr>
              <w:pStyle w:val="Sarakstarindkopa"/>
              <w:numPr>
                <w:ilvl w:val="1"/>
                <w:numId w:val="1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992" w:type="dxa"/>
          </w:tcPr>
          <w:p w14:paraId="0DC861C1" w14:textId="77777777" w:rsidR="00E805C9" w:rsidRDefault="00E805C9" w:rsidP="00E805C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77C8EAAC"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Kompetento iestāžu darbinieku invazīvo sugu, tostarp rotana identificēšanas prasmes ir nepietiekamas</w:t>
            </w:r>
          </w:p>
        </w:tc>
        <w:tc>
          <w:tcPr>
            <w:tcW w:w="3256" w:type="dxa"/>
          </w:tcPr>
          <w:p w14:paraId="4848F8F7" w14:textId="71CF3315"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(DAP, VID muitas pārvalde, PVD, VVD, </w:t>
            </w:r>
            <w:r w:rsidRPr="009B5CAD">
              <w:rPr>
                <w:rFonts w:ascii="Times New Roman" w:hAnsi="Times New Roman" w:cs="Times New Roman"/>
                <w:sz w:val="24"/>
                <w:szCs w:val="24"/>
              </w:rPr>
              <w:t>pašvaldību 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rotana</w:t>
            </w:r>
            <w:r w:rsidRPr="009E3807">
              <w:rPr>
                <w:rFonts w:ascii="Times New Roman" w:eastAsia="Times New Roman" w:hAnsi="Times New Roman" w:cs="Times New Roman"/>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p>
        </w:tc>
        <w:tc>
          <w:tcPr>
            <w:tcW w:w="1560" w:type="dxa"/>
          </w:tcPr>
          <w:p w14:paraId="0D8FFB46" w14:textId="23A10098"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Pirmreizēja apmācība visiem, pēc tam - vienu reizi gadā jaunajiem darbiniekiem vai pēc nepieciešamības</w:t>
            </w:r>
          </w:p>
        </w:tc>
        <w:tc>
          <w:tcPr>
            <w:tcW w:w="1535" w:type="dxa"/>
          </w:tcPr>
          <w:p w14:paraId="5C6A0C82" w14:textId="12CCF1D3" w:rsidR="00E805C9" w:rsidRDefault="00E805C9" w:rsidP="00E805C9">
            <w:pPr>
              <w:jc w:val="center"/>
              <w:rPr>
                <w:rFonts w:ascii="Times New Roman" w:hAnsi="Times New Roman" w:cs="Times New Roman"/>
                <w:sz w:val="24"/>
                <w:szCs w:val="24"/>
              </w:rPr>
            </w:pPr>
            <w:r w:rsidRPr="00893E84">
              <w:rPr>
                <w:rFonts w:ascii="Times New Roman" w:hAnsi="Times New Roman" w:cs="Times New Roman"/>
                <w:sz w:val="24"/>
                <w:szCs w:val="24"/>
              </w:rPr>
              <w:t>DAP</w:t>
            </w:r>
          </w:p>
          <w:p w14:paraId="67A753D7" w14:textId="6872BD16" w:rsidR="00E805C9" w:rsidRDefault="00E805C9" w:rsidP="00E805C9">
            <w:pPr>
              <w:jc w:val="center"/>
              <w:rPr>
                <w:rFonts w:ascii="Times New Roman" w:hAnsi="Times New Roman" w:cs="Times New Roman"/>
                <w:sz w:val="24"/>
                <w:szCs w:val="24"/>
              </w:rPr>
            </w:pPr>
          </w:p>
        </w:tc>
        <w:tc>
          <w:tcPr>
            <w:tcW w:w="2131" w:type="dxa"/>
          </w:tcPr>
          <w:p w14:paraId="19484DC7" w14:textId="77777777" w:rsidR="00E805C9" w:rsidRDefault="00E805C9" w:rsidP="00E805C9">
            <w:pPr>
              <w:jc w:val="center"/>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05DC89A3"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E805C9" w:rsidRPr="007A4777" w14:paraId="55A0B157" w14:textId="77777777" w:rsidTr="00E72853">
        <w:tc>
          <w:tcPr>
            <w:tcW w:w="1838" w:type="dxa"/>
          </w:tcPr>
          <w:p w14:paraId="1D6880B3" w14:textId="75718F3F" w:rsidR="00E805C9" w:rsidRPr="0023440A" w:rsidRDefault="00E805C9" w:rsidP="00E805C9">
            <w:pPr>
              <w:pStyle w:val="Sarakstarindkopa"/>
              <w:numPr>
                <w:ilvl w:val="1"/>
                <w:numId w:val="17"/>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Informā-cijas</w:t>
            </w:r>
            <w:proofErr w:type="spellEnd"/>
            <w:r>
              <w:rPr>
                <w:rFonts w:ascii="Times New Roman" w:hAnsi="Times New Roman" w:cs="Times New Roman"/>
                <w:sz w:val="24"/>
                <w:szCs w:val="24"/>
              </w:rPr>
              <w:t xml:space="preserve"> par invazīvajām sugām iekļaušana esošajās </w:t>
            </w:r>
            <w:r>
              <w:rPr>
                <w:rFonts w:ascii="Times New Roman" w:hAnsi="Times New Roman" w:cs="Times New Roman"/>
                <w:sz w:val="24"/>
                <w:szCs w:val="24"/>
              </w:rPr>
              <w:lastRenderedPageBreak/>
              <w:t xml:space="preserve">izglītības </w:t>
            </w:r>
            <w:r w:rsidRPr="00D11441">
              <w:rPr>
                <w:rFonts w:ascii="Times New Roman" w:hAnsi="Times New Roman" w:cs="Times New Roman"/>
                <w:sz w:val="24"/>
                <w:szCs w:val="24"/>
              </w:rPr>
              <w:t>programmās, kursos</w:t>
            </w:r>
          </w:p>
        </w:tc>
        <w:tc>
          <w:tcPr>
            <w:tcW w:w="992" w:type="dxa"/>
          </w:tcPr>
          <w:p w14:paraId="4D1E0B00"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lastRenderedPageBreak/>
              <w:t>III</w:t>
            </w:r>
          </w:p>
        </w:tc>
        <w:tc>
          <w:tcPr>
            <w:tcW w:w="2414" w:type="dxa"/>
          </w:tcPr>
          <w:p w14:paraId="1498CCC7" w14:textId="5338D1CD"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rotana 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574CDAEE" w:rsidR="00E805C9" w:rsidRPr="00596F5E"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w:t>
            </w:r>
            <w:r>
              <w:rPr>
                <w:rFonts w:ascii="Times New Roman" w:hAnsi="Times New Roman" w:cs="Times New Roman"/>
                <w:sz w:val="24"/>
                <w:szCs w:val="24"/>
              </w:rPr>
              <w:lastRenderedPageBreak/>
              <w:t>programmu un kursu saturā, piemēram, zivsaimniecības jomā</w:t>
            </w:r>
          </w:p>
        </w:tc>
        <w:tc>
          <w:tcPr>
            <w:tcW w:w="1560" w:type="dxa"/>
          </w:tcPr>
          <w:p w14:paraId="7B0DF048" w14:textId="77777777"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739464E4" w14:textId="4D9EDFED" w:rsidR="00E805C9" w:rsidRPr="008E097D" w:rsidRDefault="00E805C9" w:rsidP="00E805C9">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 VARAM, ZM</w:t>
            </w:r>
          </w:p>
        </w:tc>
        <w:tc>
          <w:tcPr>
            <w:tcW w:w="2131" w:type="dxa"/>
          </w:tcPr>
          <w:p w14:paraId="1EEF63FC" w14:textId="15BD1130"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Papildināts esošo izglītības kursu, programmu saturs</w:t>
            </w:r>
          </w:p>
        </w:tc>
        <w:tc>
          <w:tcPr>
            <w:tcW w:w="1011" w:type="dxa"/>
          </w:tcPr>
          <w:p w14:paraId="5E5A9F5E" w14:textId="318E8EB5" w:rsidR="00E805C9" w:rsidRDefault="00E805C9" w:rsidP="00E805C9">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E805C9" w:rsidRPr="007A4777" w14:paraId="581DB0C2" w14:textId="77777777" w:rsidTr="00786D84">
        <w:tc>
          <w:tcPr>
            <w:tcW w:w="14737" w:type="dxa"/>
            <w:gridSpan w:val="8"/>
          </w:tcPr>
          <w:p w14:paraId="04875D94" w14:textId="037B0DD4" w:rsidR="00E805C9" w:rsidRPr="00426BEA" w:rsidRDefault="00E805C9" w:rsidP="00E805C9">
            <w:pPr>
              <w:pStyle w:val="Sarakstarindkopa"/>
              <w:numPr>
                <w:ilvl w:val="0"/>
                <w:numId w:val="17"/>
              </w:numPr>
              <w:spacing w:after="0" w:line="240" w:lineRule="auto"/>
              <w:jc w:val="center"/>
              <w:rPr>
                <w:rFonts w:ascii="Times New Roman" w:hAnsi="Times New Roman" w:cs="Times New Roman"/>
                <w:sz w:val="24"/>
                <w:szCs w:val="24"/>
              </w:rPr>
            </w:pPr>
            <w:r w:rsidRPr="00426BEA">
              <w:rPr>
                <w:rFonts w:ascii="Times New Roman" w:hAnsi="Times New Roman" w:cs="Times New Roman"/>
                <w:b/>
                <w:sz w:val="24"/>
                <w:szCs w:val="24"/>
              </w:rPr>
              <w:t>Pārvaldības pasākumi (izskaušana, ierobežošana, cietušo ekosistēmu atjaunošana)  (Regulas 19., 20.pants)</w:t>
            </w:r>
          </w:p>
        </w:tc>
      </w:tr>
      <w:tr w:rsidR="00E805C9" w:rsidRPr="007A4777" w14:paraId="1D5B38CE" w14:textId="77777777" w:rsidTr="00786D84">
        <w:tc>
          <w:tcPr>
            <w:tcW w:w="14737" w:type="dxa"/>
            <w:gridSpan w:val="8"/>
          </w:tcPr>
          <w:p w14:paraId="668BD445" w14:textId="59372C16" w:rsidR="00E805C9" w:rsidRDefault="00E805C9" w:rsidP="00E805C9">
            <w:pPr>
              <w:jc w:val="center"/>
              <w:rPr>
                <w:rFonts w:ascii="Times New Roman" w:hAnsi="Times New Roman" w:cs="Times New Roman"/>
                <w:sz w:val="24"/>
                <w:szCs w:val="24"/>
              </w:rPr>
            </w:pPr>
            <w:r w:rsidRPr="003B47FE">
              <w:rPr>
                <w:rFonts w:ascii="Times New Roman" w:eastAsia="Arial Unicode MS" w:hAnsi="Times New Roman" w:cs="Times New Roman"/>
                <w:sz w:val="24"/>
                <w:szCs w:val="24"/>
              </w:rPr>
              <w:t>Š</w:t>
            </w:r>
            <w:r w:rsidRPr="003B47FE">
              <w:rPr>
                <w:rFonts w:ascii="Times New Roman" w:hAnsi="Times New Roman" w:cs="Times New Roman"/>
                <w:sz w:val="24"/>
                <w:szCs w:val="24"/>
              </w:rPr>
              <w:t>ī dokumenta sagatavošanas laikā norit darbs pie normatīvo aktu grozījumu sagatavošanas invazīvo sugu pārvaldības jomā. Līdz ar to optimāli pasākumi šai plāna sadaļai var tikt izstrādāti tikai pēc minēto grozījumu apstiprināšanas.</w:t>
            </w:r>
            <w:r>
              <w:rPr>
                <w:rFonts w:ascii="Times New Roman" w:hAnsi="Times New Roman" w:cs="Times New Roman"/>
                <w:sz w:val="24"/>
                <w:szCs w:val="24"/>
              </w:rPr>
              <w:t xml:space="preserve"> </w:t>
            </w:r>
            <w:r w:rsidRPr="00F25146">
              <w:rPr>
                <w:rFonts w:ascii="Times New Roman" w:hAnsi="Times New Roman" w:cs="Times New Roman"/>
                <w:sz w:val="24"/>
                <w:szCs w:val="24"/>
              </w:rPr>
              <w:t>Tomēr rotana atradņu pārvaldības pasākumi kā prioritāri ir īstenojami īpaši aizsargājamās dabas teritorijās un mikroliegumos, kuri ir izveidoti abinieku vai zivju sugu</w:t>
            </w:r>
            <w:r>
              <w:rPr>
                <w:rFonts w:ascii="Times New Roman" w:hAnsi="Times New Roman" w:cs="Times New Roman"/>
                <w:sz w:val="24"/>
                <w:szCs w:val="24"/>
              </w:rPr>
              <w:t xml:space="preserve"> </w:t>
            </w:r>
            <w:r w:rsidRPr="00F25146">
              <w:rPr>
                <w:rFonts w:ascii="Times New Roman" w:hAnsi="Times New Roman" w:cs="Times New Roman"/>
                <w:sz w:val="24"/>
                <w:szCs w:val="24"/>
              </w:rPr>
              <w:t>aizsardzībai.</w:t>
            </w:r>
            <w:r>
              <w:rPr>
                <w:rFonts w:ascii="Times New Roman" w:hAnsi="Times New Roman" w:cs="Times New Roman"/>
                <w:sz w:val="24"/>
                <w:szCs w:val="24"/>
              </w:rPr>
              <w:t xml:space="preserve"> </w:t>
            </w:r>
            <w:r w:rsidRPr="003B47FE">
              <w:rPr>
                <w:rFonts w:ascii="Times New Roman" w:hAnsi="Times New Roman" w:cs="Times New Roman"/>
                <w:sz w:val="24"/>
                <w:szCs w:val="24"/>
              </w:rPr>
              <w:t xml:space="preserve"> </w:t>
            </w:r>
          </w:p>
        </w:tc>
      </w:tr>
    </w:tbl>
    <w:p w14:paraId="7CB3B95F" w14:textId="1BAA9152" w:rsidR="006770E9" w:rsidRDefault="006770E9" w:rsidP="00CC36AB">
      <w:pPr>
        <w:jc w:val="both"/>
        <w:rPr>
          <w:rFonts w:ascii="Times New Roman" w:hAnsi="Times New Roman" w:cs="Times New Roman"/>
          <w:sz w:val="24"/>
          <w:szCs w:val="24"/>
        </w:rPr>
        <w:sectPr w:rsidR="006770E9" w:rsidSect="004A02C9">
          <w:pgSz w:w="16838" w:h="11906" w:orient="landscape"/>
          <w:pgMar w:top="1440" w:right="709" w:bottom="709" w:left="1440" w:header="708" w:footer="708" w:gutter="0"/>
          <w:cols w:space="708"/>
          <w:docGrid w:linePitch="360"/>
        </w:sectPr>
      </w:pPr>
    </w:p>
    <w:p w14:paraId="6CB2C547" w14:textId="77777777"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 xml:space="preserve">Izskaušana, ierobežošana, kontrole </w:t>
      </w:r>
    </w:p>
    <w:p w14:paraId="51BA362D" w14:textId="77777777" w:rsidR="00561A30" w:rsidRDefault="00561A30" w:rsidP="00745D54">
      <w:pPr>
        <w:pStyle w:val="Sarakstarindkopa"/>
        <w:spacing w:after="160" w:line="240" w:lineRule="auto"/>
        <w:jc w:val="center"/>
        <w:rPr>
          <w:rFonts w:ascii="Times New Roman" w:hAnsi="Times New Roman" w:cs="Times New Roman"/>
          <w:sz w:val="24"/>
          <w:szCs w:val="24"/>
        </w:rPr>
      </w:pPr>
    </w:p>
    <w:p w14:paraId="0005D5A3" w14:textId="0E756FE5" w:rsidR="00644BBB" w:rsidRDefault="00644BBB" w:rsidP="00745D54">
      <w:pPr>
        <w:pStyle w:val="Sarakstarindkopa"/>
        <w:spacing w:after="160" w:line="240" w:lineRule="auto"/>
        <w:jc w:val="center"/>
        <w:rPr>
          <w:rFonts w:ascii="Times New Roman" w:hAnsi="Times New Roman" w:cs="Times New Roman"/>
          <w:sz w:val="24"/>
          <w:szCs w:val="24"/>
        </w:rPr>
      </w:pPr>
      <w:r>
        <w:rPr>
          <w:rFonts w:ascii="Times New Roman" w:hAnsi="Times New Roman" w:cs="Times New Roman"/>
          <w:sz w:val="24"/>
          <w:szCs w:val="24"/>
        </w:rPr>
        <w:t xml:space="preserve">KATRA </w:t>
      </w:r>
      <w:r w:rsidRPr="00402180">
        <w:rPr>
          <w:rFonts w:ascii="Times New Roman" w:hAnsi="Times New Roman" w:cs="Times New Roman"/>
          <w:sz w:val="24"/>
          <w:szCs w:val="24"/>
        </w:rPr>
        <w:t>ATRADNE</w:t>
      </w:r>
      <w:r>
        <w:rPr>
          <w:rFonts w:ascii="Times New Roman" w:hAnsi="Times New Roman" w:cs="Times New Roman"/>
          <w:sz w:val="24"/>
          <w:szCs w:val="24"/>
        </w:rPr>
        <w:t xml:space="preserve"> IR JĀSKATA UN LĒMUMS PAR IZSKAUŠANAS METODĒM JĀPIEŅEM  INDIVIDUĀLI</w:t>
      </w:r>
    </w:p>
    <w:p w14:paraId="464CB426" w14:textId="77777777" w:rsidR="00AB003B" w:rsidRDefault="00AB003B" w:rsidP="00745D54">
      <w:pPr>
        <w:pStyle w:val="Sarakstarindkopa"/>
        <w:spacing w:after="160" w:line="240" w:lineRule="auto"/>
        <w:jc w:val="both"/>
        <w:rPr>
          <w:rFonts w:ascii="Times New Roman" w:hAnsi="Times New Roman" w:cs="Times New Roman"/>
          <w:sz w:val="24"/>
          <w:szCs w:val="24"/>
          <w:highlight w:val="yellow"/>
        </w:rPr>
      </w:pPr>
    </w:p>
    <w:p w14:paraId="50D84BEE" w14:textId="30C0A93A" w:rsidR="006659C9" w:rsidRPr="002A5DD4" w:rsidRDefault="00644BBB" w:rsidP="001B23A1">
      <w:pPr>
        <w:spacing w:line="240" w:lineRule="auto"/>
        <w:rPr>
          <w:rFonts w:ascii="Times New Roman" w:hAnsi="Times New Roman" w:cs="Times New Roman"/>
          <w:b/>
          <w:bCs/>
          <w:sz w:val="24"/>
          <w:szCs w:val="24"/>
        </w:rPr>
      </w:pPr>
      <w:r w:rsidRPr="002A5DD4">
        <w:rPr>
          <w:rFonts w:ascii="Times New Roman" w:hAnsi="Times New Roman" w:cs="Times New Roman"/>
          <w:b/>
          <w:bCs/>
          <w:sz w:val="24"/>
          <w:szCs w:val="24"/>
        </w:rPr>
        <w:t>I</w:t>
      </w:r>
      <w:r w:rsidR="006659C9" w:rsidRPr="002A5DD4">
        <w:rPr>
          <w:rFonts w:ascii="Times New Roman" w:hAnsi="Times New Roman" w:cs="Times New Roman"/>
          <w:b/>
          <w:bCs/>
          <w:sz w:val="24"/>
          <w:szCs w:val="24"/>
        </w:rPr>
        <w:t>zplatības un ierobežošanas pasākumu apraksts</w:t>
      </w:r>
    </w:p>
    <w:p w14:paraId="7C013F1B" w14:textId="2D080BF0" w:rsidR="00D203E2" w:rsidRPr="00E660D9" w:rsidRDefault="00DD56C8" w:rsidP="00E660D9">
      <w:pPr>
        <w:pStyle w:val="Sarakstarindkopa"/>
        <w:numPr>
          <w:ilvl w:val="1"/>
          <w:numId w:val="23"/>
        </w:numPr>
        <w:spacing w:after="0" w:line="240" w:lineRule="auto"/>
        <w:jc w:val="both"/>
        <w:rPr>
          <w:rFonts w:ascii="Times New Roman" w:hAnsi="Times New Roman" w:cs="Times New Roman"/>
          <w:sz w:val="24"/>
          <w:szCs w:val="24"/>
        </w:rPr>
      </w:pPr>
      <w:r w:rsidRPr="00E660D9">
        <w:rPr>
          <w:rFonts w:ascii="Times New Roman" w:hAnsi="Times New Roman" w:cs="Times New Roman"/>
          <w:sz w:val="24"/>
          <w:szCs w:val="24"/>
        </w:rPr>
        <w:t>Iznīcināšana dabā</w:t>
      </w:r>
      <w:r w:rsidR="00DA3A07" w:rsidRPr="00E660D9">
        <w:rPr>
          <w:rFonts w:ascii="Times New Roman" w:hAnsi="Times New Roman" w:cs="Times New Roman"/>
          <w:sz w:val="24"/>
          <w:szCs w:val="24"/>
        </w:rPr>
        <w:t xml:space="preserve">. </w:t>
      </w:r>
      <w:r w:rsidR="009F7D69" w:rsidRPr="00E660D9">
        <w:rPr>
          <w:rFonts w:ascii="Times New Roman" w:hAnsi="Times New Roman" w:cs="Times New Roman"/>
          <w:sz w:val="24"/>
          <w:szCs w:val="24"/>
        </w:rPr>
        <w:t xml:space="preserve"> </w:t>
      </w:r>
    </w:p>
    <w:p w14:paraId="2B5B9736" w14:textId="3AB0B01D" w:rsidR="00E660D9" w:rsidRDefault="00E660D9" w:rsidP="00E660D9">
      <w:pPr>
        <w:pStyle w:val="Sarakstarindkopa"/>
        <w:numPr>
          <w:ilvl w:val="1"/>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3568" w:rsidRPr="00E660D9">
        <w:rPr>
          <w:rFonts w:ascii="Times New Roman" w:hAnsi="Times New Roman" w:cs="Times New Roman"/>
          <w:sz w:val="24"/>
          <w:szCs w:val="24"/>
        </w:rPr>
        <w:t>Īpatņu izņemšanu no dabas un dabiskās populācijas samazināšanu var veikt jebkurā veidā un</w:t>
      </w:r>
      <w:r w:rsidR="00DA3A07" w:rsidRPr="00E660D9">
        <w:rPr>
          <w:rFonts w:ascii="Times New Roman" w:hAnsi="Times New Roman" w:cs="Times New Roman"/>
          <w:sz w:val="24"/>
          <w:szCs w:val="24"/>
        </w:rPr>
        <w:t xml:space="preserve"> </w:t>
      </w:r>
      <w:r w:rsidR="009E3568" w:rsidRPr="00E660D9">
        <w:rPr>
          <w:rFonts w:ascii="Times New Roman" w:hAnsi="Times New Roman" w:cs="Times New Roman"/>
          <w:sz w:val="24"/>
          <w:szCs w:val="24"/>
        </w:rPr>
        <w:t>apmērā, ja izvēlētās metodes neietekmē citas sugas – ar tīkliem, murdiņiem, makšķerējot.</w:t>
      </w:r>
      <w:r w:rsidR="00D203E2" w:rsidRPr="00E660D9">
        <w:rPr>
          <w:rFonts w:ascii="Times New Roman" w:hAnsi="Times New Roman" w:cs="Times New Roman"/>
          <w:sz w:val="24"/>
          <w:szCs w:val="24"/>
        </w:rPr>
        <w:t xml:space="preserve"> </w:t>
      </w:r>
      <w:r w:rsidR="00DA3A07" w:rsidRPr="00E660D9">
        <w:rPr>
          <w:rFonts w:ascii="Times New Roman" w:hAnsi="Times New Roman" w:cs="Times New Roman"/>
          <w:sz w:val="24"/>
          <w:szCs w:val="24"/>
        </w:rPr>
        <w:t>Elektrozveja ir ef</w:t>
      </w:r>
      <w:r w:rsidR="009E3568" w:rsidRPr="00E660D9">
        <w:rPr>
          <w:rFonts w:ascii="Times New Roman" w:hAnsi="Times New Roman" w:cs="Times New Roman"/>
          <w:sz w:val="24"/>
          <w:szCs w:val="24"/>
        </w:rPr>
        <w:t>ektīvākais veids, k</w:t>
      </w:r>
      <w:r w:rsidR="00DA3A07" w:rsidRPr="00E660D9">
        <w:rPr>
          <w:rFonts w:ascii="Times New Roman" w:hAnsi="Times New Roman" w:cs="Times New Roman"/>
          <w:sz w:val="24"/>
          <w:szCs w:val="24"/>
        </w:rPr>
        <w:t>ā</w:t>
      </w:r>
      <w:r w:rsidR="009E3568" w:rsidRPr="00E660D9">
        <w:rPr>
          <w:rFonts w:ascii="Times New Roman" w:hAnsi="Times New Roman" w:cs="Times New Roman"/>
          <w:sz w:val="24"/>
          <w:szCs w:val="24"/>
        </w:rPr>
        <w:t xml:space="preserve"> atbrīvoties no liela zivju skaita nelielās ūdenstilpēs. </w:t>
      </w:r>
      <w:r w:rsidR="00DA3A07" w:rsidRPr="00E660D9">
        <w:rPr>
          <w:rFonts w:ascii="Times New Roman" w:hAnsi="Times New Roman" w:cs="Times New Roman"/>
          <w:sz w:val="24"/>
          <w:szCs w:val="24"/>
        </w:rPr>
        <w:t>M</w:t>
      </w:r>
      <w:r w:rsidR="009E3568" w:rsidRPr="00E660D9">
        <w:rPr>
          <w:rFonts w:ascii="Times New Roman" w:hAnsi="Times New Roman" w:cs="Times New Roman"/>
          <w:sz w:val="24"/>
          <w:szCs w:val="24"/>
        </w:rPr>
        <w:t>etode ir</w:t>
      </w:r>
      <w:r w:rsidR="00DA3A07" w:rsidRPr="00E660D9">
        <w:rPr>
          <w:rFonts w:ascii="Times New Roman" w:hAnsi="Times New Roman" w:cs="Times New Roman"/>
          <w:sz w:val="24"/>
          <w:szCs w:val="24"/>
        </w:rPr>
        <w:t xml:space="preserve"> </w:t>
      </w:r>
      <w:r w:rsidR="009E3568" w:rsidRPr="00E660D9">
        <w:rPr>
          <w:rFonts w:ascii="Times New Roman" w:hAnsi="Times New Roman" w:cs="Times New Roman"/>
          <w:sz w:val="24"/>
          <w:szCs w:val="24"/>
        </w:rPr>
        <w:t>labāk pielietojama atklātos ūdeņos, bez veģetācijas, savukārt ziemas periodā, kad nav veģetācijas,</w:t>
      </w:r>
      <w:r w:rsidR="00DA3A07" w:rsidRPr="00E660D9">
        <w:rPr>
          <w:rFonts w:ascii="Times New Roman" w:hAnsi="Times New Roman" w:cs="Times New Roman"/>
          <w:sz w:val="24"/>
          <w:szCs w:val="24"/>
        </w:rPr>
        <w:t xml:space="preserve"> </w:t>
      </w:r>
      <w:r w:rsidR="009E3568" w:rsidRPr="00E660D9">
        <w:rPr>
          <w:rFonts w:ascii="Times New Roman" w:hAnsi="Times New Roman" w:cs="Times New Roman"/>
          <w:sz w:val="24"/>
          <w:szCs w:val="24"/>
        </w:rPr>
        <w:t>rotans var ziemot dūņās. Rotana izņemšana no dabas pat lielā skaitā negarantē ūdenstilpes</w:t>
      </w:r>
      <w:r w:rsidR="00D203E2" w:rsidRPr="00E660D9">
        <w:rPr>
          <w:rFonts w:ascii="Times New Roman" w:hAnsi="Times New Roman" w:cs="Times New Roman"/>
          <w:sz w:val="24"/>
          <w:szCs w:val="24"/>
        </w:rPr>
        <w:t xml:space="preserve"> </w:t>
      </w:r>
      <w:r w:rsidR="009E3568" w:rsidRPr="00E660D9">
        <w:rPr>
          <w:rFonts w:ascii="Times New Roman" w:hAnsi="Times New Roman" w:cs="Times New Roman"/>
          <w:sz w:val="24"/>
          <w:szCs w:val="24"/>
        </w:rPr>
        <w:t xml:space="preserve">atbrīvošanu no rotana, tomēr var </w:t>
      </w:r>
      <w:r w:rsidR="003A1BEE">
        <w:rPr>
          <w:rFonts w:ascii="Times New Roman" w:hAnsi="Times New Roman" w:cs="Times New Roman"/>
          <w:sz w:val="24"/>
          <w:szCs w:val="24"/>
        </w:rPr>
        <w:t xml:space="preserve"> samazināt</w:t>
      </w:r>
      <w:r w:rsidR="003A1BEE" w:rsidRPr="00E660D9">
        <w:rPr>
          <w:rFonts w:ascii="Times New Roman" w:hAnsi="Times New Roman" w:cs="Times New Roman"/>
          <w:sz w:val="24"/>
          <w:szCs w:val="24"/>
        </w:rPr>
        <w:t xml:space="preserve"> </w:t>
      </w:r>
      <w:r w:rsidR="009E3568" w:rsidRPr="00E660D9">
        <w:rPr>
          <w:rFonts w:ascii="Times New Roman" w:hAnsi="Times New Roman" w:cs="Times New Roman"/>
          <w:sz w:val="24"/>
          <w:szCs w:val="24"/>
        </w:rPr>
        <w:t>tā populāciju</w:t>
      </w:r>
      <w:r w:rsidR="00F86829">
        <w:rPr>
          <w:rFonts w:ascii="Times New Roman" w:hAnsi="Times New Roman" w:cs="Times New Roman"/>
          <w:sz w:val="24"/>
          <w:szCs w:val="24"/>
        </w:rPr>
        <w:t xml:space="preserve"> (</w:t>
      </w:r>
      <w:proofErr w:type="spellStart"/>
      <w:r w:rsidR="00F86829" w:rsidRPr="00827CC4">
        <w:rPr>
          <w:rFonts w:ascii="Times New Roman" w:hAnsi="Times New Roman" w:cs="Times New Roman"/>
          <w:sz w:val="24"/>
          <w:szCs w:val="24"/>
        </w:rPr>
        <w:t>Čeirāns</w:t>
      </w:r>
      <w:proofErr w:type="spellEnd"/>
      <w:r w:rsidR="00F86829" w:rsidRPr="00827CC4">
        <w:rPr>
          <w:rFonts w:ascii="Times New Roman" w:hAnsi="Times New Roman" w:cs="Times New Roman"/>
          <w:sz w:val="24"/>
          <w:szCs w:val="24"/>
        </w:rPr>
        <w:t xml:space="preserve"> </w:t>
      </w:r>
      <w:proofErr w:type="spellStart"/>
      <w:r w:rsidR="00F86829" w:rsidRPr="00827CC4">
        <w:rPr>
          <w:rFonts w:ascii="Times New Roman" w:hAnsi="Times New Roman" w:cs="Times New Roman"/>
          <w:sz w:val="24"/>
          <w:szCs w:val="24"/>
        </w:rPr>
        <w:t>et</w:t>
      </w:r>
      <w:proofErr w:type="spellEnd"/>
      <w:r w:rsidR="00F86829" w:rsidRPr="00827CC4">
        <w:rPr>
          <w:rFonts w:ascii="Times New Roman" w:hAnsi="Times New Roman" w:cs="Times New Roman"/>
          <w:sz w:val="24"/>
          <w:szCs w:val="24"/>
        </w:rPr>
        <w:t xml:space="preserve"> </w:t>
      </w:r>
      <w:proofErr w:type="spellStart"/>
      <w:r w:rsidR="00F86829" w:rsidRPr="00827CC4">
        <w:rPr>
          <w:rFonts w:ascii="Times New Roman" w:hAnsi="Times New Roman" w:cs="Times New Roman"/>
          <w:sz w:val="24"/>
          <w:szCs w:val="24"/>
        </w:rPr>
        <w:t>al</w:t>
      </w:r>
      <w:proofErr w:type="spellEnd"/>
      <w:r w:rsidR="00F86829" w:rsidRPr="00827CC4">
        <w:rPr>
          <w:rFonts w:ascii="Times New Roman" w:hAnsi="Times New Roman" w:cs="Times New Roman"/>
          <w:sz w:val="24"/>
          <w:szCs w:val="24"/>
        </w:rPr>
        <w:t>.</w:t>
      </w:r>
      <w:r w:rsidR="00F86829">
        <w:rPr>
          <w:rFonts w:ascii="Times New Roman" w:hAnsi="Times New Roman" w:cs="Times New Roman"/>
          <w:sz w:val="24"/>
          <w:szCs w:val="24"/>
        </w:rPr>
        <w:t>,</w:t>
      </w:r>
      <w:r w:rsidR="00F86829" w:rsidRPr="00827CC4">
        <w:rPr>
          <w:rFonts w:ascii="Times New Roman" w:hAnsi="Times New Roman" w:cs="Times New Roman"/>
          <w:sz w:val="24"/>
          <w:szCs w:val="24"/>
        </w:rPr>
        <w:t xml:space="preserve"> 2018</w:t>
      </w:r>
      <w:r w:rsidR="00F86829">
        <w:rPr>
          <w:rFonts w:ascii="Times New Roman" w:hAnsi="Times New Roman" w:cs="Times New Roman"/>
          <w:sz w:val="24"/>
          <w:szCs w:val="24"/>
        </w:rPr>
        <w:t>)</w:t>
      </w:r>
      <w:r w:rsidR="009E3568" w:rsidRPr="00E660D9">
        <w:rPr>
          <w:rFonts w:ascii="Times New Roman" w:hAnsi="Times New Roman" w:cs="Times New Roman"/>
          <w:sz w:val="24"/>
          <w:szCs w:val="24"/>
        </w:rPr>
        <w:t xml:space="preserve">. </w:t>
      </w:r>
    </w:p>
    <w:p w14:paraId="03368497" w14:textId="0317FFB8" w:rsidR="00FC4908" w:rsidRPr="00712CD6" w:rsidRDefault="00E660D9" w:rsidP="00685DD1">
      <w:pPr>
        <w:pStyle w:val="Sarakstarindkopa"/>
        <w:numPr>
          <w:ilvl w:val="1"/>
          <w:numId w:val="9"/>
        </w:numPr>
        <w:spacing w:after="0" w:line="240" w:lineRule="auto"/>
        <w:jc w:val="both"/>
        <w:rPr>
          <w:rFonts w:ascii="Times New Roman" w:hAnsi="Times New Roman" w:cs="Times New Roman"/>
          <w:sz w:val="24"/>
          <w:szCs w:val="24"/>
        </w:rPr>
      </w:pPr>
      <w:r w:rsidRPr="00712CD6">
        <w:rPr>
          <w:rFonts w:ascii="Times New Roman" w:hAnsi="Times New Roman" w:cs="Times New Roman"/>
          <w:sz w:val="24"/>
          <w:szCs w:val="24"/>
        </w:rPr>
        <w:t xml:space="preserve"> </w:t>
      </w:r>
      <w:r w:rsidR="006B2775" w:rsidRPr="00712CD6">
        <w:rPr>
          <w:rFonts w:ascii="Times New Roman" w:hAnsi="Times New Roman" w:cs="Times New Roman"/>
          <w:sz w:val="24"/>
          <w:szCs w:val="24"/>
        </w:rPr>
        <w:t>Ūdenstilpņu nosusin</w:t>
      </w:r>
      <w:r w:rsidR="00AA0E12" w:rsidRPr="00712CD6">
        <w:rPr>
          <w:rFonts w:ascii="Times New Roman" w:hAnsi="Times New Roman" w:cs="Times New Roman"/>
          <w:sz w:val="24"/>
          <w:szCs w:val="24"/>
        </w:rPr>
        <w:t xml:space="preserve">āšana </w:t>
      </w:r>
      <w:r w:rsidR="006B2775" w:rsidRPr="00712CD6">
        <w:rPr>
          <w:rFonts w:ascii="Times New Roman" w:hAnsi="Times New Roman" w:cs="Times New Roman"/>
          <w:sz w:val="24"/>
          <w:szCs w:val="24"/>
        </w:rPr>
        <w:t xml:space="preserve">un </w:t>
      </w:r>
      <w:r w:rsidR="00AA0E12" w:rsidRPr="00712CD6">
        <w:rPr>
          <w:rFonts w:ascii="Times New Roman" w:hAnsi="Times New Roman" w:cs="Times New Roman"/>
          <w:sz w:val="24"/>
          <w:szCs w:val="24"/>
        </w:rPr>
        <w:t xml:space="preserve">dūņu slāņa </w:t>
      </w:r>
      <w:r w:rsidR="006B2775" w:rsidRPr="00712CD6">
        <w:rPr>
          <w:rFonts w:ascii="Times New Roman" w:hAnsi="Times New Roman" w:cs="Times New Roman"/>
          <w:sz w:val="24"/>
          <w:szCs w:val="24"/>
        </w:rPr>
        <w:t>izņem</w:t>
      </w:r>
      <w:r w:rsidR="00AA0E12" w:rsidRPr="00712CD6">
        <w:rPr>
          <w:rFonts w:ascii="Times New Roman" w:hAnsi="Times New Roman" w:cs="Times New Roman"/>
          <w:sz w:val="24"/>
          <w:szCs w:val="24"/>
        </w:rPr>
        <w:t>šana</w:t>
      </w:r>
      <w:r w:rsidR="00800CFD" w:rsidRPr="00712CD6">
        <w:rPr>
          <w:rFonts w:ascii="Times New Roman" w:hAnsi="Times New Roman" w:cs="Times New Roman"/>
          <w:sz w:val="24"/>
          <w:szCs w:val="24"/>
        </w:rPr>
        <w:t>:</w:t>
      </w:r>
      <w:r w:rsidR="006B2775" w:rsidRPr="00712CD6">
        <w:rPr>
          <w:rFonts w:ascii="Times New Roman" w:hAnsi="Times New Roman" w:cs="Times New Roman"/>
          <w:sz w:val="24"/>
          <w:szCs w:val="24"/>
        </w:rPr>
        <w:t xml:space="preserve"> </w:t>
      </w:r>
      <w:r w:rsidR="00800CFD" w:rsidRPr="00712CD6">
        <w:rPr>
          <w:rFonts w:ascii="Times New Roman" w:hAnsi="Times New Roman" w:cs="Times New Roman"/>
          <w:sz w:val="24"/>
          <w:szCs w:val="24"/>
        </w:rPr>
        <w:t xml:space="preserve">šādi iespējama </w:t>
      </w:r>
      <w:r w:rsidR="00FC4908" w:rsidRPr="00712CD6">
        <w:rPr>
          <w:rFonts w:ascii="Times New Roman" w:hAnsi="Times New Roman" w:cs="Times New Roman"/>
          <w:sz w:val="24"/>
          <w:szCs w:val="24"/>
        </w:rPr>
        <w:t xml:space="preserve">pilnīga atbrīvošanās no rotana. Dūņu slāņa izņemšana līdz </w:t>
      </w:r>
      <w:proofErr w:type="spellStart"/>
      <w:r w:rsidR="00FC4908" w:rsidRPr="00712CD6">
        <w:rPr>
          <w:rFonts w:ascii="Times New Roman" w:hAnsi="Times New Roman" w:cs="Times New Roman"/>
          <w:sz w:val="24"/>
          <w:szCs w:val="24"/>
        </w:rPr>
        <w:t>minerālaugsnei</w:t>
      </w:r>
      <w:proofErr w:type="spellEnd"/>
      <w:r w:rsidR="00FC4908" w:rsidRPr="00712CD6">
        <w:rPr>
          <w:rFonts w:ascii="Times New Roman" w:hAnsi="Times New Roman" w:cs="Times New Roman"/>
          <w:sz w:val="24"/>
          <w:szCs w:val="24"/>
        </w:rPr>
        <w:t xml:space="preserve"> ir nepieciešams nosacījums, jo rotans spēj izdzīvot dūņās vai zem augu materiāla līdz atklāta ūdens atjaunošanai lietus vai gruntsūdeņu pieplūdes rezultātā (</w:t>
      </w:r>
      <w:proofErr w:type="spellStart"/>
      <w:r w:rsidR="00FC4908" w:rsidRPr="00712CD6">
        <w:rPr>
          <w:rFonts w:ascii="Times New Roman" w:hAnsi="Times New Roman" w:cs="Times New Roman"/>
          <w:sz w:val="24"/>
          <w:szCs w:val="24"/>
        </w:rPr>
        <w:t>Vries</w:t>
      </w:r>
      <w:proofErr w:type="spellEnd"/>
      <w:r w:rsidR="00FC4908" w:rsidRPr="00712CD6">
        <w:rPr>
          <w:rFonts w:ascii="Times New Roman" w:hAnsi="Times New Roman" w:cs="Times New Roman"/>
          <w:sz w:val="24"/>
          <w:szCs w:val="24"/>
        </w:rPr>
        <w:t xml:space="preserve"> </w:t>
      </w:r>
      <w:proofErr w:type="spellStart"/>
      <w:r w:rsidR="00D16E9F" w:rsidRPr="00712CD6">
        <w:rPr>
          <w:rFonts w:ascii="Times New Roman" w:hAnsi="Times New Roman" w:cs="Times New Roman"/>
          <w:sz w:val="24"/>
          <w:szCs w:val="24"/>
        </w:rPr>
        <w:t>et</w:t>
      </w:r>
      <w:proofErr w:type="spellEnd"/>
      <w:r w:rsidR="00D16E9F" w:rsidRPr="00712CD6">
        <w:rPr>
          <w:rFonts w:ascii="Times New Roman" w:hAnsi="Times New Roman" w:cs="Times New Roman"/>
          <w:sz w:val="24"/>
          <w:szCs w:val="24"/>
        </w:rPr>
        <w:t xml:space="preserve"> </w:t>
      </w:r>
      <w:proofErr w:type="spellStart"/>
      <w:r w:rsidR="00D16E9F" w:rsidRPr="00712CD6">
        <w:rPr>
          <w:rFonts w:ascii="Times New Roman" w:hAnsi="Times New Roman" w:cs="Times New Roman"/>
          <w:sz w:val="24"/>
          <w:szCs w:val="24"/>
        </w:rPr>
        <w:t>al</w:t>
      </w:r>
      <w:proofErr w:type="spellEnd"/>
      <w:r w:rsidR="00D16E9F" w:rsidRPr="00712CD6">
        <w:rPr>
          <w:rFonts w:ascii="Times New Roman" w:hAnsi="Times New Roman" w:cs="Times New Roman"/>
          <w:sz w:val="24"/>
          <w:szCs w:val="24"/>
        </w:rPr>
        <w:t>.,</w:t>
      </w:r>
      <w:r w:rsidR="00FC4908" w:rsidRPr="00712CD6">
        <w:rPr>
          <w:rFonts w:ascii="Times New Roman" w:hAnsi="Times New Roman" w:cs="Times New Roman"/>
          <w:sz w:val="24"/>
          <w:szCs w:val="24"/>
        </w:rPr>
        <w:t xml:space="preserve"> 2012). Ūdenstilpes iztīrīšanas darbi jāveic rudenī, pēc abinieku vairošanās cikla noslēgšanās. Ūdeni izpumpē ar sūkņa palīdzību. Dūņas izvāc ar ekskavatoru ar plakanu lāpstu, lai būtiski nepadziļinātu ūdenstilpi. Nepieciešamības gadījumā pārāk dziļi izņemto dīķa dibena daļu aizvieto ar mālainu slāni. Izgrābtās dūņas jānovieto tālāk no ūdenstilpes, lai nepieļautu to nokļūšanu atpakaļ ūdenstilpē ar lietu vai sniega kušanu. Pēc iztīrīšanas dīķis nav jāpiepilda ar ūdeni mākslīgi, tam jānotiek dabiskā ceļā ar </w:t>
      </w:r>
      <w:proofErr w:type="spellStart"/>
      <w:r w:rsidR="00FC4908" w:rsidRPr="00712CD6">
        <w:rPr>
          <w:rFonts w:ascii="Times New Roman" w:hAnsi="Times New Roman" w:cs="Times New Roman"/>
          <w:sz w:val="24"/>
          <w:szCs w:val="24"/>
        </w:rPr>
        <w:t>lietusūdeni</w:t>
      </w:r>
      <w:proofErr w:type="spellEnd"/>
      <w:r w:rsidR="00FC4908" w:rsidRPr="00712CD6">
        <w:rPr>
          <w:rFonts w:ascii="Times New Roman" w:hAnsi="Times New Roman" w:cs="Times New Roman"/>
          <w:sz w:val="24"/>
          <w:szCs w:val="24"/>
        </w:rPr>
        <w:t xml:space="preserve"> vai gruntsūdeņiem. Parasti šādiem dīķiem raksturīgās ekosistēmas atjaunojas ļoti īsā laikā, bieži jau nākamajā gadā konstatē abinieku vairošanos. Šāda radikāla metode ir attaisnojama izolētu ūdenstilpņu atjaunošanai, kad rotana populācijas atjaunošanās dabiskā veidā nav iespējama</w:t>
      </w:r>
      <w:r w:rsidR="00F86829" w:rsidRPr="00712CD6">
        <w:rPr>
          <w:rFonts w:ascii="Times New Roman" w:hAnsi="Times New Roman" w:cs="Times New Roman"/>
          <w:sz w:val="24"/>
          <w:szCs w:val="24"/>
        </w:rPr>
        <w:t xml:space="preserve"> (</w:t>
      </w:r>
      <w:proofErr w:type="spellStart"/>
      <w:r w:rsidR="00F86829" w:rsidRPr="00712CD6">
        <w:rPr>
          <w:rFonts w:ascii="Times New Roman" w:hAnsi="Times New Roman" w:cs="Times New Roman"/>
          <w:sz w:val="24"/>
          <w:szCs w:val="24"/>
        </w:rPr>
        <w:t>Čeirāns</w:t>
      </w:r>
      <w:proofErr w:type="spellEnd"/>
      <w:r w:rsidR="00F86829" w:rsidRPr="00712CD6">
        <w:rPr>
          <w:rFonts w:ascii="Times New Roman" w:hAnsi="Times New Roman" w:cs="Times New Roman"/>
          <w:sz w:val="24"/>
          <w:szCs w:val="24"/>
        </w:rPr>
        <w:t xml:space="preserve"> </w:t>
      </w:r>
      <w:proofErr w:type="spellStart"/>
      <w:r w:rsidR="00F86829" w:rsidRPr="00712CD6">
        <w:rPr>
          <w:rFonts w:ascii="Times New Roman" w:hAnsi="Times New Roman" w:cs="Times New Roman"/>
          <w:sz w:val="24"/>
          <w:szCs w:val="24"/>
        </w:rPr>
        <w:t>et</w:t>
      </w:r>
      <w:proofErr w:type="spellEnd"/>
      <w:r w:rsidR="00F86829" w:rsidRPr="00712CD6">
        <w:rPr>
          <w:rFonts w:ascii="Times New Roman" w:hAnsi="Times New Roman" w:cs="Times New Roman"/>
          <w:sz w:val="24"/>
          <w:szCs w:val="24"/>
        </w:rPr>
        <w:t xml:space="preserve"> </w:t>
      </w:r>
      <w:proofErr w:type="spellStart"/>
      <w:r w:rsidR="00F86829" w:rsidRPr="00712CD6">
        <w:rPr>
          <w:rFonts w:ascii="Times New Roman" w:hAnsi="Times New Roman" w:cs="Times New Roman"/>
          <w:sz w:val="24"/>
          <w:szCs w:val="24"/>
        </w:rPr>
        <w:t>al</w:t>
      </w:r>
      <w:proofErr w:type="spellEnd"/>
      <w:r w:rsidR="00F86829" w:rsidRPr="00712CD6">
        <w:rPr>
          <w:rFonts w:ascii="Times New Roman" w:hAnsi="Times New Roman" w:cs="Times New Roman"/>
          <w:sz w:val="24"/>
          <w:szCs w:val="24"/>
        </w:rPr>
        <w:t>., 2018).</w:t>
      </w:r>
    </w:p>
    <w:p w14:paraId="6B157C5D" w14:textId="5F26BE4F" w:rsidR="00597EA4" w:rsidRDefault="00FA71D9" w:rsidP="00786D84">
      <w:pPr>
        <w:pStyle w:val="Sarakstarindkopa"/>
        <w:numPr>
          <w:ilvl w:val="0"/>
          <w:numId w:val="9"/>
        </w:numPr>
        <w:spacing w:after="0" w:line="240" w:lineRule="auto"/>
        <w:jc w:val="both"/>
        <w:rPr>
          <w:rFonts w:ascii="Times New Roman" w:hAnsi="Times New Roman" w:cs="Times New Roman"/>
          <w:sz w:val="24"/>
          <w:szCs w:val="24"/>
        </w:rPr>
      </w:pPr>
      <w:r w:rsidRPr="009D2446">
        <w:rPr>
          <w:rFonts w:ascii="Times New Roman" w:hAnsi="Times New Roman" w:cs="Times New Roman"/>
          <w:sz w:val="24"/>
          <w:szCs w:val="24"/>
        </w:rPr>
        <w:t>Rotana ietekmes mazināšanas pasākumi</w:t>
      </w:r>
      <w:r w:rsidR="00F86829">
        <w:rPr>
          <w:rFonts w:ascii="Times New Roman" w:hAnsi="Times New Roman" w:cs="Times New Roman"/>
          <w:sz w:val="24"/>
          <w:szCs w:val="24"/>
        </w:rPr>
        <w:t xml:space="preserve"> (</w:t>
      </w:r>
      <w:proofErr w:type="spellStart"/>
      <w:r w:rsidR="00F86829" w:rsidRPr="00827CC4">
        <w:rPr>
          <w:rFonts w:ascii="Times New Roman" w:hAnsi="Times New Roman" w:cs="Times New Roman"/>
          <w:sz w:val="24"/>
          <w:szCs w:val="24"/>
        </w:rPr>
        <w:t>Čeirāns</w:t>
      </w:r>
      <w:proofErr w:type="spellEnd"/>
      <w:r w:rsidR="00F86829" w:rsidRPr="00827CC4">
        <w:rPr>
          <w:rFonts w:ascii="Times New Roman" w:hAnsi="Times New Roman" w:cs="Times New Roman"/>
          <w:sz w:val="24"/>
          <w:szCs w:val="24"/>
        </w:rPr>
        <w:t xml:space="preserve"> </w:t>
      </w:r>
      <w:proofErr w:type="spellStart"/>
      <w:r w:rsidR="00F86829" w:rsidRPr="00827CC4">
        <w:rPr>
          <w:rFonts w:ascii="Times New Roman" w:hAnsi="Times New Roman" w:cs="Times New Roman"/>
          <w:sz w:val="24"/>
          <w:szCs w:val="24"/>
        </w:rPr>
        <w:t>et</w:t>
      </w:r>
      <w:proofErr w:type="spellEnd"/>
      <w:r w:rsidR="00F86829" w:rsidRPr="00827CC4">
        <w:rPr>
          <w:rFonts w:ascii="Times New Roman" w:hAnsi="Times New Roman" w:cs="Times New Roman"/>
          <w:sz w:val="24"/>
          <w:szCs w:val="24"/>
        </w:rPr>
        <w:t xml:space="preserve"> </w:t>
      </w:r>
      <w:proofErr w:type="spellStart"/>
      <w:r w:rsidR="00F86829" w:rsidRPr="00827CC4">
        <w:rPr>
          <w:rFonts w:ascii="Times New Roman" w:hAnsi="Times New Roman" w:cs="Times New Roman"/>
          <w:sz w:val="24"/>
          <w:szCs w:val="24"/>
        </w:rPr>
        <w:t>al</w:t>
      </w:r>
      <w:proofErr w:type="spellEnd"/>
      <w:r w:rsidR="00F86829" w:rsidRPr="00827CC4">
        <w:rPr>
          <w:rFonts w:ascii="Times New Roman" w:hAnsi="Times New Roman" w:cs="Times New Roman"/>
          <w:sz w:val="24"/>
          <w:szCs w:val="24"/>
        </w:rPr>
        <w:t>.</w:t>
      </w:r>
      <w:r w:rsidR="00F86829">
        <w:rPr>
          <w:rFonts w:ascii="Times New Roman" w:hAnsi="Times New Roman" w:cs="Times New Roman"/>
          <w:sz w:val="24"/>
          <w:szCs w:val="24"/>
        </w:rPr>
        <w:t>,</w:t>
      </w:r>
      <w:r w:rsidR="00F86829" w:rsidRPr="00827CC4">
        <w:rPr>
          <w:rFonts w:ascii="Times New Roman" w:hAnsi="Times New Roman" w:cs="Times New Roman"/>
          <w:sz w:val="24"/>
          <w:szCs w:val="24"/>
        </w:rPr>
        <w:t xml:space="preserve"> 2018</w:t>
      </w:r>
      <w:r w:rsidR="00F86829">
        <w:rPr>
          <w:rFonts w:ascii="Times New Roman" w:hAnsi="Times New Roman" w:cs="Times New Roman"/>
          <w:sz w:val="24"/>
          <w:szCs w:val="24"/>
        </w:rPr>
        <w:t>)</w:t>
      </w:r>
      <w:r w:rsidR="00597EA4">
        <w:rPr>
          <w:rFonts w:ascii="Times New Roman" w:hAnsi="Times New Roman" w:cs="Times New Roman"/>
          <w:sz w:val="24"/>
          <w:szCs w:val="24"/>
        </w:rPr>
        <w:t>.</w:t>
      </w:r>
    </w:p>
    <w:p w14:paraId="61FFDA6F" w14:textId="62FB4CA3" w:rsidR="00D15E67" w:rsidRDefault="00597EA4" w:rsidP="00597EA4">
      <w:pPr>
        <w:pStyle w:val="Sarakstarindkopa"/>
        <w:numPr>
          <w:ilvl w:val="1"/>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5E67">
        <w:rPr>
          <w:rFonts w:ascii="Times New Roman" w:hAnsi="Times New Roman" w:cs="Times New Roman"/>
          <w:sz w:val="24"/>
          <w:szCs w:val="24"/>
        </w:rPr>
        <w:t>J</w:t>
      </w:r>
      <w:r w:rsidR="00FA71D9" w:rsidRPr="009D2446">
        <w:rPr>
          <w:rFonts w:ascii="Times New Roman" w:hAnsi="Times New Roman" w:cs="Times New Roman"/>
          <w:sz w:val="24"/>
          <w:szCs w:val="24"/>
        </w:rPr>
        <w:t xml:space="preserve">aunu, no rotana brīvu ūdenstilpņu izveidošana, kas ekoloģiskā ziņā aizstāj rotana apdzīvotās ūdenstilpes. Šādas ūdenstilpes abinieku un </w:t>
      </w:r>
      <w:proofErr w:type="spellStart"/>
      <w:r w:rsidR="00FA71D9" w:rsidRPr="009D2446">
        <w:rPr>
          <w:rFonts w:ascii="Times New Roman" w:hAnsi="Times New Roman" w:cs="Times New Roman"/>
          <w:sz w:val="24"/>
          <w:szCs w:val="24"/>
        </w:rPr>
        <w:t>bezmugurkaulinieku</w:t>
      </w:r>
      <w:proofErr w:type="spellEnd"/>
      <w:r w:rsidR="00FA71D9" w:rsidRPr="009D2446">
        <w:rPr>
          <w:rFonts w:ascii="Times New Roman" w:hAnsi="Times New Roman" w:cs="Times New Roman"/>
          <w:sz w:val="24"/>
          <w:szCs w:val="24"/>
        </w:rPr>
        <w:t xml:space="preserve"> populāciju uzlabošanai var izveidot attālumā, kas novērš rotana apdzīvotās un jaunās ūdenstilpes savienošanos augsta ūdens līmeņa (īpaši pavasarī) laikā. Šādām </w:t>
      </w:r>
      <w:proofErr w:type="spellStart"/>
      <w:r w:rsidR="00FA71D9" w:rsidRPr="009D2446">
        <w:rPr>
          <w:rFonts w:ascii="Times New Roman" w:hAnsi="Times New Roman" w:cs="Times New Roman"/>
          <w:sz w:val="24"/>
          <w:szCs w:val="24"/>
        </w:rPr>
        <w:t>jaunizveidotām</w:t>
      </w:r>
      <w:proofErr w:type="spellEnd"/>
      <w:r w:rsidR="00FA71D9" w:rsidRPr="009D2446">
        <w:rPr>
          <w:rFonts w:ascii="Times New Roman" w:hAnsi="Times New Roman" w:cs="Times New Roman"/>
          <w:sz w:val="24"/>
          <w:szCs w:val="24"/>
        </w:rPr>
        <w:t xml:space="preserve"> ūdenstilpēm ir jābūt izolētām, tās nedrīkst būt savienotas ar ūdensceļiem. Ūdenstilpņu atjaunošanas ietvaros ieteicams veidot dīķu grupas, kurās papildus pastāvīgām ūdenstilpēm izveidoti arī vairāki reljefa pazeminājumi, kas piepildās ar ūdeni tikai slapjajos gados. Lai gan rotans spēj kādu laiku izdzīvot izžūstošu ūdenstilpņu dūņās, regulāri izžūstošas ūdenstilpes viņam nav piemērotas un šādas ūdenstilpes slapjajos gados ir garantēti drošs abinieku un kukaiņu vairošanās biotops.</w:t>
      </w:r>
      <w:r w:rsidR="009D2446" w:rsidRPr="009D2446">
        <w:rPr>
          <w:rFonts w:ascii="Times New Roman" w:hAnsi="Times New Roman" w:cs="Times New Roman"/>
          <w:sz w:val="24"/>
          <w:szCs w:val="24"/>
        </w:rPr>
        <w:t xml:space="preserve"> </w:t>
      </w:r>
    </w:p>
    <w:p w14:paraId="5E16C672" w14:textId="77777777" w:rsidR="00D4254E" w:rsidRDefault="00D15E67" w:rsidP="00597EA4">
      <w:pPr>
        <w:pStyle w:val="Sarakstarindkopa"/>
        <w:numPr>
          <w:ilvl w:val="1"/>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2446" w:rsidRPr="009D2446">
        <w:rPr>
          <w:rFonts w:ascii="Times New Roman" w:hAnsi="Times New Roman" w:cs="Times New Roman"/>
          <w:sz w:val="24"/>
          <w:szCs w:val="24"/>
        </w:rPr>
        <w:t xml:space="preserve">Var veikt rotana (un citu zivju) ietekmi mazinošus pasākumus arī jau esošos zivju dīķos, izveidojot tiem seklu plašu piekrastes zonu, kurās notiek abinieku kurkuļu attīstība, un kas ir maz pieejama zivīm. </w:t>
      </w:r>
    </w:p>
    <w:p w14:paraId="4B7D7CFF" w14:textId="11FCC5E9" w:rsidR="00E64585" w:rsidRDefault="009D2446" w:rsidP="00597EA4">
      <w:pPr>
        <w:pStyle w:val="Sarakstarindkopa"/>
        <w:numPr>
          <w:ilvl w:val="1"/>
          <w:numId w:val="9"/>
        </w:numPr>
        <w:spacing w:after="0" w:line="240" w:lineRule="auto"/>
        <w:jc w:val="both"/>
        <w:rPr>
          <w:rFonts w:ascii="Times New Roman" w:hAnsi="Times New Roman" w:cs="Times New Roman"/>
          <w:sz w:val="24"/>
          <w:szCs w:val="24"/>
        </w:rPr>
      </w:pPr>
      <w:r w:rsidRPr="009D2446">
        <w:rPr>
          <w:rFonts w:ascii="Times New Roman" w:hAnsi="Times New Roman" w:cs="Times New Roman"/>
          <w:sz w:val="24"/>
          <w:szCs w:val="24"/>
        </w:rPr>
        <w:t>Rotana iekļūšanu jaunās ūdenstilpēs pa kanālu tīkliem var novērst ar kanālu aizsprostošanu ar zemes dambju palīdzību.</w:t>
      </w:r>
    </w:p>
    <w:p w14:paraId="740FD675" w14:textId="0A765977" w:rsidR="001C1DFB" w:rsidRDefault="001C1DFB" w:rsidP="006E1ECC">
      <w:pPr>
        <w:pStyle w:val="Sarakstarindkopa"/>
        <w:spacing w:line="240" w:lineRule="auto"/>
        <w:ind w:left="1429"/>
        <w:jc w:val="both"/>
        <w:rPr>
          <w:rFonts w:ascii="Times New Roman" w:hAnsi="Times New Roman" w:cs="Times New Roman"/>
          <w:i/>
          <w:sz w:val="24"/>
          <w:szCs w:val="24"/>
        </w:rPr>
      </w:pPr>
    </w:p>
    <w:p w14:paraId="6779571F" w14:textId="5DE0375F" w:rsidR="00F8714F"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1F595CB9" w14:textId="549CE6C3" w:rsidR="00F20EED" w:rsidRDefault="00F20EED" w:rsidP="00C9005C">
      <w:pPr>
        <w:jc w:val="both"/>
        <w:rPr>
          <w:rFonts w:ascii="Times New Roman" w:hAnsi="Times New Roman" w:cs="Times New Roman"/>
          <w:sz w:val="24"/>
          <w:szCs w:val="24"/>
        </w:rPr>
      </w:pPr>
      <w:proofErr w:type="spellStart"/>
      <w:r w:rsidRPr="00F20EED">
        <w:rPr>
          <w:rFonts w:ascii="Times New Roman" w:hAnsi="Times New Roman" w:cs="Times New Roman"/>
          <w:sz w:val="24"/>
          <w:szCs w:val="24"/>
        </w:rPr>
        <w:t>Birzaks</w:t>
      </w:r>
      <w:proofErr w:type="spellEnd"/>
      <w:r>
        <w:rPr>
          <w:rFonts w:ascii="Times New Roman" w:hAnsi="Times New Roman" w:cs="Times New Roman"/>
          <w:sz w:val="24"/>
          <w:szCs w:val="24"/>
        </w:rPr>
        <w:t xml:space="preserve"> J.</w:t>
      </w:r>
      <w:r w:rsidRPr="00F20EED">
        <w:rPr>
          <w:rFonts w:ascii="Times New Roman" w:hAnsi="Times New Roman" w:cs="Times New Roman"/>
          <w:sz w:val="24"/>
          <w:szCs w:val="24"/>
        </w:rPr>
        <w:t>,</w:t>
      </w:r>
      <w:r>
        <w:rPr>
          <w:rFonts w:ascii="Times New Roman" w:hAnsi="Times New Roman" w:cs="Times New Roman"/>
          <w:sz w:val="24"/>
          <w:szCs w:val="24"/>
        </w:rPr>
        <w:t xml:space="preserve"> </w:t>
      </w:r>
      <w:r w:rsidRPr="00F20EED">
        <w:rPr>
          <w:rFonts w:ascii="Times New Roman" w:hAnsi="Times New Roman" w:cs="Times New Roman"/>
          <w:sz w:val="24"/>
          <w:szCs w:val="24"/>
        </w:rPr>
        <w:t>Aleksejevs</w:t>
      </w:r>
      <w:r>
        <w:rPr>
          <w:rFonts w:ascii="Times New Roman" w:hAnsi="Times New Roman" w:cs="Times New Roman"/>
          <w:sz w:val="24"/>
          <w:szCs w:val="24"/>
        </w:rPr>
        <w:t xml:space="preserve"> Ē.</w:t>
      </w:r>
      <w:r w:rsidRPr="00F20EED">
        <w:rPr>
          <w:rFonts w:ascii="Times New Roman" w:hAnsi="Times New Roman" w:cs="Times New Roman"/>
          <w:sz w:val="24"/>
          <w:szCs w:val="24"/>
        </w:rPr>
        <w:t>, 2016. Faktu lapa “PERCCOTTUS GLENNI – ROTANS”</w:t>
      </w:r>
      <w:r>
        <w:rPr>
          <w:rFonts w:ascii="Times New Roman" w:hAnsi="Times New Roman" w:cs="Times New Roman"/>
          <w:sz w:val="24"/>
          <w:szCs w:val="24"/>
        </w:rPr>
        <w:t xml:space="preserve">. </w:t>
      </w:r>
      <w:r w:rsidRPr="00F20EED">
        <w:rPr>
          <w:rFonts w:ascii="Times New Roman" w:hAnsi="Times New Roman" w:cs="Times New Roman"/>
          <w:sz w:val="24"/>
          <w:szCs w:val="24"/>
        </w:rPr>
        <w:t xml:space="preserve"> DU Dzīvības zinātņu institūt</w:t>
      </w:r>
      <w:r w:rsidR="00031991">
        <w:rPr>
          <w:rFonts w:ascii="Times New Roman" w:hAnsi="Times New Roman" w:cs="Times New Roman"/>
          <w:sz w:val="24"/>
          <w:szCs w:val="24"/>
        </w:rPr>
        <w:t>s</w:t>
      </w:r>
      <w:r w:rsidRPr="00F20EED">
        <w:rPr>
          <w:rFonts w:ascii="Times New Roman" w:hAnsi="Times New Roman" w:cs="Times New Roman"/>
          <w:sz w:val="24"/>
          <w:szCs w:val="24"/>
        </w:rPr>
        <w:t xml:space="preserve"> (līguma  Nr.7.7/103/2105-P „Invazīvo svešzemju sugu monitoringa programmas izstrāde”)</w:t>
      </w:r>
      <w:r w:rsidR="00C9005C">
        <w:rPr>
          <w:rFonts w:ascii="Times New Roman" w:hAnsi="Times New Roman" w:cs="Times New Roman"/>
          <w:sz w:val="24"/>
          <w:szCs w:val="24"/>
        </w:rPr>
        <w:t>.</w:t>
      </w:r>
      <w:r w:rsidRPr="00F20EED">
        <w:rPr>
          <w:rFonts w:ascii="Times New Roman" w:hAnsi="Times New Roman" w:cs="Times New Roman"/>
          <w:sz w:val="24"/>
          <w:szCs w:val="24"/>
        </w:rPr>
        <w:t xml:space="preserve"> </w:t>
      </w:r>
      <w:r w:rsidR="00C9005C" w:rsidRPr="00F86829">
        <w:rPr>
          <w:rFonts w:ascii="Times New Roman" w:hAnsi="Times New Roman" w:cs="Times New Roman"/>
          <w:sz w:val="24"/>
          <w:szCs w:val="24"/>
        </w:rPr>
        <w:t xml:space="preserve">URL: </w:t>
      </w:r>
      <w:r w:rsidR="00C9005C" w:rsidRPr="00F20EED">
        <w:rPr>
          <w:rFonts w:ascii="Times New Roman" w:hAnsi="Times New Roman" w:cs="Times New Roman"/>
          <w:sz w:val="24"/>
          <w:szCs w:val="24"/>
        </w:rPr>
        <w:t>https://www.daba.gov.lv/lv/invazivas-sugas</w:t>
      </w:r>
      <w:r w:rsidR="00C9005C" w:rsidRPr="00F86829">
        <w:rPr>
          <w:rFonts w:ascii="Times New Roman" w:hAnsi="Times New Roman" w:cs="Times New Roman"/>
          <w:sz w:val="24"/>
          <w:szCs w:val="24"/>
        </w:rPr>
        <w:t xml:space="preserve"> [skatīts 2021.g. 11.marts]</w:t>
      </w:r>
    </w:p>
    <w:p w14:paraId="469D3099" w14:textId="7ED07D06" w:rsidR="00B62B50" w:rsidRPr="00B62B50" w:rsidRDefault="00B62B50" w:rsidP="00B62B50">
      <w:pPr>
        <w:spacing w:after="0" w:line="240" w:lineRule="auto"/>
        <w:jc w:val="both"/>
        <w:rPr>
          <w:rFonts w:ascii="Times New Roman" w:hAnsi="Times New Roman" w:cs="Times New Roman"/>
          <w:sz w:val="24"/>
          <w:szCs w:val="24"/>
        </w:rPr>
      </w:pPr>
      <w:proofErr w:type="spellStart"/>
      <w:r w:rsidRPr="00B62B50">
        <w:rPr>
          <w:rFonts w:ascii="Times New Roman" w:hAnsi="Times New Roman" w:cs="Times New Roman"/>
          <w:sz w:val="24"/>
          <w:szCs w:val="24"/>
        </w:rPr>
        <w:t>Bogutskaya</w:t>
      </w:r>
      <w:proofErr w:type="spellEnd"/>
      <w:r w:rsidRPr="00B62B50">
        <w:rPr>
          <w:rFonts w:ascii="Times New Roman" w:hAnsi="Times New Roman" w:cs="Times New Roman"/>
          <w:sz w:val="24"/>
          <w:szCs w:val="24"/>
        </w:rPr>
        <w:t xml:space="preserve"> N.G., </w:t>
      </w:r>
      <w:proofErr w:type="spellStart"/>
      <w:r w:rsidRPr="00B62B50">
        <w:rPr>
          <w:rFonts w:ascii="Times New Roman" w:hAnsi="Times New Roman" w:cs="Times New Roman"/>
          <w:sz w:val="24"/>
          <w:szCs w:val="24"/>
        </w:rPr>
        <w:t>Naseka</w:t>
      </w:r>
      <w:proofErr w:type="spellEnd"/>
      <w:r w:rsidRPr="00B62B50">
        <w:rPr>
          <w:rFonts w:ascii="Times New Roman" w:hAnsi="Times New Roman" w:cs="Times New Roman"/>
          <w:sz w:val="24"/>
          <w:szCs w:val="24"/>
        </w:rPr>
        <w:t xml:space="preserve"> A.M.</w:t>
      </w:r>
      <w:r>
        <w:rPr>
          <w:rFonts w:ascii="Times New Roman" w:hAnsi="Times New Roman" w:cs="Times New Roman"/>
          <w:sz w:val="24"/>
          <w:szCs w:val="24"/>
        </w:rPr>
        <w:t>,</w:t>
      </w:r>
      <w:r w:rsidRPr="00B62B50">
        <w:rPr>
          <w:rFonts w:ascii="Times New Roman" w:hAnsi="Times New Roman" w:cs="Times New Roman"/>
          <w:sz w:val="24"/>
          <w:szCs w:val="24"/>
        </w:rPr>
        <w:t xml:space="preserve"> 2002. </w:t>
      </w:r>
      <w:proofErr w:type="spellStart"/>
      <w:r w:rsidRPr="00B62B50">
        <w:rPr>
          <w:rFonts w:ascii="Times New Roman" w:hAnsi="Times New Roman" w:cs="Times New Roman"/>
          <w:sz w:val="24"/>
          <w:szCs w:val="24"/>
        </w:rPr>
        <w:t>Freshwater</w:t>
      </w:r>
      <w:proofErr w:type="spellEnd"/>
      <w:r w:rsidRPr="00B62B50">
        <w:rPr>
          <w:rFonts w:ascii="Times New Roman" w:hAnsi="Times New Roman" w:cs="Times New Roman"/>
          <w:sz w:val="24"/>
          <w:szCs w:val="24"/>
        </w:rPr>
        <w:t xml:space="preserve"> </w:t>
      </w:r>
      <w:proofErr w:type="spellStart"/>
      <w:r w:rsidRPr="00B62B50">
        <w:rPr>
          <w:rFonts w:ascii="Times New Roman" w:hAnsi="Times New Roman" w:cs="Times New Roman"/>
          <w:sz w:val="24"/>
          <w:szCs w:val="24"/>
        </w:rPr>
        <w:t>Fishes</w:t>
      </w:r>
      <w:proofErr w:type="spellEnd"/>
      <w:r w:rsidRPr="00B62B50">
        <w:rPr>
          <w:rFonts w:ascii="Times New Roman" w:hAnsi="Times New Roman" w:cs="Times New Roman"/>
          <w:sz w:val="24"/>
          <w:szCs w:val="24"/>
        </w:rPr>
        <w:t xml:space="preserve"> </w:t>
      </w:r>
      <w:proofErr w:type="spellStart"/>
      <w:r w:rsidRPr="00B62B50">
        <w:rPr>
          <w:rFonts w:ascii="Times New Roman" w:hAnsi="Times New Roman" w:cs="Times New Roman"/>
          <w:sz w:val="24"/>
          <w:szCs w:val="24"/>
        </w:rPr>
        <w:t>of</w:t>
      </w:r>
      <w:proofErr w:type="spellEnd"/>
      <w:r w:rsidRPr="00B62B50">
        <w:rPr>
          <w:rFonts w:ascii="Times New Roman" w:hAnsi="Times New Roman" w:cs="Times New Roman"/>
          <w:sz w:val="24"/>
          <w:szCs w:val="24"/>
        </w:rPr>
        <w:t xml:space="preserve"> </w:t>
      </w:r>
      <w:proofErr w:type="spellStart"/>
      <w:r w:rsidRPr="00B62B50">
        <w:rPr>
          <w:rFonts w:ascii="Times New Roman" w:hAnsi="Times New Roman" w:cs="Times New Roman"/>
          <w:sz w:val="24"/>
          <w:szCs w:val="24"/>
        </w:rPr>
        <w:t>Russia</w:t>
      </w:r>
      <w:proofErr w:type="spellEnd"/>
      <w:r w:rsidRPr="00B62B50">
        <w:rPr>
          <w:rFonts w:ascii="Times New Roman" w:hAnsi="Times New Roman" w:cs="Times New Roman"/>
          <w:sz w:val="24"/>
          <w:szCs w:val="24"/>
        </w:rPr>
        <w:t xml:space="preserve">. </w:t>
      </w:r>
      <w:proofErr w:type="spellStart"/>
      <w:r w:rsidRPr="00B62B50">
        <w:rPr>
          <w:rFonts w:ascii="Times New Roman" w:hAnsi="Times New Roman" w:cs="Times New Roman"/>
          <w:sz w:val="24"/>
          <w:szCs w:val="24"/>
        </w:rPr>
        <w:t>Zoological</w:t>
      </w:r>
      <w:proofErr w:type="spellEnd"/>
      <w:r w:rsidRPr="00B62B50">
        <w:rPr>
          <w:rFonts w:ascii="Times New Roman" w:hAnsi="Times New Roman" w:cs="Times New Roman"/>
          <w:sz w:val="24"/>
          <w:szCs w:val="24"/>
        </w:rPr>
        <w:t xml:space="preserve"> </w:t>
      </w:r>
      <w:proofErr w:type="spellStart"/>
      <w:r w:rsidRPr="00B62B50">
        <w:rPr>
          <w:rFonts w:ascii="Times New Roman" w:hAnsi="Times New Roman" w:cs="Times New Roman"/>
          <w:sz w:val="24"/>
          <w:szCs w:val="24"/>
        </w:rPr>
        <w:t>Institute</w:t>
      </w:r>
      <w:proofErr w:type="spellEnd"/>
      <w:r w:rsidRPr="00B62B50">
        <w:rPr>
          <w:rFonts w:ascii="Times New Roman" w:hAnsi="Times New Roman" w:cs="Times New Roman"/>
          <w:sz w:val="24"/>
          <w:szCs w:val="24"/>
        </w:rPr>
        <w:t xml:space="preserve"> RAS.</w:t>
      </w:r>
    </w:p>
    <w:p w14:paraId="7CF25FD8" w14:textId="175E4942" w:rsidR="00B62B50" w:rsidRDefault="00B62B50" w:rsidP="00B62B50">
      <w:pPr>
        <w:spacing w:line="240" w:lineRule="auto"/>
        <w:jc w:val="both"/>
        <w:rPr>
          <w:rFonts w:ascii="Times New Roman" w:hAnsi="Times New Roman" w:cs="Times New Roman"/>
          <w:sz w:val="24"/>
          <w:szCs w:val="24"/>
        </w:rPr>
      </w:pPr>
      <w:r w:rsidRPr="00B62B50">
        <w:rPr>
          <w:rFonts w:ascii="Times New Roman" w:hAnsi="Times New Roman" w:cs="Times New Roman"/>
          <w:sz w:val="24"/>
          <w:szCs w:val="24"/>
        </w:rPr>
        <w:lastRenderedPageBreak/>
        <w:t>http://www.zin.ru/Animalia/Pisces/eng/taxbase_e/species_e/perccottus/perccottus_e.htm</w:t>
      </w:r>
    </w:p>
    <w:p w14:paraId="105F8930" w14:textId="3C9D8637" w:rsidR="00CD2623" w:rsidRDefault="00CD2623" w:rsidP="00CA777A">
      <w:pPr>
        <w:jc w:val="both"/>
        <w:rPr>
          <w:rFonts w:ascii="Times New Roman" w:hAnsi="Times New Roman" w:cs="Times New Roman"/>
          <w:sz w:val="24"/>
          <w:szCs w:val="24"/>
        </w:rPr>
      </w:pPr>
      <w:proofErr w:type="spellStart"/>
      <w:r w:rsidRPr="00CD2623">
        <w:rPr>
          <w:rFonts w:ascii="Times New Roman" w:hAnsi="Times New Roman" w:cs="Times New Roman"/>
          <w:sz w:val="24"/>
          <w:szCs w:val="24"/>
        </w:rPr>
        <w:t>Caleta</w:t>
      </w:r>
      <w:proofErr w:type="spellEnd"/>
      <w:r w:rsidRPr="00CD2623">
        <w:rPr>
          <w:rFonts w:ascii="Times New Roman" w:hAnsi="Times New Roman" w:cs="Times New Roman"/>
          <w:sz w:val="24"/>
          <w:szCs w:val="24"/>
        </w:rPr>
        <w:t xml:space="preserve"> M., </w:t>
      </w:r>
      <w:proofErr w:type="spellStart"/>
      <w:r w:rsidRPr="00CD2623">
        <w:rPr>
          <w:rFonts w:ascii="Times New Roman" w:hAnsi="Times New Roman" w:cs="Times New Roman"/>
          <w:sz w:val="24"/>
          <w:szCs w:val="24"/>
        </w:rPr>
        <w:t>Jelić</w:t>
      </w:r>
      <w:proofErr w:type="spellEnd"/>
      <w:r w:rsidRPr="00CD2623">
        <w:rPr>
          <w:rFonts w:ascii="Times New Roman" w:hAnsi="Times New Roman" w:cs="Times New Roman"/>
          <w:sz w:val="24"/>
          <w:szCs w:val="24"/>
        </w:rPr>
        <w:t xml:space="preserve"> D., </w:t>
      </w:r>
      <w:proofErr w:type="spellStart"/>
      <w:r w:rsidRPr="00CD2623">
        <w:rPr>
          <w:rFonts w:ascii="Times New Roman" w:hAnsi="Times New Roman" w:cs="Times New Roman"/>
          <w:sz w:val="24"/>
          <w:szCs w:val="24"/>
        </w:rPr>
        <w:t>Buj</w:t>
      </w:r>
      <w:proofErr w:type="spellEnd"/>
      <w:r w:rsidRPr="00CD2623">
        <w:rPr>
          <w:rFonts w:ascii="Times New Roman" w:hAnsi="Times New Roman" w:cs="Times New Roman"/>
          <w:sz w:val="24"/>
          <w:szCs w:val="24"/>
        </w:rPr>
        <w:t xml:space="preserve"> I., </w:t>
      </w:r>
      <w:proofErr w:type="spellStart"/>
      <w:r w:rsidRPr="00CD2623">
        <w:rPr>
          <w:rFonts w:ascii="Times New Roman" w:hAnsi="Times New Roman" w:cs="Times New Roman"/>
          <w:sz w:val="24"/>
          <w:szCs w:val="24"/>
        </w:rPr>
        <w:t>Zanella</w:t>
      </w:r>
      <w:proofErr w:type="spellEnd"/>
      <w:r w:rsidRPr="00CD2623">
        <w:rPr>
          <w:rFonts w:ascii="Times New Roman" w:hAnsi="Times New Roman" w:cs="Times New Roman"/>
          <w:sz w:val="24"/>
          <w:szCs w:val="24"/>
        </w:rPr>
        <w:t xml:space="preserve"> D., </w:t>
      </w:r>
      <w:proofErr w:type="spellStart"/>
      <w:r w:rsidRPr="00CD2623">
        <w:rPr>
          <w:rFonts w:ascii="Times New Roman" w:hAnsi="Times New Roman" w:cs="Times New Roman"/>
          <w:sz w:val="24"/>
          <w:szCs w:val="24"/>
        </w:rPr>
        <w:t>Marčić</w:t>
      </w:r>
      <w:proofErr w:type="spellEnd"/>
      <w:r w:rsidRPr="00CD2623">
        <w:rPr>
          <w:rFonts w:ascii="Times New Roman" w:hAnsi="Times New Roman" w:cs="Times New Roman"/>
          <w:sz w:val="24"/>
          <w:szCs w:val="24"/>
        </w:rPr>
        <w:t xml:space="preserve"> Z., </w:t>
      </w:r>
      <w:proofErr w:type="spellStart"/>
      <w:r w:rsidRPr="00CD2623">
        <w:rPr>
          <w:rFonts w:ascii="Times New Roman" w:hAnsi="Times New Roman" w:cs="Times New Roman"/>
          <w:sz w:val="24"/>
          <w:szCs w:val="24"/>
        </w:rPr>
        <w:t>Mustafić</w:t>
      </w:r>
      <w:proofErr w:type="spellEnd"/>
      <w:r w:rsidRPr="00CD2623">
        <w:rPr>
          <w:rFonts w:ascii="Times New Roman" w:hAnsi="Times New Roman" w:cs="Times New Roman"/>
          <w:sz w:val="24"/>
          <w:szCs w:val="24"/>
        </w:rPr>
        <w:t xml:space="preserve"> P., </w:t>
      </w:r>
      <w:proofErr w:type="spellStart"/>
      <w:r w:rsidRPr="00CD2623">
        <w:rPr>
          <w:rFonts w:ascii="Times New Roman" w:hAnsi="Times New Roman" w:cs="Times New Roman"/>
          <w:sz w:val="24"/>
          <w:szCs w:val="24"/>
        </w:rPr>
        <w:t>Mrakovčić</w:t>
      </w:r>
      <w:proofErr w:type="spellEnd"/>
      <w:r w:rsidRPr="00CD2623">
        <w:rPr>
          <w:rFonts w:ascii="Times New Roman" w:hAnsi="Times New Roman" w:cs="Times New Roman"/>
          <w:sz w:val="24"/>
          <w:szCs w:val="24"/>
        </w:rPr>
        <w:t xml:space="preserve"> M.</w:t>
      </w:r>
      <w:r>
        <w:rPr>
          <w:rFonts w:ascii="Times New Roman" w:hAnsi="Times New Roman" w:cs="Times New Roman"/>
          <w:sz w:val="24"/>
          <w:szCs w:val="24"/>
        </w:rPr>
        <w:t>,</w:t>
      </w:r>
      <w:r w:rsidRPr="00CD2623">
        <w:rPr>
          <w:rFonts w:ascii="Times New Roman" w:hAnsi="Times New Roman" w:cs="Times New Roman"/>
          <w:sz w:val="24"/>
          <w:szCs w:val="24"/>
        </w:rPr>
        <w:t xml:space="preserve"> 2011. First </w:t>
      </w:r>
      <w:proofErr w:type="spellStart"/>
      <w:r w:rsidRPr="00CD2623">
        <w:rPr>
          <w:rFonts w:ascii="Times New Roman" w:hAnsi="Times New Roman" w:cs="Times New Roman"/>
          <w:sz w:val="24"/>
          <w:szCs w:val="24"/>
        </w:rPr>
        <w:t>record</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of</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the</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alien</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invasive</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species</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rotan</w:t>
      </w:r>
      <w:proofErr w:type="spellEnd"/>
      <w:r w:rsidRPr="00CD2623">
        <w:rPr>
          <w:rFonts w:ascii="Times New Roman" w:hAnsi="Times New Roman" w:cs="Times New Roman"/>
          <w:sz w:val="24"/>
          <w:szCs w:val="24"/>
        </w:rPr>
        <w:t xml:space="preserve"> (</w:t>
      </w:r>
      <w:r w:rsidRPr="00CD2623">
        <w:rPr>
          <w:rFonts w:ascii="Times New Roman" w:hAnsi="Times New Roman" w:cs="Times New Roman"/>
          <w:i/>
          <w:iCs/>
          <w:sz w:val="24"/>
          <w:szCs w:val="24"/>
        </w:rPr>
        <w:t>Perccottus glenii</w:t>
      </w:r>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Dybowski</w:t>
      </w:r>
      <w:proofErr w:type="spellEnd"/>
      <w:r w:rsidRPr="00CD2623">
        <w:rPr>
          <w:rFonts w:ascii="Times New Roman" w:hAnsi="Times New Roman" w:cs="Times New Roman"/>
          <w:sz w:val="24"/>
          <w:szCs w:val="24"/>
        </w:rPr>
        <w:t xml:space="preserve">, 1877) </w:t>
      </w:r>
      <w:proofErr w:type="spellStart"/>
      <w:r w:rsidRPr="00CD2623">
        <w:rPr>
          <w:rFonts w:ascii="Times New Roman" w:hAnsi="Times New Roman" w:cs="Times New Roman"/>
          <w:sz w:val="24"/>
          <w:szCs w:val="24"/>
        </w:rPr>
        <w:t>in</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Croatia</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Journal</w:t>
      </w:r>
      <w:proofErr w:type="spellEnd"/>
      <w:r w:rsidRPr="00CD2623">
        <w:rPr>
          <w:rFonts w:ascii="Times New Roman" w:hAnsi="Times New Roman" w:cs="Times New Roman"/>
          <w:sz w:val="24"/>
          <w:szCs w:val="24"/>
        </w:rPr>
        <w:t xml:space="preserve"> of </w:t>
      </w:r>
      <w:proofErr w:type="spellStart"/>
      <w:r w:rsidRPr="00CD2623">
        <w:rPr>
          <w:rFonts w:ascii="Times New Roman" w:hAnsi="Times New Roman" w:cs="Times New Roman"/>
          <w:sz w:val="24"/>
          <w:szCs w:val="24"/>
        </w:rPr>
        <w:t>Applied</w:t>
      </w:r>
      <w:proofErr w:type="spellEnd"/>
      <w:r w:rsidRPr="00CD2623">
        <w:rPr>
          <w:rFonts w:ascii="Times New Roman" w:hAnsi="Times New Roman" w:cs="Times New Roman"/>
          <w:sz w:val="24"/>
          <w:szCs w:val="24"/>
        </w:rPr>
        <w:t xml:space="preserve"> </w:t>
      </w:r>
      <w:proofErr w:type="spellStart"/>
      <w:r w:rsidRPr="00CD2623">
        <w:rPr>
          <w:rFonts w:ascii="Times New Roman" w:hAnsi="Times New Roman" w:cs="Times New Roman"/>
          <w:sz w:val="24"/>
          <w:szCs w:val="24"/>
        </w:rPr>
        <w:t>Ichthyology</w:t>
      </w:r>
      <w:proofErr w:type="spellEnd"/>
      <w:r w:rsidRPr="00CD2623">
        <w:rPr>
          <w:rFonts w:ascii="Times New Roman" w:hAnsi="Times New Roman" w:cs="Times New Roman"/>
          <w:sz w:val="24"/>
          <w:szCs w:val="24"/>
        </w:rPr>
        <w:t>, 27(1): 146-147.</w:t>
      </w:r>
    </w:p>
    <w:p w14:paraId="60B48982" w14:textId="3CA66A47" w:rsidR="005F1C93" w:rsidRDefault="005F1C93" w:rsidP="00CA777A">
      <w:pPr>
        <w:jc w:val="both"/>
        <w:rPr>
          <w:rFonts w:ascii="Times New Roman" w:hAnsi="Times New Roman" w:cs="Times New Roman"/>
          <w:sz w:val="24"/>
          <w:szCs w:val="24"/>
        </w:rPr>
      </w:pPr>
      <w:proofErr w:type="spellStart"/>
      <w:r w:rsidRPr="005F1C93">
        <w:rPr>
          <w:rFonts w:ascii="Times New Roman" w:hAnsi="Times New Roman" w:cs="Times New Roman"/>
          <w:sz w:val="24"/>
          <w:szCs w:val="24"/>
        </w:rPr>
        <w:t>Čeirāns</w:t>
      </w:r>
      <w:proofErr w:type="spellEnd"/>
      <w:r w:rsidRPr="005F1C93">
        <w:rPr>
          <w:rFonts w:ascii="Times New Roman" w:hAnsi="Times New Roman" w:cs="Times New Roman"/>
          <w:sz w:val="24"/>
          <w:szCs w:val="24"/>
        </w:rPr>
        <w:t xml:space="preserve"> A., Pupiņš M., Pupiņa A., </w:t>
      </w:r>
      <w:proofErr w:type="spellStart"/>
      <w:r w:rsidRPr="005F1C93">
        <w:rPr>
          <w:rFonts w:ascii="Times New Roman" w:hAnsi="Times New Roman" w:cs="Times New Roman"/>
          <w:sz w:val="24"/>
          <w:szCs w:val="24"/>
        </w:rPr>
        <w:t>Škute</w:t>
      </w:r>
      <w:proofErr w:type="spellEnd"/>
      <w:r w:rsidRPr="005F1C93">
        <w:rPr>
          <w:rFonts w:ascii="Times New Roman" w:hAnsi="Times New Roman" w:cs="Times New Roman"/>
          <w:sz w:val="24"/>
          <w:szCs w:val="24"/>
        </w:rPr>
        <w:t xml:space="preserve"> A. 2018. Vadlīnijas invazīvo organismu – rotana (</w:t>
      </w:r>
      <w:r w:rsidRPr="005F1C93">
        <w:rPr>
          <w:rFonts w:ascii="Times New Roman" w:hAnsi="Times New Roman" w:cs="Times New Roman"/>
          <w:i/>
          <w:iCs/>
          <w:sz w:val="24"/>
          <w:szCs w:val="24"/>
        </w:rPr>
        <w:t>Perccottus glenii</w:t>
      </w:r>
      <w:r w:rsidRPr="005F1C93">
        <w:rPr>
          <w:rFonts w:ascii="Times New Roman" w:hAnsi="Times New Roman" w:cs="Times New Roman"/>
          <w:sz w:val="24"/>
          <w:szCs w:val="24"/>
        </w:rPr>
        <w:t xml:space="preserve">) un abinieku patogēnu </w:t>
      </w:r>
      <w:proofErr w:type="spellStart"/>
      <w:r w:rsidRPr="00A50A18">
        <w:rPr>
          <w:rFonts w:ascii="Times New Roman" w:hAnsi="Times New Roman" w:cs="Times New Roman"/>
          <w:i/>
          <w:iCs/>
          <w:sz w:val="24"/>
          <w:szCs w:val="24"/>
        </w:rPr>
        <w:t>Batrachochytrium</w:t>
      </w:r>
      <w:proofErr w:type="spellEnd"/>
      <w:r w:rsidRPr="005F1C93">
        <w:rPr>
          <w:rFonts w:ascii="Times New Roman" w:hAnsi="Times New Roman" w:cs="Times New Roman"/>
          <w:sz w:val="24"/>
          <w:szCs w:val="24"/>
        </w:rPr>
        <w:t xml:space="preserve"> spp., ierobežošanas pasākumu veikšanai Daugavpils, Ilūkstes un Krāslavas novados. Izstrādātas LVAF finansēta projekta „Datu ieguve un vadlīniju izstrādāšana triju invazīvo, abiniekiem letālo, svešzemju organismu sugu ierobežošanas pasākumu veikšanai Dienvidaustrumu Latvijā” (1-08/153 /2017) ietvaros. Daugavpils Universitāte, 48 lpp.</w:t>
      </w:r>
    </w:p>
    <w:p w14:paraId="5D170673" w14:textId="79307034" w:rsidR="009978FD" w:rsidRDefault="009978FD" w:rsidP="00AA3F64">
      <w:pPr>
        <w:jc w:val="both"/>
        <w:rPr>
          <w:rFonts w:ascii="Times New Roman" w:hAnsi="Times New Roman" w:cs="Times New Roman"/>
          <w:sz w:val="24"/>
          <w:szCs w:val="24"/>
        </w:rPr>
      </w:pPr>
      <w:proofErr w:type="spellStart"/>
      <w:r w:rsidRPr="009978FD">
        <w:rPr>
          <w:rFonts w:ascii="Times New Roman" w:hAnsi="Times New Roman" w:cs="Times New Roman"/>
          <w:sz w:val="24"/>
          <w:szCs w:val="24"/>
        </w:rPr>
        <w:t>Čeirāns</w:t>
      </w:r>
      <w:proofErr w:type="spellEnd"/>
      <w:r w:rsidRPr="009978FD">
        <w:rPr>
          <w:rFonts w:ascii="Times New Roman" w:hAnsi="Times New Roman" w:cs="Times New Roman"/>
          <w:sz w:val="24"/>
          <w:szCs w:val="24"/>
        </w:rPr>
        <w:t xml:space="preserve"> A., Pupiņš M., </w:t>
      </w:r>
      <w:proofErr w:type="spellStart"/>
      <w:r w:rsidRPr="009978FD">
        <w:rPr>
          <w:rFonts w:ascii="Times New Roman" w:hAnsi="Times New Roman" w:cs="Times New Roman"/>
          <w:sz w:val="24"/>
          <w:szCs w:val="24"/>
        </w:rPr>
        <w:t>Škute</w:t>
      </w:r>
      <w:proofErr w:type="spellEnd"/>
      <w:r w:rsidRPr="009978FD">
        <w:rPr>
          <w:rFonts w:ascii="Times New Roman" w:hAnsi="Times New Roman" w:cs="Times New Roman"/>
          <w:sz w:val="24"/>
          <w:szCs w:val="24"/>
        </w:rPr>
        <w:t xml:space="preserve"> A.</w:t>
      </w:r>
      <w:r>
        <w:rPr>
          <w:rFonts w:ascii="Times New Roman" w:hAnsi="Times New Roman" w:cs="Times New Roman"/>
          <w:sz w:val="24"/>
          <w:szCs w:val="24"/>
        </w:rPr>
        <w:t>,</w:t>
      </w:r>
      <w:r w:rsidRPr="009978FD">
        <w:rPr>
          <w:rFonts w:ascii="Times New Roman" w:hAnsi="Times New Roman" w:cs="Times New Roman"/>
          <w:sz w:val="24"/>
          <w:szCs w:val="24"/>
        </w:rPr>
        <w:t xml:space="preserve"> 2019. Vadlīnijas invazīvo sugu – rotana (</w:t>
      </w:r>
      <w:r w:rsidRPr="009978FD">
        <w:rPr>
          <w:rFonts w:ascii="Times New Roman" w:hAnsi="Times New Roman" w:cs="Times New Roman"/>
          <w:i/>
          <w:iCs/>
          <w:sz w:val="24"/>
          <w:szCs w:val="24"/>
        </w:rPr>
        <w:t>Perccottus glenii</w:t>
      </w:r>
      <w:r w:rsidRPr="009978FD">
        <w:rPr>
          <w:rFonts w:ascii="Times New Roman" w:hAnsi="Times New Roman" w:cs="Times New Roman"/>
          <w:sz w:val="24"/>
          <w:szCs w:val="24"/>
        </w:rPr>
        <w:t xml:space="preserve">) un sarkanausu bruņurupuča (Trachemys scripta </w:t>
      </w:r>
      <w:proofErr w:type="spellStart"/>
      <w:r w:rsidRPr="009978FD">
        <w:rPr>
          <w:rFonts w:ascii="Times New Roman" w:hAnsi="Times New Roman" w:cs="Times New Roman"/>
          <w:sz w:val="24"/>
          <w:szCs w:val="24"/>
        </w:rPr>
        <w:t>elegans</w:t>
      </w:r>
      <w:proofErr w:type="spellEnd"/>
      <w:r w:rsidRPr="009978FD">
        <w:rPr>
          <w:rFonts w:ascii="Times New Roman" w:hAnsi="Times New Roman" w:cs="Times New Roman"/>
          <w:sz w:val="24"/>
          <w:szCs w:val="24"/>
        </w:rPr>
        <w:t>) apkarošanai apdraudētākajās abinieku un rāpuļu populācijās Latvijā. Daugavpils Universitāte, 43 lpp.</w:t>
      </w:r>
    </w:p>
    <w:p w14:paraId="1AE0741D" w14:textId="5F3BFAD9" w:rsidR="00914F0D" w:rsidRDefault="00914F0D" w:rsidP="00914F0D">
      <w:pPr>
        <w:jc w:val="both"/>
        <w:rPr>
          <w:rFonts w:ascii="Times New Roman" w:hAnsi="Times New Roman" w:cs="Times New Roman"/>
          <w:sz w:val="24"/>
          <w:szCs w:val="24"/>
        </w:rPr>
      </w:pPr>
      <w:proofErr w:type="spellStart"/>
      <w:r w:rsidRPr="00914F0D">
        <w:rPr>
          <w:rFonts w:ascii="Times New Roman" w:hAnsi="Times New Roman" w:cs="Times New Roman"/>
          <w:sz w:val="24"/>
          <w:szCs w:val="24"/>
        </w:rPr>
        <w:t>Didenko</w:t>
      </w:r>
      <w:proofErr w:type="spellEnd"/>
      <w:r w:rsidRPr="00914F0D">
        <w:rPr>
          <w:rFonts w:ascii="Times New Roman" w:hAnsi="Times New Roman" w:cs="Times New Roman"/>
          <w:sz w:val="24"/>
          <w:szCs w:val="24"/>
        </w:rPr>
        <w:t xml:space="preserve"> A.V., </w:t>
      </w:r>
      <w:proofErr w:type="spellStart"/>
      <w:r w:rsidRPr="00914F0D">
        <w:rPr>
          <w:rFonts w:ascii="Times New Roman" w:hAnsi="Times New Roman" w:cs="Times New Roman"/>
          <w:sz w:val="24"/>
          <w:szCs w:val="24"/>
        </w:rPr>
        <w:t>Gurbyk</w:t>
      </w:r>
      <w:proofErr w:type="spellEnd"/>
      <w:r w:rsidRPr="00914F0D">
        <w:rPr>
          <w:rFonts w:ascii="Times New Roman" w:hAnsi="Times New Roman" w:cs="Times New Roman"/>
          <w:sz w:val="24"/>
          <w:szCs w:val="24"/>
        </w:rPr>
        <w:t xml:space="preserve"> A.B.</w:t>
      </w:r>
      <w:r>
        <w:rPr>
          <w:rFonts w:ascii="Times New Roman" w:hAnsi="Times New Roman" w:cs="Times New Roman"/>
          <w:sz w:val="24"/>
          <w:szCs w:val="24"/>
        </w:rPr>
        <w:t>,</w:t>
      </w:r>
      <w:r w:rsidRPr="00914F0D">
        <w:rPr>
          <w:rFonts w:ascii="Times New Roman" w:hAnsi="Times New Roman" w:cs="Times New Roman"/>
          <w:sz w:val="24"/>
          <w:szCs w:val="24"/>
        </w:rPr>
        <w:t xml:space="preserve"> 2016. </w:t>
      </w:r>
      <w:proofErr w:type="spellStart"/>
      <w:r w:rsidRPr="00914F0D">
        <w:rPr>
          <w:rFonts w:ascii="Times New Roman" w:hAnsi="Times New Roman" w:cs="Times New Roman"/>
          <w:sz w:val="24"/>
          <w:szCs w:val="24"/>
        </w:rPr>
        <w:t>Spring</w:t>
      </w:r>
      <w:proofErr w:type="spellEnd"/>
      <w:r w:rsidRPr="00914F0D">
        <w:rPr>
          <w:rFonts w:ascii="Times New Roman" w:hAnsi="Times New Roman" w:cs="Times New Roman"/>
          <w:sz w:val="24"/>
          <w:szCs w:val="24"/>
        </w:rPr>
        <w:t xml:space="preserve"> diet </w:t>
      </w:r>
      <w:proofErr w:type="spellStart"/>
      <w:r w:rsidRPr="00914F0D">
        <w:rPr>
          <w:rFonts w:ascii="Times New Roman" w:hAnsi="Times New Roman" w:cs="Times New Roman"/>
          <w:sz w:val="24"/>
          <w:szCs w:val="24"/>
        </w:rPr>
        <w:t>and</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trophic</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relationships</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between</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piscivorous</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fishes</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in</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Kaniv</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Reservoir</w:t>
      </w:r>
      <w:proofErr w:type="spellEnd"/>
      <w:r>
        <w:rPr>
          <w:rFonts w:ascii="Times New Roman" w:hAnsi="Times New Roman" w:cs="Times New Roman"/>
          <w:sz w:val="24"/>
          <w:szCs w:val="24"/>
        </w:rPr>
        <w:t xml:space="preserve"> </w:t>
      </w:r>
      <w:r w:rsidRPr="00914F0D">
        <w:rPr>
          <w:rFonts w:ascii="Times New Roman" w:hAnsi="Times New Roman" w:cs="Times New Roman"/>
          <w:sz w:val="24"/>
          <w:szCs w:val="24"/>
        </w:rPr>
        <w:t>(</w:t>
      </w:r>
      <w:proofErr w:type="spellStart"/>
      <w:r w:rsidRPr="00914F0D">
        <w:rPr>
          <w:rFonts w:ascii="Times New Roman" w:hAnsi="Times New Roman" w:cs="Times New Roman"/>
          <w:sz w:val="24"/>
          <w:szCs w:val="24"/>
        </w:rPr>
        <w:t>Ukraine</w:t>
      </w:r>
      <w:proofErr w:type="spellEnd"/>
      <w:r w:rsidRPr="00914F0D">
        <w:rPr>
          <w:rFonts w:ascii="Times New Roman" w:hAnsi="Times New Roman" w:cs="Times New Roman"/>
          <w:sz w:val="24"/>
          <w:szCs w:val="24"/>
        </w:rPr>
        <w:t xml:space="preserve">) // </w:t>
      </w:r>
      <w:proofErr w:type="spellStart"/>
      <w:r w:rsidRPr="00914F0D">
        <w:rPr>
          <w:rFonts w:ascii="Times New Roman" w:hAnsi="Times New Roman" w:cs="Times New Roman"/>
          <w:sz w:val="24"/>
          <w:szCs w:val="24"/>
        </w:rPr>
        <w:t>Folia</w:t>
      </w:r>
      <w:proofErr w:type="spellEnd"/>
      <w:r w:rsidRPr="00914F0D">
        <w:rPr>
          <w:rFonts w:ascii="Times New Roman" w:hAnsi="Times New Roman" w:cs="Times New Roman"/>
          <w:sz w:val="24"/>
          <w:szCs w:val="24"/>
        </w:rPr>
        <w:t xml:space="preserve"> </w:t>
      </w:r>
      <w:proofErr w:type="spellStart"/>
      <w:r w:rsidRPr="00914F0D">
        <w:rPr>
          <w:rFonts w:ascii="Times New Roman" w:hAnsi="Times New Roman" w:cs="Times New Roman"/>
          <w:sz w:val="24"/>
          <w:szCs w:val="24"/>
        </w:rPr>
        <w:t>Zoologica</w:t>
      </w:r>
      <w:proofErr w:type="spellEnd"/>
      <w:r w:rsidRPr="00914F0D">
        <w:rPr>
          <w:rFonts w:ascii="Times New Roman" w:hAnsi="Times New Roman" w:cs="Times New Roman"/>
          <w:sz w:val="24"/>
          <w:szCs w:val="24"/>
        </w:rPr>
        <w:t xml:space="preserve"> 65 (1): 15-26.</w:t>
      </w:r>
    </w:p>
    <w:p w14:paraId="4333B5AF" w14:textId="64FB61B6" w:rsidR="00AA3F64" w:rsidRDefault="00AA3F64" w:rsidP="00AA3F64">
      <w:pPr>
        <w:jc w:val="both"/>
        <w:rPr>
          <w:rFonts w:ascii="Times New Roman" w:hAnsi="Times New Roman" w:cs="Times New Roman"/>
          <w:sz w:val="24"/>
          <w:szCs w:val="24"/>
        </w:rPr>
      </w:pPr>
      <w:proofErr w:type="spellStart"/>
      <w:r w:rsidRPr="00AA3F64">
        <w:rPr>
          <w:rFonts w:ascii="Times New Roman" w:hAnsi="Times New Roman" w:cs="Times New Roman"/>
          <w:sz w:val="24"/>
          <w:szCs w:val="24"/>
        </w:rPr>
        <w:t>Froese</w:t>
      </w:r>
      <w:proofErr w:type="spellEnd"/>
      <w:r w:rsidRPr="00AA3F64">
        <w:rPr>
          <w:rFonts w:ascii="Times New Roman" w:hAnsi="Times New Roman" w:cs="Times New Roman"/>
          <w:sz w:val="24"/>
          <w:szCs w:val="24"/>
        </w:rPr>
        <w:t xml:space="preserve"> R.</w:t>
      </w:r>
      <w:r>
        <w:rPr>
          <w:rFonts w:ascii="Times New Roman" w:hAnsi="Times New Roman" w:cs="Times New Roman"/>
          <w:sz w:val="24"/>
          <w:szCs w:val="24"/>
        </w:rPr>
        <w:t>,</w:t>
      </w:r>
      <w:r w:rsidRPr="00AA3F64">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A3F64">
        <w:rPr>
          <w:rFonts w:ascii="Times New Roman" w:hAnsi="Times New Roman" w:cs="Times New Roman"/>
          <w:sz w:val="24"/>
          <w:szCs w:val="24"/>
        </w:rPr>
        <w:t>auly</w:t>
      </w:r>
      <w:proofErr w:type="spellEnd"/>
      <w:r w:rsidRPr="00AA3F64">
        <w:rPr>
          <w:rFonts w:ascii="Times New Roman" w:hAnsi="Times New Roman" w:cs="Times New Roman"/>
          <w:sz w:val="24"/>
          <w:szCs w:val="24"/>
        </w:rPr>
        <w:t xml:space="preserve"> D.</w:t>
      </w:r>
      <w:r>
        <w:rPr>
          <w:rFonts w:ascii="Times New Roman" w:hAnsi="Times New Roman" w:cs="Times New Roman"/>
          <w:sz w:val="24"/>
          <w:szCs w:val="24"/>
        </w:rPr>
        <w:t>,</w:t>
      </w:r>
      <w:r w:rsidRPr="00AA3F64">
        <w:rPr>
          <w:rFonts w:ascii="Times New Roman" w:hAnsi="Times New Roman" w:cs="Times New Roman"/>
          <w:sz w:val="24"/>
          <w:szCs w:val="24"/>
        </w:rPr>
        <w:t xml:space="preserve"> (Eds). 201</w:t>
      </w:r>
      <w:r w:rsidR="006D49CB">
        <w:rPr>
          <w:rFonts w:ascii="Times New Roman" w:hAnsi="Times New Roman" w:cs="Times New Roman"/>
          <w:sz w:val="24"/>
          <w:szCs w:val="24"/>
        </w:rPr>
        <w:t>9</w:t>
      </w:r>
      <w:r w:rsidRPr="00AA3F64">
        <w:rPr>
          <w:rFonts w:ascii="Times New Roman" w:hAnsi="Times New Roman" w:cs="Times New Roman"/>
          <w:sz w:val="24"/>
          <w:szCs w:val="24"/>
        </w:rPr>
        <w:t xml:space="preserve">. </w:t>
      </w:r>
      <w:proofErr w:type="spellStart"/>
      <w:r w:rsidRPr="00AA3F64">
        <w:rPr>
          <w:rFonts w:ascii="Times New Roman" w:hAnsi="Times New Roman" w:cs="Times New Roman"/>
          <w:sz w:val="24"/>
          <w:szCs w:val="24"/>
        </w:rPr>
        <w:t>FishBase</w:t>
      </w:r>
      <w:proofErr w:type="spellEnd"/>
      <w:r w:rsidRPr="00AA3F64">
        <w:rPr>
          <w:rFonts w:ascii="Times New Roman" w:hAnsi="Times New Roman" w:cs="Times New Roman"/>
          <w:sz w:val="24"/>
          <w:szCs w:val="24"/>
        </w:rPr>
        <w:t xml:space="preserve">. </w:t>
      </w:r>
      <w:proofErr w:type="spellStart"/>
      <w:r w:rsidRPr="00AA3F64">
        <w:rPr>
          <w:rFonts w:ascii="Times New Roman" w:hAnsi="Times New Roman" w:cs="Times New Roman"/>
          <w:sz w:val="24"/>
          <w:szCs w:val="24"/>
        </w:rPr>
        <w:t>World</w:t>
      </w:r>
      <w:proofErr w:type="spellEnd"/>
      <w:r w:rsidRPr="00AA3F64">
        <w:rPr>
          <w:rFonts w:ascii="Times New Roman" w:hAnsi="Times New Roman" w:cs="Times New Roman"/>
          <w:sz w:val="24"/>
          <w:szCs w:val="24"/>
        </w:rPr>
        <w:t xml:space="preserve"> </w:t>
      </w:r>
      <w:proofErr w:type="spellStart"/>
      <w:r w:rsidRPr="00AA3F64">
        <w:rPr>
          <w:rFonts w:ascii="Times New Roman" w:hAnsi="Times New Roman" w:cs="Times New Roman"/>
          <w:sz w:val="24"/>
          <w:szCs w:val="24"/>
        </w:rPr>
        <w:t>Wide</w:t>
      </w:r>
      <w:proofErr w:type="spellEnd"/>
      <w:r w:rsidRPr="00AA3F64">
        <w:rPr>
          <w:rFonts w:ascii="Times New Roman" w:hAnsi="Times New Roman" w:cs="Times New Roman"/>
          <w:sz w:val="24"/>
          <w:szCs w:val="24"/>
        </w:rPr>
        <w:t xml:space="preserve"> </w:t>
      </w:r>
      <w:proofErr w:type="spellStart"/>
      <w:r w:rsidRPr="00AA3F64">
        <w:rPr>
          <w:rFonts w:ascii="Times New Roman" w:hAnsi="Times New Roman" w:cs="Times New Roman"/>
          <w:sz w:val="24"/>
          <w:szCs w:val="24"/>
        </w:rPr>
        <w:t>Web</w:t>
      </w:r>
      <w:proofErr w:type="spellEnd"/>
      <w:r w:rsidRPr="00AA3F64">
        <w:rPr>
          <w:rFonts w:ascii="Times New Roman" w:hAnsi="Times New Roman" w:cs="Times New Roman"/>
          <w:sz w:val="24"/>
          <w:szCs w:val="24"/>
        </w:rPr>
        <w:t xml:space="preserve"> </w:t>
      </w:r>
      <w:proofErr w:type="spellStart"/>
      <w:r w:rsidRPr="00AA3F64">
        <w:rPr>
          <w:rFonts w:ascii="Times New Roman" w:hAnsi="Times New Roman" w:cs="Times New Roman"/>
          <w:sz w:val="24"/>
          <w:szCs w:val="24"/>
        </w:rPr>
        <w:t>electronic</w:t>
      </w:r>
      <w:proofErr w:type="spellEnd"/>
      <w:r w:rsidRPr="00AA3F64">
        <w:rPr>
          <w:rFonts w:ascii="Times New Roman" w:hAnsi="Times New Roman" w:cs="Times New Roman"/>
          <w:sz w:val="24"/>
          <w:szCs w:val="24"/>
        </w:rPr>
        <w:t xml:space="preserve"> </w:t>
      </w:r>
      <w:proofErr w:type="spellStart"/>
      <w:r w:rsidRPr="00AA3F64">
        <w:rPr>
          <w:rFonts w:ascii="Times New Roman" w:hAnsi="Times New Roman" w:cs="Times New Roman"/>
          <w:sz w:val="24"/>
          <w:szCs w:val="24"/>
        </w:rPr>
        <w:t>publication</w:t>
      </w:r>
      <w:proofErr w:type="spellEnd"/>
      <w:r w:rsidRPr="00AA3F64">
        <w:rPr>
          <w:rFonts w:ascii="Times New Roman" w:hAnsi="Times New Roman" w:cs="Times New Roman"/>
          <w:sz w:val="24"/>
          <w:szCs w:val="24"/>
        </w:rPr>
        <w:t xml:space="preserve">. www.fishbase.org, </w:t>
      </w:r>
      <w:proofErr w:type="spellStart"/>
      <w:r w:rsidRPr="00AA3F64">
        <w:rPr>
          <w:rFonts w:ascii="Times New Roman" w:hAnsi="Times New Roman" w:cs="Times New Roman"/>
          <w:sz w:val="24"/>
          <w:szCs w:val="24"/>
        </w:rPr>
        <w:t>version</w:t>
      </w:r>
      <w:proofErr w:type="spellEnd"/>
      <w:r>
        <w:rPr>
          <w:rFonts w:ascii="Times New Roman" w:hAnsi="Times New Roman" w:cs="Times New Roman"/>
          <w:sz w:val="24"/>
          <w:szCs w:val="24"/>
        </w:rPr>
        <w:t xml:space="preserve"> </w:t>
      </w:r>
      <w:r w:rsidRPr="00AA3F64">
        <w:rPr>
          <w:rFonts w:ascii="Times New Roman" w:hAnsi="Times New Roman" w:cs="Times New Roman"/>
          <w:sz w:val="24"/>
          <w:szCs w:val="24"/>
        </w:rPr>
        <w:t>(</w:t>
      </w:r>
      <w:r w:rsidR="00DA4EBA">
        <w:rPr>
          <w:rFonts w:ascii="Times New Roman" w:hAnsi="Times New Roman" w:cs="Times New Roman"/>
          <w:sz w:val="24"/>
          <w:szCs w:val="24"/>
        </w:rPr>
        <w:t>12</w:t>
      </w:r>
      <w:r w:rsidRPr="00AA3F64">
        <w:rPr>
          <w:rFonts w:ascii="Times New Roman" w:hAnsi="Times New Roman" w:cs="Times New Roman"/>
          <w:sz w:val="24"/>
          <w:szCs w:val="24"/>
        </w:rPr>
        <w:t>/201</w:t>
      </w:r>
      <w:r w:rsidR="00DA4EBA">
        <w:rPr>
          <w:rFonts w:ascii="Times New Roman" w:hAnsi="Times New Roman" w:cs="Times New Roman"/>
          <w:sz w:val="24"/>
          <w:szCs w:val="24"/>
        </w:rPr>
        <w:t>9</w:t>
      </w:r>
      <w:r w:rsidRPr="00AA3F64">
        <w:rPr>
          <w:rFonts w:ascii="Times New Roman" w:hAnsi="Times New Roman" w:cs="Times New Roman"/>
          <w:sz w:val="24"/>
          <w:szCs w:val="24"/>
        </w:rPr>
        <w:t>).</w:t>
      </w:r>
    </w:p>
    <w:p w14:paraId="5B5A1EA6" w14:textId="03FC9D4D" w:rsidR="00F86829" w:rsidRDefault="00F86829" w:rsidP="00A52348">
      <w:pPr>
        <w:jc w:val="both"/>
        <w:rPr>
          <w:rFonts w:ascii="Times New Roman" w:hAnsi="Times New Roman" w:cs="Times New Roman"/>
          <w:sz w:val="24"/>
          <w:szCs w:val="24"/>
        </w:rPr>
      </w:pPr>
      <w:proofErr w:type="spellStart"/>
      <w:r w:rsidRPr="00F86829">
        <w:rPr>
          <w:rFonts w:ascii="Times New Roman" w:hAnsi="Times New Roman" w:cs="Times New Roman"/>
          <w:sz w:val="24"/>
          <w:szCs w:val="24"/>
        </w:rPr>
        <w:t>Grabowska</w:t>
      </w:r>
      <w:proofErr w:type="spellEnd"/>
      <w:r w:rsidRPr="00F86829">
        <w:rPr>
          <w:rFonts w:ascii="Times New Roman" w:hAnsi="Times New Roman" w:cs="Times New Roman"/>
          <w:sz w:val="24"/>
          <w:szCs w:val="24"/>
        </w:rPr>
        <w:t xml:space="preserve"> J., 2011. CABI, </w:t>
      </w:r>
      <w:proofErr w:type="spellStart"/>
      <w:r w:rsidRPr="00F86829">
        <w:rPr>
          <w:rFonts w:ascii="Times New Roman" w:hAnsi="Times New Roman" w:cs="Times New Roman"/>
          <w:sz w:val="24"/>
          <w:szCs w:val="24"/>
        </w:rPr>
        <w:t>Invasive</w:t>
      </w:r>
      <w:proofErr w:type="spellEnd"/>
      <w:r w:rsidRPr="00F86829">
        <w:rPr>
          <w:rFonts w:ascii="Times New Roman" w:hAnsi="Times New Roman" w:cs="Times New Roman"/>
          <w:sz w:val="24"/>
          <w:szCs w:val="24"/>
        </w:rPr>
        <w:t xml:space="preserve"> </w:t>
      </w:r>
      <w:proofErr w:type="spellStart"/>
      <w:r w:rsidRPr="00F86829">
        <w:rPr>
          <w:rFonts w:ascii="Times New Roman" w:hAnsi="Times New Roman" w:cs="Times New Roman"/>
          <w:sz w:val="24"/>
          <w:szCs w:val="24"/>
        </w:rPr>
        <w:t>Species</w:t>
      </w:r>
      <w:proofErr w:type="spellEnd"/>
      <w:r w:rsidRPr="00F86829">
        <w:rPr>
          <w:rFonts w:ascii="Times New Roman" w:hAnsi="Times New Roman" w:cs="Times New Roman"/>
          <w:sz w:val="24"/>
          <w:szCs w:val="24"/>
        </w:rPr>
        <w:t xml:space="preserve"> </w:t>
      </w:r>
      <w:proofErr w:type="spellStart"/>
      <w:r w:rsidRPr="00F86829">
        <w:rPr>
          <w:rFonts w:ascii="Times New Roman" w:hAnsi="Times New Roman" w:cs="Times New Roman"/>
          <w:sz w:val="24"/>
          <w:szCs w:val="24"/>
        </w:rPr>
        <w:t>Compendium</w:t>
      </w:r>
      <w:proofErr w:type="spellEnd"/>
      <w:r w:rsidRPr="00F86829">
        <w:rPr>
          <w:rFonts w:ascii="Times New Roman" w:hAnsi="Times New Roman" w:cs="Times New Roman"/>
          <w:sz w:val="24"/>
          <w:szCs w:val="24"/>
        </w:rPr>
        <w:t xml:space="preserve">. </w:t>
      </w:r>
      <w:proofErr w:type="spellStart"/>
      <w:r w:rsidRPr="00F86829">
        <w:rPr>
          <w:rFonts w:ascii="Times New Roman" w:hAnsi="Times New Roman" w:cs="Times New Roman"/>
          <w:sz w:val="24"/>
          <w:szCs w:val="24"/>
        </w:rPr>
        <w:t>Datasheet</w:t>
      </w:r>
      <w:proofErr w:type="spellEnd"/>
      <w:r w:rsidRPr="00F86829">
        <w:rPr>
          <w:rFonts w:ascii="Times New Roman" w:hAnsi="Times New Roman" w:cs="Times New Roman"/>
          <w:sz w:val="24"/>
          <w:szCs w:val="24"/>
        </w:rPr>
        <w:t xml:space="preserve"> Perccottus glenii (</w:t>
      </w:r>
      <w:proofErr w:type="spellStart"/>
      <w:r w:rsidRPr="00F86829">
        <w:rPr>
          <w:rFonts w:ascii="Times New Roman" w:hAnsi="Times New Roman" w:cs="Times New Roman"/>
          <w:sz w:val="24"/>
          <w:szCs w:val="24"/>
        </w:rPr>
        <w:t>Amur</w:t>
      </w:r>
      <w:proofErr w:type="spellEnd"/>
      <w:r w:rsidRPr="00F86829">
        <w:rPr>
          <w:rFonts w:ascii="Times New Roman" w:hAnsi="Times New Roman" w:cs="Times New Roman"/>
          <w:sz w:val="24"/>
          <w:szCs w:val="24"/>
        </w:rPr>
        <w:t xml:space="preserve"> </w:t>
      </w:r>
      <w:proofErr w:type="spellStart"/>
      <w:r w:rsidRPr="00F86829">
        <w:rPr>
          <w:rFonts w:ascii="Times New Roman" w:hAnsi="Times New Roman" w:cs="Times New Roman"/>
          <w:sz w:val="24"/>
          <w:szCs w:val="24"/>
        </w:rPr>
        <w:t>sleeper</w:t>
      </w:r>
      <w:proofErr w:type="spellEnd"/>
      <w:r w:rsidRPr="00F86829">
        <w:rPr>
          <w:rFonts w:ascii="Times New Roman" w:hAnsi="Times New Roman" w:cs="Times New Roman"/>
          <w:sz w:val="24"/>
          <w:szCs w:val="24"/>
        </w:rPr>
        <w:t>). URL: https://www.cabi.org/isc/datasheet/71816 [skatīts 2021.g. 11.marts]</w:t>
      </w:r>
    </w:p>
    <w:p w14:paraId="0211CFCE" w14:textId="38B6E41E" w:rsidR="00A52348" w:rsidRDefault="00A52348" w:rsidP="00A52348">
      <w:pPr>
        <w:jc w:val="both"/>
        <w:rPr>
          <w:rFonts w:ascii="Times New Roman" w:hAnsi="Times New Roman" w:cs="Times New Roman"/>
          <w:sz w:val="24"/>
          <w:szCs w:val="24"/>
        </w:rPr>
      </w:pPr>
      <w:proofErr w:type="spellStart"/>
      <w:r w:rsidRPr="00544383">
        <w:rPr>
          <w:rFonts w:ascii="Times New Roman" w:hAnsi="Times New Roman" w:cs="Times New Roman"/>
          <w:sz w:val="24"/>
          <w:szCs w:val="24"/>
        </w:rPr>
        <w:t>Grabowska</w:t>
      </w:r>
      <w:proofErr w:type="spellEnd"/>
      <w:r w:rsidRPr="00544383">
        <w:rPr>
          <w:rFonts w:ascii="Times New Roman" w:hAnsi="Times New Roman" w:cs="Times New Roman"/>
          <w:sz w:val="24"/>
          <w:szCs w:val="24"/>
        </w:rPr>
        <w:t xml:space="preserve"> J.</w:t>
      </w:r>
      <w:r>
        <w:rPr>
          <w:rFonts w:ascii="Times New Roman" w:hAnsi="Times New Roman" w:cs="Times New Roman"/>
          <w:sz w:val="24"/>
          <w:szCs w:val="24"/>
        </w:rPr>
        <w:t xml:space="preserve">, </w:t>
      </w:r>
      <w:proofErr w:type="spellStart"/>
      <w:r w:rsidRPr="00A52348">
        <w:rPr>
          <w:rFonts w:ascii="Times New Roman" w:hAnsi="Times New Roman" w:cs="Times New Roman"/>
          <w:sz w:val="24"/>
          <w:szCs w:val="24"/>
        </w:rPr>
        <w:t>Grabowski</w:t>
      </w:r>
      <w:proofErr w:type="spellEnd"/>
      <w:r w:rsidRPr="00A52348">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sidRPr="00A52348">
        <w:rPr>
          <w:rFonts w:ascii="Times New Roman" w:hAnsi="Times New Roman" w:cs="Times New Roman"/>
          <w:sz w:val="24"/>
          <w:szCs w:val="24"/>
        </w:rPr>
        <w:t>Pietraszewski</w:t>
      </w:r>
      <w:proofErr w:type="spellEnd"/>
      <w:r w:rsidRPr="00A52348">
        <w:rPr>
          <w:rFonts w:ascii="Times New Roman" w:hAnsi="Times New Roman" w:cs="Times New Roman"/>
          <w:sz w:val="24"/>
          <w:szCs w:val="24"/>
        </w:rPr>
        <w:t xml:space="preserve"> D.</w:t>
      </w:r>
      <w:r>
        <w:rPr>
          <w:rFonts w:ascii="Times New Roman" w:hAnsi="Times New Roman" w:cs="Times New Roman"/>
          <w:sz w:val="24"/>
          <w:szCs w:val="24"/>
        </w:rPr>
        <w:t>,</w:t>
      </w:r>
      <w:r w:rsidRPr="00A52348">
        <w:rPr>
          <w:rFonts w:ascii="Times New Roman" w:hAnsi="Times New Roman" w:cs="Times New Roman"/>
          <w:sz w:val="24"/>
          <w:szCs w:val="24"/>
        </w:rPr>
        <w:t xml:space="preserve"> </w:t>
      </w:r>
      <w:proofErr w:type="spellStart"/>
      <w:r w:rsidRPr="00A52348">
        <w:rPr>
          <w:rFonts w:ascii="Times New Roman" w:hAnsi="Times New Roman" w:cs="Times New Roman"/>
          <w:sz w:val="24"/>
          <w:szCs w:val="24"/>
        </w:rPr>
        <w:t>Gmur</w:t>
      </w:r>
      <w:proofErr w:type="spellEnd"/>
      <w:r w:rsidRPr="00A52348">
        <w:rPr>
          <w:rFonts w:ascii="Times New Roman" w:hAnsi="Times New Roman" w:cs="Times New Roman"/>
          <w:sz w:val="24"/>
          <w:szCs w:val="24"/>
        </w:rPr>
        <w:t xml:space="preserve"> J.</w:t>
      </w:r>
      <w:r>
        <w:rPr>
          <w:rFonts w:ascii="Times New Roman" w:hAnsi="Times New Roman" w:cs="Times New Roman"/>
          <w:sz w:val="24"/>
          <w:szCs w:val="24"/>
        </w:rPr>
        <w:t>,</w:t>
      </w:r>
      <w:r w:rsidRPr="00544383">
        <w:rPr>
          <w:rFonts w:ascii="Times New Roman" w:hAnsi="Times New Roman" w:cs="Times New Roman"/>
          <w:sz w:val="24"/>
          <w:szCs w:val="24"/>
        </w:rPr>
        <w:t xml:space="preserve"> 2009. Non-</w:t>
      </w:r>
      <w:proofErr w:type="spellStart"/>
      <w:r w:rsidRPr="00544383">
        <w:rPr>
          <w:rFonts w:ascii="Times New Roman" w:hAnsi="Times New Roman" w:cs="Times New Roman"/>
          <w:sz w:val="24"/>
          <w:szCs w:val="24"/>
        </w:rPr>
        <w:t>selective</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predator</w:t>
      </w:r>
      <w:proofErr w:type="spellEnd"/>
      <w:r w:rsidRPr="00544383">
        <w:rPr>
          <w:rFonts w:ascii="Times New Roman" w:hAnsi="Times New Roman" w:cs="Times New Roman"/>
          <w:sz w:val="24"/>
          <w:szCs w:val="24"/>
        </w:rPr>
        <w:t xml:space="preserve"> – </w:t>
      </w:r>
      <w:proofErr w:type="spellStart"/>
      <w:r w:rsidRPr="00544383">
        <w:rPr>
          <w:rFonts w:ascii="Times New Roman" w:hAnsi="Times New Roman" w:cs="Times New Roman"/>
          <w:sz w:val="24"/>
          <w:szCs w:val="24"/>
        </w:rPr>
        <w:t>the</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versatile</w:t>
      </w:r>
      <w:proofErr w:type="spellEnd"/>
      <w:r w:rsidRPr="00544383">
        <w:rPr>
          <w:rFonts w:ascii="Times New Roman" w:hAnsi="Times New Roman" w:cs="Times New Roman"/>
          <w:sz w:val="24"/>
          <w:szCs w:val="24"/>
        </w:rPr>
        <w:t xml:space="preserve"> diet </w:t>
      </w:r>
      <w:proofErr w:type="spellStart"/>
      <w:r w:rsidRPr="00544383">
        <w:rPr>
          <w:rFonts w:ascii="Times New Roman" w:hAnsi="Times New Roman" w:cs="Times New Roman"/>
          <w:sz w:val="24"/>
          <w:szCs w:val="24"/>
        </w:rPr>
        <w:t>of</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Amur</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sleeper</w:t>
      </w:r>
      <w:proofErr w:type="spellEnd"/>
      <w:r w:rsidRPr="00544383">
        <w:rPr>
          <w:rFonts w:ascii="Times New Roman" w:hAnsi="Times New Roman" w:cs="Times New Roman"/>
          <w:sz w:val="24"/>
          <w:szCs w:val="24"/>
        </w:rPr>
        <w:t xml:space="preserve"> (</w:t>
      </w:r>
      <w:r w:rsidRPr="00544383">
        <w:rPr>
          <w:rFonts w:ascii="Times New Roman" w:hAnsi="Times New Roman" w:cs="Times New Roman"/>
          <w:i/>
          <w:iCs/>
          <w:sz w:val="24"/>
          <w:szCs w:val="24"/>
        </w:rPr>
        <w:t>Perccottus glenii</w:t>
      </w:r>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Dybowski</w:t>
      </w:r>
      <w:proofErr w:type="spellEnd"/>
      <w:r w:rsidRPr="00544383">
        <w:rPr>
          <w:rFonts w:ascii="Times New Roman" w:hAnsi="Times New Roman" w:cs="Times New Roman"/>
          <w:sz w:val="24"/>
          <w:szCs w:val="24"/>
        </w:rPr>
        <w:t>, 1877)</w:t>
      </w:r>
      <w:r>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in</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the</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Vistula</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River</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Poland</w:t>
      </w:r>
      <w:proofErr w:type="spellEnd"/>
      <w:r w:rsidRPr="00544383">
        <w:rPr>
          <w:rFonts w:ascii="Times New Roman" w:hAnsi="Times New Roman" w:cs="Times New Roman"/>
          <w:sz w:val="24"/>
          <w:szCs w:val="24"/>
        </w:rPr>
        <w:t xml:space="preserve">), a </w:t>
      </w:r>
      <w:proofErr w:type="spellStart"/>
      <w:r w:rsidRPr="00544383">
        <w:rPr>
          <w:rFonts w:ascii="Times New Roman" w:hAnsi="Times New Roman" w:cs="Times New Roman"/>
          <w:sz w:val="24"/>
          <w:szCs w:val="24"/>
        </w:rPr>
        <w:t>newly</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invaded</w:t>
      </w:r>
      <w:proofErr w:type="spellEnd"/>
      <w:r w:rsidRPr="00544383">
        <w:rPr>
          <w:rFonts w:ascii="Times New Roman" w:hAnsi="Times New Roman" w:cs="Times New Roman"/>
          <w:sz w:val="24"/>
          <w:szCs w:val="24"/>
        </w:rPr>
        <w:t xml:space="preserve"> </w:t>
      </w:r>
      <w:proofErr w:type="spellStart"/>
      <w:r w:rsidRPr="00544383">
        <w:rPr>
          <w:rFonts w:ascii="Times New Roman" w:hAnsi="Times New Roman" w:cs="Times New Roman"/>
          <w:sz w:val="24"/>
          <w:szCs w:val="24"/>
        </w:rPr>
        <w:t>ecosystem</w:t>
      </w:r>
      <w:proofErr w:type="spellEnd"/>
      <w:r w:rsidRPr="00544383">
        <w:rPr>
          <w:rFonts w:ascii="Times New Roman" w:hAnsi="Times New Roman" w:cs="Times New Roman"/>
          <w:sz w:val="24"/>
          <w:szCs w:val="24"/>
        </w:rPr>
        <w:t xml:space="preserve"> // J. Appl. </w:t>
      </w:r>
      <w:proofErr w:type="spellStart"/>
      <w:r w:rsidRPr="00544383">
        <w:rPr>
          <w:rFonts w:ascii="Times New Roman" w:hAnsi="Times New Roman" w:cs="Times New Roman"/>
          <w:sz w:val="24"/>
          <w:szCs w:val="24"/>
        </w:rPr>
        <w:t>Ichthyol</w:t>
      </w:r>
      <w:proofErr w:type="spellEnd"/>
      <w:r w:rsidRPr="00544383">
        <w:rPr>
          <w:rFonts w:ascii="Times New Roman" w:hAnsi="Times New Roman" w:cs="Times New Roman"/>
          <w:sz w:val="24"/>
          <w:szCs w:val="24"/>
        </w:rPr>
        <w:t>. 25: 451–459</w:t>
      </w:r>
    </w:p>
    <w:p w14:paraId="4CDE82E0" w14:textId="181548FB" w:rsidR="00B74F6A" w:rsidRDefault="006410E4" w:rsidP="006410E4">
      <w:pPr>
        <w:jc w:val="both"/>
        <w:rPr>
          <w:rFonts w:ascii="Times New Roman" w:hAnsi="Times New Roman" w:cs="Times New Roman"/>
          <w:sz w:val="24"/>
          <w:szCs w:val="24"/>
        </w:rPr>
      </w:pPr>
      <w:proofErr w:type="spellStart"/>
      <w:r w:rsidRPr="006410E4">
        <w:rPr>
          <w:rFonts w:ascii="Times New Roman" w:hAnsi="Times New Roman" w:cs="Times New Roman"/>
          <w:sz w:val="24"/>
          <w:szCs w:val="24"/>
        </w:rPr>
        <w:t>Grabowska</w:t>
      </w:r>
      <w:proofErr w:type="spellEnd"/>
      <w:r w:rsidRPr="006410E4">
        <w:rPr>
          <w:rFonts w:ascii="Times New Roman" w:hAnsi="Times New Roman" w:cs="Times New Roman"/>
          <w:sz w:val="24"/>
          <w:szCs w:val="24"/>
        </w:rPr>
        <w:t xml:space="preserve"> J</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410E4">
        <w:rPr>
          <w:rFonts w:ascii="Times New Roman" w:hAnsi="Times New Roman" w:cs="Times New Roman"/>
          <w:sz w:val="24"/>
          <w:szCs w:val="24"/>
        </w:rPr>
        <w:t>ietraszewski</w:t>
      </w:r>
      <w:proofErr w:type="spellEnd"/>
      <w:r w:rsidRPr="006410E4">
        <w:rPr>
          <w:rFonts w:ascii="Times New Roman" w:hAnsi="Times New Roman" w:cs="Times New Roman"/>
          <w:sz w:val="24"/>
          <w:szCs w:val="24"/>
        </w:rPr>
        <w:t xml:space="preserve"> D</w:t>
      </w:r>
      <w:r>
        <w:rPr>
          <w:rFonts w:ascii="Times New Roman" w:hAnsi="Times New Roman" w:cs="Times New Roman"/>
          <w:sz w:val="24"/>
          <w:szCs w:val="24"/>
        </w:rPr>
        <w:t xml:space="preserve">., </w:t>
      </w:r>
      <w:proofErr w:type="spellStart"/>
      <w:r w:rsidRPr="006410E4">
        <w:rPr>
          <w:rFonts w:ascii="Times New Roman" w:hAnsi="Times New Roman" w:cs="Times New Roman"/>
          <w:sz w:val="24"/>
          <w:szCs w:val="24"/>
        </w:rPr>
        <w:t>Przybylski</w:t>
      </w:r>
      <w:proofErr w:type="spellEnd"/>
      <w:r w:rsidRPr="006410E4">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sidRPr="006410E4">
        <w:rPr>
          <w:rFonts w:ascii="Times New Roman" w:hAnsi="Times New Roman" w:cs="Times New Roman"/>
          <w:sz w:val="24"/>
          <w:szCs w:val="24"/>
        </w:rPr>
        <w:t>Tarkan</w:t>
      </w:r>
      <w:proofErr w:type="spellEnd"/>
      <w:r w:rsidRPr="006410E4">
        <w:rPr>
          <w:rFonts w:ascii="Times New Roman" w:hAnsi="Times New Roman" w:cs="Times New Roman"/>
          <w:sz w:val="24"/>
          <w:szCs w:val="24"/>
        </w:rPr>
        <w:t xml:space="preserve"> A</w:t>
      </w:r>
      <w:r>
        <w:rPr>
          <w:rFonts w:ascii="Times New Roman" w:hAnsi="Times New Roman" w:cs="Times New Roman"/>
          <w:sz w:val="24"/>
          <w:szCs w:val="24"/>
        </w:rPr>
        <w:t>.</w:t>
      </w:r>
      <w:r w:rsidRPr="006410E4">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6410E4">
        <w:rPr>
          <w:rFonts w:ascii="Times New Roman" w:hAnsi="Times New Roman" w:cs="Times New Roman"/>
          <w:sz w:val="24"/>
          <w:szCs w:val="24"/>
        </w:rPr>
        <w:t>Marszał</w:t>
      </w:r>
      <w:proofErr w:type="spellEnd"/>
      <w:r w:rsidRPr="006410E4">
        <w:rPr>
          <w:rFonts w:ascii="Times New Roman" w:hAnsi="Times New Roman" w:cs="Times New Roman"/>
          <w:sz w:val="24"/>
          <w:szCs w:val="24"/>
        </w:rPr>
        <w:t xml:space="preserve"> L</w:t>
      </w:r>
      <w:r>
        <w:rPr>
          <w:rFonts w:ascii="Times New Roman" w:hAnsi="Times New Roman" w:cs="Times New Roman"/>
          <w:sz w:val="24"/>
          <w:szCs w:val="24"/>
        </w:rPr>
        <w:t>.,</w:t>
      </w:r>
      <w:r w:rsidRPr="006410E4">
        <w:rPr>
          <w:rFonts w:ascii="Times New Roman" w:hAnsi="Times New Roman" w:cs="Times New Roman"/>
          <w:sz w:val="24"/>
          <w:szCs w:val="24"/>
        </w:rPr>
        <w:t xml:space="preserve"> </w:t>
      </w:r>
      <w:proofErr w:type="spellStart"/>
      <w:r w:rsidRPr="006410E4">
        <w:rPr>
          <w:rFonts w:ascii="Times New Roman" w:hAnsi="Times New Roman" w:cs="Times New Roman"/>
          <w:sz w:val="24"/>
          <w:szCs w:val="24"/>
        </w:rPr>
        <w:t>Lampart-Kałuzniacka</w:t>
      </w:r>
      <w:proofErr w:type="spellEnd"/>
      <w:r w:rsidRPr="006410E4">
        <w:rPr>
          <w:rFonts w:ascii="Times New Roman" w:hAnsi="Times New Roman" w:cs="Times New Roman"/>
          <w:sz w:val="24"/>
          <w:szCs w:val="24"/>
        </w:rPr>
        <w:t xml:space="preserve"> </w:t>
      </w:r>
      <w:r>
        <w:rPr>
          <w:rFonts w:ascii="Times New Roman" w:hAnsi="Times New Roman" w:cs="Times New Roman"/>
          <w:sz w:val="24"/>
          <w:szCs w:val="24"/>
        </w:rPr>
        <w:t xml:space="preserve">M., </w:t>
      </w:r>
      <w:r w:rsidR="00B74F6A" w:rsidRPr="00B74F6A">
        <w:rPr>
          <w:rFonts w:ascii="Times New Roman" w:hAnsi="Times New Roman" w:cs="Times New Roman"/>
          <w:sz w:val="24"/>
          <w:szCs w:val="24"/>
        </w:rPr>
        <w:t xml:space="preserve">2011. </w:t>
      </w:r>
      <w:proofErr w:type="spellStart"/>
      <w:r w:rsidR="00B74F6A" w:rsidRPr="00B74F6A">
        <w:rPr>
          <w:rFonts w:ascii="Times New Roman" w:hAnsi="Times New Roman" w:cs="Times New Roman"/>
          <w:sz w:val="24"/>
          <w:szCs w:val="24"/>
        </w:rPr>
        <w:t>Life-history</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traits</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of</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Amur</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sleeper</w:t>
      </w:r>
      <w:proofErr w:type="spellEnd"/>
      <w:r w:rsidR="00B74F6A" w:rsidRPr="00B74F6A">
        <w:rPr>
          <w:rFonts w:ascii="Times New Roman" w:hAnsi="Times New Roman" w:cs="Times New Roman"/>
          <w:sz w:val="24"/>
          <w:szCs w:val="24"/>
        </w:rPr>
        <w:t xml:space="preserve">, </w:t>
      </w:r>
      <w:r w:rsidR="00B74F6A" w:rsidRPr="00B74F6A">
        <w:rPr>
          <w:rFonts w:ascii="Times New Roman" w:hAnsi="Times New Roman" w:cs="Times New Roman"/>
          <w:i/>
          <w:iCs/>
          <w:sz w:val="24"/>
          <w:szCs w:val="24"/>
        </w:rPr>
        <w:t>Perccottus glenii</w:t>
      </w:r>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in</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the</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invaded</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Vistula</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River</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early</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investment</w:t>
      </w:r>
      <w:proofErr w:type="spellEnd"/>
      <w:r w:rsid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in</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reproduction</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but</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reduced</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growth</w:t>
      </w:r>
      <w:proofErr w:type="spellEnd"/>
      <w:r w:rsidR="00B74F6A" w:rsidRPr="00B74F6A">
        <w:rPr>
          <w:rFonts w:ascii="Times New Roman" w:hAnsi="Times New Roman" w:cs="Times New Roman"/>
          <w:sz w:val="24"/>
          <w:szCs w:val="24"/>
        </w:rPr>
        <w:t xml:space="preserve"> </w:t>
      </w:r>
      <w:proofErr w:type="spellStart"/>
      <w:r w:rsidR="00B74F6A" w:rsidRPr="00B74F6A">
        <w:rPr>
          <w:rFonts w:ascii="Times New Roman" w:hAnsi="Times New Roman" w:cs="Times New Roman"/>
          <w:sz w:val="24"/>
          <w:szCs w:val="24"/>
        </w:rPr>
        <w:t>rate</w:t>
      </w:r>
      <w:proofErr w:type="spellEnd"/>
      <w:r w:rsidR="00B74F6A" w:rsidRPr="00B74F6A">
        <w:rPr>
          <w:rFonts w:ascii="Times New Roman" w:hAnsi="Times New Roman" w:cs="Times New Roman"/>
          <w:sz w:val="24"/>
          <w:szCs w:val="24"/>
        </w:rPr>
        <w:t xml:space="preserve"> // 661 (1): 197–210</w:t>
      </w:r>
    </w:p>
    <w:p w14:paraId="1088C1C4" w14:textId="3445E0BD" w:rsidR="001C33FB" w:rsidRDefault="001C33FB" w:rsidP="000F4D00">
      <w:pPr>
        <w:jc w:val="both"/>
        <w:rPr>
          <w:rFonts w:ascii="Times New Roman" w:hAnsi="Times New Roman" w:cs="Times New Roman"/>
          <w:sz w:val="24"/>
          <w:szCs w:val="24"/>
        </w:rPr>
      </w:pPr>
      <w:r w:rsidRPr="001C33FB">
        <w:rPr>
          <w:rFonts w:ascii="Times New Roman" w:hAnsi="Times New Roman" w:cs="Times New Roman"/>
          <w:sz w:val="24"/>
          <w:szCs w:val="24"/>
        </w:rPr>
        <w:t>Kati S.</w:t>
      </w:r>
      <w:r w:rsidR="000F4D00">
        <w:rPr>
          <w:rFonts w:ascii="Times New Roman" w:hAnsi="Times New Roman" w:cs="Times New Roman"/>
          <w:sz w:val="24"/>
          <w:szCs w:val="24"/>
        </w:rPr>
        <w:t>,</w:t>
      </w:r>
      <w:r w:rsidR="000F4D00" w:rsidRPr="000F4D00">
        <w:rPr>
          <w:rFonts w:ascii="Times New Roman" w:hAnsi="Times New Roman" w:cs="Times New Roman"/>
          <w:sz w:val="24"/>
          <w:szCs w:val="24"/>
        </w:rPr>
        <w:t xml:space="preserve"> </w:t>
      </w:r>
      <w:proofErr w:type="spellStart"/>
      <w:r w:rsidR="000F4D00" w:rsidRPr="000F4D00">
        <w:rPr>
          <w:rFonts w:ascii="Times New Roman" w:hAnsi="Times New Roman" w:cs="Times New Roman"/>
          <w:sz w:val="24"/>
          <w:szCs w:val="24"/>
        </w:rPr>
        <w:t>Mozsár</w:t>
      </w:r>
      <w:proofErr w:type="spellEnd"/>
      <w:r w:rsidR="000F4D00">
        <w:rPr>
          <w:rFonts w:ascii="Times New Roman" w:hAnsi="Times New Roman" w:cs="Times New Roman"/>
          <w:sz w:val="24"/>
          <w:szCs w:val="24"/>
        </w:rPr>
        <w:t xml:space="preserve"> A., </w:t>
      </w:r>
      <w:r w:rsidR="000F4D00" w:rsidRPr="000F4D00">
        <w:rPr>
          <w:rFonts w:ascii="Times New Roman" w:hAnsi="Times New Roman" w:cs="Times New Roman"/>
          <w:sz w:val="24"/>
          <w:szCs w:val="24"/>
        </w:rPr>
        <w:t>Árva1</w:t>
      </w:r>
      <w:r w:rsidR="000F4D00">
        <w:rPr>
          <w:rFonts w:ascii="Times New Roman" w:hAnsi="Times New Roman" w:cs="Times New Roman"/>
          <w:sz w:val="24"/>
          <w:szCs w:val="24"/>
        </w:rPr>
        <w:t xml:space="preserve"> D.</w:t>
      </w:r>
      <w:r w:rsidR="000F4D00" w:rsidRPr="000F4D00">
        <w:rPr>
          <w:rFonts w:ascii="Times New Roman" w:hAnsi="Times New Roman" w:cs="Times New Roman"/>
          <w:sz w:val="24"/>
          <w:szCs w:val="24"/>
        </w:rPr>
        <w:t>,</w:t>
      </w:r>
      <w:r w:rsidR="000F4D00">
        <w:rPr>
          <w:rFonts w:ascii="Times New Roman" w:hAnsi="Times New Roman" w:cs="Times New Roman"/>
          <w:sz w:val="24"/>
          <w:szCs w:val="24"/>
        </w:rPr>
        <w:t xml:space="preserve"> </w:t>
      </w:r>
      <w:proofErr w:type="spellStart"/>
      <w:r w:rsidR="000F4D00" w:rsidRPr="000F4D00">
        <w:rPr>
          <w:rFonts w:ascii="Times New Roman" w:hAnsi="Times New Roman" w:cs="Times New Roman"/>
          <w:sz w:val="24"/>
          <w:szCs w:val="24"/>
        </w:rPr>
        <w:t>Cozma</w:t>
      </w:r>
      <w:proofErr w:type="spellEnd"/>
      <w:r w:rsidR="000F4D00">
        <w:rPr>
          <w:rFonts w:ascii="Times New Roman" w:hAnsi="Times New Roman" w:cs="Times New Roman"/>
          <w:sz w:val="24"/>
          <w:szCs w:val="24"/>
        </w:rPr>
        <w:t xml:space="preserve"> N.J., </w:t>
      </w:r>
      <w:proofErr w:type="spellStart"/>
      <w:r w:rsidR="000F4D00" w:rsidRPr="000F4D00">
        <w:rPr>
          <w:rFonts w:ascii="Times New Roman" w:hAnsi="Times New Roman" w:cs="Times New Roman"/>
          <w:sz w:val="24"/>
          <w:szCs w:val="24"/>
        </w:rPr>
        <w:t>Czeglédi</w:t>
      </w:r>
      <w:proofErr w:type="spellEnd"/>
      <w:r w:rsidR="000F4D00">
        <w:rPr>
          <w:rFonts w:ascii="Times New Roman" w:hAnsi="Times New Roman" w:cs="Times New Roman"/>
          <w:sz w:val="24"/>
          <w:szCs w:val="24"/>
        </w:rPr>
        <w:t xml:space="preserve"> I.</w:t>
      </w:r>
      <w:r w:rsidR="000F4D00" w:rsidRPr="000F4D00">
        <w:rPr>
          <w:rFonts w:ascii="Times New Roman" w:hAnsi="Times New Roman" w:cs="Times New Roman"/>
          <w:sz w:val="24"/>
          <w:szCs w:val="24"/>
        </w:rPr>
        <w:t xml:space="preserve">, </w:t>
      </w:r>
      <w:proofErr w:type="spellStart"/>
      <w:r w:rsidR="000F4D00" w:rsidRPr="000F4D00">
        <w:rPr>
          <w:rFonts w:ascii="Times New Roman" w:hAnsi="Times New Roman" w:cs="Times New Roman"/>
          <w:sz w:val="24"/>
          <w:szCs w:val="24"/>
        </w:rPr>
        <w:t>Antal</w:t>
      </w:r>
      <w:proofErr w:type="spellEnd"/>
      <w:r w:rsidR="000F4D00">
        <w:rPr>
          <w:rFonts w:ascii="Times New Roman" w:hAnsi="Times New Roman" w:cs="Times New Roman"/>
          <w:sz w:val="24"/>
          <w:szCs w:val="24"/>
        </w:rPr>
        <w:t xml:space="preserve"> L., </w:t>
      </w:r>
      <w:proofErr w:type="spellStart"/>
      <w:r w:rsidR="000F4D00" w:rsidRPr="000F4D00">
        <w:rPr>
          <w:rFonts w:ascii="Times New Roman" w:hAnsi="Times New Roman" w:cs="Times New Roman"/>
          <w:sz w:val="24"/>
          <w:szCs w:val="24"/>
        </w:rPr>
        <w:t>Nagy</w:t>
      </w:r>
      <w:proofErr w:type="spellEnd"/>
      <w:r w:rsidR="000F4D00">
        <w:rPr>
          <w:rFonts w:ascii="Times New Roman" w:hAnsi="Times New Roman" w:cs="Times New Roman"/>
          <w:sz w:val="24"/>
          <w:szCs w:val="24"/>
        </w:rPr>
        <w:t xml:space="preserve"> S.A., </w:t>
      </w:r>
      <w:proofErr w:type="spellStart"/>
      <w:r w:rsidR="000F4D00" w:rsidRPr="000F4D00">
        <w:rPr>
          <w:rFonts w:ascii="Times New Roman" w:hAnsi="Times New Roman" w:cs="Times New Roman"/>
          <w:sz w:val="24"/>
          <w:szCs w:val="24"/>
        </w:rPr>
        <w:t>Erős</w:t>
      </w:r>
      <w:proofErr w:type="spellEnd"/>
      <w:r w:rsidR="000F4D00">
        <w:rPr>
          <w:rFonts w:ascii="Times New Roman" w:hAnsi="Times New Roman" w:cs="Times New Roman"/>
          <w:sz w:val="24"/>
          <w:szCs w:val="24"/>
        </w:rPr>
        <w:t xml:space="preserve"> T., </w:t>
      </w:r>
      <w:r w:rsidRPr="001C33FB">
        <w:rPr>
          <w:rFonts w:ascii="Times New Roman" w:hAnsi="Times New Roman" w:cs="Times New Roman"/>
          <w:sz w:val="24"/>
          <w:szCs w:val="24"/>
        </w:rPr>
        <w:t xml:space="preserve">2015. </w:t>
      </w:r>
      <w:proofErr w:type="spellStart"/>
      <w:r w:rsidRPr="001C33FB">
        <w:rPr>
          <w:rFonts w:ascii="Times New Roman" w:hAnsi="Times New Roman" w:cs="Times New Roman"/>
          <w:sz w:val="24"/>
          <w:szCs w:val="24"/>
        </w:rPr>
        <w:t>Feeding</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ecology</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of</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the</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invasive</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Amur</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sleeper</w:t>
      </w:r>
      <w:proofErr w:type="spellEnd"/>
      <w:r w:rsidRPr="001C33FB">
        <w:rPr>
          <w:rFonts w:ascii="Times New Roman" w:hAnsi="Times New Roman" w:cs="Times New Roman"/>
          <w:sz w:val="24"/>
          <w:szCs w:val="24"/>
        </w:rPr>
        <w:t xml:space="preserve"> (</w:t>
      </w:r>
      <w:r w:rsidRPr="001C33FB">
        <w:rPr>
          <w:rFonts w:ascii="Times New Roman" w:hAnsi="Times New Roman" w:cs="Times New Roman"/>
          <w:i/>
          <w:iCs/>
          <w:sz w:val="24"/>
          <w:szCs w:val="24"/>
        </w:rPr>
        <w:t>Perccottus glenii</w:t>
      </w:r>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Dybowski</w:t>
      </w:r>
      <w:proofErr w:type="spellEnd"/>
      <w:r w:rsidRPr="001C33FB">
        <w:rPr>
          <w:rFonts w:ascii="Times New Roman" w:hAnsi="Times New Roman" w:cs="Times New Roman"/>
          <w:sz w:val="24"/>
          <w:szCs w:val="24"/>
        </w:rPr>
        <w:t xml:space="preserve">, 1877) </w:t>
      </w:r>
      <w:proofErr w:type="spellStart"/>
      <w:r w:rsidRPr="001C33FB">
        <w:rPr>
          <w:rFonts w:ascii="Times New Roman" w:hAnsi="Times New Roman" w:cs="Times New Roman"/>
          <w:sz w:val="24"/>
          <w:szCs w:val="24"/>
        </w:rPr>
        <w:t>in</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Central</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Europe</w:t>
      </w:r>
      <w:proofErr w:type="spellEnd"/>
      <w:r w:rsidRPr="001C33F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International</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Review</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of</w:t>
      </w:r>
      <w:proofErr w:type="spellEnd"/>
      <w:r w:rsidRPr="001C33FB">
        <w:rPr>
          <w:rFonts w:ascii="Times New Roman" w:hAnsi="Times New Roman" w:cs="Times New Roman"/>
          <w:sz w:val="24"/>
          <w:szCs w:val="24"/>
        </w:rPr>
        <w:t xml:space="preserve"> </w:t>
      </w:r>
      <w:proofErr w:type="spellStart"/>
      <w:r w:rsidRPr="001C33FB">
        <w:rPr>
          <w:rFonts w:ascii="Times New Roman" w:hAnsi="Times New Roman" w:cs="Times New Roman"/>
          <w:sz w:val="24"/>
          <w:szCs w:val="24"/>
        </w:rPr>
        <w:t>Hydrobiology</w:t>
      </w:r>
      <w:proofErr w:type="spellEnd"/>
      <w:r w:rsidRPr="001C33FB">
        <w:rPr>
          <w:rFonts w:ascii="Times New Roman" w:hAnsi="Times New Roman" w:cs="Times New Roman"/>
          <w:sz w:val="24"/>
          <w:szCs w:val="24"/>
        </w:rPr>
        <w:t xml:space="preserve"> 2015, 100, 116–128</w:t>
      </w:r>
    </w:p>
    <w:p w14:paraId="58D5C9E0" w14:textId="6FAE65EA" w:rsidR="002F3FA1" w:rsidRDefault="002F3FA1" w:rsidP="00CA777A">
      <w:pPr>
        <w:jc w:val="both"/>
        <w:rPr>
          <w:rFonts w:ascii="Times New Roman" w:hAnsi="Times New Roman" w:cs="Times New Roman"/>
          <w:sz w:val="24"/>
          <w:szCs w:val="24"/>
        </w:rPr>
      </w:pPr>
      <w:proofErr w:type="spellStart"/>
      <w:r w:rsidRPr="002F3FA1">
        <w:rPr>
          <w:rFonts w:ascii="Times New Roman" w:hAnsi="Times New Roman" w:cs="Times New Roman"/>
          <w:sz w:val="24"/>
          <w:szCs w:val="24"/>
        </w:rPr>
        <w:t>Kirjušina</w:t>
      </w:r>
      <w:proofErr w:type="spellEnd"/>
      <w:r w:rsidRPr="002F3FA1">
        <w:rPr>
          <w:rFonts w:ascii="Times New Roman" w:hAnsi="Times New Roman" w:cs="Times New Roman"/>
          <w:sz w:val="24"/>
          <w:szCs w:val="24"/>
        </w:rPr>
        <w:t xml:space="preserve"> M., Lazdāne M., </w:t>
      </w:r>
      <w:proofErr w:type="spellStart"/>
      <w:r w:rsidRPr="002F3FA1">
        <w:rPr>
          <w:rFonts w:ascii="Times New Roman" w:hAnsi="Times New Roman" w:cs="Times New Roman"/>
          <w:sz w:val="24"/>
          <w:szCs w:val="24"/>
        </w:rPr>
        <w:t>Zolovs</w:t>
      </w:r>
      <w:proofErr w:type="spellEnd"/>
      <w:r w:rsidRPr="002F3FA1">
        <w:rPr>
          <w:rFonts w:ascii="Times New Roman" w:hAnsi="Times New Roman" w:cs="Times New Roman"/>
          <w:sz w:val="24"/>
          <w:szCs w:val="24"/>
        </w:rPr>
        <w:t xml:space="preserve"> M.</w:t>
      </w:r>
      <w:r>
        <w:rPr>
          <w:rFonts w:ascii="Times New Roman" w:hAnsi="Times New Roman" w:cs="Times New Roman"/>
          <w:sz w:val="24"/>
          <w:szCs w:val="24"/>
        </w:rPr>
        <w:t>,</w:t>
      </w:r>
      <w:r w:rsidRPr="002F3FA1">
        <w:rPr>
          <w:rFonts w:ascii="Times New Roman" w:hAnsi="Times New Roman" w:cs="Times New Roman"/>
          <w:sz w:val="24"/>
          <w:szCs w:val="24"/>
        </w:rPr>
        <w:t xml:space="preserve"> 2014. </w:t>
      </w:r>
      <w:proofErr w:type="spellStart"/>
      <w:r w:rsidRPr="002F3FA1">
        <w:rPr>
          <w:rFonts w:ascii="Times New Roman" w:hAnsi="Times New Roman" w:cs="Times New Roman"/>
          <w:sz w:val="24"/>
          <w:szCs w:val="24"/>
        </w:rPr>
        <w:t>Parasitofauna</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of</w:t>
      </w:r>
      <w:proofErr w:type="spellEnd"/>
      <w:r w:rsidRPr="002F3FA1">
        <w:rPr>
          <w:rFonts w:ascii="Times New Roman" w:hAnsi="Times New Roman" w:cs="Times New Roman"/>
          <w:sz w:val="24"/>
          <w:szCs w:val="24"/>
        </w:rPr>
        <w:t xml:space="preserve"> </w:t>
      </w:r>
      <w:r w:rsidRPr="002F3FA1">
        <w:rPr>
          <w:rFonts w:ascii="Times New Roman" w:hAnsi="Times New Roman" w:cs="Times New Roman"/>
          <w:i/>
          <w:iCs/>
          <w:sz w:val="24"/>
          <w:szCs w:val="24"/>
        </w:rPr>
        <w:t>Perccottus glenii</w:t>
      </w:r>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Dybowski</w:t>
      </w:r>
      <w:proofErr w:type="spellEnd"/>
      <w:r w:rsidRPr="002F3FA1">
        <w:rPr>
          <w:rFonts w:ascii="Times New Roman" w:hAnsi="Times New Roman" w:cs="Times New Roman"/>
          <w:sz w:val="24"/>
          <w:szCs w:val="24"/>
        </w:rPr>
        <w:t>, 1877 (</w:t>
      </w:r>
      <w:proofErr w:type="spellStart"/>
      <w:r w:rsidRPr="002F3FA1">
        <w:rPr>
          <w:rFonts w:ascii="Times New Roman" w:hAnsi="Times New Roman" w:cs="Times New Roman"/>
          <w:sz w:val="24"/>
          <w:szCs w:val="24"/>
        </w:rPr>
        <w:t>Osteichthyes</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Odontobutidae</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in</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water</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bodies</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of</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the</w:t>
      </w:r>
      <w:proofErr w:type="spellEnd"/>
      <w:r w:rsidRPr="002F3FA1">
        <w:rPr>
          <w:rFonts w:ascii="Times New Roman" w:hAnsi="Times New Roman" w:cs="Times New Roman"/>
          <w:sz w:val="24"/>
          <w:szCs w:val="24"/>
        </w:rPr>
        <w:t xml:space="preserve"> Southern </w:t>
      </w:r>
      <w:proofErr w:type="spellStart"/>
      <w:r w:rsidRPr="002F3FA1">
        <w:rPr>
          <w:rFonts w:ascii="Times New Roman" w:hAnsi="Times New Roman" w:cs="Times New Roman"/>
          <w:sz w:val="24"/>
          <w:szCs w:val="24"/>
        </w:rPr>
        <w:t>part</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of</w:t>
      </w:r>
      <w:proofErr w:type="spellEnd"/>
      <w:r w:rsidRPr="002F3FA1">
        <w:rPr>
          <w:rFonts w:ascii="Times New Roman" w:hAnsi="Times New Roman" w:cs="Times New Roman"/>
          <w:sz w:val="24"/>
          <w:szCs w:val="24"/>
        </w:rPr>
        <w:t xml:space="preserve"> Latgale (Latvia). </w:t>
      </w:r>
      <w:proofErr w:type="spellStart"/>
      <w:r w:rsidRPr="002F3FA1">
        <w:rPr>
          <w:rFonts w:ascii="Times New Roman" w:hAnsi="Times New Roman" w:cs="Times New Roman"/>
          <w:sz w:val="24"/>
          <w:szCs w:val="24"/>
        </w:rPr>
        <w:t>Acta</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Biologica</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Universitatis</w:t>
      </w:r>
      <w:proofErr w:type="spellEnd"/>
      <w:r w:rsidRPr="002F3FA1">
        <w:rPr>
          <w:rFonts w:ascii="Times New Roman" w:hAnsi="Times New Roman" w:cs="Times New Roman"/>
          <w:sz w:val="24"/>
          <w:szCs w:val="24"/>
        </w:rPr>
        <w:t xml:space="preserve"> </w:t>
      </w:r>
      <w:proofErr w:type="spellStart"/>
      <w:r w:rsidRPr="002F3FA1">
        <w:rPr>
          <w:rFonts w:ascii="Times New Roman" w:hAnsi="Times New Roman" w:cs="Times New Roman"/>
          <w:sz w:val="24"/>
          <w:szCs w:val="24"/>
        </w:rPr>
        <w:t>Daugavpiliiensis</w:t>
      </w:r>
      <w:proofErr w:type="spellEnd"/>
      <w:r w:rsidRPr="002F3FA1">
        <w:rPr>
          <w:rFonts w:ascii="Times New Roman" w:hAnsi="Times New Roman" w:cs="Times New Roman"/>
          <w:sz w:val="24"/>
          <w:szCs w:val="24"/>
        </w:rPr>
        <w:t>, 14 (2): 137 – 143.</w:t>
      </w:r>
    </w:p>
    <w:p w14:paraId="0CA77003" w14:textId="7A95404F" w:rsidR="000E15CB" w:rsidRDefault="000E15CB" w:rsidP="00F459C1">
      <w:pPr>
        <w:jc w:val="both"/>
        <w:rPr>
          <w:rFonts w:ascii="Times New Roman" w:hAnsi="Times New Roman" w:cs="Times New Roman"/>
          <w:sz w:val="24"/>
          <w:szCs w:val="24"/>
        </w:rPr>
      </w:pPr>
      <w:proofErr w:type="spellStart"/>
      <w:r w:rsidRPr="000E15CB">
        <w:rPr>
          <w:rFonts w:ascii="Times New Roman" w:hAnsi="Times New Roman" w:cs="Times New Roman"/>
          <w:sz w:val="24"/>
          <w:szCs w:val="24"/>
        </w:rPr>
        <w:t>Koščo</w:t>
      </w:r>
      <w:proofErr w:type="spellEnd"/>
      <w:r w:rsidRPr="000E15CB">
        <w:rPr>
          <w:rFonts w:ascii="Times New Roman" w:hAnsi="Times New Roman" w:cs="Times New Roman"/>
          <w:sz w:val="24"/>
          <w:szCs w:val="24"/>
        </w:rPr>
        <w:t xml:space="preserve"> J.</w:t>
      </w:r>
      <w:r w:rsidR="00882B39">
        <w:rPr>
          <w:rFonts w:ascii="Times New Roman" w:hAnsi="Times New Roman" w:cs="Times New Roman"/>
          <w:sz w:val="24"/>
          <w:szCs w:val="24"/>
        </w:rPr>
        <w:t>,</w:t>
      </w:r>
      <w:r w:rsidR="00F459C1" w:rsidRPr="00F459C1">
        <w:rPr>
          <w:rFonts w:ascii="Times New Roman" w:hAnsi="Times New Roman" w:cs="Times New Roman"/>
          <w:sz w:val="24"/>
          <w:szCs w:val="24"/>
        </w:rPr>
        <w:t xml:space="preserve"> </w:t>
      </w:r>
      <w:proofErr w:type="spellStart"/>
      <w:r w:rsidR="00F459C1" w:rsidRPr="00F459C1">
        <w:rPr>
          <w:rFonts w:ascii="Times New Roman" w:hAnsi="Times New Roman" w:cs="Times New Roman"/>
          <w:sz w:val="24"/>
          <w:szCs w:val="24"/>
        </w:rPr>
        <w:t>Manko</w:t>
      </w:r>
      <w:proofErr w:type="spellEnd"/>
      <w:r w:rsidR="00882B39">
        <w:rPr>
          <w:rFonts w:ascii="Times New Roman" w:hAnsi="Times New Roman" w:cs="Times New Roman"/>
          <w:sz w:val="24"/>
          <w:szCs w:val="24"/>
        </w:rPr>
        <w:t xml:space="preserve"> P., </w:t>
      </w:r>
      <w:proofErr w:type="spellStart"/>
      <w:r w:rsidR="00F459C1" w:rsidRPr="00F459C1">
        <w:rPr>
          <w:rFonts w:ascii="Times New Roman" w:hAnsi="Times New Roman" w:cs="Times New Roman"/>
          <w:sz w:val="24"/>
          <w:szCs w:val="24"/>
        </w:rPr>
        <w:t>Miklisová</w:t>
      </w:r>
      <w:proofErr w:type="spellEnd"/>
      <w:r w:rsidR="00882B39">
        <w:rPr>
          <w:rFonts w:ascii="Times New Roman" w:hAnsi="Times New Roman" w:cs="Times New Roman"/>
          <w:sz w:val="24"/>
          <w:szCs w:val="24"/>
        </w:rPr>
        <w:t xml:space="preserve"> D., </w:t>
      </w:r>
      <w:proofErr w:type="spellStart"/>
      <w:r w:rsidR="00F459C1" w:rsidRPr="00F459C1">
        <w:rPr>
          <w:rFonts w:ascii="Times New Roman" w:hAnsi="Times New Roman" w:cs="Times New Roman"/>
          <w:sz w:val="24"/>
          <w:szCs w:val="24"/>
        </w:rPr>
        <w:t>Košuthová</w:t>
      </w:r>
      <w:proofErr w:type="spellEnd"/>
      <w:r w:rsidR="00882B39">
        <w:rPr>
          <w:rFonts w:ascii="Times New Roman" w:hAnsi="Times New Roman" w:cs="Times New Roman"/>
          <w:sz w:val="24"/>
          <w:szCs w:val="24"/>
        </w:rPr>
        <w:t xml:space="preserve"> L., </w:t>
      </w:r>
      <w:r w:rsidRPr="000E15CB">
        <w:rPr>
          <w:rFonts w:ascii="Times New Roman" w:hAnsi="Times New Roman" w:cs="Times New Roman"/>
          <w:sz w:val="24"/>
          <w:szCs w:val="24"/>
        </w:rPr>
        <w:t xml:space="preserve">2008. </w:t>
      </w:r>
      <w:proofErr w:type="spellStart"/>
      <w:r w:rsidRPr="000E15CB">
        <w:rPr>
          <w:rFonts w:ascii="Times New Roman" w:hAnsi="Times New Roman" w:cs="Times New Roman"/>
          <w:sz w:val="24"/>
          <w:szCs w:val="24"/>
        </w:rPr>
        <w:t>Feeding</w:t>
      </w:r>
      <w:proofErr w:type="spellEnd"/>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ecology</w:t>
      </w:r>
      <w:proofErr w:type="spellEnd"/>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of</w:t>
      </w:r>
      <w:proofErr w:type="spellEnd"/>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invasive</w:t>
      </w:r>
      <w:proofErr w:type="spellEnd"/>
      <w:r w:rsidRPr="000E15CB">
        <w:rPr>
          <w:rFonts w:ascii="Times New Roman" w:hAnsi="Times New Roman" w:cs="Times New Roman"/>
          <w:sz w:val="24"/>
          <w:szCs w:val="24"/>
        </w:rPr>
        <w:t xml:space="preserve"> </w:t>
      </w:r>
      <w:r w:rsidRPr="000E15CB">
        <w:rPr>
          <w:rFonts w:ascii="Times New Roman" w:hAnsi="Times New Roman" w:cs="Times New Roman"/>
          <w:i/>
          <w:iCs/>
          <w:sz w:val="24"/>
          <w:szCs w:val="24"/>
        </w:rPr>
        <w:t>Perccottus glenii</w:t>
      </w:r>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Perciformes</w:t>
      </w:r>
      <w:proofErr w:type="spellEnd"/>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Odontobutidae</w:t>
      </w:r>
      <w:proofErr w:type="spellEnd"/>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in</w:t>
      </w:r>
      <w:proofErr w:type="spellEnd"/>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Slovakia</w:t>
      </w:r>
      <w:proofErr w:type="spellEnd"/>
      <w:r w:rsidRPr="000E15CB">
        <w:rPr>
          <w:rFonts w:ascii="Times New Roman" w:hAnsi="Times New Roman" w:cs="Times New Roman"/>
          <w:sz w:val="24"/>
          <w:szCs w:val="24"/>
        </w:rPr>
        <w:t xml:space="preserve"> // </w:t>
      </w:r>
      <w:proofErr w:type="spellStart"/>
      <w:r w:rsidRPr="000E15CB">
        <w:rPr>
          <w:rFonts w:ascii="Times New Roman" w:hAnsi="Times New Roman" w:cs="Times New Roman"/>
          <w:sz w:val="24"/>
          <w:szCs w:val="24"/>
        </w:rPr>
        <w:t>Czech</w:t>
      </w:r>
      <w:proofErr w:type="spellEnd"/>
      <w:r w:rsidRPr="000E15CB">
        <w:rPr>
          <w:rFonts w:ascii="Times New Roman" w:hAnsi="Times New Roman" w:cs="Times New Roman"/>
          <w:sz w:val="24"/>
          <w:szCs w:val="24"/>
        </w:rPr>
        <w:t xml:space="preserve"> J.</w:t>
      </w:r>
      <w:r>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Anim</w:t>
      </w:r>
      <w:proofErr w:type="spellEnd"/>
      <w:r w:rsidRPr="000E15CB">
        <w:rPr>
          <w:rFonts w:ascii="Times New Roman" w:hAnsi="Times New Roman" w:cs="Times New Roman"/>
          <w:sz w:val="24"/>
          <w:szCs w:val="24"/>
        </w:rPr>
        <w:t xml:space="preserve">. </w:t>
      </w:r>
      <w:proofErr w:type="spellStart"/>
      <w:r w:rsidRPr="000E15CB">
        <w:rPr>
          <w:rFonts w:ascii="Times New Roman" w:hAnsi="Times New Roman" w:cs="Times New Roman"/>
          <w:sz w:val="24"/>
          <w:szCs w:val="24"/>
        </w:rPr>
        <w:t>Sci</w:t>
      </w:r>
      <w:proofErr w:type="spellEnd"/>
      <w:r w:rsidRPr="000E15CB">
        <w:rPr>
          <w:rFonts w:ascii="Times New Roman" w:hAnsi="Times New Roman" w:cs="Times New Roman"/>
          <w:sz w:val="24"/>
          <w:szCs w:val="24"/>
        </w:rPr>
        <w:t>., 53, 2008 (11): 479–486</w:t>
      </w:r>
    </w:p>
    <w:p w14:paraId="5BEEF70E" w14:textId="4396D648" w:rsidR="00C10B3E" w:rsidRDefault="00C10B3E" w:rsidP="00CA777A">
      <w:pPr>
        <w:jc w:val="both"/>
        <w:rPr>
          <w:rFonts w:ascii="Times New Roman" w:hAnsi="Times New Roman" w:cs="Times New Roman"/>
          <w:sz w:val="24"/>
          <w:szCs w:val="24"/>
        </w:rPr>
      </w:pPr>
      <w:proofErr w:type="spellStart"/>
      <w:r w:rsidRPr="00C10B3E">
        <w:rPr>
          <w:rFonts w:ascii="Times New Roman" w:hAnsi="Times New Roman" w:cs="Times New Roman"/>
          <w:sz w:val="24"/>
          <w:szCs w:val="24"/>
        </w:rPr>
        <w:t>Kvach</w:t>
      </w:r>
      <w:proofErr w:type="spellEnd"/>
      <w:r w:rsidRPr="00C10B3E">
        <w:rPr>
          <w:rFonts w:ascii="Times New Roman" w:hAnsi="Times New Roman" w:cs="Times New Roman"/>
          <w:sz w:val="24"/>
          <w:szCs w:val="24"/>
        </w:rPr>
        <w:t xml:space="preserve"> Y.</w:t>
      </w:r>
      <w:r>
        <w:rPr>
          <w:rFonts w:ascii="Times New Roman" w:hAnsi="Times New Roman" w:cs="Times New Roman"/>
          <w:sz w:val="24"/>
          <w:szCs w:val="24"/>
        </w:rPr>
        <w:t>,</w:t>
      </w:r>
      <w:r w:rsidRPr="00C10B3E">
        <w:rPr>
          <w:rFonts w:ascii="Times New Roman" w:hAnsi="Times New Roman" w:cs="Times New Roman"/>
          <w:sz w:val="24"/>
          <w:szCs w:val="24"/>
        </w:rPr>
        <w:t xml:space="preserve"> 2012. First </w:t>
      </w:r>
      <w:proofErr w:type="spellStart"/>
      <w:r w:rsidRPr="00C10B3E">
        <w:rPr>
          <w:rFonts w:ascii="Times New Roman" w:hAnsi="Times New Roman" w:cs="Times New Roman"/>
          <w:sz w:val="24"/>
          <w:szCs w:val="24"/>
        </w:rPr>
        <w:t>record</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of</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the</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Chinese</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sleeper</w:t>
      </w:r>
      <w:proofErr w:type="spellEnd"/>
      <w:r w:rsidRPr="00C10B3E">
        <w:rPr>
          <w:rFonts w:ascii="Times New Roman" w:hAnsi="Times New Roman" w:cs="Times New Roman"/>
          <w:sz w:val="24"/>
          <w:szCs w:val="24"/>
        </w:rPr>
        <w:t xml:space="preserve"> </w:t>
      </w:r>
      <w:r w:rsidRPr="00C10B3E">
        <w:rPr>
          <w:rFonts w:ascii="Times New Roman" w:hAnsi="Times New Roman" w:cs="Times New Roman"/>
          <w:i/>
          <w:iCs/>
          <w:sz w:val="24"/>
          <w:szCs w:val="24"/>
        </w:rPr>
        <w:t>Perccottus glenii</w:t>
      </w:r>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Dybowski</w:t>
      </w:r>
      <w:proofErr w:type="spellEnd"/>
      <w:r w:rsidRPr="00C10B3E">
        <w:rPr>
          <w:rFonts w:ascii="Times New Roman" w:hAnsi="Times New Roman" w:cs="Times New Roman"/>
          <w:sz w:val="24"/>
          <w:szCs w:val="24"/>
        </w:rPr>
        <w:t xml:space="preserve">, 1877 </w:t>
      </w:r>
      <w:proofErr w:type="spellStart"/>
      <w:r w:rsidRPr="00C10B3E">
        <w:rPr>
          <w:rFonts w:ascii="Times New Roman" w:hAnsi="Times New Roman" w:cs="Times New Roman"/>
          <w:sz w:val="24"/>
          <w:szCs w:val="24"/>
        </w:rPr>
        <w:t>in</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the</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Ukrainian</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part</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of</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the</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Danube</w:t>
      </w:r>
      <w:proofErr w:type="spellEnd"/>
      <w:r w:rsidRPr="00C10B3E">
        <w:rPr>
          <w:rFonts w:ascii="Times New Roman" w:hAnsi="Times New Roman" w:cs="Times New Roman"/>
          <w:sz w:val="24"/>
          <w:szCs w:val="24"/>
        </w:rPr>
        <w:t xml:space="preserve"> delta. </w:t>
      </w:r>
      <w:proofErr w:type="spellStart"/>
      <w:r w:rsidRPr="00C10B3E">
        <w:rPr>
          <w:rFonts w:ascii="Times New Roman" w:hAnsi="Times New Roman" w:cs="Times New Roman"/>
          <w:sz w:val="24"/>
          <w:szCs w:val="24"/>
        </w:rPr>
        <w:t>BioInvasions</w:t>
      </w:r>
      <w:proofErr w:type="spellEnd"/>
      <w:r w:rsidRPr="00C10B3E">
        <w:rPr>
          <w:rFonts w:ascii="Times New Roman" w:hAnsi="Times New Roman" w:cs="Times New Roman"/>
          <w:sz w:val="24"/>
          <w:szCs w:val="24"/>
        </w:rPr>
        <w:t xml:space="preserve"> </w:t>
      </w:r>
      <w:proofErr w:type="spellStart"/>
      <w:r w:rsidRPr="00C10B3E">
        <w:rPr>
          <w:rFonts w:ascii="Times New Roman" w:hAnsi="Times New Roman" w:cs="Times New Roman"/>
          <w:sz w:val="24"/>
          <w:szCs w:val="24"/>
        </w:rPr>
        <w:t>Records</w:t>
      </w:r>
      <w:proofErr w:type="spellEnd"/>
      <w:r w:rsidRPr="00C10B3E">
        <w:rPr>
          <w:rFonts w:ascii="Times New Roman" w:hAnsi="Times New Roman" w:cs="Times New Roman"/>
          <w:sz w:val="24"/>
          <w:szCs w:val="24"/>
        </w:rPr>
        <w:t>, 1(1): 25-28.</w:t>
      </w:r>
    </w:p>
    <w:p w14:paraId="0835394F" w14:textId="1EFF7CFB" w:rsidR="00507399" w:rsidRDefault="00507399" w:rsidP="00507399">
      <w:pPr>
        <w:jc w:val="both"/>
        <w:rPr>
          <w:rFonts w:ascii="Times New Roman" w:hAnsi="Times New Roman" w:cs="Times New Roman"/>
          <w:sz w:val="24"/>
          <w:szCs w:val="24"/>
        </w:rPr>
      </w:pPr>
      <w:proofErr w:type="spellStart"/>
      <w:r w:rsidRPr="00507399">
        <w:rPr>
          <w:rFonts w:ascii="Times New Roman" w:hAnsi="Times New Roman" w:cs="Times New Roman"/>
          <w:sz w:val="24"/>
          <w:szCs w:val="24"/>
        </w:rPr>
        <w:t>Kvach</w:t>
      </w:r>
      <w:proofErr w:type="spellEnd"/>
      <w:r w:rsidRPr="00507399">
        <w:rPr>
          <w:rFonts w:ascii="Times New Roman" w:hAnsi="Times New Roman" w:cs="Times New Roman"/>
          <w:sz w:val="24"/>
          <w:szCs w:val="24"/>
        </w:rPr>
        <w:t xml:space="preserve"> Y.</w:t>
      </w:r>
      <w:r w:rsidR="00262C1C">
        <w:rPr>
          <w:rFonts w:ascii="Times New Roman" w:hAnsi="Times New Roman" w:cs="Times New Roman"/>
          <w:sz w:val="24"/>
          <w:szCs w:val="24"/>
        </w:rPr>
        <w:t>,</w:t>
      </w:r>
      <w:r w:rsidR="00262C1C" w:rsidRPr="00262C1C">
        <w:rPr>
          <w:rFonts w:ascii="Times New Roman" w:hAnsi="Times New Roman" w:cs="Times New Roman"/>
          <w:sz w:val="24"/>
          <w:szCs w:val="24"/>
        </w:rPr>
        <w:t xml:space="preserve"> </w:t>
      </w:r>
      <w:proofErr w:type="spellStart"/>
      <w:r w:rsidR="00262C1C" w:rsidRPr="00262C1C">
        <w:rPr>
          <w:rFonts w:ascii="Times New Roman" w:hAnsi="Times New Roman" w:cs="Times New Roman"/>
          <w:sz w:val="24"/>
          <w:szCs w:val="24"/>
        </w:rPr>
        <w:t>Janáč</w:t>
      </w:r>
      <w:proofErr w:type="spellEnd"/>
      <w:r w:rsidR="00262C1C">
        <w:rPr>
          <w:rFonts w:ascii="Times New Roman" w:hAnsi="Times New Roman" w:cs="Times New Roman"/>
          <w:sz w:val="24"/>
          <w:szCs w:val="24"/>
        </w:rPr>
        <w:t xml:space="preserve"> M.,</w:t>
      </w:r>
      <w:r w:rsidR="00262C1C" w:rsidRPr="00262C1C">
        <w:rPr>
          <w:rFonts w:ascii="Times New Roman" w:hAnsi="Times New Roman" w:cs="Times New Roman"/>
          <w:sz w:val="24"/>
          <w:szCs w:val="24"/>
        </w:rPr>
        <w:t xml:space="preserve"> </w:t>
      </w:r>
      <w:proofErr w:type="spellStart"/>
      <w:r w:rsidR="00262C1C" w:rsidRPr="00262C1C">
        <w:rPr>
          <w:rFonts w:ascii="Times New Roman" w:hAnsi="Times New Roman" w:cs="Times New Roman"/>
          <w:sz w:val="24"/>
          <w:szCs w:val="24"/>
        </w:rPr>
        <w:t>Nehring</w:t>
      </w:r>
      <w:proofErr w:type="spellEnd"/>
      <w:r w:rsidR="00262C1C">
        <w:rPr>
          <w:rFonts w:ascii="Times New Roman" w:hAnsi="Times New Roman" w:cs="Times New Roman"/>
          <w:sz w:val="24"/>
          <w:szCs w:val="24"/>
        </w:rPr>
        <w:t xml:space="preserve"> S.,</w:t>
      </w:r>
      <w:r w:rsidR="00262C1C" w:rsidRPr="00262C1C">
        <w:rPr>
          <w:rFonts w:ascii="Times New Roman" w:hAnsi="Times New Roman" w:cs="Times New Roman"/>
          <w:sz w:val="24"/>
          <w:szCs w:val="24"/>
        </w:rPr>
        <w:t xml:space="preserve"> </w:t>
      </w:r>
      <w:proofErr w:type="spellStart"/>
      <w:r w:rsidR="00262C1C" w:rsidRPr="00262C1C">
        <w:rPr>
          <w:rFonts w:ascii="Times New Roman" w:hAnsi="Times New Roman" w:cs="Times New Roman"/>
          <w:sz w:val="24"/>
          <w:szCs w:val="24"/>
        </w:rPr>
        <w:t>Ondračková</w:t>
      </w:r>
      <w:proofErr w:type="spellEnd"/>
      <w:r w:rsidR="00262C1C" w:rsidRPr="00262C1C">
        <w:rPr>
          <w:rFonts w:ascii="Times New Roman" w:hAnsi="Times New Roman" w:cs="Times New Roman"/>
          <w:sz w:val="24"/>
          <w:szCs w:val="24"/>
        </w:rPr>
        <w:t xml:space="preserve"> </w:t>
      </w:r>
      <w:r w:rsidR="00262C1C">
        <w:rPr>
          <w:rFonts w:ascii="Times New Roman" w:hAnsi="Times New Roman" w:cs="Times New Roman"/>
          <w:sz w:val="24"/>
          <w:szCs w:val="24"/>
        </w:rPr>
        <w:t>M.</w:t>
      </w:r>
      <w:r w:rsidR="00262C1C" w:rsidRPr="00262C1C">
        <w:rPr>
          <w:rFonts w:ascii="Times New Roman" w:hAnsi="Times New Roman" w:cs="Times New Roman"/>
          <w:sz w:val="24"/>
          <w:szCs w:val="24"/>
        </w:rPr>
        <w:t xml:space="preserve">, </w:t>
      </w:r>
      <w:proofErr w:type="spellStart"/>
      <w:r w:rsidR="00262C1C" w:rsidRPr="00262C1C">
        <w:rPr>
          <w:rFonts w:ascii="Times New Roman" w:hAnsi="Times New Roman" w:cs="Times New Roman"/>
          <w:sz w:val="24"/>
          <w:szCs w:val="24"/>
        </w:rPr>
        <w:t>Jurajda</w:t>
      </w:r>
      <w:proofErr w:type="spellEnd"/>
      <w:r w:rsidR="00262C1C" w:rsidRPr="00262C1C">
        <w:rPr>
          <w:rFonts w:ascii="Times New Roman" w:hAnsi="Times New Roman" w:cs="Times New Roman"/>
          <w:sz w:val="24"/>
          <w:szCs w:val="24"/>
        </w:rPr>
        <w:t xml:space="preserve"> </w:t>
      </w:r>
      <w:r w:rsidR="00262C1C">
        <w:rPr>
          <w:rFonts w:ascii="Times New Roman" w:hAnsi="Times New Roman" w:cs="Times New Roman"/>
          <w:sz w:val="24"/>
          <w:szCs w:val="24"/>
        </w:rPr>
        <w:t xml:space="preserve">P., </w:t>
      </w:r>
      <w:r w:rsidRPr="00507399">
        <w:rPr>
          <w:rFonts w:ascii="Times New Roman" w:hAnsi="Times New Roman" w:cs="Times New Roman"/>
          <w:sz w:val="24"/>
          <w:szCs w:val="24"/>
        </w:rPr>
        <w:t xml:space="preserve">2017. </w:t>
      </w:r>
      <w:proofErr w:type="spellStart"/>
      <w:r w:rsidRPr="00507399">
        <w:rPr>
          <w:rFonts w:ascii="Times New Roman" w:hAnsi="Times New Roman" w:cs="Times New Roman"/>
          <w:sz w:val="24"/>
          <w:szCs w:val="24"/>
        </w:rPr>
        <w:t>Parasite</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communities</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and</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infection</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levels</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of</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the</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invasive</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Chinese</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sleeper</w:t>
      </w:r>
      <w:proofErr w:type="spellEnd"/>
      <w:r w:rsidRPr="00507399">
        <w:rPr>
          <w:rFonts w:ascii="Times New Roman" w:hAnsi="Times New Roman" w:cs="Times New Roman"/>
          <w:sz w:val="24"/>
          <w:szCs w:val="24"/>
        </w:rPr>
        <w:t xml:space="preserve"> </w:t>
      </w:r>
      <w:r w:rsidRPr="00507399">
        <w:rPr>
          <w:rFonts w:ascii="Times New Roman" w:hAnsi="Times New Roman" w:cs="Times New Roman"/>
          <w:i/>
          <w:iCs/>
          <w:sz w:val="24"/>
          <w:szCs w:val="24"/>
        </w:rPr>
        <w:t>Perccottus glenii</w:t>
      </w:r>
      <w:r>
        <w:rPr>
          <w:rFonts w:ascii="Times New Roman" w:hAnsi="Times New Roman" w:cs="Times New Roman"/>
          <w:sz w:val="24"/>
          <w:szCs w:val="24"/>
        </w:rPr>
        <w:t xml:space="preserve"> </w:t>
      </w:r>
      <w:r w:rsidRPr="00507399">
        <w:rPr>
          <w:rFonts w:ascii="Times New Roman" w:hAnsi="Times New Roman" w:cs="Times New Roman"/>
          <w:sz w:val="24"/>
          <w:szCs w:val="24"/>
        </w:rPr>
        <w:t>(</w:t>
      </w:r>
      <w:proofErr w:type="spellStart"/>
      <w:r w:rsidRPr="00507399">
        <w:rPr>
          <w:rFonts w:ascii="Times New Roman" w:hAnsi="Times New Roman" w:cs="Times New Roman"/>
          <w:sz w:val="24"/>
          <w:szCs w:val="24"/>
        </w:rPr>
        <w:t>Actinopterygii</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Odontobutidae</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from</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the</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Naab</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river</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basin</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Germany</w:t>
      </w:r>
      <w:proofErr w:type="spellEnd"/>
      <w:r w:rsidRPr="00507399">
        <w:rPr>
          <w:rFonts w:ascii="Times New Roman" w:hAnsi="Times New Roman" w:cs="Times New Roman"/>
          <w:sz w:val="24"/>
          <w:szCs w:val="24"/>
        </w:rPr>
        <w:t xml:space="preserve"> // </w:t>
      </w:r>
      <w:proofErr w:type="spellStart"/>
      <w:r w:rsidRPr="00507399">
        <w:rPr>
          <w:rFonts w:ascii="Times New Roman" w:hAnsi="Times New Roman" w:cs="Times New Roman"/>
          <w:sz w:val="24"/>
          <w:szCs w:val="24"/>
        </w:rPr>
        <w:t>Journal</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of</w:t>
      </w:r>
      <w:proofErr w:type="spellEnd"/>
      <w:r w:rsidRPr="00507399">
        <w:rPr>
          <w:rFonts w:ascii="Times New Roman" w:hAnsi="Times New Roman" w:cs="Times New Roman"/>
          <w:sz w:val="24"/>
          <w:szCs w:val="24"/>
        </w:rPr>
        <w:t xml:space="preserve"> </w:t>
      </w:r>
      <w:proofErr w:type="spellStart"/>
      <w:r w:rsidRPr="00507399">
        <w:rPr>
          <w:rFonts w:ascii="Times New Roman" w:hAnsi="Times New Roman" w:cs="Times New Roman"/>
          <w:sz w:val="24"/>
          <w:szCs w:val="24"/>
        </w:rPr>
        <w:t>Helminthology</w:t>
      </w:r>
      <w:proofErr w:type="spellEnd"/>
      <w:r w:rsidRPr="00507399">
        <w:rPr>
          <w:rFonts w:ascii="Times New Roman" w:hAnsi="Times New Roman" w:cs="Times New Roman"/>
          <w:sz w:val="24"/>
          <w:szCs w:val="24"/>
        </w:rPr>
        <w:t xml:space="preserve"> 91: 703–710</w:t>
      </w:r>
    </w:p>
    <w:p w14:paraId="552D0B2E" w14:textId="02581549" w:rsidR="00684AEE" w:rsidRDefault="00684AEE" w:rsidP="00CA777A">
      <w:pPr>
        <w:jc w:val="both"/>
        <w:rPr>
          <w:rFonts w:ascii="Times New Roman" w:hAnsi="Times New Roman" w:cs="Times New Roman"/>
          <w:sz w:val="24"/>
          <w:szCs w:val="24"/>
        </w:rPr>
      </w:pPr>
      <w:proofErr w:type="spellStart"/>
      <w:r w:rsidRPr="00684AEE">
        <w:rPr>
          <w:rFonts w:ascii="Times New Roman" w:hAnsi="Times New Roman" w:cs="Times New Roman"/>
          <w:sz w:val="24"/>
          <w:szCs w:val="24"/>
        </w:rPr>
        <w:t>Litvinov</w:t>
      </w:r>
      <w:proofErr w:type="spellEnd"/>
      <w:r w:rsidRPr="00684AEE">
        <w:rPr>
          <w:rFonts w:ascii="Times New Roman" w:hAnsi="Times New Roman" w:cs="Times New Roman"/>
          <w:sz w:val="24"/>
          <w:szCs w:val="24"/>
        </w:rPr>
        <w:t xml:space="preserve"> A.G.</w:t>
      </w:r>
      <w:r>
        <w:rPr>
          <w:rFonts w:ascii="Times New Roman" w:hAnsi="Times New Roman" w:cs="Times New Roman"/>
          <w:sz w:val="24"/>
          <w:szCs w:val="24"/>
        </w:rPr>
        <w:t xml:space="preserve">, </w:t>
      </w:r>
      <w:r w:rsidRPr="00684AEE">
        <w:rPr>
          <w:rFonts w:ascii="Times New Roman" w:hAnsi="Times New Roman" w:cs="Times New Roman"/>
          <w:sz w:val="24"/>
          <w:szCs w:val="24"/>
        </w:rPr>
        <w:t xml:space="preserve">R. </w:t>
      </w:r>
      <w:proofErr w:type="spellStart"/>
      <w:r w:rsidRPr="00684AEE">
        <w:rPr>
          <w:rFonts w:ascii="Times New Roman" w:hAnsi="Times New Roman" w:cs="Times New Roman"/>
          <w:sz w:val="24"/>
          <w:szCs w:val="24"/>
        </w:rPr>
        <w:t>O'Gorman</w:t>
      </w:r>
      <w:proofErr w:type="spellEnd"/>
      <w:r w:rsidRPr="00684AEE">
        <w:rPr>
          <w:rFonts w:ascii="Times New Roman" w:hAnsi="Times New Roman" w:cs="Times New Roman"/>
          <w:sz w:val="24"/>
          <w:szCs w:val="24"/>
        </w:rPr>
        <w:t xml:space="preserve">. 1996. </w:t>
      </w:r>
      <w:proofErr w:type="spellStart"/>
      <w:r w:rsidRPr="00684AEE">
        <w:rPr>
          <w:rFonts w:ascii="Times New Roman" w:hAnsi="Times New Roman" w:cs="Times New Roman"/>
          <w:sz w:val="24"/>
          <w:szCs w:val="24"/>
        </w:rPr>
        <w:t>Biology</w:t>
      </w:r>
      <w:proofErr w:type="spellEnd"/>
      <w:r w:rsidRPr="00684AEE">
        <w:rPr>
          <w:rFonts w:ascii="Times New Roman" w:hAnsi="Times New Roman" w:cs="Times New Roman"/>
          <w:sz w:val="24"/>
          <w:szCs w:val="24"/>
        </w:rPr>
        <w:t xml:space="preserve"> of </w:t>
      </w:r>
      <w:proofErr w:type="spellStart"/>
      <w:r w:rsidRPr="00684AEE">
        <w:rPr>
          <w:rFonts w:ascii="Times New Roman" w:hAnsi="Times New Roman" w:cs="Times New Roman"/>
          <w:sz w:val="24"/>
          <w:szCs w:val="24"/>
        </w:rPr>
        <w:t>Amur</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Sleeper</w:t>
      </w:r>
      <w:proofErr w:type="spellEnd"/>
      <w:r w:rsidRPr="00684AEE">
        <w:rPr>
          <w:rFonts w:ascii="Times New Roman" w:hAnsi="Times New Roman" w:cs="Times New Roman"/>
          <w:sz w:val="24"/>
          <w:szCs w:val="24"/>
        </w:rPr>
        <w:t xml:space="preserve"> (</w:t>
      </w:r>
      <w:r w:rsidRPr="00684AEE">
        <w:rPr>
          <w:rFonts w:ascii="Times New Roman" w:hAnsi="Times New Roman" w:cs="Times New Roman"/>
          <w:i/>
          <w:iCs/>
          <w:sz w:val="24"/>
          <w:szCs w:val="24"/>
        </w:rPr>
        <w:t>Perccottus glenii</w:t>
      </w:r>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in</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the</w:t>
      </w:r>
      <w:proofErr w:type="spellEnd"/>
      <w:r w:rsidRPr="00684AEE">
        <w:rPr>
          <w:rFonts w:ascii="Times New Roman" w:hAnsi="Times New Roman" w:cs="Times New Roman"/>
          <w:sz w:val="24"/>
          <w:szCs w:val="24"/>
        </w:rPr>
        <w:t xml:space="preserve"> Delta </w:t>
      </w:r>
      <w:proofErr w:type="spellStart"/>
      <w:r w:rsidRPr="00684AEE">
        <w:rPr>
          <w:rFonts w:ascii="Times New Roman" w:hAnsi="Times New Roman" w:cs="Times New Roman"/>
          <w:sz w:val="24"/>
          <w:szCs w:val="24"/>
        </w:rPr>
        <w:t>of</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the</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Selenga</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River</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Buryatia</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Russia</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Journal</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of</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Great</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Lakes</w:t>
      </w:r>
      <w:proofErr w:type="spellEnd"/>
      <w:r w:rsidRPr="00684AEE">
        <w:rPr>
          <w:rFonts w:ascii="Times New Roman" w:hAnsi="Times New Roman" w:cs="Times New Roman"/>
          <w:sz w:val="24"/>
          <w:szCs w:val="24"/>
        </w:rPr>
        <w:t xml:space="preserve"> </w:t>
      </w:r>
      <w:proofErr w:type="spellStart"/>
      <w:r w:rsidRPr="00684AEE">
        <w:rPr>
          <w:rFonts w:ascii="Times New Roman" w:hAnsi="Times New Roman" w:cs="Times New Roman"/>
          <w:sz w:val="24"/>
          <w:szCs w:val="24"/>
        </w:rPr>
        <w:t>Research</w:t>
      </w:r>
      <w:proofErr w:type="spellEnd"/>
      <w:r w:rsidRPr="00684AEE">
        <w:rPr>
          <w:rFonts w:ascii="Times New Roman" w:hAnsi="Times New Roman" w:cs="Times New Roman"/>
          <w:sz w:val="24"/>
          <w:szCs w:val="24"/>
        </w:rPr>
        <w:t>, 22(2):370-378.</w:t>
      </w:r>
    </w:p>
    <w:p w14:paraId="6FB7CE3A" w14:textId="20AAD7FF" w:rsidR="00544069" w:rsidRDefault="00544069" w:rsidP="00CA777A">
      <w:pPr>
        <w:jc w:val="both"/>
        <w:rPr>
          <w:rFonts w:ascii="Times New Roman" w:hAnsi="Times New Roman" w:cs="Times New Roman"/>
          <w:sz w:val="24"/>
          <w:szCs w:val="24"/>
        </w:rPr>
      </w:pPr>
      <w:proofErr w:type="spellStart"/>
      <w:r w:rsidRPr="00544069">
        <w:rPr>
          <w:rFonts w:ascii="Times New Roman" w:hAnsi="Times New Roman" w:cs="Times New Roman"/>
          <w:sz w:val="24"/>
          <w:szCs w:val="24"/>
        </w:rPr>
        <w:lastRenderedPageBreak/>
        <w:t>Luca</w:t>
      </w:r>
      <w:proofErr w:type="spellEnd"/>
      <w:r w:rsidRPr="00544069">
        <w:rPr>
          <w:rFonts w:ascii="Times New Roman" w:hAnsi="Times New Roman" w:cs="Times New Roman"/>
          <w:sz w:val="24"/>
          <w:szCs w:val="24"/>
        </w:rPr>
        <w:t xml:space="preserve"> M., </w:t>
      </w:r>
      <w:proofErr w:type="spellStart"/>
      <w:r w:rsidRPr="00544069">
        <w:rPr>
          <w:rFonts w:ascii="Times New Roman" w:hAnsi="Times New Roman" w:cs="Times New Roman"/>
          <w:sz w:val="24"/>
          <w:szCs w:val="24"/>
        </w:rPr>
        <w:t>Ghiorghita</w:t>
      </w:r>
      <w:proofErr w:type="spellEnd"/>
      <w:r w:rsidRPr="00544069">
        <w:rPr>
          <w:rFonts w:ascii="Times New Roman" w:hAnsi="Times New Roman" w:cs="Times New Roman"/>
          <w:sz w:val="24"/>
          <w:szCs w:val="24"/>
        </w:rPr>
        <w:t xml:space="preserve"> G.</w:t>
      </w:r>
      <w:r>
        <w:rPr>
          <w:rFonts w:ascii="Times New Roman" w:hAnsi="Times New Roman" w:cs="Times New Roman"/>
          <w:sz w:val="24"/>
          <w:szCs w:val="24"/>
        </w:rPr>
        <w:t>,</w:t>
      </w:r>
      <w:r w:rsidRPr="00544069">
        <w:rPr>
          <w:rFonts w:ascii="Times New Roman" w:hAnsi="Times New Roman" w:cs="Times New Roman"/>
          <w:sz w:val="24"/>
          <w:szCs w:val="24"/>
        </w:rPr>
        <w:t xml:space="preserve"> 2014.  </w:t>
      </w:r>
      <w:proofErr w:type="spellStart"/>
      <w:r w:rsidRPr="00544069">
        <w:rPr>
          <w:rFonts w:ascii="Times New Roman" w:hAnsi="Times New Roman" w:cs="Times New Roman"/>
          <w:sz w:val="24"/>
          <w:szCs w:val="24"/>
        </w:rPr>
        <w:t>The</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invasive</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species</w:t>
      </w:r>
      <w:proofErr w:type="spellEnd"/>
      <w:r w:rsidRPr="00544069">
        <w:rPr>
          <w:rFonts w:ascii="Times New Roman" w:hAnsi="Times New Roman" w:cs="Times New Roman"/>
          <w:sz w:val="24"/>
          <w:szCs w:val="24"/>
        </w:rPr>
        <w:t xml:space="preserve"> </w:t>
      </w:r>
      <w:r w:rsidRPr="00544069">
        <w:rPr>
          <w:rFonts w:ascii="Times New Roman" w:hAnsi="Times New Roman" w:cs="Times New Roman"/>
          <w:i/>
          <w:iCs/>
          <w:sz w:val="24"/>
          <w:szCs w:val="24"/>
        </w:rPr>
        <w:t>Perccottus glenii</w:t>
      </w:r>
      <w:r w:rsidRPr="00544069">
        <w:rPr>
          <w:rFonts w:ascii="Times New Roman" w:hAnsi="Times New Roman" w:cs="Times New Roman"/>
          <w:sz w:val="24"/>
          <w:szCs w:val="24"/>
        </w:rPr>
        <w:t xml:space="preserve"> – a </w:t>
      </w:r>
      <w:proofErr w:type="spellStart"/>
      <w:r w:rsidRPr="00544069">
        <w:rPr>
          <w:rFonts w:ascii="Times New Roman" w:hAnsi="Times New Roman" w:cs="Times New Roman"/>
          <w:sz w:val="24"/>
          <w:szCs w:val="24"/>
        </w:rPr>
        <w:t>threat</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for</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the</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fresh</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water</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ecosystems</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Analele</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Științifice</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ale</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Universității</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Alexandru</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Ioan</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Cuza</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din</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Iași</w:t>
      </w:r>
      <w:proofErr w:type="spellEnd"/>
      <w:r w:rsidRPr="00544069">
        <w:rPr>
          <w:rFonts w:ascii="Times New Roman" w:hAnsi="Times New Roman" w:cs="Times New Roman"/>
          <w:sz w:val="24"/>
          <w:szCs w:val="24"/>
        </w:rPr>
        <w:t xml:space="preserve">, s. </w:t>
      </w:r>
      <w:proofErr w:type="spellStart"/>
      <w:r w:rsidRPr="00544069">
        <w:rPr>
          <w:rFonts w:ascii="Times New Roman" w:hAnsi="Times New Roman" w:cs="Times New Roman"/>
          <w:sz w:val="24"/>
          <w:szCs w:val="24"/>
        </w:rPr>
        <w:t>Biologie</w:t>
      </w:r>
      <w:proofErr w:type="spellEnd"/>
      <w:r w:rsidRPr="00544069">
        <w:rPr>
          <w:rFonts w:ascii="Times New Roman" w:hAnsi="Times New Roman" w:cs="Times New Roman"/>
          <w:sz w:val="24"/>
          <w:szCs w:val="24"/>
        </w:rPr>
        <w:t xml:space="preserve"> </w:t>
      </w:r>
      <w:proofErr w:type="spellStart"/>
      <w:r w:rsidRPr="00544069">
        <w:rPr>
          <w:rFonts w:ascii="Times New Roman" w:hAnsi="Times New Roman" w:cs="Times New Roman"/>
          <w:sz w:val="24"/>
          <w:szCs w:val="24"/>
        </w:rPr>
        <w:t>animală</w:t>
      </w:r>
      <w:proofErr w:type="spellEnd"/>
      <w:r w:rsidRPr="00544069">
        <w:rPr>
          <w:rFonts w:ascii="Times New Roman" w:hAnsi="Times New Roman" w:cs="Times New Roman"/>
          <w:sz w:val="24"/>
          <w:szCs w:val="24"/>
        </w:rPr>
        <w:t>, Tom LX, 129-138.</w:t>
      </w:r>
    </w:p>
    <w:p w14:paraId="7AD7A9D2" w14:textId="4B5CFEF2" w:rsidR="00D97244" w:rsidRDefault="00D97244" w:rsidP="00CA777A">
      <w:pPr>
        <w:jc w:val="both"/>
        <w:rPr>
          <w:rFonts w:ascii="Times New Roman" w:hAnsi="Times New Roman" w:cs="Times New Roman"/>
          <w:sz w:val="24"/>
          <w:szCs w:val="24"/>
        </w:rPr>
      </w:pPr>
      <w:proofErr w:type="spellStart"/>
      <w:r w:rsidRPr="00D97244">
        <w:rPr>
          <w:rFonts w:ascii="Times New Roman" w:hAnsi="Times New Roman" w:cs="Times New Roman"/>
          <w:sz w:val="24"/>
          <w:szCs w:val="24"/>
        </w:rPr>
        <w:t>Nikiforov</w:t>
      </w:r>
      <w:proofErr w:type="spellEnd"/>
      <w:r w:rsidRPr="00D97244">
        <w:rPr>
          <w:rFonts w:ascii="Times New Roman" w:hAnsi="Times New Roman" w:cs="Times New Roman"/>
          <w:sz w:val="24"/>
          <w:szCs w:val="24"/>
        </w:rPr>
        <w:t xml:space="preserve"> S.N., </w:t>
      </w:r>
      <w:proofErr w:type="spellStart"/>
      <w:r w:rsidRPr="00D97244">
        <w:rPr>
          <w:rFonts w:ascii="Times New Roman" w:hAnsi="Times New Roman" w:cs="Times New Roman"/>
          <w:sz w:val="24"/>
          <w:szCs w:val="24"/>
        </w:rPr>
        <w:t>Grishin</w:t>
      </w:r>
      <w:proofErr w:type="spellEnd"/>
      <w:r w:rsidRPr="00D97244">
        <w:rPr>
          <w:rFonts w:ascii="Times New Roman" w:hAnsi="Times New Roman" w:cs="Times New Roman"/>
          <w:sz w:val="24"/>
          <w:szCs w:val="24"/>
        </w:rPr>
        <w:t xml:space="preserve"> A.F., </w:t>
      </w:r>
      <w:proofErr w:type="spellStart"/>
      <w:r w:rsidRPr="00D97244">
        <w:rPr>
          <w:rFonts w:ascii="Times New Roman" w:hAnsi="Times New Roman" w:cs="Times New Roman"/>
          <w:sz w:val="24"/>
          <w:szCs w:val="24"/>
        </w:rPr>
        <w:t>Shendrik</w:t>
      </w:r>
      <w:proofErr w:type="spellEnd"/>
      <w:r w:rsidRPr="00D97244">
        <w:rPr>
          <w:rFonts w:ascii="Times New Roman" w:hAnsi="Times New Roman" w:cs="Times New Roman"/>
          <w:sz w:val="24"/>
          <w:szCs w:val="24"/>
        </w:rPr>
        <w:t xml:space="preserve">  M.S.</w:t>
      </w:r>
      <w:r>
        <w:rPr>
          <w:rFonts w:ascii="Times New Roman" w:hAnsi="Times New Roman" w:cs="Times New Roman"/>
          <w:sz w:val="24"/>
          <w:szCs w:val="24"/>
        </w:rPr>
        <w:t>,</w:t>
      </w:r>
      <w:r w:rsidRPr="00D97244">
        <w:rPr>
          <w:rFonts w:ascii="Times New Roman" w:hAnsi="Times New Roman" w:cs="Times New Roman"/>
          <w:sz w:val="24"/>
          <w:szCs w:val="24"/>
        </w:rPr>
        <w:t xml:space="preserve"> 1989. </w:t>
      </w:r>
      <w:proofErr w:type="spellStart"/>
      <w:r w:rsidRPr="00D97244">
        <w:rPr>
          <w:rFonts w:ascii="Times New Roman" w:hAnsi="Times New Roman" w:cs="Times New Roman"/>
          <w:sz w:val="24"/>
          <w:szCs w:val="24"/>
        </w:rPr>
        <w:t>Species</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composition</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of</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the</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ichthyofauna</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in</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the</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freshwaters</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of</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northwestern</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Sakhalin</w:t>
      </w:r>
      <w:proofErr w:type="spellEnd"/>
      <w:r w:rsidRPr="00D97244">
        <w:rPr>
          <w:rFonts w:ascii="Times New Roman" w:hAnsi="Times New Roman" w:cs="Times New Roman"/>
          <w:sz w:val="24"/>
          <w:szCs w:val="24"/>
        </w:rPr>
        <w:t xml:space="preserve">. </w:t>
      </w:r>
      <w:proofErr w:type="spellStart"/>
      <w:r w:rsidRPr="00D97244">
        <w:rPr>
          <w:rFonts w:ascii="Times New Roman" w:hAnsi="Times New Roman" w:cs="Times New Roman"/>
          <w:sz w:val="24"/>
          <w:szCs w:val="24"/>
        </w:rPr>
        <w:t>Journal</w:t>
      </w:r>
      <w:proofErr w:type="spellEnd"/>
      <w:r w:rsidRPr="00D97244">
        <w:rPr>
          <w:rFonts w:ascii="Times New Roman" w:hAnsi="Times New Roman" w:cs="Times New Roman"/>
          <w:sz w:val="24"/>
          <w:szCs w:val="24"/>
        </w:rPr>
        <w:t xml:space="preserve"> of </w:t>
      </w:r>
      <w:proofErr w:type="spellStart"/>
      <w:r w:rsidRPr="00D97244">
        <w:rPr>
          <w:rFonts w:ascii="Times New Roman" w:hAnsi="Times New Roman" w:cs="Times New Roman"/>
          <w:sz w:val="24"/>
          <w:szCs w:val="24"/>
        </w:rPr>
        <w:t>Ichthyology</w:t>
      </w:r>
      <w:proofErr w:type="spellEnd"/>
      <w:r w:rsidRPr="00D97244">
        <w:rPr>
          <w:rFonts w:ascii="Times New Roman" w:hAnsi="Times New Roman" w:cs="Times New Roman"/>
          <w:sz w:val="24"/>
          <w:szCs w:val="24"/>
        </w:rPr>
        <w:t>, 29(6):107-110.</w:t>
      </w:r>
    </w:p>
    <w:p w14:paraId="599440CB" w14:textId="52A548A6" w:rsidR="005718E2" w:rsidRDefault="005718E2" w:rsidP="00CA777A">
      <w:pPr>
        <w:jc w:val="both"/>
        <w:rPr>
          <w:rFonts w:ascii="Times New Roman" w:hAnsi="Times New Roman" w:cs="Times New Roman"/>
          <w:sz w:val="24"/>
          <w:szCs w:val="24"/>
        </w:rPr>
      </w:pPr>
      <w:proofErr w:type="spellStart"/>
      <w:r w:rsidRPr="005718E2">
        <w:rPr>
          <w:rFonts w:ascii="Times New Roman" w:hAnsi="Times New Roman" w:cs="Times New Roman"/>
          <w:sz w:val="24"/>
          <w:szCs w:val="24"/>
        </w:rPr>
        <w:t>Marchetti</w:t>
      </w:r>
      <w:proofErr w:type="spellEnd"/>
      <w:r w:rsidRPr="005718E2">
        <w:rPr>
          <w:rFonts w:ascii="Times New Roman" w:hAnsi="Times New Roman" w:cs="Times New Roman"/>
          <w:sz w:val="24"/>
          <w:szCs w:val="24"/>
        </w:rPr>
        <w:t xml:space="preserve"> M.P., </w:t>
      </w:r>
      <w:proofErr w:type="spellStart"/>
      <w:r w:rsidRPr="005718E2">
        <w:rPr>
          <w:rFonts w:ascii="Times New Roman" w:hAnsi="Times New Roman" w:cs="Times New Roman"/>
          <w:sz w:val="24"/>
          <w:szCs w:val="24"/>
        </w:rPr>
        <w:t>Moyle</w:t>
      </w:r>
      <w:proofErr w:type="spellEnd"/>
      <w:r w:rsidRPr="005718E2">
        <w:rPr>
          <w:rFonts w:ascii="Times New Roman" w:hAnsi="Times New Roman" w:cs="Times New Roman"/>
          <w:sz w:val="24"/>
          <w:szCs w:val="24"/>
        </w:rPr>
        <w:t xml:space="preserve"> P.B., </w:t>
      </w:r>
      <w:proofErr w:type="spellStart"/>
      <w:r w:rsidRPr="005718E2">
        <w:rPr>
          <w:rFonts w:ascii="Times New Roman" w:hAnsi="Times New Roman" w:cs="Times New Roman"/>
          <w:sz w:val="24"/>
          <w:szCs w:val="24"/>
        </w:rPr>
        <w:t>Levine</w:t>
      </w:r>
      <w:proofErr w:type="spellEnd"/>
      <w:r w:rsidRPr="005718E2">
        <w:rPr>
          <w:rFonts w:ascii="Times New Roman" w:hAnsi="Times New Roman" w:cs="Times New Roman"/>
          <w:sz w:val="24"/>
          <w:szCs w:val="24"/>
        </w:rPr>
        <w:t xml:space="preserve"> R.</w:t>
      </w:r>
      <w:r>
        <w:rPr>
          <w:rFonts w:ascii="Times New Roman" w:hAnsi="Times New Roman" w:cs="Times New Roman"/>
          <w:sz w:val="24"/>
          <w:szCs w:val="24"/>
        </w:rPr>
        <w:t>,</w:t>
      </w:r>
      <w:r w:rsidRPr="005718E2">
        <w:rPr>
          <w:rFonts w:ascii="Times New Roman" w:hAnsi="Times New Roman" w:cs="Times New Roman"/>
          <w:sz w:val="24"/>
          <w:szCs w:val="24"/>
        </w:rPr>
        <w:t xml:space="preserve"> 2004. </w:t>
      </w:r>
      <w:proofErr w:type="spellStart"/>
      <w:r w:rsidRPr="005718E2">
        <w:rPr>
          <w:rFonts w:ascii="Times New Roman" w:hAnsi="Times New Roman" w:cs="Times New Roman"/>
          <w:sz w:val="24"/>
          <w:szCs w:val="24"/>
        </w:rPr>
        <w:t>Invasive</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species</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profiling</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Exploring</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the</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characteristics</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of</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nonnative</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fishes</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across</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invasion</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stages</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in</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California</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Freswater</w:t>
      </w:r>
      <w:proofErr w:type="spellEnd"/>
      <w:r w:rsidRPr="005718E2">
        <w:rPr>
          <w:rFonts w:ascii="Times New Roman" w:hAnsi="Times New Roman" w:cs="Times New Roman"/>
          <w:sz w:val="24"/>
          <w:szCs w:val="24"/>
        </w:rPr>
        <w:t xml:space="preserve"> </w:t>
      </w:r>
      <w:proofErr w:type="spellStart"/>
      <w:r w:rsidRPr="005718E2">
        <w:rPr>
          <w:rFonts w:ascii="Times New Roman" w:hAnsi="Times New Roman" w:cs="Times New Roman"/>
          <w:sz w:val="24"/>
          <w:szCs w:val="24"/>
        </w:rPr>
        <w:t>Biology</w:t>
      </w:r>
      <w:proofErr w:type="spellEnd"/>
      <w:r w:rsidRPr="005718E2">
        <w:rPr>
          <w:rFonts w:ascii="Times New Roman" w:hAnsi="Times New Roman" w:cs="Times New Roman"/>
          <w:sz w:val="24"/>
          <w:szCs w:val="24"/>
        </w:rPr>
        <w:t>, 49: 646-661.</w:t>
      </w:r>
    </w:p>
    <w:p w14:paraId="724A7952" w14:textId="77EB9697" w:rsidR="009E30D6" w:rsidRDefault="009E30D6" w:rsidP="009E30D6">
      <w:pPr>
        <w:jc w:val="both"/>
        <w:rPr>
          <w:rFonts w:ascii="Times New Roman" w:hAnsi="Times New Roman" w:cs="Times New Roman"/>
          <w:sz w:val="24"/>
          <w:szCs w:val="24"/>
        </w:rPr>
      </w:pPr>
      <w:proofErr w:type="spellStart"/>
      <w:r w:rsidRPr="009E30D6">
        <w:rPr>
          <w:rFonts w:ascii="Times New Roman" w:hAnsi="Times New Roman" w:cs="Times New Roman"/>
          <w:sz w:val="24"/>
          <w:szCs w:val="24"/>
        </w:rPr>
        <w:t>Mero</w:t>
      </w:r>
      <w:proofErr w:type="spellEnd"/>
      <w:r w:rsidRPr="009E30D6">
        <w:rPr>
          <w:rFonts w:ascii="Times New Roman" w:hAnsi="Times New Roman" w:cs="Times New Roman"/>
          <w:sz w:val="24"/>
          <w:szCs w:val="24"/>
        </w:rPr>
        <w:t xml:space="preserve"> T.O.</w:t>
      </w:r>
      <w:r>
        <w:rPr>
          <w:rFonts w:ascii="Times New Roman" w:hAnsi="Times New Roman" w:cs="Times New Roman"/>
          <w:sz w:val="24"/>
          <w:szCs w:val="24"/>
        </w:rPr>
        <w:t>,</w:t>
      </w:r>
      <w:r w:rsidRPr="009E30D6">
        <w:rPr>
          <w:rFonts w:ascii="Times New Roman" w:hAnsi="Times New Roman" w:cs="Times New Roman"/>
          <w:sz w:val="24"/>
          <w:szCs w:val="24"/>
        </w:rPr>
        <w:t xml:space="preserve"> 2016. </w:t>
      </w:r>
      <w:proofErr w:type="spellStart"/>
      <w:r w:rsidRPr="009E30D6">
        <w:rPr>
          <w:rFonts w:ascii="Times New Roman" w:hAnsi="Times New Roman" w:cs="Times New Roman"/>
          <w:sz w:val="24"/>
          <w:szCs w:val="24"/>
        </w:rPr>
        <w:t>The</w:t>
      </w:r>
      <w:proofErr w:type="spellEnd"/>
      <w:r w:rsidRPr="009E30D6">
        <w:rPr>
          <w:rFonts w:ascii="Times New Roman" w:hAnsi="Times New Roman" w:cs="Times New Roman"/>
          <w:sz w:val="24"/>
          <w:szCs w:val="24"/>
        </w:rPr>
        <w:t xml:space="preserve"> first </w:t>
      </w:r>
      <w:proofErr w:type="spellStart"/>
      <w:r w:rsidRPr="009E30D6">
        <w:rPr>
          <w:rFonts w:ascii="Times New Roman" w:hAnsi="Times New Roman" w:cs="Times New Roman"/>
          <w:sz w:val="24"/>
          <w:szCs w:val="24"/>
        </w:rPr>
        <w:t>record</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in</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Central</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Europe</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of</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the</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alien</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invasive</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rotan</w:t>
      </w:r>
      <w:proofErr w:type="spellEnd"/>
      <w:r w:rsidRPr="009E30D6">
        <w:rPr>
          <w:rFonts w:ascii="Times New Roman" w:hAnsi="Times New Roman" w:cs="Times New Roman"/>
          <w:sz w:val="24"/>
          <w:szCs w:val="24"/>
        </w:rPr>
        <w:t xml:space="preserve">, </w:t>
      </w:r>
      <w:r w:rsidRPr="009E30D6">
        <w:rPr>
          <w:rFonts w:ascii="Times New Roman" w:hAnsi="Times New Roman" w:cs="Times New Roman"/>
          <w:i/>
          <w:iCs/>
          <w:sz w:val="24"/>
          <w:szCs w:val="24"/>
        </w:rPr>
        <w:t>Perccottus glenii</w:t>
      </w:r>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in</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the</w:t>
      </w:r>
      <w:proofErr w:type="spellEnd"/>
      <w:r w:rsidRPr="009E30D6">
        <w:rPr>
          <w:rFonts w:ascii="Times New Roman" w:hAnsi="Times New Roman" w:cs="Times New Roman"/>
          <w:sz w:val="24"/>
          <w:szCs w:val="24"/>
        </w:rPr>
        <w:t xml:space="preserve"> diet </w:t>
      </w:r>
      <w:proofErr w:type="spellStart"/>
      <w:r w:rsidRPr="009E30D6">
        <w:rPr>
          <w:rFonts w:ascii="Times New Roman" w:hAnsi="Times New Roman" w:cs="Times New Roman"/>
          <w:sz w:val="24"/>
          <w:szCs w:val="24"/>
        </w:rPr>
        <w:t>of</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European</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perch</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i/>
          <w:iCs/>
          <w:sz w:val="24"/>
          <w:szCs w:val="24"/>
        </w:rPr>
        <w:t>Perca</w:t>
      </w:r>
      <w:proofErr w:type="spellEnd"/>
      <w:r w:rsidRPr="009E30D6">
        <w:rPr>
          <w:rFonts w:ascii="Times New Roman" w:hAnsi="Times New Roman" w:cs="Times New Roman"/>
          <w:i/>
          <w:iCs/>
          <w:sz w:val="24"/>
          <w:szCs w:val="24"/>
        </w:rPr>
        <w:t xml:space="preserve"> fluviatilis</w:t>
      </w:r>
      <w:r w:rsidRPr="009E30D6">
        <w:rPr>
          <w:rFonts w:ascii="Times New Roman" w:hAnsi="Times New Roman" w:cs="Times New Roman"/>
          <w:sz w:val="24"/>
          <w:szCs w:val="24"/>
        </w:rPr>
        <w:t xml:space="preserve"> // </w:t>
      </w:r>
      <w:proofErr w:type="spellStart"/>
      <w:r w:rsidRPr="009E30D6">
        <w:rPr>
          <w:rFonts w:ascii="Times New Roman" w:hAnsi="Times New Roman" w:cs="Times New Roman"/>
          <w:sz w:val="24"/>
          <w:szCs w:val="24"/>
        </w:rPr>
        <w:t>Nat</w:t>
      </w:r>
      <w:proofErr w:type="spellEnd"/>
      <w:r w:rsidRPr="009E30D6">
        <w:rPr>
          <w:rFonts w:ascii="Times New Roman" w:hAnsi="Times New Roman" w:cs="Times New Roman"/>
          <w:sz w:val="24"/>
          <w:szCs w:val="24"/>
        </w:rPr>
        <w:t xml:space="preserve">. </w:t>
      </w:r>
      <w:proofErr w:type="spellStart"/>
      <w:r w:rsidRPr="009E30D6">
        <w:rPr>
          <w:rFonts w:ascii="Times New Roman" w:hAnsi="Times New Roman" w:cs="Times New Roman"/>
          <w:sz w:val="24"/>
          <w:szCs w:val="24"/>
        </w:rPr>
        <w:t>Croat</w:t>
      </w:r>
      <w:proofErr w:type="spellEnd"/>
      <w:r w:rsidRPr="009E30D6">
        <w:rPr>
          <w:rFonts w:ascii="Times New Roman" w:hAnsi="Times New Roman" w:cs="Times New Roman"/>
          <w:sz w:val="24"/>
          <w:szCs w:val="24"/>
        </w:rPr>
        <w:t>., 25 (1): 155–157</w:t>
      </w:r>
    </w:p>
    <w:p w14:paraId="08FFF5F5" w14:textId="1103081B" w:rsidR="007C61E0" w:rsidRDefault="007C61E0" w:rsidP="00CA777A">
      <w:pPr>
        <w:jc w:val="both"/>
        <w:rPr>
          <w:rFonts w:ascii="Times New Roman" w:hAnsi="Times New Roman" w:cs="Times New Roman"/>
          <w:sz w:val="24"/>
          <w:szCs w:val="24"/>
        </w:rPr>
      </w:pPr>
      <w:proofErr w:type="spellStart"/>
      <w:r w:rsidRPr="007C61E0">
        <w:rPr>
          <w:rFonts w:ascii="Times New Roman" w:hAnsi="Times New Roman" w:cs="Times New Roman"/>
          <w:sz w:val="24"/>
          <w:szCs w:val="24"/>
        </w:rPr>
        <w:t>Ondrackova</w:t>
      </w:r>
      <w:proofErr w:type="spellEnd"/>
      <w:r w:rsidRPr="007C61E0">
        <w:rPr>
          <w:rFonts w:ascii="Times New Roman" w:hAnsi="Times New Roman" w:cs="Times New Roman"/>
          <w:sz w:val="24"/>
          <w:szCs w:val="24"/>
        </w:rPr>
        <w:t xml:space="preserve"> M., </w:t>
      </w:r>
      <w:proofErr w:type="spellStart"/>
      <w:r w:rsidRPr="007C61E0">
        <w:rPr>
          <w:rFonts w:ascii="Times New Roman" w:hAnsi="Times New Roman" w:cs="Times New Roman"/>
          <w:sz w:val="24"/>
          <w:szCs w:val="24"/>
        </w:rPr>
        <w:t>Davidova</w:t>
      </w:r>
      <w:proofErr w:type="spellEnd"/>
      <w:r w:rsidRPr="007C61E0">
        <w:rPr>
          <w:rFonts w:ascii="Times New Roman" w:hAnsi="Times New Roman" w:cs="Times New Roman"/>
          <w:sz w:val="24"/>
          <w:szCs w:val="24"/>
        </w:rPr>
        <w:t xml:space="preserve"> M., </w:t>
      </w:r>
      <w:proofErr w:type="spellStart"/>
      <w:r w:rsidRPr="007C61E0">
        <w:rPr>
          <w:rFonts w:ascii="Times New Roman" w:hAnsi="Times New Roman" w:cs="Times New Roman"/>
          <w:sz w:val="24"/>
          <w:szCs w:val="24"/>
        </w:rPr>
        <w:t>Blazek</w:t>
      </w:r>
      <w:proofErr w:type="spellEnd"/>
      <w:r w:rsidRPr="007C61E0">
        <w:rPr>
          <w:rFonts w:ascii="Times New Roman" w:hAnsi="Times New Roman" w:cs="Times New Roman"/>
          <w:sz w:val="24"/>
          <w:szCs w:val="24"/>
        </w:rPr>
        <w:t xml:space="preserve"> R., </w:t>
      </w:r>
      <w:proofErr w:type="spellStart"/>
      <w:r w:rsidRPr="007C61E0">
        <w:rPr>
          <w:rFonts w:ascii="Times New Roman" w:hAnsi="Times New Roman" w:cs="Times New Roman"/>
          <w:sz w:val="24"/>
          <w:szCs w:val="24"/>
        </w:rPr>
        <w:t>Koubkova</w:t>
      </w:r>
      <w:proofErr w:type="spellEnd"/>
      <w:r w:rsidRPr="007C61E0">
        <w:rPr>
          <w:rFonts w:ascii="Times New Roman" w:hAnsi="Times New Roman" w:cs="Times New Roman"/>
          <w:sz w:val="24"/>
          <w:szCs w:val="24"/>
        </w:rPr>
        <w:t xml:space="preserve"> B., </w:t>
      </w:r>
      <w:proofErr w:type="spellStart"/>
      <w:r w:rsidRPr="007C61E0">
        <w:rPr>
          <w:rFonts w:ascii="Times New Roman" w:hAnsi="Times New Roman" w:cs="Times New Roman"/>
          <w:sz w:val="24"/>
          <w:szCs w:val="24"/>
        </w:rPr>
        <w:t>Przybylski</w:t>
      </w:r>
      <w:proofErr w:type="spellEnd"/>
      <w:r w:rsidRPr="007C61E0">
        <w:rPr>
          <w:rFonts w:ascii="Times New Roman" w:hAnsi="Times New Roman" w:cs="Times New Roman"/>
          <w:sz w:val="24"/>
          <w:szCs w:val="24"/>
        </w:rPr>
        <w:t xml:space="preserve"> M.</w:t>
      </w:r>
      <w:r>
        <w:rPr>
          <w:rFonts w:ascii="Times New Roman" w:hAnsi="Times New Roman" w:cs="Times New Roman"/>
          <w:sz w:val="24"/>
          <w:szCs w:val="24"/>
        </w:rPr>
        <w:t>,</w:t>
      </w:r>
      <w:r w:rsidRPr="007C61E0">
        <w:rPr>
          <w:rFonts w:ascii="Times New Roman" w:hAnsi="Times New Roman" w:cs="Times New Roman"/>
          <w:sz w:val="24"/>
          <w:szCs w:val="24"/>
        </w:rPr>
        <w:t xml:space="preserve"> 2007. </w:t>
      </w:r>
      <w:proofErr w:type="spellStart"/>
      <w:r w:rsidRPr="007C61E0">
        <w:rPr>
          <w:rFonts w:ascii="Times New Roman" w:hAnsi="Times New Roman" w:cs="Times New Roman"/>
          <w:sz w:val="24"/>
          <w:szCs w:val="24"/>
        </w:rPr>
        <w:t>Metazoan</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parasites</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of</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Amur</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sleeper</w:t>
      </w:r>
      <w:proofErr w:type="spellEnd"/>
      <w:r w:rsidRPr="007C61E0">
        <w:rPr>
          <w:rFonts w:ascii="Times New Roman" w:hAnsi="Times New Roman" w:cs="Times New Roman"/>
          <w:sz w:val="24"/>
          <w:szCs w:val="24"/>
        </w:rPr>
        <w:t xml:space="preserve"> </w:t>
      </w:r>
      <w:r w:rsidRPr="007C61E0">
        <w:rPr>
          <w:rFonts w:ascii="Times New Roman" w:hAnsi="Times New Roman" w:cs="Times New Roman"/>
          <w:i/>
          <w:iCs/>
          <w:sz w:val="24"/>
          <w:szCs w:val="24"/>
        </w:rPr>
        <w:t>Perccottus glenii</w:t>
      </w:r>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Odontobutidae</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in</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the</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Wloclawski</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Reservoir</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In</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Fisheries</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Society</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of</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the</w:t>
      </w:r>
      <w:proofErr w:type="spellEnd"/>
      <w:r w:rsidRPr="007C61E0">
        <w:rPr>
          <w:rFonts w:ascii="Times New Roman" w:hAnsi="Times New Roman" w:cs="Times New Roman"/>
          <w:sz w:val="24"/>
          <w:szCs w:val="24"/>
        </w:rPr>
        <w:t xml:space="preserve"> British </w:t>
      </w:r>
      <w:proofErr w:type="spellStart"/>
      <w:r w:rsidRPr="007C61E0">
        <w:rPr>
          <w:rFonts w:ascii="Times New Roman" w:hAnsi="Times New Roman" w:cs="Times New Roman"/>
          <w:sz w:val="24"/>
          <w:szCs w:val="24"/>
        </w:rPr>
        <w:t>Isles</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Annual</w:t>
      </w:r>
      <w:proofErr w:type="spellEnd"/>
      <w:r w:rsidRPr="007C61E0">
        <w:rPr>
          <w:rFonts w:ascii="Times New Roman" w:hAnsi="Times New Roman" w:cs="Times New Roman"/>
          <w:sz w:val="24"/>
          <w:szCs w:val="24"/>
        </w:rPr>
        <w:t xml:space="preserve"> </w:t>
      </w:r>
      <w:proofErr w:type="spellStart"/>
      <w:r w:rsidRPr="007C61E0">
        <w:rPr>
          <w:rFonts w:ascii="Times New Roman" w:hAnsi="Times New Roman" w:cs="Times New Roman"/>
          <w:sz w:val="24"/>
          <w:szCs w:val="24"/>
        </w:rPr>
        <w:t>Symposium</w:t>
      </w:r>
      <w:proofErr w:type="spellEnd"/>
      <w:r w:rsidRPr="007C61E0">
        <w:rPr>
          <w:rFonts w:ascii="Times New Roman" w:hAnsi="Times New Roman" w:cs="Times New Roman"/>
          <w:sz w:val="24"/>
          <w:szCs w:val="24"/>
        </w:rPr>
        <w:t xml:space="preserve">, 23-27 </w:t>
      </w:r>
      <w:proofErr w:type="spellStart"/>
      <w:r w:rsidRPr="007C61E0">
        <w:rPr>
          <w:rFonts w:ascii="Times New Roman" w:hAnsi="Times New Roman" w:cs="Times New Roman"/>
          <w:sz w:val="24"/>
          <w:szCs w:val="24"/>
        </w:rPr>
        <w:t>July</w:t>
      </w:r>
      <w:proofErr w:type="spellEnd"/>
      <w:r w:rsidRPr="007C61E0">
        <w:rPr>
          <w:rFonts w:ascii="Times New Roman" w:hAnsi="Times New Roman" w:cs="Times New Roman"/>
          <w:sz w:val="24"/>
          <w:szCs w:val="24"/>
        </w:rPr>
        <w:t xml:space="preserve">, 20007, </w:t>
      </w:r>
      <w:proofErr w:type="spellStart"/>
      <w:r w:rsidRPr="007C61E0">
        <w:rPr>
          <w:rFonts w:ascii="Times New Roman" w:hAnsi="Times New Roman" w:cs="Times New Roman"/>
          <w:sz w:val="24"/>
          <w:szCs w:val="24"/>
        </w:rPr>
        <w:t>Exeter</w:t>
      </w:r>
      <w:proofErr w:type="spellEnd"/>
      <w:r w:rsidRPr="007C61E0">
        <w:rPr>
          <w:rFonts w:ascii="Times New Roman" w:hAnsi="Times New Roman" w:cs="Times New Roman"/>
          <w:sz w:val="24"/>
          <w:szCs w:val="24"/>
        </w:rPr>
        <w:t>, UK.</w:t>
      </w:r>
    </w:p>
    <w:p w14:paraId="3048303D" w14:textId="32B5F189" w:rsidR="005F1C93" w:rsidRDefault="00A67F45" w:rsidP="00CA777A">
      <w:pPr>
        <w:jc w:val="both"/>
        <w:rPr>
          <w:rFonts w:ascii="Times New Roman" w:hAnsi="Times New Roman" w:cs="Times New Roman"/>
          <w:sz w:val="24"/>
          <w:szCs w:val="24"/>
        </w:rPr>
      </w:pPr>
      <w:proofErr w:type="spellStart"/>
      <w:r w:rsidRPr="00A67F45">
        <w:rPr>
          <w:rFonts w:ascii="Times New Roman" w:hAnsi="Times New Roman" w:cs="Times New Roman"/>
          <w:sz w:val="24"/>
          <w:szCs w:val="24"/>
        </w:rPr>
        <w:t>Plikšs</w:t>
      </w:r>
      <w:proofErr w:type="spellEnd"/>
      <w:r w:rsidRPr="00A67F45">
        <w:rPr>
          <w:rFonts w:ascii="Times New Roman" w:hAnsi="Times New Roman" w:cs="Times New Roman"/>
          <w:sz w:val="24"/>
          <w:szCs w:val="24"/>
        </w:rPr>
        <w:t xml:space="preserve"> M., Aleksejevs Ē.</w:t>
      </w:r>
      <w:r>
        <w:rPr>
          <w:rFonts w:ascii="Times New Roman" w:hAnsi="Times New Roman" w:cs="Times New Roman"/>
          <w:sz w:val="24"/>
          <w:szCs w:val="24"/>
        </w:rPr>
        <w:t>,</w:t>
      </w:r>
      <w:r w:rsidRPr="00A67F45">
        <w:rPr>
          <w:rFonts w:ascii="Times New Roman" w:hAnsi="Times New Roman" w:cs="Times New Roman"/>
          <w:sz w:val="24"/>
          <w:szCs w:val="24"/>
        </w:rPr>
        <w:t xml:space="preserve"> 1998. Zivis. Rīga, 304. lpp.</w:t>
      </w:r>
    </w:p>
    <w:p w14:paraId="1BF2A5AF" w14:textId="2DF63BB1" w:rsidR="00BB7848" w:rsidRDefault="00BB7848" w:rsidP="00CA777A">
      <w:pPr>
        <w:jc w:val="both"/>
        <w:rPr>
          <w:rFonts w:ascii="Times New Roman" w:hAnsi="Times New Roman" w:cs="Times New Roman"/>
          <w:sz w:val="24"/>
          <w:szCs w:val="24"/>
        </w:rPr>
      </w:pPr>
      <w:r w:rsidRPr="00BB7848">
        <w:rPr>
          <w:rFonts w:ascii="Times New Roman" w:hAnsi="Times New Roman" w:cs="Times New Roman"/>
          <w:sz w:val="24"/>
          <w:szCs w:val="24"/>
        </w:rPr>
        <w:t xml:space="preserve">Popa L.O., Popa O.P., </w:t>
      </w:r>
      <w:proofErr w:type="spellStart"/>
      <w:r w:rsidRPr="00BB7848">
        <w:rPr>
          <w:rFonts w:ascii="Times New Roman" w:hAnsi="Times New Roman" w:cs="Times New Roman"/>
          <w:sz w:val="24"/>
          <w:szCs w:val="24"/>
        </w:rPr>
        <w:t>Pisică</w:t>
      </w:r>
      <w:proofErr w:type="spellEnd"/>
      <w:r w:rsidRPr="00BB7848">
        <w:rPr>
          <w:rFonts w:ascii="Times New Roman" w:hAnsi="Times New Roman" w:cs="Times New Roman"/>
          <w:sz w:val="24"/>
          <w:szCs w:val="24"/>
        </w:rPr>
        <w:t xml:space="preserve"> E.I., </w:t>
      </w:r>
      <w:proofErr w:type="spellStart"/>
      <w:r w:rsidRPr="00BB7848">
        <w:rPr>
          <w:rFonts w:ascii="Times New Roman" w:hAnsi="Times New Roman" w:cs="Times New Roman"/>
          <w:sz w:val="24"/>
          <w:szCs w:val="24"/>
        </w:rPr>
        <w:t>Iftime</w:t>
      </w:r>
      <w:proofErr w:type="spellEnd"/>
      <w:r w:rsidRPr="00BB7848">
        <w:rPr>
          <w:rFonts w:ascii="Times New Roman" w:hAnsi="Times New Roman" w:cs="Times New Roman"/>
          <w:sz w:val="24"/>
          <w:szCs w:val="24"/>
        </w:rPr>
        <w:t xml:space="preserve"> A., </w:t>
      </w:r>
      <w:proofErr w:type="spellStart"/>
      <w:r w:rsidRPr="00BB7848">
        <w:rPr>
          <w:rFonts w:ascii="Times New Roman" w:hAnsi="Times New Roman" w:cs="Times New Roman"/>
          <w:sz w:val="24"/>
          <w:szCs w:val="24"/>
        </w:rPr>
        <w:t>Matacă</w:t>
      </w:r>
      <w:proofErr w:type="spellEnd"/>
      <w:r w:rsidRPr="00BB7848">
        <w:rPr>
          <w:rFonts w:ascii="Times New Roman" w:hAnsi="Times New Roman" w:cs="Times New Roman"/>
          <w:sz w:val="24"/>
          <w:szCs w:val="24"/>
        </w:rPr>
        <w:t xml:space="preserve"> S., </w:t>
      </w:r>
      <w:proofErr w:type="spellStart"/>
      <w:r w:rsidRPr="00BB7848">
        <w:rPr>
          <w:rFonts w:ascii="Times New Roman" w:hAnsi="Times New Roman" w:cs="Times New Roman"/>
          <w:sz w:val="24"/>
          <w:szCs w:val="24"/>
        </w:rPr>
        <w:t>Diaconu</w:t>
      </w:r>
      <w:proofErr w:type="spellEnd"/>
      <w:r w:rsidRPr="00BB7848">
        <w:rPr>
          <w:rFonts w:ascii="Times New Roman" w:hAnsi="Times New Roman" w:cs="Times New Roman"/>
          <w:sz w:val="24"/>
          <w:szCs w:val="24"/>
        </w:rPr>
        <w:t xml:space="preserve"> F., </w:t>
      </w:r>
      <w:proofErr w:type="spellStart"/>
      <w:r w:rsidRPr="00BB7848">
        <w:rPr>
          <w:rFonts w:ascii="Times New Roman" w:hAnsi="Times New Roman" w:cs="Times New Roman"/>
          <w:sz w:val="24"/>
          <w:szCs w:val="24"/>
        </w:rPr>
        <w:t>Murariu</w:t>
      </w:r>
      <w:proofErr w:type="spellEnd"/>
      <w:r w:rsidRPr="00BB7848">
        <w:rPr>
          <w:rFonts w:ascii="Times New Roman" w:hAnsi="Times New Roman" w:cs="Times New Roman"/>
          <w:sz w:val="24"/>
          <w:szCs w:val="24"/>
        </w:rPr>
        <w:t xml:space="preserve"> D.</w:t>
      </w:r>
      <w:r>
        <w:rPr>
          <w:rFonts w:ascii="Times New Roman" w:hAnsi="Times New Roman" w:cs="Times New Roman"/>
          <w:sz w:val="24"/>
          <w:szCs w:val="24"/>
        </w:rPr>
        <w:t>,</w:t>
      </w:r>
      <w:r w:rsidRPr="00BB7848">
        <w:rPr>
          <w:rFonts w:ascii="Times New Roman" w:hAnsi="Times New Roman" w:cs="Times New Roman"/>
          <w:sz w:val="24"/>
          <w:szCs w:val="24"/>
        </w:rPr>
        <w:t xml:space="preserve"> 2006. </w:t>
      </w:r>
      <w:proofErr w:type="spellStart"/>
      <w:r w:rsidRPr="00BB7848">
        <w:rPr>
          <w:rFonts w:ascii="Times New Roman" w:hAnsi="Times New Roman" w:cs="Times New Roman"/>
          <w:sz w:val="24"/>
          <w:szCs w:val="24"/>
        </w:rPr>
        <w:t>The</w:t>
      </w:r>
      <w:proofErr w:type="spellEnd"/>
      <w:r w:rsidRPr="00BB7848">
        <w:rPr>
          <w:rFonts w:ascii="Times New Roman" w:hAnsi="Times New Roman" w:cs="Times New Roman"/>
          <w:sz w:val="24"/>
          <w:szCs w:val="24"/>
        </w:rPr>
        <w:t xml:space="preserve"> first </w:t>
      </w:r>
      <w:proofErr w:type="spellStart"/>
      <w:r w:rsidRPr="00BB7848">
        <w:rPr>
          <w:rFonts w:ascii="Times New Roman" w:hAnsi="Times New Roman" w:cs="Times New Roman"/>
          <w:sz w:val="24"/>
          <w:szCs w:val="24"/>
        </w:rPr>
        <w:t>record</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of</w:t>
      </w:r>
      <w:proofErr w:type="spellEnd"/>
      <w:r w:rsidRPr="00BB7848">
        <w:rPr>
          <w:rFonts w:ascii="Times New Roman" w:hAnsi="Times New Roman" w:cs="Times New Roman"/>
          <w:sz w:val="24"/>
          <w:szCs w:val="24"/>
        </w:rPr>
        <w:t xml:space="preserve"> </w:t>
      </w:r>
      <w:r w:rsidRPr="00BB7848">
        <w:rPr>
          <w:rFonts w:ascii="Times New Roman" w:hAnsi="Times New Roman" w:cs="Times New Roman"/>
          <w:i/>
          <w:iCs/>
          <w:sz w:val="24"/>
          <w:szCs w:val="24"/>
        </w:rPr>
        <w:t>Perccottus glenii</w:t>
      </w:r>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Dybowski</w:t>
      </w:r>
      <w:proofErr w:type="spellEnd"/>
      <w:r w:rsidRPr="00BB7848">
        <w:rPr>
          <w:rFonts w:ascii="Times New Roman" w:hAnsi="Times New Roman" w:cs="Times New Roman"/>
          <w:sz w:val="24"/>
          <w:szCs w:val="24"/>
        </w:rPr>
        <w:t>, 1877 (</w:t>
      </w:r>
      <w:proofErr w:type="spellStart"/>
      <w:r w:rsidRPr="00BB7848">
        <w:rPr>
          <w:rFonts w:ascii="Times New Roman" w:hAnsi="Times New Roman" w:cs="Times New Roman"/>
          <w:sz w:val="24"/>
          <w:szCs w:val="24"/>
        </w:rPr>
        <w:t>Pisces</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Odontobutidae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and</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i/>
          <w:iCs/>
          <w:sz w:val="24"/>
          <w:szCs w:val="24"/>
        </w:rPr>
        <w:t>Ameiurus</w:t>
      </w:r>
      <w:proofErr w:type="spellEnd"/>
      <w:r w:rsidRPr="00BB7848">
        <w:rPr>
          <w:rFonts w:ascii="Times New Roman" w:hAnsi="Times New Roman" w:cs="Times New Roman"/>
          <w:i/>
          <w:iCs/>
          <w:sz w:val="24"/>
          <w:szCs w:val="24"/>
        </w:rPr>
        <w:t xml:space="preserve"> </w:t>
      </w:r>
      <w:proofErr w:type="spellStart"/>
      <w:r w:rsidRPr="00BB7848">
        <w:rPr>
          <w:rFonts w:ascii="Times New Roman" w:hAnsi="Times New Roman" w:cs="Times New Roman"/>
          <w:i/>
          <w:iCs/>
          <w:sz w:val="24"/>
          <w:szCs w:val="24"/>
        </w:rPr>
        <w:t>melas</w:t>
      </w:r>
      <w:proofErr w:type="spellEnd"/>
      <w:r w:rsidRPr="00BB7848">
        <w:rPr>
          <w:rFonts w:ascii="Times New Roman" w:hAnsi="Times New Roman" w:cs="Times New Roman"/>
          <w:i/>
          <w:iCs/>
          <w:sz w:val="24"/>
          <w:szCs w:val="24"/>
        </w:rPr>
        <w:t xml:space="preserve"> </w:t>
      </w:r>
      <w:proofErr w:type="spellStart"/>
      <w:r w:rsidRPr="00BB7848">
        <w:rPr>
          <w:rFonts w:ascii="Times New Roman" w:hAnsi="Times New Roman" w:cs="Times New Roman"/>
          <w:i/>
          <w:iCs/>
          <w:sz w:val="24"/>
          <w:szCs w:val="24"/>
        </w:rPr>
        <w:t>rafinesque</w:t>
      </w:r>
      <w:proofErr w:type="spellEnd"/>
      <w:r w:rsidRPr="00BB7848">
        <w:rPr>
          <w:rFonts w:ascii="Times New Roman" w:hAnsi="Times New Roman" w:cs="Times New Roman"/>
          <w:sz w:val="24"/>
          <w:szCs w:val="24"/>
        </w:rPr>
        <w:t>, 1820 (</w:t>
      </w:r>
      <w:proofErr w:type="spellStart"/>
      <w:r w:rsidRPr="00BB7848">
        <w:rPr>
          <w:rFonts w:ascii="Times New Roman" w:hAnsi="Times New Roman" w:cs="Times New Roman"/>
          <w:sz w:val="24"/>
          <w:szCs w:val="24"/>
        </w:rPr>
        <w:t>Pisces</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Ictaluridae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from</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the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Romanian</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sector</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of</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the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Danube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Travaux</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du</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Muséum</w:t>
      </w:r>
      <w:proofErr w:type="spellEnd"/>
      <w:r w:rsidRPr="00BB7848">
        <w:rPr>
          <w:rFonts w:ascii="Times New Roman" w:hAnsi="Times New Roman" w:cs="Times New Roman"/>
          <w:sz w:val="24"/>
          <w:szCs w:val="24"/>
        </w:rPr>
        <w:t xml:space="preserve"> National </w:t>
      </w:r>
      <w:proofErr w:type="spellStart"/>
      <w:r w:rsidRPr="00BB7848">
        <w:rPr>
          <w:rFonts w:ascii="Times New Roman" w:hAnsi="Times New Roman" w:cs="Times New Roman"/>
          <w:sz w:val="24"/>
          <w:szCs w:val="24"/>
        </w:rPr>
        <w:t>d’Histoire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Naturelle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Grigore</w:t>
      </w:r>
      <w:proofErr w:type="spellEnd"/>
      <w:r w:rsidRPr="00BB7848">
        <w:rPr>
          <w:rFonts w:ascii="Times New Roman" w:hAnsi="Times New Roman" w:cs="Times New Roman"/>
          <w:sz w:val="24"/>
          <w:szCs w:val="24"/>
        </w:rPr>
        <w:t xml:space="preserve"> </w:t>
      </w:r>
      <w:proofErr w:type="spellStart"/>
      <w:r w:rsidRPr="00BB7848">
        <w:rPr>
          <w:rFonts w:ascii="Times New Roman" w:hAnsi="Times New Roman" w:cs="Times New Roman"/>
          <w:sz w:val="24"/>
          <w:szCs w:val="24"/>
        </w:rPr>
        <w:t>Antipa</w:t>
      </w:r>
      <w:proofErr w:type="spellEnd"/>
      <w:r w:rsidRPr="00BB7848">
        <w:rPr>
          <w:rFonts w:ascii="Times New Roman" w:hAnsi="Times New Roman" w:cs="Times New Roman"/>
          <w:sz w:val="24"/>
          <w:szCs w:val="24"/>
        </w:rPr>
        <w:t>», 49: 323-329.</w:t>
      </w:r>
    </w:p>
    <w:p w14:paraId="1D3FB0DD" w14:textId="51F8ABFC" w:rsidR="004860CA" w:rsidRDefault="004860CA" w:rsidP="00CA777A">
      <w:pPr>
        <w:jc w:val="both"/>
        <w:rPr>
          <w:rFonts w:ascii="Times New Roman" w:hAnsi="Times New Roman" w:cs="Times New Roman"/>
          <w:sz w:val="24"/>
          <w:szCs w:val="24"/>
        </w:rPr>
      </w:pPr>
      <w:r w:rsidRPr="004860CA">
        <w:rPr>
          <w:rFonts w:ascii="Times New Roman" w:hAnsi="Times New Roman" w:cs="Times New Roman"/>
          <w:sz w:val="24"/>
          <w:szCs w:val="24"/>
        </w:rPr>
        <w:t>Pupiņa A., Pupiņš M.</w:t>
      </w:r>
      <w:r>
        <w:rPr>
          <w:rFonts w:ascii="Times New Roman" w:hAnsi="Times New Roman" w:cs="Times New Roman"/>
          <w:sz w:val="24"/>
          <w:szCs w:val="24"/>
        </w:rPr>
        <w:t>,</w:t>
      </w:r>
      <w:r w:rsidRPr="004860CA">
        <w:rPr>
          <w:rFonts w:ascii="Times New Roman" w:hAnsi="Times New Roman" w:cs="Times New Roman"/>
          <w:sz w:val="24"/>
          <w:szCs w:val="24"/>
        </w:rPr>
        <w:t xml:space="preserve"> 2012. </w:t>
      </w:r>
      <w:proofErr w:type="spellStart"/>
      <w:r w:rsidRPr="004860CA">
        <w:rPr>
          <w:rFonts w:ascii="Times New Roman" w:hAnsi="Times New Roman" w:cs="Times New Roman"/>
          <w:sz w:val="24"/>
          <w:szCs w:val="24"/>
        </w:rPr>
        <w:t>Invasive</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fish</w:t>
      </w:r>
      <w:proofErr w:type="spellEnd"/>
      <w:r w:rsidRPr="004860CA">
        <w:rPr>
          <w:rFonts w:ascii="Times New Roman" w:hAnsi="Times New Roman" w:cs="Times New Roman"/>
          <w:sz w:val="24"/>
          <w:szCs w:val="24"/>
        </w:rPr>
        <w:t xml:space="preserve"> </w:t>
      </w:r>
      <w:r w:rsidRPr="004860CA">
        <w:rPr>
          <w:rFonts w:ascii="Times New Roman" w:hAnsi="Times New Roman" w:cs="Times New Roman"/>
          <w:i/>
          <w:iCs/>
          <w:sz w:val="24"/>
          <w:szCs w:val="24"/>
        </w:rPr>
        <w:t>Perccottus glenii</w:t>
      </w:r>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in</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biotopes</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of</w:t>
      </w:r>
      <w:proofErr w:type="spellEnd"/>
      <w:r w:rsidRPr="004860CA">
        <w:rPr>
          <w:rFonts w:ascii="Times New Roman" w:hAnsi="Times New Roman" w:cs="Times New Roman"/>
          <w:sz w:val="24"/>
          <w:szCs w:val="24"/>
        </w:rPr>
        <w:t xml:space="preserve"> </w:t>
      </w:r>
      <w:r w:rsidRPr="004860CA">
        <w:rPr>
          <w:rFonts w:ascii="Times New Roman" w:hAnsi="Times New Roman" w:cs="Times New Roman"/>
          <w:i/>
          <w:iCs/>
          <w:sz w:val="24"/>
          <w:szCs w:val="24"/>
        </w:rPr>
        <w:t xml:space="preserve">Bombina </w:t>
      </w:r>
      <w:proofErr w:type="spellStart"/>
      <w:r w:rsidRPr="004860CA">
        <w:rPr>
          <w:rFonts w:ascii="Times New Roman" w:hAnsi="Times New Roman" w:cs="Times New Roman"/>
          <w:i/>
          <w:iCs/>
          <w:sz w:val="24"/>
          <w:szCs w:val="24"/>
        </w:rPr>
        <w:t>bombina</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in</w:t>
      </w:r>
      <w:proofErr w:type="spellEnd"/>
      <w:r w:rsidRPr="004860CA">
        <w:rPr>
          <w:rFonts w:ascii="Times New Roman" w:hAnsi="Times New Roman" w:cs="Times New Roman"/>
          <w:sz w:val="24"/>
          <w:szCs w:val="24"/>
        </w:rPr>
        <w:t xml:space="preserve"> Latvia on </w:t>
      </w:r>
      <w:proofErr w:type="spellStart"/>
      <w:r w:rsidRPr="004860CA">
        <w:rPr>
          <w:rFonts w:ascii="Times New Roman" w:hAnsi="Times New Roman" w:cs="Times New Roman"/>
          <w:sz w:val="24"/>
          <w:szCs w:val="24"/>
        </w:rPr>
        <w:t>the</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north</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edge</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of</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the</w:t>
      </w:r>
      <w:proofErr w:type="spellEnd"/>
      <w:r w:rsidRPr="004860CA">
        <w:rPr>
          <w:rFonts w:ascii="Times New Roman" w:hAnsi="Times New Roman" w:cs="Times New Roman"/>
          <w:sz w:val="24"/>
          <w:szCs w:val="24"/>
        </w:rPr>
        <w:t xml:space="preserve"> Fire-</w:t>
      </w:r>
      <w:proofErr w:type="spellStart"/>
      <w:r w:rsidRPr="004860CA">
        <w:rPr>
          <w:rFonts w:ascii="Times New Roman" w:hAnsi="Times New Roman" w:cs="Times New Roman"/>
          <w:sz w:val="24"/>
          <w:szCs w:val="24"/>
        </w:rPr>
        <w:t>bellied</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toad’s</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distribution</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Acta</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Biologica</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Universitatis</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Daugavpiliiensis</w:t>
      </w:r>
      <w:proofErr w:type="spellEnd"/>
      <w:r w:rsidRPr="004860CA">
        <w:rPr>
          <w:rFonts w:ascii="Times New Roman" w:hAnsi="Times New Roman" w:cs="Times New Roman"/>
          <w:sz w:val="24"/>
          <w:szCs w:val="24"/>
        </w:rPr>
        <w:t xml:space="preserve">., </w:t>
      </w:r>
      <w:proofErr w:type="spellStart"/>
      <w:r w:rsidRPr="004860CA">
        <w:rPr>
          <w:rFonts w:ascii="Times New Roman" w:hAnsi="Times New Roman" w:cs="Times New Roman"/>
          <w:sz w:val="24"/>
          <w:szCs w:val="24"/>
        </w:rPr>
        <w:t>Suppl</w:t>
      </w:r>
      <w:proofErr w:type="spellEnd"/>
      <w:r w:rsidRPr="004860CA">
        <w:rPr>
          <w:rFonts w:ascii="Times New Roman" w:hAnsi="Times New Roman" w:cs="Times New Roman"/>
          <w:sz w:val="24"/>
          <w:szCs w:val="24"/>
        </w:rPr>
        <w:t>. 3, 82 – 90.</w:t>
      </w:r>
    </w:p>
    <w:p w14:paraId="15E2DAB6" w14:textId="3567A013" w:rsidR="009F2AF9" w:rsidRDefault="009F2AF9" w:rsidP="009F2AF9">
      <w:pPr>
        <w:jc w:val="both"/>
        <w:rPr>
          <w:rFonts w:ascii="Times New Roman" w:hAnsi="Times New Roman" w:cs="Times New Roman"/>
          <w:sz w:val="24"/>
          <w:szCs w:val="24"/>
        </w:rPr>
      </w:pPr>
      <w:r w:rsidRPr="009F2AF9">
        <w:rPr>
          <w:rFonts w:ascii="Times New Roman" w:hAnsi="Times New Roman" w:cs="Times New Roman"/>
          <w:sz w:val="24"/>
          <w:szCs w:val="24"/>
        </w:rPr>
        <w:t>Pupiņa A.</w:t>
      </w:r>
      <w:r w:rsidR="007A200C">
        <w:rPr>
          <w:rFonts w:ascii="Times New Roman" w:hAnsi="Times New Roman" w:cs="Times New Roman"/>
          <w:sz w:val="24"/>
          <w:szCs w:val="24"/>
        </w:rPr>
        <w:t>,</w:t>
      </w:r>
      <w:r w:rsidR="007A200C" w:rsidRPr="007A200C">
        <w:rPr>
          <w:rFonts w:ascii="Times New Roman" w:hAnsi="Times New Roman" w:cs="Times New Roman"/>
          <w:sz w:val="24"/>
          <w:szCs w:val="24"/>
        </w:rPr>
        <w:t xml:space="preserve"> Pupins M.</w:t>
      </w:r>
      <w:r w:rsidR="007A200C">
        <w:rPr>
          <w:rFonts w:ascii="Times New Roman" w:hAnsi="Times New Roman" w:cs="Times New Roman"/>
          <w:sz w:val="24"/>
          <w:szCs w:val="24"/>
        </w:rPr>
        <w:t>,</w:t>
      </w:r>
      <w:r w:rsidR="007A200C" w:rsidRPr="007A200C">
        <w:rPr>
          <w:rFonts w:ascii="Times New Roman" w:hAnsi="Times New Roman" w:cs="Times New Roman"/>
          <w:sz w:val="24"/>
          <w:szCs w:val="24"/>
        </w:rPr>
        <w:t xml:space="preserve"> </w:t>
      </w:r>
      <w:proofErr w:type="spellStart"/>
      <w:r w:rsidR="007A200C" w:rsidRPr="007A200C">
        <w:rPr>
          <w:rFonts w:ascii="Times New Roman" w:hAnsi="Times New Roman" w:cs="Times New Roman"/>
          <w:sz w:val="24"/>
          <w:szCs w:val="24"/>
        </w:rPr>
        <w:t>Skute</w:t>
      </w:r>
      <w:proofErr w:type="spellEnd"/>
      <w:r w:rsidR="007A200C" w:rsidRPr="007A200C">
        <w:rPr>
          <w:rFonts w:ascii="Times New Roman" w:hAnsi="Times New Roman" w:cs="Times New Roman"/>
          <w:sz w:val="24"/>
          <w:szCs w:val="24"/>
        </w:rPr>
        <w:t xml:space="preserve"> A.</w:t>
      </w:r>
      <w:r w:rsidR="007A200C">
        <w:rPr>
          <w:rFonts w:ascii="Times New Roman" w:hAnsi="Times New Roman" w:cs="Times New Roman"/>
          <w:sz w:val="24"/>
          <w:szCs w:val="24"/>
        </w:rPr>
        <w:t>,</w:t>
      </w:r>
      <w:r w:rsidR="007A200C" w:rsidRPr="007A200C">
        <w:rPr>
          <w:rFonts w:ascii="Times New Roman" w:hAnsi="Times New Roman" w:cs="Times New Roman"/>
          <w:sz w:val="24"/>
          <w:szCs w:val="24"/>
        </w:rPr>
        <w:t xml:space="preserve"> </w:t>
      </w:r>
      <w:proofErr w:type="spellStart"/>
      <w:r w:rsidR="007A200C" w:rsidRPr="007A200C">
        <w:rPr>
          <w:rFonts w:ascii="Times New Roman" w:hAnsi="Times New Roman" w:cs="Times New Roman"/>
          <w:sz w:val="24"/>
          <w:szCs w:val="24"/>
        </w:rPr>
        <w:t>Pupina</w:t>
      </w:r>
      <w:proofErr w:type="spellEnd"/>
      <w:r w:rsidR="007A200C" w:rsidRPr="007A200C">
        <w:rPr>
          <w:rFonts w:ascii="Times New Roman" w:hAnsi="Times New Roman" w:cs="Times New Roman"/>
          <w:sz w:val="24"/>
          <w:szCs w:val="24"/>
        </w:rPr>
        <w:t xml:space="preserve"> </w:t>
      </w:r>
      <w:proofErr w:type="spellStart"/>
      <w:r w:rsidR="007A200C" w:rsidRPr="007A200C">
        <w:rPr>
          <w:rFonts w:ascii="Times New Roman" w:hAnsi="Times New Roman" w:cs="Times New Roman"/>
          <w:sz w:val="24"/>
          <w:szCs w:val="24"/>
        </w:rPr>
        <w:t>A</w:t>
      </w:r>
      <w:r w:rsidR="004867FD">
        <w:rPr>
          <w:rFonts w:ascii="Times New Roman" w:hAnsi="Times New Roman" w:cs="Times New Roman"/>
          <w:sz w:val="24"/>
          <w:szCs w:val="24"/>
        </w:rPr>
        <w:t>g</w:t>
      </w:r>
      <w:proofErr w:type="spellEnd"/>
      <w:r w:rsidR="007A200C" w:rsidRPr="007A200C">
        <w:rPr>
          <w:rFonts w:ascii="Times New Roman" w:hAnsi="Times New Roman" w:cs="Times New Roman"/>
          <w:sz w:val="24"/>
          <w:szCs w:val="24"/>
        </w:rPr>
        <w:t>.</w:t>
      </w:r>
      <w:r w:rsidR="007A200C">
        <w:rPr>
          <w:rFonts w:ascii="Times New Roman" w:hAnsi="Times New Roman" w:cs="Times New Roman"/>
          <w:sz w:val="24"/>
          <w:szCs w:val="24"/>
        </w:rPr>
        <w:t>,</w:t>
      </w:r>
      <w:r w:rsidR="007A200C" w:rsidRPr="007A200C">
        <w:rPr>
          <w:rFonts w:ascii="Times New Roman" w:hAnsi="Times New Roman" w:cs="Times New Roman"/>
          <w:sz w:val="24"/>
          <w:szCs w:val="24"/>
        </w:rPr>
        <w:t xml:space="preserve"> </w:t>
      </w:r>
      <w:proofErr w:type="spellStart"/>
      <w:r w:rsidR="007A200C" w:rsidRPr="007A200C">
        <w:rPr>
          <w:rFonts w:ascii="Times New Roman" w:hAnsi="Times New Roman" w:cs="Times New Roman"/>
          <w:sz w:val="24"/>
          <w:szCs w:val="24"/>
        </w:rPr>
        <w:t>Karklins</w:t>
      </w:r>
      <w:proofErr w:type="spellEnd"/>
      <w:r w:rsidR="007A200C" w:rsidRPr="007A200C">
        <w:rPr>
          <w:rFonts w:ascii="Times New Roman" w:hAnsi="Times New Roman" w:cs="Times New Roman"/>
          <w:sz w:val="24"/>
          <w:szCs w:val="24"/>
        </w:rPr>
        <w:t xml:space="preserve"> A.</w:t>
      </w:r>
      <w:r w:rsidR="007A200C">
        <w:rPr>
          <w:rFonts w:ascii="Times New Roman" w:hAnsi="Times New Roman" w:cs="Times New Roman"/>
          <w:sz w:val="24"/>
          <w:szCs w:val="24"/>
        </w:rPr>
        <w:t xml:space="preserve">, </w:t>
      </w:r>
      <w:r w:rsidRPr="009F2AF9">
        <w:rPr>
          <w:rFonts w:ascii="Times New Roman" w:hAnsi="Times New Roman" w:cs="Times New Roman"/>
          <w:sz w:val="24"/>
          <w:szCs w:val="24"/>
        </w:rPr>
        <w:t xml:space="preserve">2015. </w:t>
      </w:r>
      <w:proofErr w:type="spellStart"/>
      <w:r w:rsidRPr="009F2AF9">
        <w:rPr>
          <w:rFonts w:ascii="Times New Roman" w:hAnsi="Times New Roman" w:cs="Times New Roman"/>
          <w:sz w:val="24"/>
          <w:szCs w:val="24"/>
        </w:rPr>
        <w:t>The</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distribution</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of</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the</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invasive</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fish</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amur</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sleeper</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rotan</w:t>
      </w:r>
      <w:proofErr w:type="spellEnd"/>
      <w:r w:rsidRPr="009F2AF9">
        <w:rPr>
          <w:rFonts w:ascii="Times New Roman" w:hAnsi="Times New Roman" w:cs="Times New Roman"/>
          <w:sz w:val="24"/>
          <w:szCs w:val="24"/>
        </w:rPr>
        <w:t xml:space="preserve"> </w:t>
      </w:r>
      <w:r w:rsidRPr="009F2AF9">
        <w:rPr>
          <w:rFonts w:ascii="Times New Roman" w:hAnsi="Times New Roman" w:cs="Times New Roman"/>
          <w:i/>
          <w:iCs/>
          <w:sz w:val="24"/>
          <w:szCs w:val="24"/>
        </w:rPr>
        <w:t>Perccottus glenii</w:t>
      </w:r>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Dybowski</w:t>
      </w:r>
      <w:proofErr w:type="spellEnd"/>
      <w:r w:rsidRPr="009F2AF9">
        <w:rPr>
          <w:rFonts w:ascii="Times New Roman" w:hAnsi="Times New Roman" w:cs="Times New Roman"/>
          <w:sz w:val="24"/>
          <w:szCs w:val="24"/>
        </w:rPr>
        <w:t>, 1877</w:t>
      </w:r>
      <w:r>
        <w:rPr>
          <w:rFonts w:ascii="Times New Roman" w:hAnsi="Times New Roman" w:cs="Times New Roman"/>
          <w:sz w:val="24"/>
          <w:szCs w:val="24"/>
        </w:rPr>
        <w:t xml:space="preserve"> </w:t>
      </w:r>
      <w:r w:rsidRPr="009F2AF9">
        <w:rPr>
          <w:rFonts w:ascii="Times New Roman" w:hAnsi="Times New Roman" w:cs="Times New Roman"/>
          <w:sz w:val="24"/>
          <w:szCs w:val="24"/>
        </w:rPr>
        <w:t>(</w:t>
      </w:r>
      <w:proofErr w:type="spellStart"/>
      <w:r w:rsidRPr="009F2AF9">
        <w:rPr>
          <w:rFonts w:ascii="Times New Roman" w:hAnsi="Times New Roman" w:cs="Times New Roman"/>
          <w:sz w:val="24"/>
          <w:szCs w:val="24"/>
        </w:rPr>
        <w:t>Osteichthyes</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Odontobutidae</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in</w:t>
      </w:r>
      <w:proofErr w:type="spellEnd"/>
      <w:r w:rsidRPr="009F2AF9">
        <w:rPr>
          <w:rFonts w:ascii="Times New Roman" w:hAnsi="Times New Roman" w:cs="Times New Roman"/>
          <w:sz w:val="24"/>
          <w:szCs w:val="24"/>
        </w:rPr>
        <w:t xml:space="preserve"> Latvia // </w:t>
      </w:r>
      <w:proofErr w:type="spellStart"/>
      <w:r w:rsidRPr="009F2AF9">
        <w:rPr>
          <w:rFonts w:ascii="Times New Roman" w:hAnsi="Times New Roman" w:cs="Times New Roman"/>
          <w:sz w:val="24"/>
          <w:szCs w:val="24"/>
        </w:rPr>
        <w:t>Acta</w:t>
      </w:r>
      <w:proofErr w:type="spellEnd"/>
      <w:r w:rsidRPr="009F2AF9">
        <w:rPr>
          <w:rFonts w:ascii="Times New Roman" w:hAnsi="Times New Roman" w:cs="Times New Roman"/>
          <w:sz w:val="24"/>
          <w:szCs w:val="24"/>
        </w:rPr>
        <w:t xml:space="preserve"> Biol. </w:t>
      </w:r>
      <w:proofErr w:type="spellStart"/>
      <w:r w:rsidRPr="009F2AF9">
        <w:rPr>
          <w:rFonts w:ascii="Times New Roman" w:hAnsi="Times New Roman" w:cs="Times New Roman"/>
          <w:sz w:val="24"/>
          <w:szCs w:val="24"/>
        </w:rPr>
        <w:t>Univ</w:t>
      </w:r>
      <w:proofErr w:type="spellEnd"/>
      <w:r w:rsidRPr="009F2AF9">
        <w:rPr>
          <w:rFonts w:ascii="Times New Roman" w:hAnsi="Times New Roman" w:cs="Times New Roman"/>
          <w:sz w:val="24"/>
          <w:szCs w:val="24"/>
        </w:rPr>
        <w:t xml:space="preserve">. </w:t>
      </w:r>
      <w:proofErr w:type="spellStart"/>
      <w:r w:rsidRPr="009F2AF9">
        <w:rPr>
          <w:rFonts w:ascii="Times New Roman" w:hAnsi="Times New Roman" w:cs="Times New Roman"/>
          <w:sz w:val="24"/>
          <w:szCs w:val="24"/>
        </w:rPr>
        <w:t>Daugavp</w:t>
      </w:r>
      <w:proofErr w:type="spellEnd"/>
      <w:r w:rsidRPr="009F2AF9">
        <w:rPr>
          <w:rFonts w:ascii="Times New Roman" w:hAnsi="Times New Roman" w:cs="Times New Roman"/>
          <w:sz w:val="24"/>
          <w:szCs w:val="24"/>
        </w:rPr>
        <w:t>., 15 (2): 329 – 341</w:t>
      </w:r>
    </w:p>
    <w:p w14:paraId="1E2D429D" w14:textId="5313723F" w:rsidR="00491CC6" w:rsidRDefault="00491CC6" w:rsidP="00491CC6">
      <w:pPr>
        <w:jc w:val="both"/>
        <w:rPr>
          <w:rFonts w:ascii="Times New Roman" w:hAnsi="Times New Roman" w:cs="Times New Roman"/>
          <w:sz w:val="24"/>
          <w:szCs w:val="24"/>
        </w:rPr>
      </w:pPr>
      <w:r w:rsidRPr="00491CC6">
        <w:rPr>
          <w:rFonts w:ascii="Times New Roman" w:hAnsi="Times New Roman" w:cs="Times New Roman"/>
          <w:sz w:val="24"/>
          <w:szCs w:val="24"/>
        </w:rPr>
        <w:t>Rau M.A.</w:t>
      </w:r>
      <w:r w:rsidR="007922E8">
        <w:rPr>
          <w:rFonts w:ascii="Times New Roman" w:hAnsi="Times New Roman" w:cs="Times New Roman"/>
          <w:sz w:val="24"/>
          <w:szCs w:val="24"/>
        </w:rPr>
        <w:t>,</w:t>
      </w:r>
      <w:r w:rsidRPr="00491CC6">
        <w:rPr>
          <w:rFonts w:ascii="Times New Roman" w:hAnsi="Times New Roman" w:cs="Times New Roman"/>
          <w:sz w:val="24"/>
          <w:szCs w:val="24"/>
        </w:rPr>
        <w:t xml:space="preserve"> </w:t>
      </w:r>
      <w:proofErr w:type="spellStart"/>
      <w:r w:rsidR="007922E8" w:rsidRPr="007922E8">
        <w:rPr>
          <w:rFonts w:ascii="Times New Roman" w:hAnsi="Times New Roman" w:cs="Times New Roman"/>
          <w:sz w:val="24"/>
          <w:szCs w:val="24"/>
        </w:rPr>
        <w:t>Plavan</w:t>
      </w:r>
      <w:proofErr w:type="spellEnd"/>
      <w:r w:rsidR="007922E8" w:rsidRPr="007922E8">
        <w:rPr>
          <w:rFonts w:ascii="Times New Roman" w:hAnsi="Times New Roman" w:cs="Times New Roman"/>
          <w:sz w:val="24"/>
          <w:szCs w:val="24"/>
        </w:rPr>
        <w:t xml:space="preserve"> G., </w:t>
      </w:r>
      <w:proofErr w:type="spellStart"/>
      <w:r w:rsidR="007922E8" w:rsidRPr="007922E8">
        <w:rPr>
          <w:rFonts w:ascii="Times New Roman" w:hAnsi="Times New Roman" w:cs="Times New Roman"/>
          <w:sz w:val="24"/>
          <w:szCs w:val="24"/>
        </w:rPr>
        <w:t>Strungaru</w:t>
      </w:r>
      <w:proofErr w:type="spellEnd"/>
      <w:r w:rsidR="007922E8" w:rsidRPr="007922E8">
        <w:rPr>
          <w:rFonts w:ascii="Times New Roman" w:hAnsi="Times New Roman" w:cs="Times New Roman"/>
          <w:sz w:val="24"/>
          <w:szCs w:val="24"/>
        </w:rPr>
        <w:t xml:space="preserve"> S.A., </w:t>
      </w:r>
      <w:proofErr w:type="spellStart"/>
      <w:r w:rsidR="007922E8" w:rsidRPr="007922E8">
        <w:rPr>
          <w:rFonts w:ascii="Times New Roman" w:hAnsi="Times New Roman" w:cs="Times New Roman"/>
          <w:sz w:val="24"/>
          <w:szCs w:val="24"/>
        </w:rPr>
        <w:t>Nicoara</w:t>
      </w:r>
      <w:proofErr w:type="spellEnd"/>
      <w:r w:rsidR="007922E8" w:rsidRPr="007922E8">
        <w:rPr>
          <w:rFonts w:ascii="Times New Roman" w:hAnsi="Times New Roman" w:cs="Times New Roman"/>
          <w:sz w:val="24"/>
          <w:szCs w:val="24"/>
        </w:rPr>
        <w:t xml:space="preserve"> M., </w:t>
      </w:r>
      <w:proofErr w:type="spellStart"/>
      <w:r w:rsidR="007922E8" w:rsidRPr="007922E8">
        <w:rPr>
          <w:rFonts w:ascii="Times New Roman" w:hAnsi="Times New Roman" w:cs="Times New Roman"/>
          <w:sz w:val="24"/>
          <w:szCs w:val="24"/>
        </w:rPr>
        <w:t>Rodriguez-Lozano</w:t>
      </w:r>
      <w:proofErr w:type="spellEnd"/>
      <w:r w:rsidR="007922E8" w:rsidRPr="007922E8">
        <w:rPr>
          <w:rFonts w:ascii="Times New Roman" w:hAnsi="Times New Roman" w:cs="Times New Roman"/>
          <w:sz w:val="24"/>
          <w:szCs w:val="24"/>
        </w:rPr>
        <w:t xml:space="preserve"> P., </w:t>
      </w:r>
      <w:proofErr w:type="spellStart"/>
      <w:r w:rsidR="007922E8" w:rsidRPr="007922E8">
        <w:rPr>
          <w:rFonts w:ascii="Times New Roman" w:hAnsi="Times New Roman" w:cs="Times New Roman"/>
          <w:sz w:val="24"/>
          <w:szCs w:val="24"/>
        </w:rPr>
        <w:t>Mihu-Pintilie</w:t>
      </w:r>
      <w:proofErr w:type="spellEnd"/>
      <w:r w:rsidR="007922E8" w:rsidRPr="007922E8">
        <w:rPr>
          <w:rFonts w:ascii="Times New Roman" w:hAnsi="Times New Roman" w:cs="Times New Roman"/>
          <w:sz w:val="24"/>
          <w:szCs w:val="24"/>
        </w:rPr>
        <w:t xml:space="preserve"> A., </w:t>
      </w:r>
      <w:proofErr w:type="spellStart"/>
      <w:r w:rsidR="007922E8" w:rsidRPr="007922E8">
        <w:rPr>
          <w:rFonts w:ascii="Times New Roman" w:hAnsi="Times New Roman" w:cs="Times New Roman"/>
          <w:sz w:val="24"/>
          <w:szCs w:val="24"/>
        </w:rPr>
        <w:t>Ureche</w:t>
      </w:r>
      <w:proofErr w:type="spellEnd"/>
      <w:r w:rsidR="007922E8" w:rsidRPr="007922E8">
        <w:rPr>
          <w:rFonts w:ascii="Times New Roman" w:hAnsi="Times New Roman" w:cs="Times New Roman"/>
          <w:sz w:val="24"/>
          <w:szCs w:val="24"/>
        </w:rPr>
        <w:t xml:space="preserve"> D., </w:t>
      </w:r>
      <w:proofErr w:type="spellStart"/>
      <w:r w:rsidR="007922E8" w:rsidRPr="007922E8">
        <w:rPr>
          <w:rFonts w:ascii="Times New Roman" w:hAnsi="Times New Roman" w:cs="Times New Roman"/>
          <w:sz w:val="24"/>
          <w:szCs w:val="24"/>
        </w:rPr>
        <w:t>Klimaszyk</w:t>
      </w:r>
      <w:proofErr w:type="spellEnd"/>
      <w:r w:rsidR="007922E8" w:rsidRPr="007922E8">
        <w:rPr>
          <w:rFonts w:ascii="Times New Roman" w:hAnsi="Times New Roman" w:cs="Times New Roman"/>
          <w:sz w:val="24"/>
          <w:szCs w:val="24"/>
        </w:rPr>
        <w:t xml:space="preserve"> P.</w:t>
      </w:r>
      <w:r w:rsidR="007922E8">
        <w:rPr>
          <w:rFonts w:ascii="Times New Roman" w:hAnsi="Times New Roman" w:cs="Times New Roman"/>
          <w:sz w:val="24"/>
          <w:szCs w:val="24"/>
        </w:rPr>
        <w:t xml:space="preserve">, </w:t>
      </w:r>
      <w:r w:rsidRPr="00491CC6">
        <w:rPr>
          <w:rFonts w:ascii="Times New Roman" w:hAnsi="Times New Roman" w:cs="Times New Roman"/>
          <w:sz w:val="24"/>
          <w:szCs w:val="24"/>
        </w:rPr>
        <w:t xml:space="preserve">2017. </w:t>
      </w:r>
      <w:proofErr w:type="spellStart"/>
      <w:r w:rsidRPr="00491CC6">
        <w:rPr>
          <w:rFonts w:ascii="Times New Roman" w:hAnsi="Times New Roman" w:cs="Times New Roman"/>
          <w:sz w:val="24"/>
          <w:szCs w:val="24"/>
        </w:rPr>
        <w:t>The</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impact</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of</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amur</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sleeper</w:t>
      </w:r>
      <w:proofErr w:type="spellEnd"/>
      <w:r w:rsidRPr="00491CC6">
        <w:rPr>
          <w:rFonts w:ascii="Times New Roman" w:hAnsi="Times New Roman" w:cs="Times New Roman"/>
          <w:sz w:val="24"/>
          <w:szCs w:val="24"/>
        </w:rPr>
        <w:t xml:space="preserve"> (</w:t>
      </w:r>
      <w:r w:rsidRPr="00491CC6">
        <w:rPr>
          <w:rFonts w:ascii="Times New Roman" w:hAnsi="Times New Roman" w:cs="Times New Roman"/>
          <w:i/>
          <w:iCs/>
          <w:sz w:val="24"/>
          <w:szCs w:val="24"/>
        </w:rPr>
        <w:t>Perccottus glenii</w:t>
      </w:r>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Dybowsky</w:t>
      </w:r>
      <w:proofErr w:type="spellEnd"/>
      <w:r w:rsidRPr="00491CC6">
        <w:rPr>
          <w:rFonts w:ascii="Times New Roman" w:hAnsi="Times New Roman" w:cs="Times New Roman"/>
          <w:sz w:val="24"/>
          <w:szCs w:val="24"/>
        </w:rPr>
        <w:t xml:space="preserve">, 1877) on </w:t>
      </w:r>
      <w:proofErr w:type="spellStart"/>
      <w:r w:rsidRPr="00491CC6">
        <w:rPr>
          <w:rFonts w:ascii="Times New Roman" w:hAnsi="Times New Roman" w:cs="Times New Roman"/>
          <w:sz w:val="24"/>
          <w:szCs w:val="24"/>
        </w:rPr>
        <w:t>the</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riverine</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ecosystem</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selectivity</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of</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amur</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sleeper</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in</w:t>
      </w:r>
      <w:proofErr w:type="spellEnd"/>
      <w:r w:rsidRPr="00491CC6">
        <w:rPr>
          <w:rFonts w:ascii="Times New Roman" w:hAnsi="Times New Roman" w:cs="Times New Roman"/>
          <w:sz w:val="24"/>
          <w:szCs w:val="24"/>
        </w:rPr>
        <w:t xml:space="preserve"> a </w:t>
      </w:r>
      <w:proofErr w:type="spellStart"/>
      <w:r w:rsidRPr="00491CC6">
        <w:rPr>
          <w:rFonts w:ascii="Times New Roman" w:hAnsi="Times New Roman" w:cs="Times New Roman"/>
          <w:sz w:val="24"/>
          <w:szCs w:val="24"/>
        </w:rPr>
        <w:t>recently</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colonized</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river</w:t>
      </w:r>
      <w:proofErr w:type="spellEnd"/>
      <w:r w:rsidRPr="00491CC6">
        <w:rPr>
          <w:rFonts w:ascii="Times New Roman" w:hAnsi="Times New Roman" w:cs="Times New Roman"/>
          <w:sz w:val="24"/>
          <w:szCs w:val="24"/>
        </w:rPr>
        <w:t xml:space="preserve"> // </w:t>
      </w:r>
      <w:proofErr w:type="spellStart"/>
      <w:r w:rsidRPr="00491CC6">
        <w:rPr>
          <w:rFonts w:ascii="Times New Roman" w:hAnsi="Times New Roman" w:cs="Times New Roman"/>
          <w:sz w:val="24"/>
          <w:szCs w:val="24"/>
        </w:rPr>
        <w:t>Oceanological</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and</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Hydrobiological</w:t>
      </w:r>
      <w:proofErr w:type="spellEnd"/>
      <w:r w:rsidRPr="00491CC6">
        <w:rPr>
          <w:rFonts w:ascii="Times New Roman" w:hAnsi="Times New Roman" w:cs="Times New Roman"/>
          <w:sz w:val="24"/>
          <w:szCs w:val="24"/>
        </w:rPr>
        <w:t xml:space="preserve"> </w:t>
      </w:r>
      <w:proofErr w:type="spellStart"/>
      <w:r w:rsidRPr="00491CC6">
        <w:rPr>
          <w:rFonts w:ascii="Times New Roman" w:hAnsi="Times New Roman" w:cs="Times New Roman"/>
          <w:sz w:val="24"/>
          <w:szCs w:val="24"/>
        </w:rPr>
        <w:t>Studies</w:t>
      </w:r>
      <w:proofErr w:type="spellEnd"/>
      <w:r w:rsidRPr="00491CC6">
        <w:rPr>
          <w:rFonts w:ascii="Times New Roman" w:hAnsi="Times New Roman" w:cs="Times New Roman"/>
          <w:sz w:val="24"/>
          <w:szCs w:val="24"/>
        </w:rPr>
        <w:t xml:space="preserve"> 46 (1): 96-107</w:t>
      </w:r>
    </w:p>
    <w:p w14:paraId="5953D0EB" w14:textId="3D6FA306" w:rsidR="006E53F9" w:rsidRDefault="006E53F9" w:rsidP="00CA777A">
      <w:pPr>
        <w:jc w:val="both"/>
        <w:rPr>
          <w:rFonts w:ascii="Times New Roman" w:hAnsi="Times New Roman" w:cs="Times New Roman"/>
          <w:sz w:val="24"/>
          <w:szCs w:val="24"/>
        </w:rPr>
      </w:pPr>
      <w:proofErr w:type="spellStart"/>
      <w:r w:rsidRPr="006E53F9">
        <w:rPr>
          <w:rFonts w:ascii="Times New Roman" w:hAnsi="Times New Roman" w:cs="Times New Roman"/>
          <w:sz w:val="24"/>
          <w:szCs w:val="24"/>
        </w:rPr>
        <w:t>Reshetnikov</w:t>
      </w:r>
      <w:proofErr w:type="spellEnd"/>
      <w:r w:rsidRPr="006E53F9">
        <w:rPr>
          <w:rFonts w:ascii="Times New Roman" w:hAnsi="Times New Roman" w:cs="Times New Roman"/>
          <w:sz w:val="24"/>
          <w:szCs w:val="24"/>
        </w:rPr>
        <w:t xml:space="preserve"> A.N.</w:t>
      </w:r>
      <w:r>
        <w:rPr>
          <w:rFonts w:ascii="Times New Roman" w:hAnsi="Times New Roman" w:cs="Times New Roman"/>
          <w:sz w:val="24"/>
          <w:szCs w:val="24"/>
        </w:rPr>
        <w:t>,</w:t>
      </w:r>
      <w:r w:rsidRPr="006E53F9">
        <w:rPr>
          <w:rFonts w:ascii="Times New Roman" w:hAnsi="Times New Roman" w:cs="Times New Roman"/>
          <w:sz w:val="24"/>
          <w:szCs w:val="24"/>
        </w:rPr>
        <w:t xml:space="preserve"> 2003. </w:t>
      </w:r>
      <w:proofErr w:type="spellStart"/>
      <w:r w:rsidRPr="006E53F9">
        <w:rPr>
          <w:rFonts w:ascii="Times New Roman" w:hAnsi="Times New Roman" w:cs="Times New Roman"/>
          <w:sz w:val="24"/>
          <w:szCs w:val="24"/>
        </w:rPr>
        <w:t>The</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introduced</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fish</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rotan</w:t>
      </w:r>
      <w:proofErr w:type="spellEnd"/>
      <w:r w:rsidRPr="006E53F9">
        <w:rPr>
          <w:rFonts w:ascii="Times New Roman" w:hAnsi="Times New Roman" w:cs="Times New Roman"/>
          <w:sz w:val="24"/>
          <w:szCs w:val="24"/>
        </w:rPr>
        <w:t xml:space="preserve"> (</w:t>
      </w:r>
      <w:r w:rsidRPr="006E53F9">
        <w:rPr>
          <w:rFonts w:ascii="Times New Roman" w:hAnsi="Times New Roman" w:cs="Times New Roman"/>
          <w:i/>
          <w:iCs/>
          <w:sz w:val="24"/>
          <w:szCs w:val="24"/>
        </w:rPr>
        <w:t>Perccottus glenii</w:t>
      </w:r>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depresses</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populations</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of</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aquatic</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animals</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macroinvertebrates</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amphibians</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and</w:t>
      </w:r>
      <w:proofErr w:type="spellEnd"/>
      <w:r w:rsidRPr="006E53F9">
        <w:rPr>
          <w:rFonts w:ascii="Times New Roman" w:hAnsi="Times New Roman" w:cs="Times New Roman"/>
          <w:sz w:val="24"/>
          <w:szCs w:val="24"/>
        </w:rPr>
        <w:t xml:space="preserve"> a </w:t>
      </w:r>
      <w:proofErr w:type="spellStart"/>
      <w:r w:rsidRPr="006E53F9">
        <w:rPr>
          <w:rFonts w:ascii="Times New Roman" w:hAnsi="Times New Roman" w:cs="Times New Roman"/>
          <w:sz w:val="24"/>
          <w:szCs w:val="24"/>
        </w:rPr>
        <w:t>fish</w:t>
      </w:r>
      <w:proofErr w:type="spellEnd"/>
      <w:r w:rsidRPr="006E53F9">
        <w:rPr>
          <w:rFonts w:ascii="Times New Roman" w:hAnsi="Times New Roman" w:cs="Times New Roman"/>
          <w:sz w:val="24"/>
          <w:szCs w:val="24"/>
        </w:rPr>
        <w:t xml:space="preserve">). </w:t>
      </w:r>
      <w:proofErr w:type="spellStart"/>
      <w:r w:rsidRPr="006E53F9">
        <w:rPr>
          <w:rFonts w:ascii="Times New Roman" w:hAnsi="Times New Roman" w:cs="Times New Roman"/>
          <w:sz w:val="24"/>
          <w:szCs w:val="24"/>
        </w:rPr>
        <w:t>Hydrobiologia</w:t>
      </w:r>
      <w:proofErr w:type="spellEnd"/>
      <w:r w:rsidRPr="006E53F9">
        <w:rPr>
          <w:rFonts w:ascii="Times New Roman" w:hAnsi="Times New Roman" w:cs="Times New Roman"/>
          <w:sz w:val="24"/>
          <w:szCs w:val="24"/>
        </w:rPr>
        <w:t>, 510:83–90.</w:t>
      </w:r>
    </w:p>
    <w:p w14:paraId="1D00C316" w14:textId="7EB74EB7" w:rsidR="00132DEB" w:rsidRDefault="00132DEB" w:rsidP="00CA777A">
      <w:pPr>
        <w:jc w:val="both"/>
        <w:rPr>
          <w:rFonts w:ascii="Times New Roman" w:hAnsi="Times New Roman" w:cs="Times New Roman"/>
          <w:sz w:val="24"/>
          <w:szCs w:val="24"/>
        </w:rPr>
      </w:pPr>
      <w:proofErr w:type="spellStart"/>
      <w:r w:rsidRPr="00132DEB">
        <w:rPr>
          <w:rFonts w:ascii="Times New Roman" w:hAnsi="Times New Roman" w:cs="Times New Roman"/>
          <w:sz w:val="24"/>
          <w:szCs w:val="24"/>
        </w:rPr>
        <w:t>Reshetnikov</w:t>
      </w:r>
      <w:proofErr w:type="spellEnd"/>
      <w:r w:rsidRPr="00132DEB">
        <w:rPr>
          <w:rFonts w:ascii="Times New Roman" w:hAnsi="Times New Roman" w:cs="Times New Roman"/>
          <w:sz w:val="24"/>
          <w:szCs w:val="24"/>
        </w:rPr>
        <w:t xml:space="preserve"> A.N.</w:t>
      </w:r>
      <w:r>
        <w:rPr>
          <w:rFonts w:ascii="Times New Roman" w:hAnsi="Times New Roman" w:cs="Times New Roman"/>
          <w:sz w:val="24"/>
          <w:szCs w:val="24"/>
        </w:rPr>
        <w:t>,</w:t>
      </w:r>
      <w:r w:rsidRPr="00132DEB">
        <w:rPr>
          <w:rFonts w:ascii="Times New Roman" w:hAnsi="Times New Roman" w:cs="Times New Roman"/>
          <w:sz w:val="24"/>
          <w:szCs w:val="24"/>
        </w:rPr>
        <w:t xml:space="preserve"> 2010. </w:t>
      </w:r>
      <w:proofErr w:type="spellStart"/>
      <w:r w:rsidRPr="00132DEB">
        <w:rPr>
          <w:rFonts w:ascii="Times New Roman" w:hAnsi="Times New Roman" w:cs="Times New Roman"/>
          <w:sz w:val="24"/>
          <w:szCs w:val="24"/>
        </w:rPr>
        <w:t>The</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Current</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Range</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of</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Amur</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sleeper</w:t>
      </w:r>
      <w:proofErr w:type="spellEnd"/>
      <w:r w:rsidRPr="00132DEB">
        <w:rPr>
          <w:rFonts w:ascii="Times New Roman" w:hAnsi="Times New Roman" w:cs="Times New Roman"/>
          <w:sz w:val="24"/>
          <w:szCs w:val="24"/>
        </w:rPr>
        <w:t xml:space="preserve"> </w:t>
      </w:r>
      <w:r w:rsidRPr="00132DEB">
        <w:rPr>
          <w:rFonts w:ascii="Times New Roman" w:hAnsi="Times New Roman" w:cs="Times New Roman"/>
          <w:i/>
          <w:iCs/>
          <w:sz w:val="24"/>
          <w:szCs w:val="24"/>
        </w:rPr>
        <w:t>Perccottus glenii</w:t>
      </w:r>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Dybowski</w:t>
      </w:r>
      <w:proofErr w:type="spellEnd"/>
      <w:r w:rsidRPr="00132DEB">
        <w:rPr>
          <w:rFonts w:ascii="Times New Roman" w:hAnsi="Times New Roman" w:cs="Times New Roman"/>
          <w:sz w:val="24"/>
          <w:szCs w:val="24"/>
        </w:rPr>
        <w:t>, 1877 (</w:t>
      </w:r>
      <w:proofErr w:type="spellStart"/>
      <w:r w:rsidRPr="00132DEB">
        <w:rPr>
          <w:rFonts w:ascii="Times New Roman" w:hAnsi="Times New Roman" w:cs="Times New Roman"/>
          <w:sz w:val="24"/>
          <w:szCs w:val="24"/>
        </w:rPr>
        <w:t>Odontobutidae</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Pisces</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in</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Eurasia</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Russian</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Journal</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of</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Biological</w:t>
      </w:r>
      <w:proofErr w:type="spellEnd"/>
      <w:r w:rsidRPr="00132DEB">
        <w:rPr>
          <w:rFonts w:ascii="Times New Roman" w:hAnsi="Times New Roman" w:cs="Times New Roman"/>
          <w:sz w:val="24"/>
          <w:szCs w:val="24"/>
        </w:rPr>
        <w:t xml:space="preserve"> </w:t>
      </w:r>
      <w:proofErr w:type="spellStart"/>
      <w:r w:rsidRPr="00132DEB">
        <w:rPr>
          <w:rFonts w:ascii="Times New Roman" w:hAnsi="Times New Roman" w:cs="Times New Roman"/>
          <w:sz w:val="24"/>
          <w:szCs w:val="24"/>
        </w:rPr>
        <w:t>Invasions,Vol</w:t>
      </w:r>
      <w:proofErr w:type="spellEnd"/>
      <w:r w:rsidRPr="00132DEB">
        <w:rPr>
          <w:rFonts w:ascii="Times New Roman" w:hAnsi="Times New Roman" w:cs="Times New Roman"/>
          <w:sz w:val="24"/>
          <w:szCs w:val="24"/>
        </w:rPr>
        <w:t xml:space="preserve"> 1, No. 2:119–126.</w:t>
      </w:r>
    </w:p>
    <w:p w14:paraId="40069CD3" w14:textId="331FDCF7" w:rsidR="00612586" w:rsidRDefault="00612586" w:rsidP="00CA777A">
      <w:pPr>
        <w:jc w:val="both"/>
        <w:rPr>
          <w:rFonts w:ascii="Times New Roman" w:hAnsi="Times New Roman" w:cs="Times New Roman"/>
          <w:sz w:val="24"/>
          <w:szCs w:val="24"/>
        </w:rPr>
      </w:pPr>
      <w:proofErr w:type="spellStart"/>
      <w:r w:rsidRPr="00612586">
        <w:rPr>
          <w:rFonts w:ascii="Times New Roman" w:hAnsi="Times New Roman" w:cs="Times New Roman"/>
          <w:sz w:val="24"/>
          <w:szCs w:val="24"/>
        </w:rPr>
        <w:t>Reshetnikov</w:t>
      </w:r>
      <w:proofErr w:type="spellEnd"/>
      <w:r w:rsidRPr="00612586">
        <w:rPr>
          <w:rFonts w:ascii="Times New Roman" w:hAnsi="Times New Roman" w:cs="Times New Roman"/>
          <w:sz w:val="24"/>
          <w:szCs w:val="24"/>
        </w:rPr>
        <w:t xml:space="preserve"> A.N.</w:t>
      </w:r>
      <w:r>
        <w:rPr>
          <w:rFonts w:ascii="Times New Roman" w:hAnsi="Times New Roman" w:cs="Times New Roman"/>
          <w:sz w:val="24"/>
          <w:szCs w:val="24"/>
        </w:rPr>
        <w:t>,</w:t>
      </w:r>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Ficetola</w:t>
      </w:r>
      <w:proofErr w:type="spellEnd"/>
      <w:r w:rsidRPr="00612586">
        <w:rPr>
          <w:rFonts w:ascii="Times New Roman" w:hAnsi="Times New Roman" w:cs="Times New Roman"/>
          <w:sz w:val="24"/>
          <w:szCs w:val="24"/>
        </w:rPr>
        <w:t xml:space="preserve"> G.F.</w:t>
      </w:r>
      <w:r>
        <w:rPr>
          <w:rFonts w:ascii="Times New Roman" w:hAnsi="Times New Roman" w:cs="Times New Roman"/>
          <w:sz w:val="24"/>
          <w:szCs w:val="24"/>
        </w:rPr>
        <w:t>,</w:t>
      </w:r>
      <w:r w:rsidRPr="00612586">
        <w:rPr>
          <w:rFonts w:ascii="Times New Roman" w:hAnsi="Times New Roman" w:cs="Times New Roman"/>
          <w:sz w:val="24"/>
          <w:szCs w:val="24"/>
        </w:rPr>
        <w:t xml:space="preserve"> 2011. </w:t>
      </w:r>
      <w:proofErr w:type="spellStart"/>
      <w:r w:rsidRPr="00612586">
        <w:rPr>
          <w:rFonts w:ascii="Times New Roman" w:hAnsi="Times New Roman" w:cs="Times New Roman"/>
          <w:sz w:val="24"/>
          <w:szCs w:val="24"/>
        </w:rPr>
        <w:t>Potential</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range</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of</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the</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invasive</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fish</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rotan</w:t>
      </w:r>
      <w:proofErr w:type="spellEnd"/>
      <w:r w:rsidRPr="00612586">
        <w:rPr>
          <w:rFonts w:ascii="Times New Roman" w:hAnsi="Times New Roman" w:cs="Times New Roman"/>
          <w:sz w:val="24"/>
          <w:szCs w:val="24"/>
        </w:rPr>
        <w:t xml:space="preserve"> (</w:t>
      </w:r>
      <w:r w:rsidRPr="00612586">
        <w:rPr>
          <w:rFonts w:ascii="Times New Roman" w:hAnsi="Times New Roman" w:cs="Times New Roman"/>
          <w:i/>
          <w:iCs/>
          <w:sz w:val="24"/>
          <w:szCs w:val="24"/>
        </w:rPr>
        <w:t>Perccottus glenii</w:t>
      </w:r>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in</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the</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Holarctic</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Biological</w:t>
      </w:r>
      <w:proofErr w:type="spellEnd"/>
      <w:r w:rsidRPr="00612586">
        <w:rPr>
          <w:rFonts w:ascii="Times New Roman" w:hAnsi="Times New Roman" w:cs="Times New Roman"/>
          <w:sz w:val="24"/>
          <w:szCs w:val="24"/>
        </w:rPr>
        <w:t xml:space="preserve"> </w:t>
      </w:r>
      <w:proofErr w:type="spellStart"/>
      <w:r w:rsidRPr="00612586">
        <w:rPr>
          <w:rFonts w:ascii="Times New Roman" w:hAnsi="Times New Roman" w:cs="Times New Roman"/>
          <w:sz w:val="24"/>
          <w:szCs w:val="24"/>
        </w:rPr>
        <w:t>Invasions</w:t>
      </w:r>
      <w:proofErr w:type="spellEnd"/>
      <w:r w:rsidRPr="00612586">
        <w:rPr>
          <w:rFonts w:ascii="Times New Roman" w:hAnsi="Times New Roman" w:cs="Times New Roman"/>
          <w:sz w:val="24"/>
          <w:szCs w:val="24"/>
        </w:rPr>
        <w:t>. 13: 2967–2980.</w:t>
      </w:r>
    </w:p>
    <w:p w14:paraId="686CB5F0" w14:textId="6E3F2B5E" w:rsidR="009D5827" w:rsidRDefault="009D5827" w:rsidP="00CA777A">
      <w:pPr>
        <w:jc w:val="both"/>
        <w:rPr>
          <w:rFonts w:ascii="Times New Roman" w:hAnsi="Times New Roman" w:cs="Times New Roman"/>
          <w:sz w:val="24"/>
          <w:szCs w:val="24"/>
        </w:rPr>
      </w:pPr>
      <w:proofErr w:type="spellStart"/>
      <w:r w:rsidRPr="009D5827">
        <w:rPr>
          <w:rFonts w:ascii="Times New Roman" w:hAnsi="Times New Roman" w:cs="Times New Roman"/>
          <w:sz w:val="24"/>
          <w:szCs w:val="24"/>
        </w:rPr>
        <w:t>Reshetnikov</w:t>
      </w:r>
      <w:proofErr w:type="spellEnd"/>
      <w:r w:rsidRPr="009D5827">
        <w:rPr>
          <w:rFonts w:ascii="Times New Roman" w:hAnsi="Times New Roman" w:cs="Times New Roman"/>
          <w:sz w:val="24"/>
          <w:szCs w:val="24"/>
        </w:rPr>
        <w:t xml:space="preserve"> A.N., </w:t>
      </w:r>
      <w:proofErr w:type="spellStart"/>
      <w:r w:rsidRPr="009D5827">
        <w:rPr>
          <w:rFonts w:ascii="Times New Roman" w:hAnsi="Times New Roman" w:cs="Times New Roman"/>
          <w:sz w:val="24"/>
          <w:szCs w:val="24"/>
        </w:rPr>
        <w:t>Karyagina</w:t>
      </w:r>
      <w:proofErr w:type="spellEnd"/>
      <w:r w:rsidRPr="009D5827">
        <w:rPr>
          <w:rFonts w:ascii="Times New Roman" w:hAnsi="Times New Roman" w:cs="Times New Roman"/>
          <w:sz w:val="24"/>
          <w:szCs w:val="24"/>
        </w:rPr>
        <w:t xml:space="preserve"> A.S.</w:t>
      </w:r>
      <w:r>
        <w:rPr>
          <w:rFonts w:ascii="Times New Roman" w:hAnsi="Times New Roman" w:cs="Times New Roman"/>
          <w:sz w:val="24"/>
          <w:szCs w:val="24"/>
        </w:rPr>
        <w:t>,</w:t>
      </w:r>
      <w:r w:rsidRPr="009D5827">
        <w:rPr>
          <w:rFonts w:ascii="Times New Roman" w:hAnsi="Times New Roman" w:cs="Times New Roman"/>
          <w:sz w:val="24"/>
          <w:szCs w:val="24"/>
        </w:rPr>
        <w:t xml:space="preserve"> 2015. </w:t>
      </w:r>
      <w:proofErr w:type="spellStart"/>
      <w:r w:rsidRPr="009D5827">
        <w:rPr>
          <w:rFonts w:ascii="Times New Roman" w:hAnsi="Times New Roman" w:cs="Times New Roman"/>
          <w:sz w:val="24"/>
          <w:szCs w:val="24"/>
        </w:rPr>
        <w:t>Further</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evidence</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of</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naturalisation</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of</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the</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invasive</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fish</w:t>
      </w:r>
      <w:proofErr w:type="spellEnd"/>
      <w:r w:rsidRPr="009D5827">
        <w:rPr>
          <w:rFonts w:ascii="Times New Roman" w:hAnsi="Times New Roman" w:cs="Times New Roman"/>
          <w:sz w:val="24"/>
          <w:szCs w:val="24"/>
        </w:rPr>
        <w:t xml:space="preserve"> </w:t>
      </w:r>
      <w:r w:rsidRPr="009D5827">
        <w:rPr>
          <w:rFonts w:ascii="Times New Roman" w:hAnsi="Times New Roman" w:cs="Times New Roman"/>
          <w:i/>
          <w:iCs/>
          <w:sz w:val="24"/>
          <w:szCs w:val="24"/>
        </w:rPr>
        <w:t>Perccottus glenii</w:t>
      </w:r>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Dybowski</w:t>
      </w:r>
      <w:proofErr w:type="spellEnd"/>
      <w:r w:rsidRPr="009D5827">
        <w:rPr>
          <w:rFonts w:ascii="Times New Roman" w:hAnsi="Times New Roman" w:cs="Times New Roman"/>
          <w:sz w:val="24"/>
          <w:szCs w:val="24"/>
        </w:rPr>
        <w:t>, 1877 (</w:t>
      </w:r>
      <w:proofErr w:type="spellStart"/>
      <w:r w:rsidRPr="009D5827">
        <w:rPr>
          <w:rFonts w:ascii="Times New Roman" w:hAnsi="Times New Roman" w:cs="Times New Roman"/>
          <w:sz w:val="24"/>
          <w:szCs w:val="24"/>
        </w:rPr>
        <w:t>Perciformes:Odontobutidae</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in</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Germany</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and</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necessity</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of</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urgent</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management</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response</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Acta</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Zoologica</w:t>
      </w:r>
      <w:proofErr w:type="spellEnd"/>
      <w:r w:rsidRPr="009D5827">
        <w:rPr>
          <w:rFonts w:ascii="Times New Roman" w:hAnsi="Times New Roman" w:cs="Times New Roman"/>
          <w:sz w:val="24"/>
          <w:szCs w:val="24"/>
        </w:rPr>
        <w:t xml:space="preserve"> </w:t>
      </w:r>
      <w:proofErr w:type="spellStart"/>
      <w:r w:rsidRPr="009D5827">
        <w:rPr>
          <w:rFonts w:ascii="Times New Roman" w:hAnsi="Times New Roman" w:cs="Times New Roman"/>
          <w:sz w:val="24"/>
          <w:szCs w:val="24"/>
        </w:rPr>
        <w:t>Bulgarica</w:t>
      </w:r>
      <w:proofErr w:type="spellEnd"/>
      <w:r w:rsidRPr="009D5827">
        <w:rPr>
          <w:rFonts w:ascii="Times New Roman" w:hAnsi="Times New Roman" w:cs="Times New Roman"/>
          <w:sz w:val="24"/>
          <w:szCs w:val="24"/>
        </w:rPr>
        <w:t>, 67 (4): 553-556.</w:t>
      </w:r>
    </w:p>
    <w:p w14:paraId="086F96C9" w14:textId="30B9178D" w:rsidR="00735B3D" w:rsidRDefault="00735B3D" w:rsidP="00CA777A">
      <w:pPr>
        <w:jc w:val="both"/>
        <w:rPr>
          <w:rFonts w:ascii="Times New Roman" w:hAnsi="Times New Roman" w:cs="Times New Roman"/>
          <w:sz w:val="24"/>
          <w:szCs w:val="24"/>
        </w:rPr>
      </w:pPr>
      <w:proofErr w:type="spellStart"/>
      <w:r w:rsidRPr="00735B3D">
        <w:rPr>
          <w:rFonts w:ascii="Times New Roman" w:hAnsi="Times New Roman" w:cs="Times New Roman"/>
          <w:sz w:val="24"/>
          <w:szCs w:val="24"/>
        </w:rPr>
        <w:t>Reshetnikov</w:t>
      </w:r>
      <w:proofErr w:type="spellEnd"/>
      <w:r w:rsidRPr="00735B3D">
        <w:rPr>
          <w:rFonts w:ascii="Times New Roman" w:hAnsi="Times New Roman" w:cs="Times New Roman"/>
          <w:sz w:val="24"/>
          <w:szCs w:val="24"/>
        </w:rPr>
        <w:t xml:space="preserve"> A. N., </w:t>
      </w:r>
      <w:proofErr w:type="spellStart"/>
      <w:r w:rsidRPr="00735B3D">
        <w:rPr>
          <w:rFonts w:ascii="Times New Roman" w:hAnsi="Times New Roman" w:cs="Times New Roman"/>
          <w:sz w:val="24"/>
          <w:szCs w:val="24"/>
        </w:rPr>
        <w:t>Schliewen</w:t>
      </w:r>
      <w:proofErr w:type="spellEnd"/>
      <w:r w:rsidRPr="00735B3D">
        <w:rPr>
          <w:rFonts w:ascii="Times New Roman" w:hAnsi="Times New Roman" w:cs="Times New Roman"/>
          <w:sz w:val="24"/>
          <w:szCs w:val="24"/>
        </w:rPr>
        <w:t xml:space="preserve"> U. K.</w:t>
      </w:r>
      <w:r>
        <w:rPr>
          <w:rFonts w:ascii="Times New Roman" w:hAnsi="Times New Roman" w:cs="Times New Roman"/>
          <w:sz w:val="24"/>
          <w:szCs w:val="24"/>
        </w:rPr>
        <w:t>,</w:t>
      </w:r>
      <w:r w:rsidRPr="00735B3D">
        <w:rPr>
          <w:rFonts w:ascii="Times New Roman" w:hAnsi="Times New Roman" w:cs="Times New Roman"/>
          <w:sz w:val="24"/>
          <w:szCs w:val="24"/>
        </w:rPr>
        <w:t xml:space="preserve"> 2013. First </w:t>
      </w:r>
      <w:proofErr w:type="spellStart"/>
      <w:r w:rsidRPr="00735B3D">
        <w:rPr>
          <w:rFonts w:ascii="Times New Roman" w:hAnsi="Times New Roman" w:cs="Times New Roman"/>
          <w:sz w:val="24"/>
          <w:szCs w:val="24"/>
        </w:rPr>
        <w:t>record</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of</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the</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invasive</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alien</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fish</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rotan</w:t>
      </w:r>
      <w:proofErr w:type="spellEnd"/>
      <w:r w:rsidRPr="00735B3D">
        <w:rPr>
          <w:rFonts w:ascii="Times New Roman" w:hAnsi="Times New Roman" w:cs="Times New Roman"/>
          <w:sz w:val="24"/>
          <w:szCs w:val="24"/>
        </w:rPr>
        <w:t xml:space="preserve"> </w:t>
      </w:r>
      <w:r w:rsidRPr="00735B3D">
        <w:rPr>
          <w:rFonts w:ascii="Times New Roman" w:hAnsi="Times New Roman" w:cs="Times New Roman"/>
          <w:i/>
          <w:iCs/>
          <w:sz w:val="24"/>
          <w:szCs w:val="24"/>
        </w:rPr>
        <w:t>Perccottus glenii</w:t>
      </w:r>
      <w:r w:rsidRPr="00735B3D">
        <w:rPr>
          <w:rFonts w:ascii="Times New Roman" w:hAnsi="Times New Roman" w:cs="Times New Roman"/>
          <w:sz w:val="24"/>
          <w:szCs w:val="24"/>
        </w:rPr>
        <w:t xml:space="preserve"> Dybowski,1877 (</w:t>
      </w:r>
      <w:proofErr w:type="spellStart"/>
      <w:r w:rsidRPr="00735B3D">
        <w:rPr>
          <w:rFonts w:ascii="Times New Roman" w:hAnsi="Times New Roman" w:cs="Times New Roman"/>
          <w:sz w:val="24"/>
          <w:szCs w:val="24"/>
        </w:rPr>
        <w:t>Odontobutidae</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in</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the</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Upper</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Danube</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drainage</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Bavaria</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Germany</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Journal</w:t>
      </w:r>
      <w:proofErr w:type="spellEnd"/>
      <w:r w:rsidRPr="00735B3D">
        <w:rPr>
          <w:rFonts w:ascii="Times New Roman" w:hAnsi="Times New Roman" w:cs="Times New Roman"/>
          <w:sz w:val="24"/>
          <w:szCs w:val="24"/>
        </w:rPr>
        <w:t xml:space="preserve"> of </w:t>
      </w:r>
      <w:proofErr w:type="spellStart"/>
      <w:r w:rsidRPr="00735B3D">
        <w:rPr>
          <w:rFonts w:ascii="Times New Roman" w:hAnsi="Times New Roman" w:cs="Times New Roman"/>
          <w:sz w:val="24"/>
          <w:szCs w:val="24"/>
        </w:rPr>
        <w:t>Applied</w:t>
      </w:r>
      <w:proofErr w:type="spellEnd"/>
      <w:r w:rsidRPr="00735B3D">
        <w:rPr>
          <w:rFonts w:ascii="Times New Roman" w:hAnsi="Times New Roman" w:cs="Times New Roman"/>
          <w:sz w:val="24"/>
          <w:szCs w:val="24"/>
        </w:rPr>
        <w:t xml:space="preserve"> </w:t>
      </w:r>
      <w:proofErr w:type="spellStart"/>
      <w:r w:rsidRPr="00735B3D">
        <w:rPr>
          <w:rFonts w:ascii="Times New Roman" w:hAnsi="Times New Roman" w:cs="Times New Roman"/>
          <w:sz w:val="24"/>
          <w:szCs w:val="24"/>
        </w:rPr>
        <w:t>Ichthyology</w:t>
      </w:r>
      <w:proofErr w:type="spellEnd"/>
      <w:r w:rsidRPr="00735B3D">
        <w:rPr>
          <w:rFonts w:ascii="Times New Roman" w:hAnsi="Times New Roman" w:cs="Times New Roman"/>
          <w:sz w:val="24"/>
          <w:szCs w:val="24"/>
        </w:rPr>
        <w:t>, 29: 1367-1369.</w:t>
      </w:r>
    </w:p>
    <w:p w14:paraId="5F73A157" w14:textId="4C30E8DC" w:rsidR="007B4669" w:rsidRDefault="007B4669" w:rsidP="007B4669">
      <w:pPr>
        <w:jc w:val="both"/>
        <w:rPr>
          <w:rFonts w:ascii="Times New Roman" w:hAnsi="Times New Roman" w:cs="Times New Roman"/>
          <w:sz w:val="24"/>
          <w:szCs w:val="24"/>
        </w:rPr>
      </w:pPr>
      <w:proofErr w:type="spellStart"/>
      <w:r w:rsidRPr="007B4669">
        <w:rPr>
          <w:rFonts w:ascii="Times New Roman" w:hAnsi="Times New Roman" w:cs="Times New Roman"/>
          <w:sz w:val="24"/>
          <w:szCs w:val="24"/>
        </w:rPr>
        <w:lastRenderedPageBreak/>
        <w:t>Reshetnikov</w:t>
      </w:r>
      <w:proofErr w:type="spellEnd"/>
      <w:r w:rsidRPr="007B4669">
        <w:rPr>
          <w:rFonts w:ascii="Times New Roman" w:hAnsi="Times New Roman" w:cs="Times New Roman"/>
          <w:sz w:val="24"/>
          <w:szCs w:val="24"/>
        </w:rPr>
        <w:t xml:space="preserve"> A.N.</w:t>
      </w:r>
      <w:r w:rsidR="00EA4A0A">
        <w:rPr>
          <w:rFonts w:ascii="Times New Roman" w:hAnsi="Times New Roman" w:cs="Times New Roman"/>
          <w:sz w:val="24"/>
          <w:szCs w:val="24"/>
        </w:rPr>
        <w:t>,</w:t>
      </w:r>
      <w:r w:rsidRPr="007B4669">
        <w:rPr>
          <w:rFonts w:ascii="Times New Roman" w:hAnsi="Times New Roman" w:cs="Times New Roman"/>
          <w:sz w:val="24"/>
          <w:szCs w:val="24"/>
        </w:rPr>
        <w:t xml:space="preserve"> </w:t>
      </w:r>
      <w:r w:rsidR="00EA4A0A" w:rsidRPr="00EA4A0A">
        <w:rPr>
          <w:rFonts w:ascii="Times New Roman" w:hAnsi="Times New Roman" w:cs="Times New Roman"/>
          <w:sz w:val="24"/>
          <w:szCs w:val="24"/>
        </w:rPr>
        <w:t>Sokolov</w:t>
      </w:r>
      <w:r w:rsidR="00EA4A0A">
        <w:rPr>
          <w:rFonts w:ascii="Times New Roman" w:hAnsi="Times New Roman" w:cs="Times New Roman"/>
          <w:sz w:val="24"/>
          <w:szCs w:val="24"/>
        </w:rPr>
        <w:t xml:space="preserve"> S.G.</w:t>
      </w:r>
      <w:r w:rsidR="00EA4A0A" w:rsidRPr="00EA4A0A">
        <w:rPr>
          <w:rFonts w:ascii="Times New Roman" w:hAnsi="Times New Roman" w:cs="Times New Roman"/>
          <w:sz w:val="24"/>
          <w:szCs w:val="24"/>
        </w:rPr>
        <w:t xml:space="preserve">, </w:t>
      </w:r>
      <w:proofErr w:type="spellStart"/>
      <w:r w:rsidR="00EA4A0A" w:rsidRPr="00EA4A0A">
        <w:rPr>
          <w:rFonts w:ascii="Times New Roman" w:hAnsi="Times New Roman" w:cs="Times New Roman"/>
          <w:sz w:val="24"/>
          <w:szCs w:val="24"/>
        </w:rPr>
        <w:t>Chikhlyaev</w:t>
      </w:r>
      <w:proofErr w:type="spellEnd"/>
      <w:r w:rsidR="00EA4A0A">
        <w:rPr>
          <w:rFonts w:ascii="Times New Roman" w:hAnsi="Times New Roman" w:cs="Times New Roman"/>
          <w:sz w:val="24"/>
          <w:szCs w:val="24"/>
        </w:rPr>
        <w:t xml:space="preserve"> I.V.</w:t>
      </w:r>
      <w:r w:rsidR="00EA4A0A" w:rsidRPr="00EA4A0A">
        <w:rPr>
          <w:rFonts w:ascii="Times New Roman" w:hAnsi="Times New Roman" w:cs="Times New Roman"/>
          <w:sz w:val="24"/>
          <w:szCs w:val="24"/>
        </w:rPr>
        <w:t>,</w:t>
      </w:r>
      <w:r w:rsidR="00EA4A0A">
        <w:rPr>
          <w:rFonts w:ascii="Times New Roman" w:hAnsi="Times New Roman" w:cs="Times New Roman"/>
          <w:sz w:val="24"/>
          <w:szCs w:val="24"/>
        </w:rPr>
        <w:t xml:space="preserve"> </w:t>
      </w:r>
      <w:proofErr w:type="spellStart"/>
      <w:r w:rsidR="00EA4A0A" w:rsidRPr="00EA4A0A">
        <w:rPr>
          <w:rFonts w:ascii="Times New Roman" w:hAnsi="Times New Roman" w:cs="Times New Roman"/>
          <w:sz w:val="24"/>
          <w:szCs w:val="24"/>
        </w:rPr>
        <w:t>Fayzulin</w:t>
      </w:r>
      <w:proofErr w:type="spellEnd"/>
      <w:r w:rsidR="00EA4A0A">
        <w:rPr>
          <w:rFonts w:ascii="Times New Roman" w:hAnsi="Times New Roman" w:cs="Times New Roman"/>
          <w:sz w:val="24"/>
          <w:szCs w:val="24"/>
        </w:rPr>
        <w:t xml:space="preserve"> A.I.</w:t>
      </w:r>
      <w:r w:rsidR="00EA4A0A" w:rsidRPr="00EA4A0A">
        <w:rPr>
          <w:rFonts w:ascii="Times New Roman" w:hAnsi="Times New Roman" w:cs="Times New Roman"/>
          <w:sz w:val="24"/>
          <w:szCs w:val="24"/>
        </w:rPr>
        <w:t xml:space="preserve">, </w:t>
      </w:r>
      <w:proofErr w:type="spellStart"/>
      <w:r w:rsidR="00EA4A0A" w:rsidRPr="00EA4A0A">
        <w:rPr>
          <w:rFonts w:ascii="Times New Roman" w:hAnsi="Times New Roman" w:cs="Times New Roman"/>
          <w:sz w:val="24"/>
          <w:szCs w:val="24"/>
        </w:rPr>
        <w:t>Kirillov</w:t>
      </w:r>
      <w:proofErr w:type="spellEnd"/>
      <w:r w:rsidR="00EA4A0A">
        <w:rPr>
          <w:rFonts w:ascii="Times New Roman" w:hAnsi="Times New Roman" w:cs="Times New Roman"/>
          <w:sz w:val="24"/>
          <w:szCs w:val="24"/>
        </w:rPr>
        <w:t xml:space="preserve"> A.A.</w:t>
      </w:r>
      <w:r w:rsidR="00EA4A0A" w:rsidRPr="00EA4A0A">
        <w:rPr>
          <w:rFonts w:ascii="Times New Roman" w:hAnsi="Times New Roman" w:cs="Times New Roman"/>
          <w:sz w:val="24"/>
          <w:szCs w:val="24"/>
        </w:rPr>
        <w:t xml:space="preserve">, </w:t>
      </w:r>
      <w:proofErr w:type="spellStart"/>
      <w:r w:rsidR="00EA4A0A" w:rsidRPr="00EA4A0A">
        <w:rPr>
          <w:rFonts w:ascii="Times New Roman" w:hAnsi="Times New Roman" w:cs="Times New Roman"/>
          <w:sz w:val="24"/>
          <w:szCs w:val="24"/>
        </w:rPr>
        <w:t>Kuzovenko</w:t>
      </w:r>
      <w:proofErr w:type="spellEnd"/>
      <w:r w:rsidR="00EA4A0A">
        <w:rPr>
          <w:rFonts w:ascii="Times New Roman" w:hAnsi="Times New Roman" w:cs="Times New Roman"/>
          <w:sz w:val="24"/>
          <w:szCs w:val="24"/>
        </w:rPr>
        <w:t xml:space="preserve"> A.E</w:t>
      </w:r>
      <w:r w:rsidR="00D12668">
        <w:rPr>
          <w:rFonts w:ascii="Times New Roman" w:hAnsi="Times New Roman" w:cs="Times New Roman"/>
          <w:sz w:val="24"/>
          <w:szCs w:val="24"/>
        </w:rPr>
        <w:t>.</w:t>
      </w:r>
      <w:r w:rsidR="00EA4A0A" w:rsidRPr="00EA4A0A">
        <w:rPr>
          <w:rFonts w:ascii="Times New Roman" w:hAnsi="Times New Roman" w:cs="Times New Roman"/>
          <w:sz w:val="24"/>
          <w:szCs w:val="24"/>
        </w:rPr>
        <w:t>,</w:t>
      </w:r>
      <w:r w:rsidR="00D12668">
        <w:rPr>
          <w:rFonts w:ascii="Times New Roman" w:hAnsi="Times New Roman" w:cs="Times New Roman"/>
          <w:sz w:val="24"/>
          <w:szCs w:val="24"/>
        </w:rPr>
        <w:t xml:space="preserve"> </w:t>
      </w:r>
      <w:proofErr w:type="spellStart"/>
      <w:r w:rsidR="00EA4A0A" w:rsidRPr="00EA4A0A">
        <w:rPr>
          <w:rFonts w:ascii="Times New Roman" w:hAnsi="Times New Roman" w:cs="Times New Roman"/>
          <w:sz w:val="24"/>
          <w:szCs w:val="24"/>
        </w:rPr>
        <w:t>Protasova</w:t>
      </w:r>
      <w:proofErr w:type="spellEnd"/>
      <w:r w:rsidR="00D12668">
        <w:rPr>
          <w:rFonts w:ascii="Times New Roman" w:hAnsi="Times New Roman" w:cs="Times New Roman"/>
          <w:sz w:val="24"/>
          <w:szCs w:val="24"/>
        </w:rPr>
        <w:t xml:space="preserve"> E.N.</w:t>
      </w:r>
      <w:r w:rsidR="00EA4A0A" w:rsidRPr="00EA4A0A">
        <w:rPr>
          <w:rFonts w:ascii="Times New Roman" w:hAnsi="Times New Roman" w:cs="Times New Roman"/>
          <w:sz w:val="24"/>
          <w:szCs w:val="24"/>
        </w:rPr>
        <w:t xml:space="preserve">, </w:t>
      </w:r>
      <w:proofErr w:type="spellStart"/>
      <w:r w:rsidR="00EA4A0A" w:rsidRPr="00EA4A0A">
        <w:rPr>
          <w:rFonts w:ascii="Times New Roman" w:hAnsi="Times New Roman" w:cs="Times New Roman"/>
          <w:sz w:val="24"/>
          <w:szCs w:val="24"/>
        </w:rPr>
        <w:t>Skomorokhov</w:t>
      </w:r>
      <w:proofErr w:type="spellEnd"/>
      <w:r w:rsidR="00D12668">
        <w:rPr>
          <w:rFonts w:ascii="Times New Roman" w:hAnsi="Times New Roman" w:cs="Times New Roman"/>
          <w:sz w:val="24"/>
          <w:szCs w:val="24"/>
        </w:rPr>
        <w:t xml:space="preserve"> M.O., </w:t>
      </w:r>
      <w:r w:rsidRPr="007B4669">
        <w:rPr>
          <w:rFonts w:ascii="Times New Roman" w:hAnsi="Times New Roman" w:cs="Times New Roman"/>
          <w:sz w:val="24"/>
          <w:szCs w:val="24"/>
        </w:rPr>
        <w:t xml:space="preserve">2013. </w:t>
      </w:r>
      <w:proofErr w:type="spellStart"/>
      <w:r w:rsidRPr="007B4669">
        <w:rPr>
          <w:rFonts w:ascii="Times New Roman" w:hAnsi="Times New Roman" w:cs="Times New Roman"/>
          <w:sz w:val="24"/>
          <w:szCs w:val="24"/>
        </w:rPr>
        <w:t>Direct</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and</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Indirect</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Interactions</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between</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an</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Invasive</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Alien</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Fish</w:t>
      </w:r>
      <w:proofErr w:type="spellEnd"/>
      <w:r w:rsidRPr="007B4669">
        <w:rPr>
          <w:rFonts w:ascii="Times New Roman" w:hAnsi="Times New Roman" w:cs="Times New Roman"/>
          <w:sz w:val="24"/>
          <w:szCs w:val="24"/>
        </w:rPr>
        <w:t xml:space="preserve"> (</w:t>
      </w:r>
      <w:r w:rsidRPr="007B4669">
        <w:rPr>
          <w:rFonts w:ascii="Times New Roman" w:hAnsi="Times New Roman" w:cs="Times New Roman"/>
          <w:i/>
          <w:iCs/>
          <w:sz w:val="24"/>
          <w:szCs w:val="24"/>
        </w:rPr>
        <w:t>Perccottus glenii</w:t>
      </w:r>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and</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Two</w:t>
      </w:r>
      <w:proofErr w:type="spellEnd"/>
      <w:r>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Native</w:t>
      </w:r>
      <w:proofErr w:type="spellEnd"/>
      <w:r w:rsidRPr="007B4669">
        <w:rPr>
          <w:rFonts w:ascii="Times New Roman" w:hAnsi="Times New Roman" w:cs="Times New Roman"/>
          <w:sz w:val="24"/>
          <w:szCs w:val="24"/>
        </w:rPr>
        <w:t xml:space="preserve"> Semi-</w:t>
      </w:r>
      <w:proofErr w:type="spellStart"/>
      <w:r w:rsidRPr="007B4669">
        <w:rPr>
          <w:rFonts w:ascii="Times New Roman" w:hAnsi="Times New Roman" w:cs="Times New Roman"/>
          <w:sz w:val="24"/>
          <w:szCs w:val="24"/>
        </w:rPr>
        <w:t>aquatic</w:t>
      </w:r>
      <w:proofErr w:type="spellEnd"/>
      <w:r w:rsidRPr="007B4669">
        <w:rPr>
          <w:rFonts w:ascii="Times New Roman" w:hAnsi="Times New Roman" w:cs="Times New Roman"/>
          <w:sz w:val="24"/>
          <w:szCs w:val="24"/>
        </w:rPr>
        <w:t xml:space="preserve"> </w:t>
      </w:r>
      <w:proofErr w:type="spellStart"/>
      <w:r w:rsidRPr="007B4669">
        <w:rPr>
          <w:rFonts w:ascii="Times New Roman" w:hAnsi="Times New Roman" w:cs="Times New Roman"/>
          <w:sz w:val="24"/>
          <w:szCs w:val="24"/>
        </w:rPr>
        <w:t>Snakes</w:t>
      </w:r>
      <w:proofErr w:type="spellEnd"/>
      <w:r w:rsidRPr="007B4669">
        <w:rPr>
          <w:rFonts w:ascii="Times New Roman" w:hAnsi="Times New Roman" w:cs="Times New Roman"/>
          <w:sz w:val="24"/>
          <w:szCs w:val="24"/>
        </w:rPr>
        <w:t xml:space="preserve"> // </w:t>
      </w:r>
      <w:proofErr w:type="spellStart"/>
      <w:r w:rsidRPr="007B4669">
        <w:rPr>
          <w:rFonts w:ascii="Times New Roman" w:hAnsi="Times New Roman" w:cs="Times New Roman"/>
          <w:sz w:val="24"/>
          <w:szCs w:val="24"/>
        </w:rPr>
        <w:t>Copeia</w:t>
      </w:r>
      <w:proofErr w:type="spellEnd"/>
      <w:r w:rsidRPr="007B4669">
        <w:rPr>
          <w:rFonts w:ascii="Times New Roman" w:hAnsi="Times New Roman" w:cs="Times New Roman"/>
          <w:sz w:val="24"/>
          <w:szCs w:val="24"/>
        </w:rPr>
        <w:t xml:space="preserve"> 2013 (1): 103–110</w:t>
      </w:r>
    </w:p>
    <w:p w14:paraId="4C19B064" w14:textId="65D2B4EC" w:rsidR="007E3303" w:rsidRDefault="007E3303" w:rsidP="004F088B">
      <w:pPr>
        <w:jc w:val="both"/>
        <w:rPr>
          <w:rFonts w:ascii="Times New Roman" w:hAnsi="Times New Roman" w:cs="Times New Roman"/>
          <w:sz w:val="24"/>
          <w:szCs w:val="24"/>
        </w:rPr>
      </w:pPr>
      <w:r w:rsidRPr="007E3303">
        <w:rPr>
          <w:rFonts w:ascii="Times New Roman" w:hAnsi="Times New Roman" w:cs="Times New Roman"/>
          <w:sz w:val="24"/>
          <w:szCs w:val="24"/>
        </w:rPr>
        <w:t xml:space="preserve">Savini D., </w:t>
      </w:r>
      <w:proofErr w:type="spellStart"/>
      <w:r w:rsidRPr="007E3303">
        <w:rPr>
          <w:rFonts w:ascii="Times New Roman" w:hAnsi="Times New Roman" w:cs="Times New Roman"/>
          <w:sz w:val="24"/>
          <w:szCs w:val="24"/>
        </w:rPr>
        <w:t>Occhipinti-Ambrogi</w:t>
      </w:r>
      <w:proofErr w:type="spellEnd"/>
      <w:r w:rsidRPr="007E3303">
        <w:rPr>
          <w:rFonts w:ascii="Times New Roman" w:hAnsi="Times New Roman" w:cs="Times New Roman"/>
          <w:sz w:val="24"/>
          <w:szCs w:val="24"/>
        </w:rPr>
        <w:t xml:space="preserve"> A., </w:t>
      </w:r>
      <w:proofErr w:type="spellStart"/>
      <w:r w:rsidRPr="007E3303">
        <w:rPr>
          <w:rFonts w:ascii="Times New Roman" w:hAnsi="Times New Roman" w:cs="Times New Roman"/>
          <w:sz w:val="24"/>
          <w:szCs w:val="24"/>
        </w:rPr>
        <w:t>Marchini</w:t>
      </w:r>
      <w:proofErr w:type="spellEnd"/>
      <w:r w:rsidRPr="007E3303">
        <w:rPr>
          <w:rFonts w:ascii="Times New Roman" w:hAnsi="Times New Roman" w:cs="Times New Roman"/>
          <w:sz w:val="24"/>
          <w:szCs w:val="24"/>
        </w:rPr>
        <w:t xml:space="preserve"> A., </w:t>
      </w:r>
      <w:proofErr w:type="spellStart"/>
      <w:r w:rsidRPr="007E3303">
        <w:rPr>
          <w:rFonts w:ascii="Times New Roman" w:hAnsi="Times New Roman" w:cs="Times New Roman"/>
          <w:sz w:val="24"/>
          <w:szCs w:val="24"/>
        </w:rPr>
        <w:t>Tricarico</w:t>
      </w:r>
      <w:proofErr w:type="spellEnd"/>
      <w:r w:rsidRPr="007E3303">
        <w:rPr>
          <w:rFonts w:ascii="Times New Roman" w:hAnsi="Times New Roman" w:cs="Times New Roman"/>
          <w:sz w:val="24"/>
          <w:szCs w:val="24"/>
        </w:rPr>
        <w:t xml:space="preserve"> E., </w:t>
      </w:r>
      <w:proofErr w:type="spellStart"/>
      <w:r w:rsidRPr="007E3303">
        <w:rPr>
          <w:rFonts w:ascii="Times New Roman" w:hAnsi="Times New Roman" w:cs="Times New Roman"/>
          <w:sz w:val="24"/>
          <w:szCs w:val="24"/>
        </w:rPr>
        <w:t>Gherardi</w:t>
      </w:r>
      <w:proofErr w:type="spellEnd"/>
      <w:r w:rsidRPr="007E3303">
        <w:rPr>
          <w:rFonts w:ascii="Times New Roman" w:hAnsi="Times New Roman" w:cs="Times New Roman"/>
          <w:sz w:val="24"/>
          <w:szCs w:val="24"/>
        </w:rPr>
        <w:t xml:space="preserve"> F., </w:t>
      </w:r>
      <w:proofErr w:type="spellStart"/>
      <w:r w:rsidRPr="007E3303">
        <w:rPr>
          <w:rFonts w:ascii="Times New Roman" w:hAnsi="Times New Roman" w:cs="Times New Roman"/>
          <w:sz w:val="24"/>
          <w:szCs w:val="24"/>
        </w:rPr>
        <w:t>Olenin</w:t>
      </w:r>
      <w:proofErr w:type="spellEnd"/>
      <w:r w:rsidRPr="007E3303">
        <w:rPr>
          <w:rFonts w:ascii="Times New Roman" w:hAnsi="Times New Roman" w:cs="Times New Roman"/>
          <w:sz w:val="24"/>
          <w:szCs w:val="24"/>
        </w:rPr>
        <w:t xml:space="preserve"> S., </w:t>
      </w:r>
      <w:proofErr w:type="spellStart"/>
      <w:r w:rsidRPr="007E3303">
        <w:rPr>
          <w:rFonts w:ascii="Times New Roman" w:hAnsi="Times New Roman" w:cs="Times New Roman"/>
          <w:sz w:val="24"/>
          <w:szCs w:val="24"/>
        </w:rPr>
        <w:t>Gollasch</w:t>
      </w:r>
      <w:proofErr w:type="spellEnd"/>
      <w:r w:rsidRPr="007E3303">
        <w:rPr>
          <w:rFonts w:ascii="Times New Roman" w:hAnsi="Times New Roman" w:cs="Times New Roman"/>
          <w:sz w:val="24"/>
          <w:szCs w:val="24"/>
        </w:rPr>
        <w:t xml:space="preserve"> S.</w:t>
      </w:r>
      <w:r>
        <w:rPr>
          <w:rFonts w:ascii="Times New Roman" w:hAnsi="Times New Roman" w:cs="Times New Roman"/>
          <w:sz w:val="24"/>
          <w:szCs w:val="24"/>
        </w:rPr>
        <w:t>,</w:t>
      </w:r>
      <w:r w:rsidRPr="007E3303">
        <w:rPr>
          <w:rFonts w:ascii="Times New Roman" w:hAnsi="Times New Roman" w:cs="Times New Roman"/>
          <w:sz w:val="24"/>
          <w:szCs w:val="24"/>
        </w:rPr>
        <w:t xml:space="preserve"> 2010. </w:t>
      </w:r>
      <w:proofErr w:type="spellStart"/>
      <w:r w:rsidRPr="007E3303">
        <w:rPr>
          <w:rFonts w:ascii="Times New Roman" w:hAnsi="Times New Roman" w:cs="Times New Roman"/>
          <w:sz w:val="24"/>
          <w:szCs w:val="24"/>
        </w:rPr>
        <w:t>The</w:t>
      </w:r>
      <w:proofErr w:type="spellEnd"/>
      <w:r w:rsidRPr="007E3303">
        <w:rPr>
          <w:rFonts w:ascii="Times New Roman" w:hAnsi="Times New Roman" w:cs="Times New Roman"/>
          <w:sz w:val="24"/>
          <w:szCs w:val="24"/>
        </w:rPr>
        <w:t xml:space="preserve"> top 27 </w:t>
      </w:r>
      <w:proofErr w:type="spellStart"/>
      <w:r w:rsidRPr="007E3303">
        <w:rPr>
          <w:rFonts w:ascii="Times New Roman" w:hAnsi="Times New Roman" w:cs="Times New Roman"/>
          <w:sz w:val="24"/>
          <w:szCs w:val="24"/>
        </w:rPr>
        <w:t>animal</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alien</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species</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introduced</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into</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Europe</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for</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aquaculture</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and</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related</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activities</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Journal</w:t>
      </w:r>
      <w:proofErr w:type="spellEnd"/>
      <w:r w:rsidRPr="007E3303">
        <w:rPr>
          <w:rFonts w:ascii="Times New Roman" w:hAnsi="Times New Roman" w:cs="Times New Roman"/>
          <w:sz w:val="24"/>
          <w:szCs w:val="24"/>
        </w:rPr>
        <w:t xml:space="preserve"> of </w:t>
      </w:r>
      <w:proofErr w:type="spellStart"/>
      <w:r w:rsidRPr="007E3303">
        <w:rPr>
          <w:rFonts w:ascii="Times New Roman" w:hAnsi="Times New Roman" w:cs="Times New Roman"/>
          <w:sz w:val="24"/>
          <w:szCs w:val="24"/>
        </w:rPr>
        <w:t>Applied</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Ichthyology</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Alien</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species</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in</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aquaculture</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and</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fisheries</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Proceedings</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of</w:t>
      </w:r>
      <w:proofErr w:type="spellEnd"/>
      <w:r w:rsidRPr="007E3303">
        <w:rPr>
          <w:rFonts w:ascii="Times New Roman" w:hAnsi="Times New Roman" w:cs="Times New Roman"/>
          <w:sz w:val="24"/>
          <w:szCs w:val="24"/>
        </w:rPr>
        <w:t xml:space="preserve"> a </w:t>
      </w:r>
      <w:proofErr w:type="spellStart"/>
      <w:r w:rsidRPr="007E3303">
        <w:rPr>
          <w:rFonts w:ascii="Times New Roman" w:hAnsi="Times New Roman" w:cs="Times New Roman"/>
          <w:sz w:val="24"/>
          <w:szCs w:val="24"/>
        </w:rPr>
        <w:t>conference</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Managing</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Alien</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Species</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for</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Sustainable</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Development</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of</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Aquaculture</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and</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Fisheries</w:t>
      </w:r>
      <w:proofErr w:type="spellEnd"/>
      <w:r w:rsidRPr="007E3303">
        <w:rPr>
          <w:rFonts w:ascii="Times New Roman" w:hAnsi="Times New Roman" w:cs="Times New Roman"/>
          <w:sz w:val="24"/>
          <w:szCs w:val="24"/>
        </w:rPr>
        <w:t xml:space="preserve"> (MALIAF), </w:t>
      </w:r>
      <w:proofErr w:type="spellStart"/>
      <w:r w:rsidRPr="007E3303">
        <w:rPr>
          <w:rFonts w:ascii="Times New Roman" w:hAnsi="Times New Roman" w:cs="Times New Roman"/>
          <w:sz w:val="24"/>
          <w:szCs w:val="24"/>
        </w:rPr>
        <w:t>University</w:t>
      </w:r>
      <w:proofErr w:type="spellEnd"/>
      <w:r w:rsidRPr="007E3303">
        <w:rPr>
          <w:rFonts w:ascii="Times New Roman" w:hAnsi="Times New Roman" w:cs="Times New Roman"/>
          <w:sz w:val="24"/>
          <w:szCs w:val="24"/>
        </w:rPr>
        <w:t xml:space="preserve"> </w:t>
      </w:r>
      <w:proofErr w:type="spellStart"/>
      <w:r w:rsidRPr="007E3303">
        <w:rPr>
          <w:rFonts w:ascii="Times New Roman" w:hAnsi="Times New Roman" w:cs="Times New Roman"/>
          <w:sz w:val="24"/>
          <w:szCs w:val="24"/>
        </w:rPr>
        <w:t>of</w:t>
      </w:r>
      <w:proofErr w:type="spellEnd"/>
      <w:r w:rsidRPr="007E3303">
        <w:rPr>
          <w:rFonts w:ascii="Times New Roman" w:hAnsi="Times New Roman" w:cs="Times New Roman"/>
          <w:sz w:val="24"/>
          <w:szCs w:val="24"/>
        </w:rPr>
        <w:t xml:space="preserve"> Florence, </w:t>
      </w:r>
      <w:proofErr w:type="spellStart"/>
      <w:r w:rsidRPr="007E3303">
        <w:rPr>
          <w:rFonts w:ascii="Times New Roman" w:hAnsi="Times New Roman" w:cs="Times New Roman"/>
          <w:sz w:val="24"/>
          <w:szCs w:val="24"/>
        </w:rPr>
        <w:t>Italy</w:t>
      </w:r>
      <w:proofErr w:type="spellEnd"/>
      <w:r w:rsidRPr="007E3303">
        <w:rPr>
          <w:rFonts w:ascii="Times New Roman" w:hAnsi="Times New Roman" w:cs="Times New Roman"/>
          <w:sz w:val="24"/>
          <w:szCs w:val="24"/>
        </w:rPr>
        <w:t xml:space="preserve">, 5-7 </w:t>
      </w:r>
      <w:proofErr w:type="spellStart"/>
      <w:r w:rsidRPr="007E3303">
        <w:rPr>
          <w:rFonts w:ascii="Times New Roman" w:hAnsi="Times New Roman" w:cs="Times New Roman"/>
          <w:sz w:val="24"/>
          <w:szCs w:val="24"/>
        </w:rPr>
        <w:t>November</w:t>
      </w:r>
      <w:proofErr w:type="spellEnd"/>
      <w:r w:rsidRPr="007E3303">
        <w:rPr>
          <w:rFonts w:ascii="Times New Roman" w:hAnsi="Times New Roman" w:cs="Times New Roman"/>
          <w:sz w:val="24"/>
          <w:szCs w:val="24"/>
        </w:rPr>
        <w:t xml:space="preserve"> 2008.], 26(s2):1-7. http://www.blackwell-synergy.com/loi/jai.</w:t>
      </w:r>
    </w:p>
    <w:p w14:paraId="26E7342B" w14:textId="5E52763A" w:rsidR="007B362A" w:rsidRPr="007B362A" w:rsidRDefault="007B362A" w:rsidP="007B362A">
      <w:pPr>
        <w:jc w:val="both"/>
        <w:rPr>
          <w:rFonts w:ascii="Times New Roman" w:hAnsi="Times New Roman" w:cs="Times New Roman"/>
          <w:sz w:val="24"/>
          <w:szCs w:val="24"/>
        </w:rPr>
      </w:pPr>
      <w:r w:rsidRPr="007B362A">
        <w:rPr>
          <w:rFonts w:ascii="Times New Roman" w:hAnsi="Times New Roman" w:cs="Times New Roman"/>
          <w:sz w:val="24"/>
          <w:szCs w:val="24"/>
        </w:rPr>
        <w:t xml:space="preserve">Sokolov S. G., </w:t>
      </w:r>
      <w:proofErr w:type="spellStart"/>
      <w:r w:rsidRPr="007B362A">
        <w:rPr>
          <w:rFonts w:ascii="Times New Roman" w:hAnsi="Times New Roman" w:cs="Times New Roman"/>
          <w:sz w:val="24"/>
          <w:szCs w:val="24"/>
        </w:rPr>
        <w:t>Protasova</w:t>
      </w:r>
      <w:proofErr w:type="spellEnd"/>
      <w:r w:rsidRPr="007B362A">
        <w:rPr>
          <w:rFonts w:ascii="Times New Roman" w:hAnsi="Times New Roman" w:cs="Times New Roman"/>
          <w:sz w:val="24"/>
          <w:szCs w:val="24"/>
        </w:rPr>
        <w:t xml:space="preserve">  E. N., </w:t>
      </w:r>
      <w:proofErr w:type="spellStart"/>
      <w:r w:rsidRPr="007B362A">
        <w:rPr>
          <w:rFonts w:ascii="Times New Roman" w:hAnsi="Times New Roman" w:cs="Times New Roman"/>
          <w:sz w:val="24"/>
          <w:szCs w:val="24"/>
        </w:rPr>
        <w:t>Reshetnikov</w:t>
      </w:r>
      <w:proofErr w:type="spellEnd"/>
      <w:r w:rsidRPr="007B362A">
        <w:rPr>
          <w:rFonts w:ascii="Times New Roman" w:hAnsi="Times New Roman" w:cs="Times New Roman"/>
          <w:sz w:val="24"/>
          <w:szCs w:val="24"/>
        </w:rPr>
        <w:t xml:space="preserve"> A. N., </w:t>
      </w:r>
      <w:proofErr w:type="spellStart"/>
      <w:r w:rsidRPr="007B362A">
        <w:rPr>
          <w:rFonts w:ascii="Times New Roman" w:hAnsi="Times New Roman" w:cs="Times New Roman"/>
          <w:sz w:val="24"/>
          <w:szCs w:val="24"/>
        </w:rPr>
        <w:t>Voropaeva</w:t>
      </w:r>
      <w:proofErr w:type="spellEnd"/>
      <w:r w:rsidRPr="007B362A">
        <w:rPr>
          <w:rFonts w:ascii="Times New Roman" w:hAnsi="Times New Roman" w:cs="Times New Roman"/>
          <w:sz w:val="24"/>
          <w:szCs w:val="24"/>
        </w:rPr>
        <w:t xml:space="preserve"> E. L.</w:t>
      </w:r>
      <w:r>
        <w:rPr>
          <w:rFonts w:ascii="Times New Roman" w:hAnsi="Times New Roman" w:cs="Times New Roman"/>
          <w:sz w:val="24"/>
          <w:szCs w:val="24"/>
        </w:rPr>
        <w:t>,</w:t>
      </w:r>
      <w:r w:rsidRPr="007B362A">
        <w:rPr>
          <w:rFonts w:ascii="Times New Roman" w:hAnsi="Times New Roman" w:cs="Times New Roman"/>
          <w:sz w:val="24"/>
          <w:szCs w:val="24"/>
        </w:rPr>
        <w:t xml:space="preserve"> 2012. </w:t>
      </w:r>
      <w:proofErr w:type="spellStart"/>
      <w:r w:rsidRPr="007B362A">
        <w:rPr>
          <w:rFonts w:ascii="Times New Roman" w:hAnsi="Times New Roman" w:cs="Times New Roman"/>
          <w:sz w:val="24"/>
          <w:szCs w:val="24"/>
        </w:rPr>
        <w:t>Interactions</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of</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the</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introduced</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rotan</w:t>
      </w:r>
      <w:proofErr w:type="spellEnd"/>
      <w:r w:rsidRPr="007B362A">
        <w:rPr>
          <w:rFonts w:ascii="Times New Roman" w:hAnsi="Times New Roman" w:cs="Times New Roman"/>
          <w:sz w:val="24"/>
          <w:szCs w:val="24"/>
        </w:rPr>
        <w:t xml:space="preserve"> </w:t>
      </w:r>
      <w:r w:rsidRPr="007B362A">
        <w:rPr>
          <w:rFonts w:ascii="Times New Roman" w:hAnsi="Times New Roman" w:cs="Times New Roman"/>
          <w:i/>
          <w:iCs/>
          <w:sz w:val="24"/>
          <w:szCs w:val="24"/>
        </w:rPr>
        <w:t>Perccottus glenii</w:t>
      </w:r>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Dybowski</w:t>
      </w:r>
      <w:proofErr w:type="spellEnd"/>
      <w:r w:rsidRPr="007B362A">
        <w:rPr>
          <w:rFonts w:ascii="Times New Roman" w:hAnsi="Times New Roman" w:cs="Times New Roman"/>
          <w:sz w:val="24"/>
          <w:szCs w:val="24"/>
        </w:rPr>
        <w:t>, 1877 (</w:t>
      </w:r>
      <w:proofErr w:type="spellStart"/>
      <w:r w:rsidRPr="007B362A">
        <w:rPr>
          <w:rFonts w:ascii="Times New Roman" w:hAnsi="Times New Roman" w:cs="Times New Roman"/>
          <w:sz w:val="24"/>
          <w:szCs w:val="24"/>
        </w:rPr>
        <w:t>Osteichthyes</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Odontobutidae</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with</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aboriginal</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fish</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species</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the</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parasitological</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aspect</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Biology</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Bulletin</w:t>
      </w:r>
      <w:proofErr w:type="spellEnd"/>
      <w:r w:rsidRPr="007B362A">
        <w:rPr>
          <w:rFonts w:ascii="Times New Roman" w:hAnsi="Times New Roman" w:cs="Times New Roman"/>
          <w:sz w:val="24"/>
          <w:szCs w:val="24"/>
        </w:rPr>
        <w:t xml:space="preserve"> 39: 829-833.</w:t>
      </w:r>
    </w:p>
    <w:p w14:paraId="20A0CEA3" w14:textId="3A0363A5" w:rsidR="007B362A" w:rsidRDefault="007B362A" w:rsidP="007B362A">
      <w:pPr>
        <w:jc w:val="both"/>
        <w:rPr>
          <w:rFonts w:ascii="Times New Roman" w:hAnsi="Times New Roman" w:cs="Times New Roman"/>
          <w:sz w:val="24"/>
          <w:szCs w:val="24"/>
        </w:rPr>
      </w:pPr>
      <w:r w:rsidRPr="007B362A">
        <w:rPr>
          <w:rFonts w:ascii="Times New Roman" w:hAnsi="Times New Roman" w:cs="Times New Roman"/>
          <w:sz w:val="24"/>
          <w:szCs w:val="24"/>
        </w:rPr>
        <w:t xml:space="preserve">Sokolov S. G., </w:t>
      </w:r>
      <w:proofErr w:type="spellStart"/>
      <w:r w:rsidRPr="007B362A">
        <w:rPr>
          <w:rFonts w:ascii="Times New Roman" w:hAnsi="Times New Roman" w:cs="Times New Roman"/>
          <w:sz w:val="24"/>
          <w:szCs w:val="24"/>
        </w:rPr>
        <w:t>Reshetnikov</w:t>
      </w:r>
      <w:proofErr w:type="spellEnd"/>
      <w:r w:rsidRPr="007B362A">
        <w:rPr>
          <w:rFonts w:ascii="Times New Roman" w:hAnsi="Times New Roman" w:cs="Times New Roman"/>
          <w:sz w:val="24"/>
          <w:szCs w:val="24"/>
        </w:rPr>
        <w:t xml:space="preserve"> A. N., </w:t>
      </w:r>
      <w:proofErr w:type="spellStart"/>
      <w:r w:rsidRPr="007B362A">
        <w:rPr>
          <w:rFonts w:ascii="Times New Roman" w:hAnsi="Times New Roman" w:cs="Times New Roman"/>
          <w:sz w:val="24"/>
          <w:szCs w:val="24"/>
        </w:rPr>
        <w:t>Protasova</w:t>
      </w:r>
      <w:proofErr w:type="spellEnd"/>
      <w:r w:rsidRPr="007B362A">
        <w:rPr>
          <w:rFonts w:ascii="Times New Roman" w:hAnsi="Times New Roman" w:cs="Times New Roman"/>
          <w:sz w:val="24"/>
          <w:szCs w:val="24"/>
        </w:rPr>
        <w:t xml:space="preserve">  E. N.</w:t>
      </w:r>
      <w:r>
        <w:rPr>
          <w:rFonts w:ascii="Times New Roman" w:hAnsi="Times New Roman" w:cs="Times New Roman"/>
          <w:sz w:val="24"/>
          <w:szCs w:val="24"/>
        </w:rPr>
        <w:t>,</w:t>
      </w:r>
      <w:r w:rsidRPr="007B362A">
        <w:rPr>
          <w:rFonts w:ascii="Times New Roman" w:hAnsi="Times New Roman" w:cs="Times New Roman"/>
          <w:sz w:val="24"/>
          <w:szCs w:val="24"/>
        </w:rPr>
        <w:t xml:space="preserve"> 2014. A </w:t>
      </w:r>
      <w:proofErr w:type="spellStart"/>
      <w:r w:rsidRPr="007B362A">
        <w:rPr>
          <w:rFonts w:ascii="Times New Roman" w:hAnsi="Times New Roman" w:cs="Times New Roman"/>
          <w:sz w:val="24"/>
          <w:szCs w:val="24"/>
        </w:rPr>
        <w:t>checklist</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of</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parasites</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in</w:t>
      </w:r>
      <w:proofErr w:type="spellEnd"/>
      <w:r w:rsidRPr="007B362A">
        <w:rPr>
          <w:rFonts w:ascii="Times New Roman" w:hAnsi="Times New Roman" w:cs="Times New Roman"/>
          <w:sz w:val="24"/>
          <w:szCs w:val="24"/>
        </w:rPr>
        <w:t xml:space="preserve"> non-</w:t>
      </w:r>
      <w:proofErr w:type="spellStart"/>
      <w:r w:rsidRPr="007B362A">
        <w:rPr>
          <w:rFonts w:ascii="Times New Roman" w:hAnsi="Times New Roman" w:cs="Times New Roman"/>
          <w:sz w:val="24"/>
          <w:szCs w:val="24"/>
        </w:rPr>
        <w:t>native</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populations</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of</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rotan</w:t>
      </w:r>
      <w:proofErr w:type="spellEnd"/>
      <w:r w:rsidRPr="007B362A">
        <w:rPr>
          <w:rFonts w:ascii="Times New Roman" w:hAnsi="Times New Roman" w:cs="Times New Roman"/>
          <w:sz w:val="24"/>
          <w:szCs w:val="24"/>
        </w:rPr>
        <w:t xml:space="preserve"> </w:t>
      </w:r>
      <w:r w:rsidRPr="007B362A">
        <w:rPr>
          <w:rFonts w:ascii="Times New Roman" w:hAnsi="Times New Roman" w:cs="Times New Roman"/>
          <w:i/>
          <w:iCs/>
          <w:sz w:val="24"/>
          <w:szCs w:val="24"/>
        </w:rPr>
        <w:t>Perccottus glenii</w:t>
      </w:r>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Dybowski</w:t>
      </w:r>
      <w:proofErr w:type="spellEnd"/>
      <w:r w:rsidRPr="007B362A">
        <w:rPr>
          <w:rFonts w:ascii="Times New Roman" w:hAnsi="Times New Roman" w:cs="Times New Roman"/>
          <w:sz w:val="24"/>
          <w:szCs w:val="24"/>
        </w:rPr>
        <w:t>, 1877 (</w:t>
      </w:r>
      <w:proofErr w:type="spellStart"/>
      <w:r w:rsidRPr="007B362A">
        <w:rPr>
          <w:rFonts w:ascii="Times New Roman" w:hAnsi="Times New Roman" w:cs="Times New Roman"/>
          <w:sz w:val="24"/>
          <w:szCs w:val="24"/>
        </w:rPr>
        <w:t>Odontobutidae</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Journal</w:t>
      </w:r>
      <w:proofErr w:type="spellEnd"/>
      <w:r w:rsidRPr="007B362A">
        <w:rPr>
          <w:rFonts w:ascii="Times New Roman" w:hAnsi="Times New Roman" w:cs="Times New Roman"/>
          <w:sz w:val="24"/>
          <w:szCs w:val="24"/>
        </w:rPr>
        <w:t xml:space="preserve"> of </w:t>
      </w:r>
      <w:proofErr w:type="spellStart"/>
      <w:r w:rsidRPr="007B362A">
        <w:rPr>
          <w:rFonts w:ascii="Times New Roman" w:hAnsi="Times New Roman" w:cs="Times New Roman"/>
          <w:sz w:val="24"/>
          <w:szCs w:val="24"/>
        </w:rPr>
        <w:t>Applied</w:t>
      </w:r>
      <w:proofErr w:type="spellEnd"/>
      <w:r w:rsidRPr="007B362A">
        <w:rPr>
          <w:rFonts w:ascii="Times New Roman" w:hAnsi="Times New Roman" w:cs="Times New Roman"/>
          <w:sz w:val="24"/>
          <w:szCs w:val="24"/>
        </w:rPr>
        <w:t xml:space="preserve"> </w:t>
      </w:r>
      <w:proofErr w:type="spellStart"/>
      <w:r w:rsidRPr="007B362A">
        <w:rPr>
          <w:rFonts w:ascii="Times New Roman" w:hAnsi="Times New Roman" w:cs="Times New Roman"/>
          <w:sz w:val="24"/>
          <w:szCs w:val="24"/>
        </w:rPr>
        <w:t>Ichthyology</w:t>
      </w:r>
      <w:proofErr w:type="spellEnd"/>
      <w:r w:rsidRPr="007B362A">
        <w:rPr>
          <w:rFonts w:ascii="Times New Roman" w:hAnsi="Times New Roman" w:cs="Times New Roman"/>
          <w:sz w:val="24"/>
          <w:szCs w:val="24"/>
        </w:rPr>
        <w:t>, 30: 574-596.</w:t>
      </w:r>
    </w:p>
    <w:p w14:paraId="35E51553" w14:textId="3F5F3BE5" w:rsidR="005F1C93" w:rsidRDefault="004F088B" w:rsidP="004F088B">
      <w:pPr>
        <w:jc w:val="both"/>
        <w:rPr>
          <w:rFonts w:ascii="Times New Roman" w:hAnsi="Times New Roman" w:cs="Times New Roman"/>
          <w:sz w:val="24"/>
          <w:szCs w:val="24"/>
        </w:rPr>
      </w:pPr>
      <w:proofErr w:type="spellStart"/>
      <w:r w:rsidRPr="004F088B">
        <w:rPr>
          <w:rFonts w:ascii="Times New Roman" w:hAnsi="Times New Roman" w:cs="Times New Roman"/>
          <w:sz w:val="24"/>
          <w:szCs w:val="24"/>
        </w:rPr>
        <w:t>Telcean</w:t>
      </w:r>
      <w:proofErr w:type="spellEnd"/>
      <w:r w:rsidRPr="004F088B">
        <w:rPr>
          <w:rFonts w:ascii="Times New Roman" w:hAnsi="Times New Roman" w:cs="Times New Roman"/>
          <w:sz w:val="24"/>
          <w:szCs w:val="24"/>
        </w:rPr>
        <w:t xml:space="preserve"> I.-C., </w:t>
      </w:r>
      <w:proofErr w:type="spellStart"/>
      <w:r w:rsidRPr="004F088B">
        <w:rPr>
          <w:rFonts w:ascii="Times New Roman" w:hAnsi="Times New Roman" w:cs="Times New Roman"/>
          <w:sz w:val="24"/>
          <w:szCs w:val="24"/>
        </w:rPr>
        <w:t>Cicort-Lucaciu</w:t>
      </w:r>
      <w:proofErr w:type="spellEnd"/>
      <w:r w:rsidRPr="004F088B">
        <w:rPr>
          <w:rFonts w:ascii="Times New Roman" w:hAnsi="Times New Roman" w:cs="Times New Roman"/>
          <w:sz w:val="24"/>
          <w:szCs w:val="24"/>
        </w:rPr>
        <w:t xml:space="preserve"> A.S.</w:t>
      </w:r>
      <w:r>
        <w:rPr>
          <w:rFonts w:ascii="Times New Roman" w:hAnsi="Times New Roman" w:cs="Times New Roman"/>
          <w:sz w:val="24"/>
          <w:szCs w:val="24"/>
        </w:rPr>
        <w:t>,</w:t>
      </w:r>
      <w:r w:rsidRPr="004F088B">
        <w:rPr>
          <w:rFonts w:ascii="Times New Roman" w:hAnsi="Times New Roman" w:cs="Times New Roman"/>
          <w:sz w:val="24"/>
          <w:szCs w:val="24"/>
        </w:rPr>
        <w:t xml:space="preserve"> 2016. </w:t>
      </w:r>
      <w:proofErr w:type="spellStart"/>
      <w:r w:rsidRPr="004F088B">
        <w:rPr>
          <w:rFonts w:ascii="Times New Roman" w:hAnsi="Times New Roman" w:cs="Times New Roman"/>
          <w:sz w:val="24"/>
          <w:szCs w:val="24"/>
        </w:rPr>
        <w:t>Messages</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of</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invasive</w:t>
      </w:r>
      <w:proofErr w:type="spellEnd"/>
      <w:r w:rsidRPr="004F088B">
        <w:rPr>
          <w:rFonts w:ascii="Times New Roman" w:hAnsi="Times New Roman" w:cs="Times New Roman"/>
          <w:sz w:val="24"/>
          <w:szCs w:val="24"/>
        </w:rPr>
        <w:t xml:space="preserve"> </w:t>
      </w:r>
      <w:r w:rsidRPr="004F088B">
        <w:rPr>
          <w:rFonts w:ascii="Times New Roman" w:hAnsi="Times New Roman" w:cs="Times New Roman"/>
          <w:i/>
          <w:iCs/>
          <w:sz w:val="24"/>
          <w:szCs w:val="24"/>
        </w:rPr>
        <w:t>Perccottus glenii</w:t>
      </w:r>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individuals</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eaten</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by</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an</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Esox</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lucius</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the</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Danube</w:t>
      </w:r>
      <w:proofErr w:type="spellEnd"/>
      <w:r w:rsidRPr="004F088B">
        <w:rPr>
          <w:rFonts w:ascii="Times New Roman" w:hAnsi="Times New Roman" w:cs="Times New Roman"/>
          <w:sz w:val="24"/>
          <w:szCs w:val="24"/>
        </w:rPr>
        <w:t xml:space="preserve"> Delta // </w:t>
      </w:r>
      <w:proofErr w:type="spellStart"/>
      <w:r w:rsidRPr="004F088B">
        <w:rPr>
          <w:rFonts w:ascii="Times New Roman" w:hAnsi="Times New Roman" w:cs="Times New Roman"/>
          <w:sz w:val="24"/>
          <w:szCs w:val="24"/>
        </w:rPr>
        <w:t>Journal</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of</w:t>
      </w:r>
      <w:proofErr w:type="spellEnd"/>
      <w:r w:rsidRPr="004F088B">
        <w:rPr>
          <w:rFonts w:ascii="Times New Roman" w:hAnsi="Times New Roman" w:cs="Times New Roman"/>
          <w:sz w:val="24"/>
          <w:szCs w:val="24"/>
        </w:rPr>
        <w:t xml:space="preserve"> </w:t>
      </w:r>
      <w:proofErr w:type="spellStart"/>
      <w:r w:rsidRPr="004F088B">
        <w:rPr>
          <w:rFonts w:ascii="Times New Roman" w:hAnsi="Times New Roman" w:cs="Times New Roman"/>
          <w:sz w:val="24"/>
          <w:szCs w:val="24"/>
        </w:rPr>
        <w:t>Fisheries</w:t>
      </w:r>
      <w:proofErr w:type="spellEnd"/>
      <w:r w:rsidRPr="004F088B">
        <w:rPr>
          <w:rFonts w:ascii="Times New Roman" w:hAnsi="Times New Roman" w:cs="Times New Roman"/>
          <w:sz w:val="24"/>
          <w:szCs w:val="24"/>
        </w:rPr>
        <w:t xml:space="preserve"> 4 (3): 435-438</w:t>
      </w:r>
    </w:p>
    <w:p w14:paraId="438983ED" w14:textId="0EAE23A6" w:rsidR="00F50D52" w:rsidRDefault="00D16E9F" w:rsidP="00F50D52">
      <w:pPr>
        <w:jc w:val="both"/>
        <w:rPr>
          <w:rFonts w:ascii="Times New Roman" w:hAnsi="Times New Roman" w:cs="Times New Roman"/>
          <w:sz w:val="24"/>
          <w:szCs w:val="24"/>
        </w:rPr>
      </w:pPr>
      <w:proofErr w:type="spellStart"/>
      <w:r w:rsidRPr="00D16E9F">
        <w:rPr>
          <w:rFonts w:ascii="Times New Roman" w:hAnsi="Times New Roman" w:cs="Times New Roman"/>
          <w:sz w:val="24"/>
          <w:szCs w:val="24"/>
        </w:rPr>
        <w:t>Vries</w:t>
      </w:r>
      <w:proofErr w:type="spellEnd"/>
      <w:r w:rsidRPr="00D16E9F">
        <w:rPr>
          <w:rFonts w:ascii="Times New Roman" w:hAnsi="Times New Roman" w:cs="Times New Roman"/>
          <w:sz w:val="24"/>
          <w:szCs w:val="24"/>
        </w:rPr>
        <w:t xml:space="preserve"> W.D., </w:t>
      </w:r>
      <w:proofErr w:type="spellStart"/>
      <w:r w:rsidRPr="00D16E9F">
        <w:rPr>
          <w:rFonts w:ascii="Times New Roman" w:hAnsi="Times New Roman" w:cs="Times New Roman"/>
          <w:sz w:val="24"/>
          <w:szCs w:val="24"/>
        </w:rPr>
        <w:t>Rannap</w:t>
      </w:r>
      <w:proofErr w:type="spellEnd"/>
      <w:r>
        <w:rPr>
          <w:rFonts w:ascii="Times New Roman" w:hAnsi="Times New Roman" w:cs="Times New Roman"/>
          <w:sz w:val="24"/>
          <w:szCs w:val="24"/>
        </w:rPr>
        <w:t xml:space="preserve"> R.</w:t>
      </w:r>
      <w:r w:rsidRPr="00D16E9F">
        <w:rPr>
          <w:rFonts w:ascii="Times New Roman" w:hAnsi="Times New Roman" w:cs="Times New Roman"/>
          <w:sz w:val="24"/>
          <w:szCs w:val="24"/>
        </w:rPr>
        <w:t xml:space="preserve">, </w:t>
      </w:r>
      <w:proofErr w:type="spellStart"/>
      <w:r w:rsidRPr="00D16E9F">
        <w:rPr>
          <w:rFonts w:ascii="Times New Roman" w:hAnsi="Times New Roman" w:cs="Times New Roman"/>
          <w:sz w:val="24"/>
          <w:szCs w:val="24"/>
        </w:rPr>
        <w:t>Briggs</w:t>
      </w:r>
      <w:proofErr w:type="spellEnd"/>
      <w:r>
        <w:rPr>
          <w:rFonts w:ascii="Times New Roman" w:hAnsi="Times New Roman" w:cs="Times New Roman"/>
          <w:sz w:val="24"/>
          <w:szCs w:val="24"/>
        </w:rPr>
        <w:t xml:space="preserve"> L., </w:t>
      </w:r>
      <w:r w:rsidR="00F50D52" w:rsidRPr="00F50D52">
        <w:rPr>
          <w:rFonts w:ascii="Times New Roman" w:hAnsi="Times New Roman" w:cs="Times New Roman"/>
          <w:sz w:val="24"/>
          <w:szCs w:val="24"/>
        </w:rPr>
        <w:t xml:space="preserve">2012. </w:t>
      </w:r>
      <w:proofErr w:type="spellStart"/>
      <w:r w:rsidR="00F50D52" w:rsidRPr="00F50D52">
        <w:rPr>
          <w:rFonts w:ascii="Times New Roman" w:hAnsi="Times New Roman" w:cs="Times New Roman"/>
          <w:sz w:val="24"/>
          <w:szCs w:val="24"/>
        </w:rPr>
        <w:t>Guidlines</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for</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eradication</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of</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invasive</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alien</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aquatic</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species</w:t>
      </w:r>
      <w:proofErr w:type="spellEnd"/>
      <w:r w:rsidR="00F50D52" w:rsidRPr="00F50D52">
        <w:rPr>
          <w:rFonts w:ascii="Times New Roman" w:hAnsi="Times New Roman" w:cs="Times New Roman"/>
          <w:sz w:val="24"/>
          <w:szCs w:val="24"/>
        </w:rPr>
        <w:t xml:space="preserve">; Project </w:t>
      </w:r>
      <w:proofErr w:type="spellStart"/>
      <w:r w:rsidR="00F50D52" w:rsidRPr="00F50D52">
        <w:rPr>
          <w:rFonts w:ascii="Times New Roman" w:hAnsi="Times New Roman" w:cs="Times New Roman"/>
          <w:sz w:val="24"/>
          <w:szCs w:val="24"/>
        </w:rPr>
        <w:t>Report</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Securing</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i/>
          <w:iCs/>
          <w:sz w:val="24"/>
          <w:szCs w:val="24"/>
        </w:rPr>
        <w:t>Leucorrhinia</w:t>
      </w:r>
      <w:proofErr w:type="spellEnd"/>
      <w:r w:rsidR="00F50D52" w:rsidRPr="00F50D52">
        <w:rPr>
          <w:rFonts w:ascii="Times New Roman" w:hAnsi="Times New Roman" w:cs="Times New Roman"/>
          <w:i/>
          <w:iCs/>
          <w:sz w:val="24"/>
          <w:szCs w:val="24"/>
        </w:rPr>
        <w:t xml:space="preserve"> </w:t>
      </w:r>
      <w:proofErr w:type="spellStart"/>
      <w:r w:rsidR="00F50D52" w:rsidRPr="00F50D52">
        <w:rPr>
          <w:rFonts w:ascii="Times New Roman" w:hAnsi="Times New Roman" w:cs="Times New Roman"/>
          <w:i/>
          <w:iCs/>
          <w:sz w:val="24"/>
          <w:szCs w:val="24"/>
        </w:rPr>
        <w:t>pectoralis</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and</w:t>
      </w:r>
      <w:proofErr w:type="spellEnd"/>
      <w:r w:rsidR="00F50D52" w:rsidRPr="00F50D52">
        <w:rPr>
          <w:rFonts w:ascii="Times New Roman" w:hAnsi="Times New Roman" w:cs="Times New Roman"/>
          <w:sz w:val="24"/>
          <w:szCs w:val="24"/>
        </w:rPr>
        <w:t xml:space="preserve"> </w:t>
      </w:r>
      <w:r w:rsidR="00F50D52" w:rsidRPr="00163AAB">
        <w:rPr>
          <w:rFonts w:ascii="Times New Roman" w:hAnsi="Times New Roman" w:cs="Times New Roman"/>
          <w:i/>
          <w:iCs/>
          <w:sz w:val="24"/>
          <w:szCs w:val="24"/>
        </w:rPr>
        <w:t>Pelobates fuscus</w:t>
      </w:r>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in</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the</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northern</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distribution</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area</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in</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Estonia</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and</w:t>
      </w:r>
      <w:proofErr w:type="spellEnd"/>
      <w:r w:rsidR="00F50D52" w:rsidRPr="00F50D52">
        <w:rPr>
          <w:rFonts w:ascii="Times New Roman" w:hAnsi="Times New Roman" w:cs="Times New Roman"/>
          <w:sz w:val="24"/>
          <w:szCs w:val="24"/>
        </w:rPr>
        <w:t xml:space="preserve"> </w:t>
      </w:r>
      <w:proofErr w:type="spellStart"/>
      <w:r w:rsidR="00F50D52" w:rsidRPr="00F50D52">
        <w:rPr>
          <w:rFonts w:ascii="Times New Roman" w:hAnsi="Times New Roman" w:cs="Times New Roman"/>
          <w:sz w:val="24"/>
          <w:szCs w:val="24"/>
        </w:rPr>
        <w:t>Denmark</w:t>
      </w:r>
      <w:proofErr w:type="spellEnd"/>
      <w:r w:rsidR="00F50D52" w:rsidRPr="00F50D52">
        <w:rPr>
          <w:rFonts w:ascii="Times New Roman" w:hAnsi="Times New Roman" w:cs="Times New Roman"/>
          <w:sz w:val="24"/>
          <w:szCs w:val="24"/>
        </w:rPr>
        <w:t>” LIFE08NAT/EE/000257. 19.p</w:t>
      </w:r>
    </w:p>
    <w:p w14:paraId="3EDFDA51" w14:textId="6DEB582C" w:rsidR="007567AA" w:rsidRDefault="00FA2911" w:rsidP="002E5539">
      <w:pPr>
        <w:jc w:val="both"/>
        <w:rPr>
          <w:rFonts w:ascii="Times New Roman" w:hAnsi="Times New Roman" w:cs="Times New Roman"/>
          <w:sz w:val="24"/>
          <w:szCs w:val="24"/>
        </w:rPr>
      </w:pPr>
      <w:proofErr w:type="spellStart"/>
      <w:r w:rsidRPr="00FA2911">
        <w:rPr>
          <w:rFonts w:ascii="Times New Roman" w:hAnsi="Times New Roman" w:cs="Times New Roman"/>
          <w:sz w:val="24"/>
          <w:szCs w:val="24"/>
        </w:rPr>
        <w:t>Watermolen</w:t>
      </w:r>
      <w:proofErr w:type="spellEnd"/>
      <w:r w:rsidRPr="00FA2911">
        <w:rPr>
          <w:rFonts w:ascii="Times New Roman" w:hAnsi="Times New Roman" w:cs="Times New Roman"/>
          <w:sz w:val="24"/>
          <w:szCs w:val="24"/>
        </w:rPr>
        <w:t xml:space="preserve"> D.J. 2014. </w:t>
      </w:r>
      <w:proofErr w:type="spellStart"/>
      <w:r w:rsidRPr="00FA2911">
        <w:rPr>
          <w:rFonts w:ascii="Times New Roman" w:hAnsi="Times New Roman" w:cs="Times New Roman"/>
          <w:sz w:val="24"/>
          <w:szCs w:val="24"/>
        </w:rPr>
        <w:t>Parasites</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and</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Disease-causing</w:t>
      </w:r>
      <w:proofErr w:type="spellEnd"/>
      <w:r w:rsidRPr="00FA2911">
        <w:rPr>
          <w:rFonts w:ascii="Times New Roman" w:hAnsi="Times New Roman" w:cs="Times New Roman"/>
          <w:sz w:val="24"/>
          <w:szCs w:val="24"/>
        </w:rPr>
        <w:t xml:space="preserve"> Organisms </w:t>
      </w:r>
      <w:proofErr w:type="spellStart"/>
      <w:r w:rsidRPr="00FA2911">
        <w:rPr>
          <w:rFonts w:ascii="Times New Roman" w:hAnsi="Times New Roman" w:cs="Times New Roman"/>
          <w:sz w:val="24"/>
          <w:szCs w:val="24"/>
        </w:rPr>
        <w:t>Reported</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from</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Wisconsin</w:t>
      </w:r>
      <w:proofErr w:type="spellEnd"/>
      <w:r>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Amphibians</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and</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Reptiles</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Bureau</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of</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Science</w:t>
      </w:r>
      <w:proofErr w:type="spellEnd"/>
      <w:r w:rsidRPr="00FA2911">
        <w:rPr>
          <w:rFonts w:ascii="Times New Roman" w:hAnsi="Times New Roman" w:cs="Times New Roman"/>
          <w:sz w:val="24"/>
          <w:szCs w:val="24"/>
        </w:rPr>
        <w:t xml:space="preserve"> Services, </w:t>
      </w:r>
      <w:proofErr w:type="spellStart"/>
      <w:r w:rsidRPr="00FA2911">
        <w:rPr>
          <w:rFonts w:ascii="Times New Roman" w:hAnsi="Times New Roman" w:cs="Times New Roman"/>
          <w:sz w:val="24"/>
          <w:szCs w:val="24"/>
        </w:rPr>
        <w:t>Wisconsin</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Department</w:t>
      </w:r>
      <w:proofErr w:type="spellEnd"/>
      <w:r w:rsidRPr="00FA2911">
        <w:rPr>
          <w:rFonts w:ascii="Times New Roman" w:hAnsi="Times New Roman" w:cs="Times New Roman"/>
          <w:sz w:val="24"/>
          <w:szCs w:val="24"/>
        </w:rPr>
        <w:t xml:space="preserve"> </w:t>
      </w:r>
      <w:proofErr w:type="spellStart"/>
      <w:r w:rsidRPr="00FA2911">
        <w:rPr>
          <w:rFonts w:ascii="Times New Roman" w:hAnsi="Times New Roman" w:cs="Times New Roman"/>
          <w:sz w:val="24"/>
          <w:szCs w:val="24"/>
        </w:rPr>
        <w:t>of</w:t>
      </w:r>
      <w:proofErr w:type="spellEnd"/>
      <w:r w:rsidRPr="00FA2911">
        <w:rPr>
          <w:rFonts w:ascii="Times New Roman" w:hAnsi="Times New Roman" w:cs="Times New Roman"/>
          <w:sz w:val="24"/>
          <w:szCs w:val="24"/>
        </w:rPr>
        <w:t xml:space="preserve"> Natural</w:t>
      </w:r>
      <w:r>
        <w:rPr>
          <w:rFonts w:ascii="Times New Roman" w:hAnsi="Times New Roman" w:cs="Times New Roman"/>
          <w:sz w:val="24"/>
          <w:szCs w:val="24"/>
        </w:rPr>
        <w:t xml:space="preserve"> </w:t>
      </w:r>
      <w:r w:rsidRPr="00FA2911">
        <w:rPr>
          <w:rFonts w:ascii="Times New Roman" w:hAnsi="Times New Roman" w:cs="Times New Roman"/>
          <w:sz w:val="24"/>
          <w:szCs w:val="24"/>
        </w:rPr>
        <w:t>Resources.</w:t>
      </w:r>
    </w:p>
    <w:p w14:paraId="29AD3461" w14:textId="477B9D95" w:rsidR="00D869FF" w:rsidRPr="005717B5" w:rsidRDefault="00D869FF" w:rsidP="00D869FF">
      <w:pPr>
        <w:jc w:val="both"/>
        <w:rPr>
          <w:rFonts w:ascii="Times New Roman" w:hAnsi="Times New Roman" w:cs="Times New Roman"/>
          <w:sz w:val="24"/>
          <w:szCs w:val="24"/>
        </w:rPr>
      </w:pPr>
      <w:r>
        <w:rPr>
          <w:rFonts w:ascii="Times New Roman" w:hAnsi="Times New Roman" w:cs="Times New Roman"/>
          <w:sz w:val="24"/>
          <w:szCs w:val="24"/>
        </w:rPr>
        <w:t xml:space="preserve">Plāna izstrādātājs: Dabas aizsardzības pārvalde, </w:t>
      </w:r>
      <w:r w:rsidR="002D599F">
        <w:rPr>
          <w:rFonts w:ascii="Times New Roman" w:hAnsi="Times New Roman" w:cs="Times New Roman"/>
          <w:sz w:val="24"/>
          <w:szCs w:val="24"/>
        </w:rPr>
        <w:t>11</w:t>
      </w:r>
      <w:r>
        <w:rPr>
          <w:rFonts w:ascii="Times New Roman" w:hAnsi="Times New Roman" w:cs="Times New Roman"/>
          <w:sz w:val="24"/>
          <w:szCs w:val="24"/>
        </w:rPr>
        <w:t>.</w:t>
      </w:r>
      <w:r w:rsidR="002D599F">
        <w:rPr>
          <w:rFonts w:ascii="Times New Roman" w:hAnsi="Times New Roman" w:cs="Times New Roman"/>
          <w:sz w:val="24"/>
          <w:szCs w:val="24"/>
        </w:rPr>
        <w:t>03</w:t>
      </w:r>
      <w:r>
        <w:rPr>
          <w:rFonts w:ascii="Times New Roman" w:hAnsi="Times New Roman" w:cs="Times New Roman"/>
          <w:sz w:val="24"/>
          <w:szCs w:val="24"/>
        </w:rPr>
        <w:t>.202</w:t>
      </w:r>
      <w:r w:rsidR="002D599F">
        <w:rPr>
          <w:rFonts w:ascii="Times New Roman" w:hAnsi="Times New Roman" w:cs="Times New Roman"/>
          <w:sz w:val="24"/>
          <w:szCs w:val="24"/>
        </w:rPr>
        <w:t>1</w:t>
      </w:r>
      <w:r>
        <w:rPr>
          <w:rFonts w:ascii="Times New Roman" w:hAnsi="Times New Roman" w:cs="Times New Roman"/>
          <w:sz w:val="24"/>
          <w:szCs w:val="24"/>
        </w:rPr>
        <w:t>.</w:t>
      </w:r>
    </w:p>
    <w:p w14:paraId="60BCCB23" w14:textId="7BE9AEC5" w:rsidR="00287094" w:rsidRDefault="00287094" w:rsidP="002E5539">
      <w:pPr>
        <w:jc w:val="both"/>
        <w:rPr>
          <w:rFonts w:ascii="Times New Roman" w:hAnsi="Times New Roman" w:cs="Times New Roman"/>
          <w:sz w:val="24"/>
          <w:szCs w:val="24"/>
        </w:rPr>
      </w:pPr>
    </w:p>
    <w:sectPr w:rsidR="00287094"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9CE0" w14:textId="77777777" w:rsidR="00F9231E" w:rsidRDefault="00F9231E" w:rsidP="00160CA7">
      <w:pPr>
        <w:spacing w:after="0" w:line="240" w:lineRule="auto"/>
      </w:pPr>
      <w:r>
        <w:separator/>
      </w:r>
    </w:p>
  </w:endnote>
  <w:endnote w:type="continuationSeparator" w:id="0">
    <w:p w14:paraId="4701B745" w14:textId="77777777" w:rsidR="00F9231E" w:rsidRDefault="00F9231E"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8AF5" w14:textId="77777777" w:rsidR="00F9231E" w:rsidRDefault="00F9231E" w:rsidP="00160CA7">
      <w:pPr>
        <w:spacing w:after="0" w:line="240" w:lineRule="auto"/>
      </w:pPr>
      <w:r>
        <w:separator/>
      </w:r>
    </w:p>
  </w:footnote>
  <w:footnote w:type="continuationSeparator" w:id="0">
    <w:p w14:paraId="6F3DA14F" w14:textId="77777777" w:rsidR="00F9231E" w:rsidRDefault="00F9231E"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A08"/>
    <w:multiLevelType w:val="hybridMultilevel"/>
    <w:tmpl w:val="3D30C7CE"/>
    <w:lvl w:ilvl="0" w:tplc="16620028">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0BE74FB6"/>
    <w:multiLevelType w:val="hybridMultilevel"/>
    <w:tmpl w:val="61F8F0F2"/>
    <w:lvl w:ilvl="0" w:tplc="16620028">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41739"/>
    <w:multiLevelType w:val="hybridMultilevel"/>
    <w:tmpl w:val="251E43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E64A0"/>
    <w:multiLevelType w:val="hybridMultilevel"/>
    <w:tmpl w:val="38102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2B25D8"/>
    <w:multiLevelType w:val="multilevel"/>
    <w:tmpl w:val="517C6EC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AF657A"/>
    <w:multiLevelType w:val="multilevel"/>
    <w:tmpl w:val="3112E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BE4A2D"/>
    <w:multiLevelType w:val="multilevel"/>
    <w:tmpl w:val="CEF879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05D87"/>
    <w:multiLevelType w:val="hybridMultilevel"/>
    <w:tmpl w:val="9D9048D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523E5158"/>
    <w:multiLevelType w:val="hybridMultilevel"/>
    <w:tmpl w:val="B742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3581CA1"/>
    <w:multiLevelType w:val="hybridMultilevel"/>
    <w:tmpl w:val="EFECE0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A472435"/>
    <w:multiLevelType w:val="hybridMultilevel"/>
    <w:tmpl w:val="EF4253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176610">
    <w:abstractNumId w:val="25"/>
  </w:num>
  <w:num w:numId="2" w16cid:durableId="1866363586">
    <w:abstractNumId w:val="24"/>
  </w:num>
  <w:num w:numId="3" w16cid:durableId="1503741060">
    <w:abstractNumId w:val="9"/>
  </w:num>
  <w:num w:numId="4" w16cid:durableId="1410925631">
    <w:abstractNumId w:val="13"/>
  </w:num>
  <w:num w:numId="5" w16cid:durableId="360591649">
    <w:abstractNumId w:val="5"/>
  </w:num>
  <w:num w:numId="6" w16cid:durableId="1156142716">
    <w:abstractNumId w:val="23"/>
  </w:num>
  <w:num w:numId="7" w16cid:durableId="1759591369">
    <w:abstractNumId w:val="27"/>
  </w:num>
  <w:num w:numId="8" w16cid:durableId="817109611">
    <w:abstractNumId w:val="3"/>
  </w:num>
  <w:num w:numId="9" w16cid:durableId="1521822947">
    <w:abstractNumId w:val="7"/>
  </w:num>
  <w:num w:numId="10" w16cid:durableId="1422683117">
    <w:abstractNumId w:val="8"/>
  </w:num>
  <w:num w:numId="11" w16cid:durableId="2089840887">
    <w:abstractNumId w:val="2"/>
  </w:num>
  <w:num w:numId="12" w16cid:durableId="1701929986">
    <w:abstractNumId w:val="4"/>
  </w:num>
  <w:num w:numId="13" w16cid:durableId="1534001245">
    <w:abstractNumId w:val="18"/>
  </w:num>
  <w:num w:numId="14" w16cid:durableId="172232038">
    <w:abstractNumId w:val="11"/>
  </w:num>
  <w:num w:numId="15" w16cid:durableId="556432834">
    <w:abstractNumId w:val="15"/>
  </w:num>
  <w:num w:numId="16" w16cid:durableId="1476993667">
    <w:abstractNumId w:val="26"/>
  </w:num>
  <w:num w:numId="17" w16cid:durableId="956332726">
    <w:abstractNumId w:val="12"/>
  </w:num>
  <w:num w:numId="18" w16cid:durableId="994990348">
    <w:abstractNumId w:val="21"/>
  </w:num>
  <w:num w:numId="19" w16cid:durableId="1044478256">
    <w:abstractNumId w:val="16"/>
  </w:num>
  <w:num w:numId="20" w16cid:durableId="2119596422">
    <w:abstractNumId w:val="17"/>
  </w:num>
  <w:num w:numId="21" w16cid:durableId="1127432447">
    <w:abstractNumId w:val="10"/>
  </w:num>
  <w:num w:numId="22" w16cid:durableId="185756391">
    <w:abstractNumId w:val="20"/>
  </w:num>
  <w:num w:numId="23" w16cid:durableId="1354649102">
    <w:abstractNumId w:val="14"/>
  </w:num>
  <w:num w:numId="24" w16cid:durableId="214435425">
    <w:abstractNumId w:val="6"/>
  </w:num>
  <w:num w:numId="25" w16cid:durableId="2016103653">
    <w:abstractNumId w:val="19"/>
  </w:num>
  <w:num w:numId="26" w16cid:durableId="113722142">
    <w:abstractNumId w:val="0"/>
  </w:num>
  <w:num w:numId="27" w16cid:durableId="1555313798">
    <w:abstractNumId w:val="1"/>
  </w:num>
  <w:num w:numId="28" w16cid:durableId="13996720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0EA6"/>
    <w:rsid w:val="000016A6"/>
    <w:rsid w:val="000016C9"/>
    <w:rsid w:val="0000247B"/>
    <w:rsid w:val="00002DB7"/>
    <w:rsid w:val="00003BF4"/>
    <w:rsid w:val="000053E1"/>
    <w:rsid w:val="00010DFD"/>
    <w:rsid w:val="00010E49"/>
    <w:rsid w:val="00012DD3"/>
    <w:rsid w:val="00013E2E"/>
    <w:rsid w:val="00014789"/>
    <w:rsid w:val="00014990"/>
    <w:rsid w:val="00020057"/>
    <w:rsid w:val="000218E0"/>
    <w:rsid w:val="000234F3"/>
    <w:rsid w:val="000238E6"/>
    <w:rsid w:val="00023BDF"/>
    <w:rsid w:val="000250C8"/>
    <w:rsid w:val="000251D7"/>
    <w:rsid w:val="00027B28"/>
    <w:rsid w:val="00031991"/>
    <w:rsid w:val="00032004"/>
    <w:rsid w:val="00032899"/>
    <w:rsid w:val="0003368F"/>
    <w:rsid w:val="00034560"/>
    <w:rsid w:val="00034A87"/>
    <w:rsid w:val="00035EB3"/>
    <w:rsid w:val="00037811"/>
    <w:rsid w:val="00042B82"/>
    <w:rsid w:val="0004362E"/>
    <w:rsid w:val="0004374B"/>
    <w:rsid w:val="00044145"/>
    <w:rsid w:val="000447A5"/>
    <w:rsid w:val="000450D6"/>
    <w:rsid w:val="000469E6"/>
    <w:rsid w:val="00050B14"/>
    <w:rsid w:val="000511EF"/>
    <w:rsid w:val="00053F8B"/>
    <w:rsid w:val="00054B47"/>
    <w:rsid w:val="000554A1"/>
    <w:rsid w:val="00055C11"/>
    <w:rsid w:val="000567B3"/>
    <w:rsid w:val="00056AB4"/>
    <w:rsid w:val="00056D7C"/>
    <w:rsid w:val="0006006E"/>
    <w:rsid w:val="00060B21"/>
    <w:rsid w:val="00061EF3"/>
    <w:rsid w:val="00063CB7"/>
    <w:rsid w:val="00064595"/>
    <w:rsid w:val="0006464F"/>
    <w:rsid w:val="000646F8"/>
    <w:rsid w:val="000667FF"/>
    <w:rsid w:val="00066C49"/>
    <w:rsid w:val="00066C50"/>
    <w:rsid w:val="00066DC1"/>
    <w:rsid w:val="0006796B"/>
    <w:rsid w:val="000702AD"/>
    <w:rsid w:val="0007186C"/>
    <w:rsid w:val="0007263E"/>
    <w:rsid w:val="000729A9"/>
    <w:rsid w:val="00074215"/>
    <w:rsid w:val="0007492C"/>
    <w:rsid w:val="00074A89"/>
    <w:rsid w:val="000755DB"/>
    <w:rsid w:val="00076F86"/>
    <w:rsid w:val="000810EF"/>
    <w:rsid w:val="000826BA"/>
    <w:rsid w:val="0008358A"/>
    <w:rsid w:val="0008446E"/>
    <w:rsid w:val="000866BF"/>
    <w:rsid w:val="0008740F"/>
    <w:rsid w:val="00087FD0"/>
    <w:rsid w:val="00090026"/>
    <w:rsid w:val="00092363"/>
    <w:rsid w:val="00092596"/>
    <w:rsid w:val="00092635"/>
    <w:rsid w:val="00092C38"/>
    <w:rsid w:val="00092E53"/>
    <w:rsid w:val="000939B5"/>
    <w:rsid w:val="00094776"/>
    <w:rsid w:val="00095584"/>
    <w:rsid w:val="00095984"/>
    <w:rsid w:val="000A208B"/>
    <w:rsid w:val="000A23D2"/>
    <w:rsid w:val="000A34DF"/>
    <w:rsid w:val="000A4A63"/>
    <w:rsid w:val="000A4B2C"/>
    <w:rsid w:val="000A603E"/>
    <w:rsid w:val="000A61AE"/>
    <w:rsid w:val="000A744C"/>
    <w:rsid w:val="000B187D"/>
    <w:rsid w:val="000B350C"/>
    <w:rsid w:val="000B5DB8"/>
    <w:rsid w:val="000B6AD6"/>
    <w:rsid w:val="000B6BC0"/>
    <w:rsid w:val="000C30A0"/>
    <w:rsid w:val="000C3E9F"/>
    <w:rsid w:val="000C57EE"/>
    <w:rsid w:val="000C5FEA"/>
    <w:rsid w:val="000C7E55"/>
    <w:rsid w:val="000C7F40"/>
    <w:rsid w:val="000D0704"/>
    <w:rsid w:val="000D099A"/>
    <w:rsid w:val="000D1864"/>
    <w:rsid w:val="000D2DD4"/>
    <w:rsid w:val="000D3086"/>
    <w:rsid w:val="000D3B7D"/>
    <w:rsid w:val="000D49D0"/>
    <w:rsid w:val="000E0217"/>
    <w:rsid w:val="000E0977"/>
    <w:rsid w:val="000E133A"/>
    <w:rsid w:val="000E15CB"/>
    <w:rsid w:val="000E39E0"/>
    <w:rsid w:val="000E4154"/>
    <w:rsid w:val="000E531A"/>
    <w:rsid w:val="000E607B"/>
    <w:rsid w:val="000E60C6"/>
    <w:rsid w:val="000E66A1"/>
    <w:rsid w:val="000E79FF"/>
    <w:rsid w:val="000E7ADF"/>
    <w:rsid w:val="000F036B"/>
    <w:rsid w:val="000F1B33"/>
    <w:rsid w:val="000F4D00"/>
    <w:rsid w:val="000F61CB"/>
    <w:rsid w:val="000F6770"/>
    <w:rsid w:val="000F7510"/>
    <w:rsid w:val="000F7D6B"/>
    <w:rsid w:val="00100393"/>
    <w:rsid w:val="0010185D"/>
    <w:rsid w:val="00102BBA"/>
    <w:rsid w:val="00102CC1"/>
    <w:rsid w:val="0010339C"/>
    <w:rsid w:val="0010351E"/>
    <w:rsid w:val="00105CA0"/>
    <w:rsid w:val="001102A4"/>
    <w:rsid w:val="00110D4F"/>
    <w:rsid w:val="00110FBB"/>
    <w:rsid w:val="0011345B"/>
    <w:rsid w:val="00113531"/>
    <w:rsid w:val="0011581A"/>
    <w:rsid w:val="00115C18"/>
    <w:rsid w:val="00115DE5"/>
    <w:rsid w:val="00115FF6"/>
    <w:rsid w:val="00116FAA"/>
    <w:rsid w:val="0012122B"/>
    <w:rsid w:val="001227D3"/>
    <w:rsid w:val="00127130"/>
    <w:rsid w:val="00127C96"/>
    <w:rsid w:val="001315A3"/>
    <w:rsid w:val="00132DEB"/>
    <w:rsid w:val="00135155"/>
    <w:rsid w:val="001352EA"/>
    <w:rsid w:val="0013565B"/>
    <w:rsid w:val="00136D4E"/>
    <w:rsid w:val="001374CF"/>
    <w:rsid w:val="00137921"/>
    <w:rsid w:val="00140862"/>
    <w:rsid w:val="00140EA3"/>
    <w:rsid w:val="001415C8"/>
    <w:rsid w:val="00141D23"/>
    <w:rsid w:val="001424E1"/>
    <w:rsid w:val="00142FA0"/>
    <w:rsid w:val="001452A0"/>
    <w:rsid w:val="00145F76"/>
    <w:rsid w:val="0014664F"/>
    <w:rsid w:val="00146B6F"/>
    <w:rsid w:val="001477A3"/>
    <w:rsid w:val="00147B78"/>
    <w:rsid w:val="001524E4"/>
    <w:rsid w:val="001530C9"/>
    <w:rsid w:val="001549BA"/>
    <w:rsid w:val="00154EFF"/>
    <w:rsid w:val="00155D84"/>
    <w:rsid w:val="001561FA"/>
    <w:rsid w:val="0015743D"/>
    <w:rsid w:val="00157B6C"/>
    <w:rsid w:val="00160CA7"/>
    <w:rsid w:val="00161FE3"/>
    <w:rsid w:val="0016290A"/>
    <w:rsid w:val="00163AAB"/>
    <w:rsid w:val="001641BB"/>
    <w:rsid w:val="00165B00"/>
    <w:rsid w:val="00167C7D"/>
    <w:rsid w:val="001700EB"/>
    <w:rsid w:val="00170641"/>
    <w:rsid w:val="00170D06"/>
    <w:rsid w:val="00170EE7"/>
    <w:rsid w:val="0017114D"/>
    <w:rsid w:val="00171820"/>
    <w:rsid w:val="00171DC5"/>
    <w:rsid w:val="00171E9A"/>
    <w:rsid w:val="0017307E"/>
    <w:rsid w:val="001730DF"/>
    <w:rsid w:val="0017356A"/>
    <w:rsid w:val="001735E3"/>
    <w:rsid w:val="00181BD8"/>
    <w:rsid w:val="00181D8F"/>
    <w:rsid w:val="00181EA3"/>
    <w:rsid w:val="00182162"/>
    <w:rsid w:val="00182A33"/>
    <w:rsid w:val="00185677"/>
    <w:rsid w:val="00187429"/>
    <w:rsid w:val="00190A34"/>
    <w:rsid w:val="00190A84"/>
    <w:rsid w:val="0019124F"/>
    <w:rsid w:val="0019147D"/>
    <w:rsid w:val="00191D78"/>
    <w:rsid w:val="00192125"/>
    <w:rsid w:val="00192821"/>
    <w:rsid w:val="00192EF6"/>
    <w:rsid w:val="00193E22"/>
    <w:rsid w:val="00194454"/>
    <w:rsid w:val="00194B1B"/>
    <w:rsid w:val="00194F5A"/>
    <w:rsid w:val="001A0161"/>
    <w:rsid w:val="001A0229"/>
    <w:rsid w:val="001A0278"/>
    <w:rsid w:val="001A0ACB"/>
    <w:rsid w:val="001A3102"/>
    <w:rsid w:val="001A4209"/>
    <w:rsid w:val="001A5668"/>
    <w:rsid w:val="001A726C"/>
    <w:rsid w:val="001B0B9E"/>
    <w:rsid w:val="001B0DBE"/>
    <w:rsid w:val="001B2112"/>
    <w:rsid w:val="001B23A1"/>
    <w:rsid w:val="001B2AFC"/>
    <w:rsid w:val="001B4DDF"/>
    <w:rsid w:val="001B5E20"/>
    <w:rsid w:val="001B6DED"/>
    <w:rsid w:val="001B785B"/>
    <w:rsid w:val="001B7862"/>
    <w:rsid w:val="001B7D0C"/>
    <w:rsid w:val="001C01AE"/>
    <w:rsid w:val="001C14A4"/>
    <w:rsid w:val="001C1817"/>
    <w:rsid w:val="001C1DFB"/>
    <w:rsid w:val="001C27DA"/>
    <w:rsid w:val="001C33FB"/>
    <w:rsid w:val="001C38EA"/>
    <w:rsid w:val="001C4214"/>
    <w:rsid w:val="001C53DF"/>
    <w:rsid w:val="001C6C69"/>
    <w:rsid w:val="001C7708"/>
    <w:rsid w:val="001D0CCB"/>
    <w:rsid w:val="001D16D1"/>
    <w:rsid w:val="001D181F"/>
    <w:rsid w:val="001D1AA8"/>
    <w:rsid w:val="001D4652"/>
    <w:rsid w:val="001E0477"/>
    <w:rsid w:val="001E265E"/>
    <w:rsid w:val="001E31BC"/>
    <w:rsid w:val="001E3809"/>
    <w:rsid w:val="001E409B"/>
    <w:rsid w:val="001E5AFB"/>
    <w:rsid w:val="001E5FCB"/>
    <w:rsid w:val="001E60B5"/>
    <w:rsid w:val="001E733E"/>
    <w:rsid w:val="001F085B"/>
    <w:rsid w:val="001F1560"/>
    <w:rsid w:val="001F4630"/>
    <w:rsid w:val="001F4C7D"/>
    <w:rsid w:val="001F5261"/>
    <w:rsid w:val="001F6481"/>
    <w:rsid w:val="001F794A"/>
    <w:rsid w:val="001F7DAB"/>
    <w:rsid w:val="002020D3"/>
    <w:rsid w:val="00202359"/>
    <w:rsid w:val="00202EFB"/>
    <w:rsid w:val="00204283"/>
    <w:rsid w:val="002042EB"/>
    <w:rsid w:val="002046EB"/>
    <w:rsid w:val="00204D3E"/>
    <w:rsid w:val="002059A2"/>
    <w:rsid w:val="00207691"/>
    <w:rsid w:val="0021001C"/>
    <w:rsid w:val="002106D9"/>
    <w:rsid w:val="0021209E"/>
    <w:rsid w:val="00213B1C"/>
    <w:rsid w:val="0021409C"/>
    <w:rsid w:val="002140E0"/>
    <w:rsid w:val="00214515"/>
    <w:rsid w:val="00214FA5"/>
    <w:rsid w:val="00217DAF"/>
    <w:rsid w:val="00220ABD"/>
    <w:rsid w:val="00220C80"/>
    <w:rsid w:val="0022193D"/>
    <w:rsid w:val="00222903"/>
    <w:rsid w:val="002246EA"/>
    <w:rsid w:val="002247D6"/>
    <w:rsid w:val="002263BB"/>
    <w:rsid w:val="002270A6"/>
    <w:rsid w:val="00227EDE"/>
    <w:rsid w:val="002300F7"/>
    <w:rsid w:val="0023063D"/>
    <w:rsid w:val="00230839"/>
    <w:rsid w:val="00230996"/>
    <w:rsid w:val="00231019"/>
    <w:rsid w:val="00231B09"/>
    <w:rsid w:val="00231D96"/>
    <w:rsid w:val="002321AF"/>
    <w:rsid w:val="00232561"/>
    <w:rsid w:val="00232ECE"/>
    <w:rsid w:val="002332A9"/>
    <w:rsid w:val="00233374"/>
    <w:rsid w:val="00233C02"/>
    <w:rsid w:val="0023440A"/>
    <w:rsid w:val="00234556"/>
    <w:rsid w:val="002354B6"/>
    <w:rsid w:val="002359AE"/>
    <w:rsid w:val="00235A56"/>
    <w:rsid w:val="00236ABD"/>
    <w:rsid w:val="00240D46"/>
    <w:rsid w:val="0024343B"/>
    <w:rsid w:val="00244B8B"/>
    <w:rsid w:val="00244E9C"/>
    <w:rsid w:val="00247263"/>
    <w:rsid w:val="002473CB"/>
    <w:rsid w:val="00247A2E"/>
    <w:rsid w:val="00251992"/>
    <w:rsid w:val="00251F5F"/>
    <w:rsid w:val="00253091"/>
    <w:rsid w:val="00253FD2"/>
    <w:rsid w:val="00256DE1"/>
    <w:rsid w:val="00260AAE"/>
    <w:rsid w:val="00260D6E"/>
    <w:rsid w:val="00260F88"/>
    <w:rsid w:val="00261C7C"/>
    <w:rsid w:val="00261EA4"/>
    <w:rsid w:val="00262C1C"/>
    <w:rsid w:val="00263090"/>
    <w:rsid w:val="002637FF"/>
    <w:rsid w:val="00263A72"/>
    <w:rsid w:val="002652DE"/>
    <w:rsid w:val="0026593B"/>
    <w:rsid w:val="00266515"/>
    <w:rsid w:val="002667DD"/>
    <w:rsid w:val="00266C4C"/>
    <w:rsid w:val="0026709B"/>
    <w:rsid w:val="00270C03"/>
    <w:rsid w:val="002716DE"/>
    <w:rsid w:val="002719E7"/>
    <w:rsid w:val="00272A2F"/>
    <w:rsid w:val="00272BEB"/>
    <w:rsid w:val="00273768"/>
    <w:rsid w:val="00274131"/>
    <w:rsid w:val="00275740"/>
    <w:rsid w:val="00275D2E"/>
    <w:rsid w:val="002774A3"/>
    <w:rsid w:val="00277A08"/>
    <w:rsid w:val="002805A4"/>
    <w:rsid w:val="002816DB"/>
    <w:rsid w:val="00282AA8"/>
    <w:rsid w:val="00282B0F"/>
    <w:rsid w:val="00282DE3"/>
    <w:rsid w:val="00282FC2"/>
    <w:rsid w:val="00283945"/>
    <w:rsid w:val="00283F88"/>
    <w:rsid w:val="002852E1"/>
    <w:rsid w:val="0028629D"/>
    <w:rsid w:val="00286B2C"/>
    <w:rsid w:val="00287094"/>
    <w:rsid w:val="002877BE"/>
    <w:rsid w:val="00287B15"/>
    <w:rsid w:val="0029072E"/>
    <w:rsid w:val="00290B81"/>
    <w:rsid w:val="00290E25"/>
    <w:rsid w:val="002911BF"/>
    <w:rsid w:val="0029141A"/>
    <w:rsid w:val="002920BE"/>
    <w:rsid w:val="002924E1"/>
    <w:rsid w:val="0029290D"/>
    <w:rsid w:val="00296BBD"/>
    <w:rsid w:val="00296D21"/>
    <w:rsid w:val="002975EB"/>
    <w:rsid w:val="002A0361"/>
    <w:rsid w:val="002A070C"/>
    <w:rsid w:val="002A167B"/>
    <w:rsid w:val="002A1B7B"/>
    <w:rsid w:val="002A2469"/>
    <w:rsid w:val="002A2958"/>
    <w:rsid w:val="002A3C94"/>
    <w:rsid w:val="002A40AE"/>
    <w:rsid w:val="002A5CFC"/>
    <w:rsid w:val="002A5DD4"/>
    <w:rsid w:val="002A67F9"/>
    <w:rsid w:val="002A6D7C"/>
    <w:rsid w:val="002B072D"/>
    <w:rsid w:val="002B2205"/>
    <w:rsid w:val="002B2EA8"/>
    <w:rsid w:val="002B315B"/>
    <w:rsid w:val="002B353F"/>
    <w:rsid w:val="002B4AE3"/>
    <w:rsid w:val="002B4C56"/>
    <w:rsid w:val="002C083B"/>
    <w:rsid w:val="002C1AD7"/>
    <w:rsid w:val="002C1D49"/>
    <w:rsid w:val="002C2375"/>
    <w:rsid w:val="002C3933"/>
    <w:rsid w:val="002C3AC9"/>
    <w:rsid w:val="002C58B6"/>
    <w:rsid w:val="002C6CC9"/>
    <w:rsid w:val="002C6F64"/>
    <w:rsid w:val="002C7470"/>
    <w:rsid w:val="002D0F3E"/>
    <w:rsid w:val="002D1191"/>
    <w:rsid w:val="002D16A5"/>
    <w:rsid w:val="002D26AB"/>
    <w:rsid w:val="002D2D2F"/>
    <w:rsid w:val="002D4086"/>
    <w:rsid w:val="002D4778"/>
    <w:rsid w:val="002D4AEA"/>
    <w:rsid w:val="002D5960"/>
    <w:rsid w:val="002D599F"/>
    <w:rsid w:val="002D64A3"/>
    <w:rsid w:val="002D68A1"/>
    <w:rsid w:val="002D73EA"/>
    <w:rsid w:val="002D79ED"/>
    <w:rsid w:val="002D7ABD"/>
    <w:rsid w:val="002E0444"/>
    <w:rsid w:val="002E1C96"/>
    <w:rsid w:val="002E1CEC"/>
    <w:rsid w:val="002E3238"/>
    <w:rsid w:val="002E457F"/>
    <w:rsid w:val="002E52EC"/>
    <w:rsid w:val="002E53F0"/>
    <w:rsid w:val="002E5539"/>
    <w:rsid w:val="002E6004"/>
    <w:rsid w:val="002E79F1"/>
    <w:rsid w:val="002F0E82"/>
    <w:rsid w:val="002F139E"/>
    <w:rsid w:val="002F2E7B"/>
    <w:rsid w:val="002F30DD"/>
    <w:rsid w:val="002F321C"/>
    <w:rsid w:val="002F3FA1"/>
    <w:rsid w:val="002F4E4D"/>
    <w:rsid w:val="002F55F2"/>
    <w:rsid w:val="002F6C15"/>
    <w:rsid w:val="002F6E85"/>
    <w:rsid w:val="002F759D"/>
    <w:rsid w:val="00300D79"/>
    <w:rsid w:val="0030195E"/>
    <w:rsid w:val="00305F00"/>
    <w:rsid w:val="0030730A"/>
    <w:rsid w:val="00310581"/>
    <w:rsid w:val="00310C69"/>
    <w:rsid w:val="00310EA3"/>
    <w:rsid w:val="00311C13"/>
    <w:rsid w:val="00312167"/>
    <w:rsid w:val="00312659"/>
    <w:rsid w:val="0031384A"/>
    <w:rsid w:val="00314377"/>
    <w:rsid w:val="00317445"/>
    <w:rsid w:val="00317668"/>
    <w:rsid w:val="00320596"/>
    <w:rsid w:val="00320C7F"/>
    <w:rsid w:val="00321A80"/>
    <w:rsid w:val="00324A5C"/>
    <w:rsid w:val="0032723F"/>
    <w:rsid w:val="003273E7"/>
    <w:rsid w:val="00327E64"/>
    <w:rsid w:val="0033012D"/>
    <w:rsid w:val="00331770"/>
    <w:rsid w:val="00332F33"/>
    <w:rsid w:val="003337B3"/>
    <w:rsid w:val="00333A9F"/>
    <w:rsid w:val="00334F56"/>
    <w:rsid w:val="003350C5"/>
    <w:rsid w:val="00336863"/>
    <w:rsid w:val="00337A2F"/>
    <w:rsid w:val="00337D73"/>
    <w:rsid w:val="00345217"/>
    <w:rsid w:val="00346457"/>
    <w:rsid w:val="0034647F"/>
    <w:rsid w:val="0034666F"/>
    <w:rsid w:val="00350E9C"/>
    <w:rsid w:val="00351B68"/>
    <w:rsid w:val="003525F0"/>
    <w:rsid w:val="003537D4"/>
    <w:rsid w:val="0035645E"/>
    <w:rsid w:val="00357462"/>
    <w:rsid w:val="00357466"/>
    <w:rsid w:val="0036081A"/>
    <w:rsid w:val="00360958"/>
    <w:rsid w:val="003609A7"/>
    <w:rsid w:val="00361251"/>
    <w:rsid w:val="003621D1"/>
    <w:rsid w:val="003622BC"/>
    <w:rsid w:val="00362A90"/>
    <w:rsid w:val="003661BC"/>
    <w:rsid w:val="00370515"/>
    <w:rsid w:val="003739C3"/>
    <w:rsid w:val="00373A91"/>
    <w:rsid w:val="003741B3"/>
    <w:rsid w:val="00374784"/>
    <w:rsid w:val="0037590E"/>
    <w:rsid w:val="003759CE"/>
    <w:rsid w:val="00375C27"/>
    <w:rsid w:val="003778CB"/>
    <w:rsid w:val="00377E3C"/>
    <w:rsid w:val="0038020B"/>
    <w:rsid w:val="00381CC4"/>
    <w:rsid w:val="003851A6"/>
    <w:rsid w:val="0038633D"/>
    <w:rsid w:val="00387EB9"/>
    <w:rsid w:val="003906E7"/>
    <w:rsid w:val="00391106"/>
    <w:rsid w:val="0039131A"/>
    <w:rsid w:val="00391405"/>
    <w:rsid w:val="003922A2"/>
    <w:rsid w:val="00392571"/>
    <w:rsid w:val="00392801"/>
    <w:rsid w:val="00392FF1"/>
    <w:rsid w:val="00394852"/>
    <w:rsid w:val="00395B90"/>
    <w:rsid w:val="003970FD"/>
    <w:rsid w:val="0039730E"/>
    <w:rsid w:val="003A0531"/>
    <w:rsid w:val="003A0E14"/>
    <w:rsid w:val="003A0F60"/>
    <w:rsid w:val="003A1BEE"/>
    <w:rsid w:val="003A389C"/>
    <w:rsid w:val="003A3CB2"/>
    <w:rsid w:val="003A3F11"/>
    <w:rsid w:val="003A4111"/>
    <w:rsid w:val="003A529B"/>
    <w:rsid w:val="003A69A7"/>
    <w:rsid w:val="003A7435"/>
    <w:rsid w:val="003B06FB"/>
    <w:rsid w:val="003B26CE"/>
    <w:rsid w:val="003B29C1"/>
    <w:rsid w:val="003B3FF7"/>
    <w:rsid w:val="003B49B5"/>
    <w:rsid w:val="003B5B9F"/>
    <w:rsid w:val="003B6DC5"/>
    <w:rsid w:val="003B7FAC"/>
    <w:rsid w:val="003C0F3C"/>
    <w:rsid w:val="003C245C"/>
    <w:rsid w:val="003C3633"/>
    <w:rsid w:val="003C45F5"/>
    <w:rsid w:val="003C51AD"/>
    <w:rsid w:val="003C677A"/>
    <w:rsid w:val="003C6ECA"/>
    <w:rsid w:val="003D0C63"/>
    <w:rsid w:val="003D22A9"/>
    <w:rsid w:val="003D383B"/>
    <w:rsid w:val="003D4C15"/>
    <w:rsid w:val="003D579A"/>
    <w:rsid w:val="003D58DF"/>
    <w:rsid w:val="003D648F"/>
    <w:rsid w:val="003E1080"/>
    <w:rsid w:val="003E29E4"/>
    <w:rsid w:val="003E2DD8"/>
    <w:rsid w:val="003E3177"/>
    <w:rsid w:val="003E4853"/>
    <w:rsid w:val="003E516E"/>
    <w:rsid w:val="003E680A"/>
    <w:rsid w:val="003E6BC5"/>
    <w:rsid w:val="003E6C43"/>
    <w:rsid w:val="003E7B1E"/>
    <w:rsid w:val="003F04C5"/>
    <w:rsid w:val="003F1CEB"/>
    <w:rsid w:val="003F4066"/>
    <w:rsid w:val="003F5847"/>
    <w:rsid w:val="003F5BAF"/>
    <w:rsid w:val="003F7922"/>
    <w:rsid w:val="00400D4D"/>
    <w:rsid w:val="00402180"/>
    <w:rsid w:val="00403BC8"/>
    <w:rsid w:val="00404AC8"/>
    <w:rsid w:val="004055EA"/>
    <w:rsid w:val="00407857"/>
    <w:rsid w:val="00410978"/>
    <w:rsid w:val="00411602"/>
    <w:rsid w:val="00411931"/>
    <w:rsid w:val="00412D1B"/>
    <w:rsid w:val="00414595"/>
    <w:rsid w:val="004161C4"/>
    <w:rsid w:val="0041638E"/>
    <w:rsid w:val="004169A4"/>
    <w:rsid w:val="00416DDA"/>
    <w:rsid w:val="00416F43"/>
    <w:rsid w:val="004177C8"/>
    <w:rsid w:val="00424197"/>
    <w:rsid w:val="00426BEA"/>
    <w:rsid w:val="00427895"/>
    <w:rsid w:val="00427E8F"/>
    <w:rsid w:val="0043116C"/>
    <w:rsid w:val="0043158B"/>
    <w:rsid w:val="0043183F"/>
    <w:rsid w:val="00431F0C"/>
    <w:rsid w:val="0043233C"/>
    <w:rsid w:val="0043369A"/>
    <w:rsid w:val="0043522E"/>
    <w:rsid w:val="00436937"/>
    <w:rsid w:val="00436C45"/>
    <w:rsid w:val="004419D8"/>
    <w:rsid w:val="004419F2"/>
    <w:rsid w:val="004446CB"/>
    <w:rsid w:val="00445D2A"/>
    <w:rsid w:val="00446460"/>
    <w:rsid w:val="00446DEA"/>
    <w:rsid w:val="00451921"/>
    <w:rsid w:val="00452E11"/>
    <w:rsid w:val="00453780"/>
    <w:rsid w:val="00453B06"/>
    <w:rsid w:val="00453CAC"/>
    <w:rsid w:val="004547BB"/>
    <w:rsid w:val="00454EDC"/>
    <w:rsid w:val="00460380"/>
    <w:rsid w:val="004608B4"/>
    <w:rsid w:val="00460DBC"/>
    <w:rsid w:val="004616FC"/>
    <w:rsid w:val="0046230B"/>
    <w:rsid w:val="00462329"/>
    <w:rsid w:val="00462FAA"/>
    <w:rsid w:val="00463B08"/>
    <w:rsid w:val="0046714C"/>
    <w:rsid w:val="00467B7A"/>
    <w:rsid w:val="00467CE6"/>
    <w:rsid w:val="00471489"/>
    <w:rsid w:val="00471553"/>
    <w:rsid w:val="0047184A"/>
    <w:rsid w:val="00471876"/>
    <w:rsid w:val="00471DDD"/>
    <w:rsid w:val="00472B1A"/>
    <w:rsid w:val="00474B85"/>
    <w:rsid w:val="004755BF"/>
    <w:rsid w:val="00477F27"/>
    <w:rsid w:val="00480240"/>
    <w:rsid w:val="00480969"/>
    <w:rsid w:val="00482B51"/>
    <w:rsid w:val="0048352A"/>
    <w:rsid w:val="00483AEE"/>
    <w:rsid w:val="004845C0"/>
    <w:rsid w:val="00484B84"/>
    <w:rsid w:val="00485022"/>
    <w:rsid w:val="004860CA"/>
    <w:rsid w:val="004867FD"/>
    <w:rsid w:val="00486C60"/>
    <w:rsid w:val="00486F46"/>
    <w:rsid w:val="00487364"/>
    <w:rsid w:val="00487F3D"/>
    <w:rsid w:val="0049088F"/>
    <w:rsid w:val="0049137A"/>
    <w:rsid w:val="004913A9"/>
    <w:rsid w:val="00491CC6"/>
    <w:rsid w:val="004943B6"/>
    <w:rsid w:val="00495C40"/>
    <w:rsid w:val="004962F8"/>
    <w:rsid w:val="0049650D"/>
    <w:rsid w:val="004A02C9"/>
    <w:rsid w:val="004A065B"/>
    <w:rsid w:val="004A10B4"/>
    <w:rsid w:val="004A13E0"/>
    <w:rsid w:val="004A1847"/>
    <w:rsid w:val="004A1886"/>
    <w:rsid w:val="004A1EAD"/>
    <w:rsid w:val="004A2420"/>
    <w:rsid w:val="004A2997"/>
    <w:rsid w:val="004A3100"/>
    <w:rsid w:val="004A3530"/>
    <w:rsid w:val="004A478C"/>
    <w:rsid w:val="004A4C11"/>
    <w:rsid w:val="004A59E0"/>
    <w:rsid w:val="004A5C3F"/>
    <w:rsid w:val="004A6D0D"/>
    <w:rsid w:val="004A730E"/>
    <w:rsid w:val="004A77C4"/>
    <w:rsid w:val="004B240B"/>
    <w:rsid w:val="004B33FD"/>
    <w:rsid w:val="004B3CF5"/>
    <w:rsid w:val="004B4228"/>
    <w:rsid w:val="004B5997"/>
    <w:rsid w:val="004B5B16"/>
    <w:rsid w:val="004B7044"/>
    <w:rsid w:val="004B7505"/>
    <w:rsid w:val="004B753D"/>
    <w:rsid w:val="004C040B"/>
    <w:rsid w:val="004C04AD"/>
    <w:rsid w:val="004C05CD"/>
    <w:rsid w:val="004C1488"/>
    <w:rsid w:val="004C1FA8"/>
    <w:rsid w:val="004C6816"/>
    <w:rsid w:val="004C7373"/>
    <w:rsid w:val="004C7C02"/>
    <w:rsid w:val="004D1FE3"/>
    <w:rsid w:val="004D442B"/>
    <w:rsid w:val="004D6DB5"/>
    <w:rsid w:val="004D77D0"/>
    <w:rsid w:val="004D7A3F"/>
    <w:rsid w:val="004E0004"/>
    <w:rsid w:val="004E0ECC"/>
    <w:rsid w:val="004E103B"/>
    <w:rsid w:val="004E449D"/>
    <w:rsid w:val="004E4530"/>
    <w:rsid w:val="004E52CF"/>
    <w:rsid w:val="004F036D"/>
    <w:rsid w:val="004F07F7"/>
    <w:rsid w:val="004F088B"/>
    <w:rsid w:val="004F0BE3"/>
    <w:rsid w:val="004F126B"/>
    <w:rsid w:val="004F1841"/>
    <w:rsid w:val="004F3294"/>
    <w:rsid w:val="004F4A3B"/>
    <w:rsid w:val="004F63F8"/>
    <w:rsid w:val="004F6791"/>
    <w:rsid w:val="004F7125"/>
    <w:rsid w:val="00500E43"/>
    <w:rsid w:val="005016D4"/>
    <w:rsid w:val="00501A35"/>
    <w:rsid w:val="0050288E"/>
    <w:rsid w:val="0050394A"/>
    <w:rsid w:val="005042A7"/>
    <w:rsid w:val="005048C9"/>
    <w:rsid w:val="00504A6F"/>
    <w:rsid w:val="00504C33"/>
    <w:rsid w:val="00507399"/>
    <w:rsid w:val="00507422"/>
    <w:rsid w:val="00507D2C"/>
    <w:rsid w:val="00515434"/>
    <w:rsid w:val="0051680F"/>
    <w:rsid w:val="0051734F"/>
    <w:rsid w:val="005176D2"/>
    <w:rsid w:val="00521000"/>
    <w:rsid w:val="00521467"/>
    <w:rsid w:val="00523E5F"/>
    <w:rsid w:val="0052435C"/>
    <w:rsid w:val="0052545B"/>
    <w:rsid w:val="00527D4C"/>
    <w:rsid w:val="00530DB8"/>
    <w:rsid w:val="00531278"/>
    <w:rsid w:val="00534F8A"/>
    <w:rsid w:val="00536000"/>
    <w:rsid w:val="005404F4"/>
    <w:rsid w:val="00540D6E"/>
    <w:rsid w:val="005420C3"/>
    <w:rsid w:val="0054254D"/>
    <w:rsid w:val="005427AD"/>
    <w:rsid w:val="00542D3D"/>
    <w:rsid w:val="00543DB1"/>
    <w:rsid w:val="00544069"/>
    <w:rsid w:val="00544383"/>
    <w:rsid w:val="005444A3"/>
    <w:rsid w:val="005445FA"/>
    <w:rsid w:val="00544B1A"/>
    <w:rsid w:val="00547775"/>
    <w:rsid w:val="00551054"/>
    <w:rsid w:val="00551D0D"/>
    <w:rsid w:val="00552B37"/>
    <w:rsid w:val="00553B3A"/>
    <w:rsid w:val="00554909"/>
    <w:rsid w:val="00554BDF"/>
    <w:rsid w:val="00554C65"/>
    <w:rsid w:val="0055600C"/>
    <w:rsid w:val="00556673"/>
    <w:rsid w:val="00556A85"/>
    <w:rsid w:val="00556D0B"/>
    <w:rsid w:val="00557ADD"/>
    <w:rsid w:val="005603BF"/>
    <w:rsid w:val="00561793"/>
    <w:rsid w:val="00561A30"/>
    <w:rsid w:val="0056276B"/>
    <w:rsid w:val="00562DCE"/>
    <w:rsid w:val="005637CA"/>
    <w:rsid w:val="00563965"/>
    <w:rsid w:val="00564D52"/>
    <w:rsid w:val="00565272"/>
    <w:rsid w:val="00570FC6"/>
    <w:rsid w:val="005714B7"/>
    <w:rsid w:val="005717B5"/>
    <w:rsid w:val="005718E2"/>
    <w:rsid w:val="00573843"/>
    <w:rsid w:val="00574237"/>
    <w:rsid w:val="005753C6"/>
    <w:rsid w:val="005768C1"/>
    <w:rsid w:val="005772E2"/>
    <w:rsid w:val="00580D88"/>
    <w:rsid w:val="0058158C"/>
    <w:rsid w:val="00581CF0"/>
    <w:rsid w:val="00582F55"/>
    <w:rsid w:val="00584A67"/>
    <w:rsid w:val="00585EA4"/>
    <w:rsid w:val="0058666A"/>
    <w:rsid w:val="00590379"/>
    <w:rsid w:val="00592330"/>
    <w:rsid w:val="00592858"/>
    <w:rsid w:val="00592F78"/>
    <w:rsid w:val="00596B1E"/>
    <w:rsid w:val="00596F5E"/>
    <w:rsid w:val="00597197"/>
    <w:rsid w:val="00597A6C"/>
    <w:rsid w:val="00597EA4"/>
    <w:rsid w:val="005A1A9A"/>
    <w:rsid w:val="005A33C6"/>
    <w:rsid w:val="005A502E"/>
    <w:rsid w:val="005A51CA"/>
    <w:rsid w:val="005A554A"/>
    <w:rsid w:val="005A626B"/>
    <w:rsid w:val="005B0324"/>
    <w:rsid w:val="005B0677"/>
    <w:rsid w:val="005B0D98"/>
    <w:rsid w:val="005B32F9"/>
    <w:rsid w:val="005B4F61"/>
    <w:rsid w:val="005B4FA6"/>
    <w:rsid w:val="005B5096"/>
    <w:rsid w:val="005B6503"/>
    <w:rsid w:val="005B691A"/>
    <w:rsid w:val="005B772F"/>
    <w:rsid w:val="005C0744"/>
    <w:rsid w:val="005C65BF"/>
    <w:rsid w:val="005C6A5A"/>
    <w:rsid w:val="005C73F0"/>
    <w:rsid w:val="005C751A"/>
    <w:rsid w:val="005D0280"/>
    <w:rsid w:val="005D0981"/>
    <w:rsid w:val="005D31D3"/>
    <w:rsid w:val="005D416D"/>
    <w:rsid w:val="005E01EC"/>
    <w:rsid w:val="005E1BA2"/>
    <w:rsid w:val="005E4814"/>
    <w:rsid w:val="005E5FB9"/>
    <w:rsid w:val="005F0DD4"/>
    <w:rsid w:val="005F0FFC"/>
    <w:rsid w:val="005F1AD6"/>
    <w:rsid w:val="005F1B97"/>
    <w:rsid w:val="005F1C93"/>
    <w:rsid w:val="005F3927"/>
    <w:rsid w:val="005F414E"/>
    <w:rsid w:val="005F558E"/>
    <w:rsid w:val="005F580F"/>
    <w:rsid w:val="005F5FFB"/>
    <w:rsid w:val="005F6369"/>
    <w:rsid w:val="00600732"/>
    <w:rsid w:val="0060091D"/>
    <w:rsid w:val="00607F53"/>
    <w:rsid w:val="00610D62"/>
    <w:rsid w:val="006114DE"/>
    <w:rsid w:val="00612586"/>
    <w:rsid w:val="00612B6A"/>
    <w:rsid w:val="0061341A"/>
    <w:rsid w:val="00613513"/>
    <w:rsid w:val="006147A4"/>
    <w:rsid w:val="006173E6"/>
    <w:rsid w:val="00620650"/>
    <w:rsid w:val="00620799"/>
    <w:rsid w:val="00620C62"/>
    <w:rsid w:val="006214D2"/>
    <w:rsid w:val="00623DAD"/>
    <w:rsid w:val="006311B9"/>
    <w:rsid w:val="00632BF3"/>
    <w:rsid w:val="00633BAD"/>
    <w:rsid w:val="006346F8"/>
    <w:rsid w:val="00634766"/>
    <w:rsid w:val="00634CEF"/>
    <w:rsid w:val="00635BAF"/>
    <w:rsid w:val="00635F5A"/>
    <w:rsid w:val="00636198"/>
    <w:rsid w:val="00637259"/>
    <w:rsid w:val="006410E4"/>
    <w:rsid w:val="00641881"/>
    <w:rsid w:val="006424A9"/>
    <w:rsid w:val="0064288D"/>
    <w:rsid w:val="00643FB0"/>
    <w:rsid w:val="00644BBB"/>
    <w:rsid w:val="00650F9F"/>
    <w:rsid w:val="00651779"/>
    <w:rsid w:val="00651813"/>
    <w:rsid w:val="00652932"/>
    <w:rsid w:val="00653600"/>
    <w:rsid w:val="006544CE"/>
    <w:rsid w:val="006549FA"/>
    <w:rsid w:val="006559D3"/>
    <w:rsid w:val="006574D3"/>
    <w:rsid w:val="00657F4A"/>
    <w:rsid w:val="00661BB5"/>
    <w:rsid w:val="0066245E"/>
    <w:rsid w:val="006629DA"/>
    <w:rsid w:val="00662BF3"/>
    <w:rsid w:val="00662C21"/>
    <w:rsid w:val="00664DBF"/>
    <w:rsid w:val="006655A2"/>
    <w:rsid w:val="006659C9"/>
    <w:rsid w:val="00666DB9"/>
    <w:rsid w:val="006700B6"/>
    <w:rsid w:val="00671855"/>
    <w:rsid w:val="00671A33"/>
    <w:rsid w:val="006726F1"/>
    <w:rsid w:val="006727E1"/>
    <w:rsid w:val="00673D4F"/>
    <w:rsid w:val="00674421"/>
    <w:rsid w:val="006765A3"/>
    <w:rsid w:val="00676A69"/>
    <w:rsid w:val="006770E9"/>
    <w:rsid w:val="00677554"/>
    <w:rsid w:val="00680187"/>
    <w:rsid w:val="00680FCC"/>
    <w:rsid w:val="00681717"/>
    <w:rsid w:val="00681D86"/>
    <w:rsid w:val="0068212E"/>
    <w:rsid w:val="00682B34"/>
    <w:rsid w:val="00682CB8"/>
    <w:rsid w:val="006839D7"/>
    <w:rsid w:val="00684373"/>
    <w:rsid w:val="00684AEE"/>
    <w:rsid w:val="00692EBC"/>
    <w:rsid w:val="00693040"/>
    <w:rsid w:val="006936E9"/>
    <w:rsid w:val="006949D1"/>
    <w:rsid w:val="00694F8B"/>
    <w:rsid w:val="00695207"/>
    <w:rsid w:val="0069637B"/>
    <w:rsid w:val="006964D5"/>
    <w:rsid w:val="00696CAC"/>
    <w:rsid w:val="006A05A8"/>
    <w:rsid w:val="006A0DCA"/>
    <w:rsid w:val="006A10BC"/>
    <w:rsid w:val="006A1104"/>
    <w:rsid w:val="006A13D9"/>
    <w:rsid w:val="006A158A"/>
    <w:rsid w:val="006A1FE6"/>
    <w:rsid w:val="006A3E8E"/>
    <w:rsid w:val="006A48CA"/>
    <w:rsid w:val="006A4A15"/>
    <w:rsid w:val="006A50C9"/>
    <w:rsid w:val="006A5F23"/>
    <w:rsid w:val="006A6BFD"/>
    <w:rsid w:val="006A7601"/>
    <w:rsid w:val="006B066C"/>
    <w:rsid w:val="006B0A1F"/>
    <w:rsid w:val="006B24A3"/>
    <w:rsid w:val="006B2775"/>
    <w:rsid w:val="006B4D7B"/>
    <w:rsid w:val="006C0CB7"/>
    <w:rsid w:val="006C1298"/>
    <w:rsid w:val="006C14CA"/>
    <w:rsid w:val="006C1629"/>
    <w:rsid w:val="006C19D0"/>
    <w:rsid w:val="006C2403"/>
    <w:rsid w:val="006C24CC"/>
    <w:rsid w:val="006C573E"/>
    <w:rsid w:val="006C5EE9"/>
    <w:rsid w:val="006C61AD"/>
    <w:rsid w:val="006C63DC"/>
    <w:rsid w:val="006C6408"/>
    <w:rsid w:val="006C73DB"/>
    <w:rsid w:val="006C7880"/>
    <w:rsid w:val="006C7AA8"/>
    <w:rsid w:val="006D05B0"/>
    <w:rsid w:val="006D2235"/>
    <w:rsid w:val="006D2BF3"/>
    <w:rsid w:val="006D2C99"/>
    <w:rsid w:val="006D4557"/>
    <w:rsid w:val="006D48D7"/>
    <w:rsid w:val="006D49CB"/>
    <w:rsid w:val="006D5094"/>
    <w:rsid w:val="006D59CC"/>
    <w:rsid w:val="006D6500"/>
    <w:rsid w:val="006D6B8E"/>
    <w:rsid w:val="006D7CD2"/>
    <w:rsid w:val="006E055E"/>
    <w:rsid w:val="006E09D1"/>
    <w:rsid w:val="006E0A5A"/>
    <w:rsid w:val="006E1E53"/>
    <w:rsid w:val="006E1E6B"/>
    <w:rsid w:val="006E1ECC"/>
    <w:rsid w:val="006E2D12"/>
    <w:rsid w:val="006E53F9"/>
    <w:rsid w:val="006E679C"/>
    <w:rsid w:val="006E7680"/>
    <w:rsid w:val="006F32E5"/>
    <w:rsid w:val="006F34D3"/>
    <w:rsid w:val="006F358D"/>
    <w:rsid w:val="006F35B0"/>
    <w:rsid w:val="006F3724"/>
    <w:rsid w:val="006F457E"/>
    <w:rsid w:val="006F5029"/>
    <w:rsid w:val="006F58F8"/>
    <w:rsid w:val="006F7430"/>
    <w:rsid w:val="00700744"/>
    <w:rsid w:val="00702A0F"/>
    <w:rsid w:val="0070324F"/>
    <w:rsid w:val="00703F78"/>
    <w:rsid w:val="0070641A"/>
    <w:rsid w:val="00710F4A"/>
    <w:rsid w:val="007110F5"/>
    <w:rsid w:val="007124E4"/>
    <w:rsid w:val="00712CA8"/>
    <w:rsid w:val="00712CD6"/>
    <w:rsid w:val="00713178"/>
    <w:rsid w:val="007145A6"/>
    <w:rsid w:val="007148B6"/>
    <w:rsid w:val="00715198"/>
    <w:rsid w:val="00716D5E"/>
    <w:rsid w:val="007175CD"/>
    <w:rsid w:val="00720561"/>
    <w:rsid w:val="00720C59"/>
    <w:rsid w:val="007214B7"/>
    <w:rsid w:val="00721905"/>
    <w:rsid w:val="00721A6B"/>
    <w:rsid w:val="0072400B"/>
    <w:rsid w:val="00724719"/>
    <w:rsid w:val="0072506E"/>
    <w:rsid w:val="007253B2"/>
    <w:rsid w:val="00725703"/>
    <w:rsid w:val="007257D3"/>
    <w:rsid w:val="00725F65"/>
    <w:rsid w:val="00726FA9"/>
    <w:rsid w:val="0072733F"/>
    <w:rsid w:val="00727DD3"/>
    <w:rsid w:val="007303B7"/>
    <w:rsid w:val="00730C1F"/>
    <w:rsid w:val="00732051"/>
    <w:rsid w:val="0073295B"/>
    <w:rsid w:val="0073299E"/>
    <w:rsid w:val="00734065"/>
    <w:rsid w:val="00734E74"/>
    <w:rsid w:val="00735A51"/>
    <w:rsid w:val="00735B3D"/>
    <w:rsid w:val="00736546"/>
    <w:rsid w:val="00736B0C"/>
    <w:rsid w:val="007371A7"/>
    <w:rsid w:val="0074106D"/>
    <w:rsid w:val="00741151"/>
    <w:rsid w:val="007432C7"/>
    <w:rsid w:val="0074544C"/>
    <w:rsid w:val="00745D54"/>
    <w:rsid w:val="007464CE"/>
    <w:rsid w:val="00746CAB"/>
    <w:rsid w:val="00747000"/>
    <w:rsid w:val="00747460"/>
    <w:rsid w:val="00750149"/>
    <w:rsid w:val="00750566"/>
    <w:rsid w:val="007516BF"/>
    <w:rsid w:val="00751A59"/>
    <w:rsid w:val="00752C18"/>
    <w:rsid w:val="00754544"/>
    <w:rsid w:val="00754F63"/>
    <w:rsid w:val="007558C2"/>
    <w:rsid w:val="00755E50"/>
    <w:rsid w:val="0075678D"/>
    <w:rsid w:val="007567AA"/>
    <w:rsid w:val="00756BA9"/>
    <w:rsid w:val="00756CA7"/>
    <w:rsid w:val="00762644"/>
    <w:rsid w:val="00763F92"/>
    <w:rsid w:val="00764ECC"/>
    <w:rsid w:val="007653EB"/>
    <w:rsid w:val="00766FD1"/>
    <w:rsid w:val="00772FF7"/>
    <w:rsid w:val="00773472"/>
    <w:rsid w:val="00773A25"/>
    <w:rsid w:val="0077423C"/>
    <w:rsid w:val="007747FF"/>
    <w:rsid w:val="00775864"/>
    <w:rsid w:val="00776D22"/>
    <w:rsid w:val="00777C3A"/>
    <w:rsid w:val="00781A5B"/>
    <w:rsid w:val="00781E87"/>
    <w:rsid w:val="00782AEC"/>
    <w:rsid w:val="00783C25"/>
    <w:rsid w:val="00784229"/>
    <w:rsid w:val="0078511B"/>
    <w:rsid w:val="00785413"/>
    <w:rsid w:val="0078668F"/>
    <w:rsid w:val="00786D84"/>
    <w:rsid w:val="007922E8"/>
    <w:rsid w:val="007925C3"/>
    <w:rsid w:val="00792AB9"/>
    <w:rsid w:val="0079327A"/>
    <w:rsid w:val="00794487"/>
    <w:rsid w:val="00795342"/>
    <w:rsid w:val="007954E8"/>
    <w:rsid w:val="007959CF"/>
    <w:rsid w:val="00796454"/>
    <w:rsid w:val="0079702A"/>
    <w:rsid w:val="00797FEA"/>
    <w:rsid w:val="007A16A8"/>
    <w:rsid w:val="007A1F86"/>
    <w:rsid w:val="007A200C"/>
    <w:rsid w:val="007A364D"/>
    <w:rsid w:val="007A4777"/>
    <w:rsid w:val="007A4851"/>
    <w:rsid w:val="007A4F69"/>
    <w:rsid w:val="007A5952"/>
    <w:rsid w:val="007A7546"/>
    <w:rsid w:val="007B04F1"/>
    <w:rsid w:val="007B11D7"/>
    <w:rsid w:val="007B1E8F"/>
    <w:rsid w:val="007B362A"/>
    <w:rsid w:val="007B45EE"/>
    <w:rsid w:val="007B4669"/>
    <w:rsid w:val="007B5BDC"/>
    <w:rsid w:val="007B611A"/>
    <w:rsid w:val="007B6462"/>
    <w:rsid w:val="007B66C6"/>
    <w:rsid w:val="007C06FD"/>
    <w:rsid w:val="007C0B0B"/>
    <w:rsid w:val="007C3639"/>
    <w:rsid w:val="007C417D"/>
    <w:rsid w:val="007C5412"/>
    <w:rsid w:val="007C5971"/>
    <w:rsid w:val="007C61E0"/>
    <w:rsid w:val="007C6511"/>
    <w:rsid w:val="007C7C80"/>
    <w:rsid w:val="007D2A36"/>
    <w:rsid w:val="007D4F60"/>
    <w:rsid w:val="007D6987"/>
    <w:rsid w:val="007D6FE2"/>
    <w:rsid w:val="007D758F"/>
    <w:rsid w:val="007D77A2"/>
    <w:rsid w:val="007E1021"/>
    <w:rsid w:val="007E2D43"/>
    <w:rsid w:val="007E3303"/>
    <w:rsid w:val="007E4098"/>
    <w:rsid w:val="007E41AE"/>
    <w:rsid w:val="007E57D4"/>
    <w:rsid w:val="007E6E71"/>
    <w:rsid w:val="007E74FF"/>
    <w:rsid w:val="007F0161"/>
    <w:rsid w:val="007F1B8F"/>
    <w:rsid w:val="007F316E"/>
    <w:rsid w:val="007F3D35"/>
    <w:rsid w:val="007F63E7"/>
    <w:rsid w:val="007F7690"/>
    <w:rsid w:val="007F7D49"/>
    <w:rsid w:val="00800CFD"/>
    <w:rsid w:val="00801508"/>
    <w:rsid w:val="008019B7"/>
    <w:rsid w:val="00802A30"/>
    <w:rsid w:val="00804460"/>
    <w:rsid w:val="0080489C"/>
    <w:rsid w:val="0080625F"/>
    <w:rsid w:val="00807F9D"/>
    <w:rsid w:val="008112DB"/>
    <w:rsid w:val="00813662"/>
    <w:rsid w:val="0081609C"/>
    <w:rsid w:val="0081786F"/>
    <w:rsid w:val="008215D7"/>
    <w:rsid w:val="008219B1"/>
    <w:rsid w:val="0082386F"/>
    <w:rsid w:val="00823CD7"/>
    <w:rsid w:val="0082531A"/>
    <w:rsid w:val="0082556B"/>
    <w:rsid w:val="00825AB7"/>
    <w:rsid w:val="008263C7"/>
    <w:rsid w:val="008266F7"/>
    <w:rsid w:val="008276BC"/>
    <w:rsid w:val="00827CC4"/>
    <w:rsid w:val="00830B35"/>
    <w:rsid w:val="00834057"/>
    <w:rsid w:val="00835219"/>
    <w:rsid w:val="00835BE0"/>
    <w:rsid w:val="00835F24"/>
    <w:rsid w:val="008367E3"/>
    <w:rsid w:val="00836F4E"/>
    <w:rsid w:val="00840588"/>
    <w:rsid w:val="00842CB0"/>
    <w:rsid w:val="00842DC8"/>
    <w:rsid w:val="008432D1"/>
    <w:rsid w:val="008433ED"/>
    <w:rsid w:val="00844118"/>
    <w:rsid w:val="0084421A"/>
    <w:rsid w:val="00845257"/>
    <w:rsid w:val="00846236"/>
    <w:rsid w:val="008466D1"/>
    <w:rsid w:val="008474BE"/>
    <w:rsid w:val="00850035"/>
    <w:rsid w:val="00850963"/>
    <w:rsid w:val="008524AF"/>
    <w:rsid w:val="0085552D"/>
    <w:rsid w:val="008569E5"/>
    <w:rsid w:val="00856D9B"/>
    <w:rsid w:val="00856E36"/>
    <w:rsid w:val="00857B80"/>
    <w:rsid w:val="008614CE"/>
    <w:rsid w:val="00863249"/>
    <w:rsid w:val="008635EC"/>
    <w:rsid w:val="008652EB"/>
    <w:rsid w:val="00866940"/>
    <w:rsid w:val="008669F4"/>
    <w:rsid w:val="00870169"/>
    <w:rsid w:val="008717BC"/>
    <w:rsid w:val="008746D6"/>
    <w:rsid w:val="00874A81"/>
    <w:rsid w:val="0087627E"/>
    <w:rsid w:val="00876CFF"/>
    <w:rsid w:val="00876F86"/>
    <w:rsid w:val="008801C8"/>
    <w:rsid w:val="00882458"/>
    <w:rsid w:val="00882B39"/>
    <w:rsid w:val="00882D7F"/>
    <w:rsid w:val="00883370"/>
    <w:rsid w:val="00884F52"/>
    <w:rsid w:val="00890A3E"/>
    <w:rsid w:val="00892B99"/>
    <w:rsid w:val="00893E84"/>
    <w:rsid w:val="00895B86"/>
    <w:rsid w:val="00895F3A"/>
    <w:rsid w:val="00896B84"/>
    <w:rsid w:val="00897B98"/>
    <w:rsid w:val="00897E78"/>
    <w:rsid w:val="008A113A"/>
    <w:rsid w:val="008A446C"/>
    <w:rsid w:val="008B09ED"/>
    <w:rsid w:val="008B0FAC"/>
    <w:rsid w:val="008B1578"/>
    <w:rsid w:val="008B2384"/>
    <w:rsid w:val="008B2646"/>
    <w:rsid w:val="008B2F69"/>
    <w:rsid w:val="008B3621"/>
    <w:rsid w:val="008B6E19"/>
    <w:rsid w:val="008B79C7"/>
    <w:rsid w:val="008B79D2"/>
    <w:rsid w:val="008C0401"/>
    <w:rsid w:val="008C1127"/>
    <w:rsid w:val="008C1AF7"/>
    <w:rsid w:val="008C20E1"/>
    <w:rsid w:val="008C26BD"/>
    <w:rsid w:val="008C295E"/>
    <w:rsid w:val="008C4CFE"/>
    <w:rsid w:val="008C5707"/>
    <w:rsid w:val="008C6E07"/>
    <w:rsid w:val="008D1A7D"/>
    <w:rsid w:val="008D26DC"/>
    <w:rsid w:val="008D3072"/>
    <w:rsid w:val="008D4822"/>
    <w:rsid w:val="008D4A39"/>
    <w:rsid w:val="008D4B9A"/>
    <w:rsid w:val="008D5DD3"/>
    <w:rsid w:val="008D73FC"/>
    <w:rsid w:val="008D7996"/>
    <w:rsid w:val="008D7D84"/>
    <w:rsid w:val="008E097D"/>
    <w:rsid w:val="008E0CDB"/>
    <w:rsid w:val="008E3D0B"/>
    <w:rsid w:val="008E44D9"/>
    <w:rsid w:val="008E4AC4"/>
    <w:rsid w:val="008E4E7B"/>
    <w:rsid w:val="008E5F0D"/>
    <w:rsid w:val="008E7F43"/>
    <w:rsid w:val="008F0323"/>
    <w:rsid w:val="008F1C38"/>
    <w:rsid w:val="008F2A20"/>
    <w:rsid w:val="008F65E9"/>
    <w:rsid w:val="009008A5"/>
    <w:rsid w:val="009011E4"/>
    <w:rsid w:val="00901599"/>
    <w:rsid w:val="009021A2"/>
    <w:rsid w:val="009027F8"/>
    <w:rsid w:val="00902A55"/>
    <w:rsid w:val="00904857"/>
    <w:rsid w:val="00906678"/>
    <w:rsid w:val="00906818"/>
    <w:rsid w:val="009068FA"/>
    <w:rsid w:val="009100DE"/>
    <w:rsid w:val="00910393"/>
    <w:rsid w:val="00910852"/>
    <w:rsid w:val="00911271"/>
    <w:rsid w:val="00911726"/>
    <w:rsid w:val="009117AA"/>
    <w:rsid w:val="00913554"/>
    <w:rsid w:val="00913B5D"/>
    <w:rsid w:val="00914F0D"/>
    <w:rsid w:val="009151A9"/>
    <w:rsid w:val="009172A0"/>
    <w:rsid w:val="00917601"/>
    <w:rsid w:val="00917669"/>
    <w:rsid w:val="00920D32"/>
    <w:rsid w:val="0092138B"/>
    <w:rsid w:val="00921E4A"/>
    <w:rsid w:val="00925C5B"/>
    <w:rsid w:val="00925D31"/>
    <w:rsid w:val="00925E71"/>
    <w:rsid w:val="009265F2"/>
    <w:rsid w:val="0093072B"/>
    <w:rsid w:val="00931D44"/>
    <w:rsid w:val="009331FE"/>
    <w:rsid w:val="00933BC0"/>
    <w:rsid w:val="00933DE9"/>
    <w:rsid w:val="00934290"/>
    <w:rsid w:val="00934472"/>
    <w:rsid w:val="00935E61"/>
    <w:rsid w:val="0093654C"/>
    <w:rsid w:val="00936E20"/>
    <w:rsid w:val="00937836"/>
    <w:rsid w:val="00940891"/>
    <w:rsid w:val="00941CA0"/>
    <w:rsid w:val="009427D8"/>
    <w:rsid w:val="00943950"/>
    <w:rsid w:val="00944DBD"/>
    <w:rsid w:val="00945627"/>
    <w:rsid w:val="009471F2"/>
    <w:rsid w:val="009478DB"/>
    <w:rsid w:val="00950155"/>
    <w:rsid w:val="0095152E"/>
    <w:rsid w:val="0095560B"/>
    <w:rsid w:val="00955813"/>
    <w:rsid w:val="00956BD2"/>
    <w:rsid w:val="0095789D"/>
    <w:rsid w:val="00957941"/>
    <w:rsid w:val="00957BE7"/>
    <w:rsid w:val="0096007A"/>
    <w:rsid w:val="00960994"/>
    <w:rsid w:val="00960B00"/>
    <w:rsid w:val="00960BEB"/>
    <w:rsid w:val="0096105A"/>
    <w:rsid w:val="009614F4"/>
    <w:rsid w:val="00962E9E"/>
    <w:rsid w:val="00964C1E"/>
    <w:rsid w:val="0096592C"/>
    <w:rsid w:val="0096640D"/>
    <w:rsid w:val="0096799B"/>
    <w:rsid w:val="009703DB"/>
    <w:rsid w:val="00970463"/>
    <w:rsid w:val="00970AAE"/>
    <w:rsid w:val="0097109C"/>
    <w:rsid w:val="00971BAF"/>
    <w:rsid w:val="009747B7"/>
    <w:rsid w:val="00975E08"/>
    <w:rsid w:val="00977935"/>
    <w:rsid w:val="00980572"/>
    <w:rsid w:val="00981B0E"/>
    <w:rsid w:val="00981E4B"/>
    <w:rsid w:val="009826AE"/>
    <w:rsid w:val="0098319F"/>
    <w:rsid w:val="009836DC"/>
    <w:rsid w:val="00984314"/>
    <w:rsid w:val="00986062"/>
    <w:rsid w:val="00990580"/>
    <w:rsid w:val="00994797"/>
    <w:rsid w:val="00995657"/>
    <w:rsid w:val="00995D24"/>
    <w:rsid w:val="00996075"/>
    <w:rsid w:val="00996244"/>
    <w:rsid w:val="009978FD"/>
    <w:rsid w:val="00997B58"/>
    <w:rsid w:val="009A1694"/>
    <w:rsid w:val="009A1EAD"/>
    <w:rsid w:val="009A2A12"/>
    <w:rsid w:val="009A3439"/>
    <w:rsid w:val="009A36D2"/>
    <w:rsid w:val="009A4A6A"/>
    <w:rsid w:val="009A5092"/>
    <w:rsid w:val="009A5B2F"/>
    <w:rsid w:val="009A5C96"/>
    <w:rsid w:val="009A76C7"/>
    <w:rsid w:val="009A7E82"/>
    <w:rsid w:val="009B1030"/>
    <w:rsid w:val="009B47CD"/>
    <w:rsid w:val="009B5043"/>
    <w:rsid w:val="009B5CAD"/>
    <w:rsid w:val="009B7C27"/>
    <w:rsid w:val="009C03E0"/>
    <w:rsid w:val="009C0F7B"/>
    <w:rsid w:val="009C164B"/>
    <w:rsid w:val="009C2C02"/>
    <w:rsid w:val="009C3190"/>
    <w:rsid w:val="009C3406"/>
    <w:rsid w:val="009C3C9A"/>
    <w:rsid w:val="009C531C"/>
    <w:rsid w:val="009C57BB"/>
    <w:rsid w:val="009C6FC9"/>
    <w:rsid w:val="009D0CBD"/>
    <w:rsid w:val="009D19AD"/>
    <w:rsid w:val="009D1C5F"/>
    <w:rsid w:val="009D2446"/>
    <w:rsid w:val="009D3FA7"/>
    <w:rsid w:val="009D5827"/>
    <w:rsid w:val="009D6637"/>
    <w:rsid w:val="009D76A9"/>
    <w:rsid w:val="009D7C79"/>
    <w:rsid w:val="009E2B22"/>
    <w:rsid w:val="009E30D6"/>
    <w:rsid w:val="009E3568"/>
    <w:rsid w:val="009E3807"/>
    <w:rsid w:val="009E3DF7"/>
    <w:rsid w:val="009E42EC"/>
    <w:rsid w:val="009E68BD"/>
    <w:rsid w:val="009E74BC"/>
    <w:rsid w:val="009E77F4"/>
    <w:rsid w:val="009E7AD6"/>
    <w:rsid w:val="009F0169"/>
    <w:rsid w:val="009F0C67"/>
    <w:rsid w:val="009F269B"/>
    <w:rsid w:val="009F2AF9"/>
    <w:rsid w:val="009F3F00"/>
    <w:rsid w:val="009F59E0"/>
    <w:rsid w:val="009F7284"/>
    <w:rsid w:val="009F7D69"/>
    <w:rsid w:val="00A01037"/>
    <w:rsid w:val="00A044B6"/>
    <w:rsid w:val="00A04647"/>
    <w:rsid w:val="00A050B2"/>
    <w:rsid w:val="00A05CED"/>
    <w:rsid w:val="00A07B2E"/>
    <w:rsid w:val="00A07D1F"/>
    <w:rsid w:val="00A11A35"/>
    <w:rsid w:val="00A12C1E"/>
    <w:rsid w:val="00A13D24"/>
    <w:rsid w:val="00A14521"/>
    <w:rsid w:val="00A146C7"/>
    <w:rsid w:val="00A15008"/>
    <w:rsid w:val="00A15A30"/>
    <w:rsid w:val="00A21258"/>
    <w:rsid w:val="00A2153E"/>
    <w:rsid w:val="00A21977"/>
    <w:rsid w:val="00A2299A"/>
    <w:rsid w:val="00A23C43"/>
    <w:rsid w:val="00A23E03"/>
    <w:rsid w:val="00A24CB3"/>
    <w:rsid w:val="00A25BD2"/>
    <w:rsid w:val="00A25EB7"/>
    <w:rsid w:val="00A25F1D"/>
    <w:rsid w:val="00A26735"/>
    <w:rsid w:val="00A31492"/>
    <w:rsid w:val="00A32254"/>
    <w:rsid w:val="00A328F9"/>
    <w:rsid w:val="00A32EAF"/>
    <w:rsid w:val="00A33A32"/>
    <w:rsid w:val="00A342C7"/>
    <w:rsid w:val="00A34A72"/>
    <w:rsid w:val="00A34CCA"/>
    <w:rsid w:val="00A35656"/>
    <w:rsid w:val="00A360E3"/>
    <w:rsid w:val="00A367E9"/>
    <w:rsid w:val="00A37466"/>
    <w:rsid w:val="00A4335C"/>
    <w:rsid w:val="00A44BE6"/>
    <w:rsid w:val="00A4595C"/>
    <w:rsid w:val="00A45EF9"/>
    <w:rsid w:val="00A46452"/>
    <w:rsid w:val="00A469DE"/>
    <w:rsid w:val="00A47414"/>
    <w:rsid w:val="00A50868"/>
    <w:rsid w:val="00A50A18"/>
    <w:rsid w:val="00A50DA4"/>
    <w:rsid w:val="00A51AB3"/>
    <w:rsid w:val="00A52348"/>
    <w:rsid w:val="00A52E11"/>
    <w:rsid w:val="00A5314A"/>
    <w:rsid w:val="00A55210"/>
    <w:rsid w:val="00A567F6"/>
    <w:rsid w:val="00A61DC3"/>
    <w:rsid w:val="00A632B5"/>
    <w:rsid w:val="00A63E12"/>
    <w:rsid w:val="00A64DBA"/>
    <w:rsid w:val="00A65920"/>
    <w:rsid w:val="00A677DD"/>
    <w:rsid w:val="00A67F45"/>
    <w:rsid w:val="00A7075B"/>
    <w:rsid w:val="00A70D12"/>
    <w:rsid w:val="00A70EC2"/>
    <w:rsid w:val="00A7139A"/>
    <w:rsid w:val="00A714F4"/>
    <w:rsid w:val="00A72683"/>
    <w:rsid w:val="00A74555"/>
    <w:rsid w:val="00A76784"/>
    <w:rsid w:val="00A80867"/>
    <w:rsid w:val="00A818E2"/>
    <w:rsid w:val="00A81D57"/>
    <w:rsid w:val="00A81E75"/>
    <w:rsid w:val="00A8208A"/>
    <w:rsid w:val="00A82C2B"/>
    <w:rsid w:val="00A84098"/>
    <w:rsid w:val="00A85599"/>
    <w:rsid w:val="00A85BB2"/>
    <w:rsid w:val="00A8652C"/>
    <w:rsid w:val="00A86ED8"/>
    <w:rsid w:val="00A87606"/>
    <w:rsid w:val="00A929A7"/>
    <w:rsid w:val="00A94791"/>
    <w:rsid w:val="00A95F28"/>
    <w:rsid w:val="00A95FEB"/>
    <w:rsid w:val="00A97B4C"/>
    <w:rsid w:val="00AA0A7B"/>
    <w:rsid w:val="00AA0A9C"/>
    <w:rsid w:val="00AA0E12"/>
    <w:rsid w:val="00AA37A5"/>
    <w:rsid w:val="00AA3F64"/>
    <w:rsid w:val="00AA41C8"/>
    <w:rsid w:val="00AA5A93"/>
    <w:rsid w:val="00AA7348"/>
    <w:rsid w:val="00AA7A29"/>
    <w:rsid w:val="00AB003B"/>
    <w:rsid w:val="00AB1A0C"/>
    <w:rsid w:val="00AB30A7"/>
    <w:rsid w:val="00AB3CFF"/>
    <w:rsid w:val="00AB4831"/>
    <w:rsid w:val="00AB4947"/>
    <w:rsid w:val="00AB4DC4"/>
    <w:rsid w:val="00AB6C64"/>
    <w:rsid w:val="00AB7190"/>
    <w:rsid w:val="00AB7CB1"/>
    <w:rsid w:val="00AC1E6C"/>
    <w:rsid w:val="00AC2060"/>
    <w:rsid w:val="00AC53F3"/>
    <w:rsid w:val="00AC669B"/>
    <w:rsid w:val="00AC7B43"/>
    <w:rsid w:val="00AD2137"/>
    <w:rsid w:val="00AD5BBF"/>
    <w:rsid w:val="00AD6BBE"/>
    <w:rsid w:val="00AD7A17"/>
    <w:rsid w:val="00AE12C7"/>
    <w:rsid w:val="00AE2C2D"/>
    <w:rsid w:val="00AE45D7"/>
    <w:rsid w:val="00AE4CBC"/>
    <w:rsid w:val="00AE63A3"/>
    <w:rsid w:val="00AE754E"/>
    <w:rsid w:val="00AF1E1D"/>
    <w:rsid w:val="00AF25A4"/>
    <w:rsid w:val="00AF44EB"/>
    <w:rsid w:val="00AF5C92"/>
    <w:rsid w:val="00AF5C97"/>
    <w:rsid w:val="00AF6F9B"/>
    <w:rsid w:val="00AF6FC9"/>
    <w:rsid w:val="00B00193"/>
    <w:rsid w:val="00B0191A"/>
    <w:rsid w:val="00B02073"/>
    <w:rsid w:val="00B027D9"/>
    <w:rsid w:val="00B04E84"/>
    <w:rsid w:val="00B074C2"/>
    <w:rsid w:val="00B10FE4"/>
    <w:rsid w:val="00B12866"/>
    <w:rsid w:val="00B12E4D"/>
    <w:rsid w:val="00B1349B"/>
    <w:rsid w:val="00B159A0"/>
    <w:rsid w:val="00B1710D"/>
    <w:rsid w:val="00B20C34"/>
    <w:rsid w:val="00B21F99"/>
    <w:rsid w:val="00B2254F"/>
    <w:rsid w:val="00B22688"/>
    <w:rsid w:val="00B231DC"/>
    <w:rsid w:val="00B25776"/>
    <w:rsid w:val="00B25FB4"/>
    <w:rsid w:val="00B2618D"/>
    <w:rsid w:val="00B26CE4"/>
    <w:rsid w:val="00B327F8"/>
    <w:rsid w:val="00B342C9"/>
    <w:rsid w:val="00B34788"/>
    <w:rsid w:val="00B351C7"/>
    <w:rsid w:val="00B36987"/>
    <w:rsid w:val="00B3701E"/>
    <w:rsid w:val="00B37C74"/>
    <w:rsid w:val="00B40B0D"/>
    <w:rsid w:val="00B40EE8"/>
    <w:rsid w:val="00B4320D"/>
    <w:rsid w:val="00B43A58"/>
    <w:rsid w:val="00B46359"/>
    <w:rsid w:val="00B50EAE"/>
    <w:rsid w:val="00B50FD0"/>
    <w:rsid w:val="00B51945"/>
    <w:rsid w:val="00B534F4"/>
    <w:rsid w:val="00B546DB"/>
    <w:rsid w:val="00B555DA"/>
    <w:rsid w:val="00B611E8"/>
    <w:rsid w:val="00B62B50"/>
    <w:rsid w:val="00B6399C"/>
    <w:rsid w:val="00B63E38"/>
    <w:rsid w:val="00B649AE"/>
    <w:rsid w:val="00B64ED3"/>
    <w:rsid w:val="00B65FA5"/>
    <w:rsid w:val="00B67490"/>
    <w:rsid w:val="00B67C43"/>
    <w:rsid w:val="00B7081B"/>
    <w:rsid w:val="00B72A6D"/>
    <w:rsid w:val="00B73746"/>
    <w:rsid w:val="00B73AB0"/>
    <w:rsid w:val="00B73B6A"/>
    <w:rsid w:val="00B74479"/>
    <w:rsid w:val="00B7496B"/>
    <w:rsid w:val="00B74F6A"/>
    <w:rsid w:val="00B757E8"/>
    <w:rsid w:val="00B762D6"/>
    <w:rsid w:val="00B76397"/>
    <w:rsid w:val="00B8005F"/>
    <w:rsid w:val="00B832E1"/>
    <w:rsid w:val="00B8333B"/>
    <w:rsid w:val="00B8346F"/>
    <w:rsid w:val="00B835CE"/>
    <w:rsid w:val="00B83FE6"/>
    <w:rsid w:val="00B845DD"/>
    <w:rsid w:val="00B85463"/>
    <w:rsid w:val="00B8551A"/>
    <w:rsid w:val="00B85D44"/>
    <w:rsid w:val="00B875DC"/>
    <w:rsid w:val="00B9328E"/>
    <w:rsid w:val="00B942DD"/>
    <w:rsid w:val="00B97ABC"/>
    <w:rsid w:val="00BA0B30"/>
    <w:rsid w:val="00BA119A"/>
    <w:rsid w:val="00BA17F7"/>
    <w:rsid w:val="00BA40ED"/>
    <w:rsid w:val="00BA41BD"/>
    <w:rsid w:val="00BA4B5E"/>
    <w:rsid w:val="00BA4E6D"/>
    <w:rsid w:val="00BA7AEC"/>
    <w:rsid w:val="00BB0382"/>
    <w:rsid w:val="00BB074C"/>
    <w:rsid w:val="00BB2586"/>
    <w:rsid w:val="00BB2734"/>
    <w:rsid w:val="00BB3A6D"/>
    <w:rsid w:val="00BB437B"/>
    <w:rsid w:val="00BB45AD"/>
    <w:rsid w:val="00BB51BE"/>
    <w:rsid w:val="00BB6751"/>
    <w:rsid w:val="00BB7848"/>
    <w:rsid w:val="00BC00F9"/>
    <w:rsid w:val="00BC0191"/>
    <w:rsid w:val="00BC02D2"/>
    <w:rsid w:val="00BC1709"/>
    <w:rsid w:val="00BC2054"/>
    <w:rsid w:val="00BC36E6"/>
    <w:rsid w:val="00BC37DC"/>
    <w:rsid w:val="00BC41E8"/>
    <w:rsid w:val="00BC449E"/>
    <w:rsid w:val="00BC49B4"/>
    <w:rsid w:val="00BC4C98"/>
    <w:rsid w:val="00BC54C4"/>
    <w:rsid w:val="00BC5689"/>
    <w:rsid w:val="00BD0804"/>
    <w:rsid w:val="00BD1822"/>
    <w:rsid w:val="00BD249C"/>
    <w:rsid w:val="00BD277B"/>
    <w:rsid w:val="00BD2C76"/>
    <w:rsid w:val="00BD35C3"/>
    <w:rsid w:val="00BD3B27"/>
    <w:rsid w:val="00BD4B2D"/>
    <w:rsid w:val="00BD5F62"/>
    <w:rsid w:val="00BD643E"/>
    <w:rsid w:val="00BD75CA"/>
    <w:rsid w:val="00BE26BA"/>
    <w:rsid w:val="00BE2CEC"/>
    <w:rsid w:val="00BE2D23"/>
    <w:rsid w:val="00BE4193"/>
    <w:rsid w:val="00BE4831"/>
    <w:rsid w:val="00BE57BC"/>
    <w:rsid w:val="00BE5E9A"/>
    <w:rsid w:val="00BE6B4B"/>
    <w:rsid w:val="00BF0C05"/>
    <w:rsid w:val="00BF1B7B"/>
    <w:rsid w:val="00BF396A"/>
    <w:rsid w:val="00BF3C77"/>
    <w:rsid w:val="00BF3DF0"/>
    <w:rsid w:val="00BF539A"/>
    <w:rsid w:val="00BF6676"/>
    <w:rsid w:val="00BF6912"/>
    <w:rsid w:val="00BF7623"/>
    <w:rsid w:val="00BF7733"/>
    <w:rsid w:val="00BF7A0B"/>
    <w:rsid w:val="00C01C41"/>
    <w:rsid w:val="00C033BC"/>
    <w:rsid w:val="00C03F17"/>
    <w:rsid w:val="00C03FDB"/>
    <w:rsid w:val="00C05BBD"/>
    <w:rsid w:val="00C05CA8"/>
    <w:rsid w:val="00C06094"/>
    <w:rsid w:val="00C061E1"/>
    <w:rsid w:val="00C0695C"/>
    <w:rsid w:val="00C10B3E"/>
    <w:rsid w:val="00C11F79"/>
    <w:rsid w:val="00C128DC"/>
    <w:rsid w:val="00C12D32"/>
    <w:rsid w:val="00C13645"/>
    <w:rsid w:val="00C13939"/>
    <w:rsid w:val="00C1497C"/>
    <w:rsid w:val="00C14C4D"/>
    <w:rsid w:val="00C14CD0"/>
    <w:rsid w:val="00C153C6"/>
    <w:rsid w:val="00C1604C"/>
    <w:rsid w:val="00C16055"/>
    <w:rsid w:val="00C16342"/>
    <w:rsid w:val="00C1758B"/>
    <w:rsid w:val="00C20735"/>
    <w:rsid w:val="00C210A6"/>
    <w:rsid w:val="00C212A7"/>
    <w:rsid w:val="00C21A72"/>
    <w:rsid w:val="00C22EEF"/>
    <w:rsid w:val="00C2573D"/>
    <w:rsid w:val="00C26A63"/>
    <w:rsid w:val="00C26D1D"/>
    <w:rsid w:val="00C26EC8"/>
    <w:rsid w:val="00C27FD7"/>
    <w:rsid w:val="00C307B4"/>
    <w:rsid w:val="00C30AE8"/>
    <w:rsid w:val="00C30C4F"/>
    <w:rsid w:val="00C3215D"/>
    <w:rsid w:val="00C32492"/>
    <w:rsid w:val="00C32B5E"/>
    <w:rsid w:val="00C338DF"/>
    <w:rsid w:val="00C342E7"/>
    <w:rsid w:val="00C34E73"/>
    <w:rsid w:val="00C35191"/>
    <w:rsid w:val="00C41073"/>
    <w:rsid w:val="00C41D07"/>
    <w:rsid w:val="00C42655"/>
    <w:rsid w:val="00C43F8A"/>
    <w:rsid w:val="00C44118"/>
    <w:rsid w:val="00C47E76"/>
    <w:rsid w:val="00C513A8"/>
    <w:rsid w:val="00C51F5A"/>
    <w:rsid w:val="00C533CA"/>
    <w:rsid w:val="00C53595"/>
    <w:rsid w:val="00C53645"/>
    <w:rsid w:val="00C55E6D"/>
    <w:rsid w:val="00C56731"/>
    <w:rsid w:val="00C60E94"/>
    <w:rsid w:val="00C612A8"/>
    <w:rsid w:val="00C61663"/>
    <w:rsid w:val="00C63C57"/>
    <w:rsid w:val="00C63D62"/>
    <w:rsid w:val="00C64945"/>
    <w:rsid w:val="00C65757"/>
    <w:rsid w:val="00C65A18"/>
    <w:rsid w:val="00C671CE"/>
    <w:rsid w:val="00C73885"/>
    <w:rsid w:val="00C73B23"/>
    <w:rsid w:val="00C73CA2"/>
    <w:rsid w:val="00C760E0"/>
    <w:rsid w:val="00C80472"/>
    <w:rsid w:val="00C804C6"/>
    <w:rsid w:val="00C81064"/>
    <w:rsid w:val="00C8209A"/>
    <w:rsid w:val="00C8275D"/>
    <w:rsid w:val="00C841FB"/>
    <w:rsid w:val="00C84611"/>
    <w:rsid w:val="00C84D9E"/>
    <w:rsid w:val="00C84E91"/>
    <w:rsid w:val="00C84F66"/>
    <w:rsid w:val="00C858AE"/>
    <w:rsid w:val="00C875D6"/>
    <w:rsid w:val="00C876D7"/>
    <w:rsid w:val="00C9005C"/>
    <w:rsid w:val="00C916A2"/>
    <w:rsid w:val="00C92FBA"/>
    <w:rsid w:val="00C93518"/>
    <w:rsid w:val="00C93DAA"/>
    <w:rsid w:val="00C967CB"/>
    <w:rsid w:val="00C977CD"/>
    <w:rsid w:val="00CA01BD"/>
    <w:rsid w:val="00CA1670"/>
    <w:rsid w:val="00CA1B84"/>
    <w:rsid w:val="00CA30A6"/>
    <w:rsid w:val="00CA3F93"/>
    <w:rsid w:val="00CA61E8"/>
    <w:rsid w:val="00CA63A2"/>
    <w:rsid w:val="00CA641A"/>
    <w:rsid w:val="00CA72F8"/>
    <w:rsid w:val="00CA777A"/>
    <w:rsid w:val="00CB1F78"/>
    <w:rsid w:val="00CB28DD"/>
    <w:rsid w:val="00CB302C"/>
    <w:rsid w:val="00CB38A9"/>
    <w:rsid w:val="00CB41EF"/>
    <w:rsid w:val="00CB5FCF"/>
    <w:rsid w:val="00CB6176"/>
    <w:rsid w:val="00CB7259"/>
    <w:rsid w:val="00CC0B1B"/>
    <w:rsid w:val="00CC0B4C"/>
    <w:rsid w:val="00CC10FA"/>
    <w:rsid w:val="00CC36AB"/>
    <w:rsid w:val="00CC4802"/>
    <w:rsid w:val="00CC5881"/>
    <w:rsid w:val="00CC679B"/>
    <w:rsid w:val="00CD0473"/>
    <w:rsid w:val="00CD0F82"/>
    <w:rsid w:val="00CD1D59"/>
    <w:rsid w:val="00CD1E76"/>
    <w:rsid w:val="00CD2623"/>
    <w:rsid w:val="00CD30B6"/>
    <w:rsid w:val="00CD483F"/>
    <w:rsid w:val="00CE0420"/>
    <w:rsid w:val="00CE13D4"/>
    <w:rsid w:val="00CE2D22"/>
    <w:rsid w:val="00CE2E5C"/>
    <w:rsid w:val="00CE4084"/>
    <w:rsid w:val="00CE445B"/>
    <w:rsid w:val="00CE5456"/>
    <w:rsid w:val="00CE65A1"/>
    <w:rsid w:val="00CE6EE2"/>
    <w:rsid w:val="00CE6F78"/>
    <w:rsid w:val="00CE7F9D"/>
    <w:rsid w:val="00CF2D7A"/>
    <w:rsid w:val="00CF33F0"/>
    <w:rsid w:val="00CF3D98"/>
    <w:rsid w:val="00CF3E35"/>
    <w:rsid w:val="00CF4956"/>
    <w:rsid w:val="00CF4CB4"/>
    <w:rsid w:val="00D02861"/>
    <w:rsid w:val="00D034F5"/>
    <w:rsid w:val="00D0436C"/>
    <w:rsid w:val="00D04440"/>
    <w:rsid w:val="00D049A7"/>
    <w:rsid w:val="00D05439"/>
    <w:rsid w:val="00D065B4"/>
    <w:rsid w:val="00D10EF7"/>
    <w:rsid w:val="00D11203"/>
    <w:rsid w:val="00D11441"/>
    <w:rsid w:val="00D11FAF"/>
    <w:rsid w:val="00D124D4"/>
    <w:rsid w:val="00D12586"/>
    <w:rsid w:val="00D12668"/>
    <w:rsid w:val="00D147A5"/>
    <w:rsid w:val="00D15E67"/>
    <w:rsid w:val="00D16945"/>
    <w:rsid w:val="00D16A95"/>
    <w:rsid w:val="00D16E9F"/>
    <w:rsid w:val="00D171EF"/>
    <w:rsid w:val="00D17900"/>
    <w:rsid w:val="00D203E2"/>
    <w:rsid w:val="00D20CAE"/>
    <w:rsid w:val="00D217B7"/>
    <w:rsid w:val="00D21BE8"/>
    <w:rsid w:val="00D220EE"/>
    <w:rsid w:val="00D22F7F"/>
    <w:rsid w:val="00D238EF"/>
    <w:rsid w:val="00D24118"/>
    <w:rsid w:val="00D24DE7"/>
    <w:rsid w:val="00D33B7B"/>
    <w:rsid w:val="00D35AC4"/>
    <w:rsid w:val="00D36F7A"/>
    <w:rsid w:val="00D36FA0"/>
    <w:rsid w:val="00D402E5"/>
    <w:rsid w:val="00D403A9"/>
    <w:rsid w:val="00D41B4B"/>
    <w:rsid w:val="00D4254E"/>
    <w:rsid w:val="00D42F6B"/>
    <w:rsid w:val="00D4446B"/>
    <w:rsid w:val="00D4487B"/>
    <w:rsid w:val="00D45BEE"/>
    <w:rsid w:val="00D46F2F"/>
    <w:rsid w:val="00D476CB"/>
    <w:rsid w:val="00D5002C"/>
    <w:rsid w:val="00D52A7D"/>
    <w:rsid w:val="00D536DD"/>
    <w:rsid w:val="00D53A8C"/>
    <w:rsid w:val="00D53E36"/>
    <w:rsid w:val="00D5453C"/>
    <w:rsid w:val="00D551AE"/>
    <w:rsid w:val="00D568B4"/>
    <w:rsid w:val="00D56EA5"/>
    <w:rsid w:val="00D57029"/>
    <w:rsid w:val="00D5747C"/>
    <w:rsid w:val="00D60C69"/>
    <w:rsid w:val="00D60E49"/>
    <w:rsid w:val="00D617A3"/>
    <w:rsid w:val="00D6474C"/>
    <w:rsid w:val="00D666C1"/>
    <w:rsid w:val="00D66776"/>
    <w:rsid w:val="00D66784"/>
    <w:rsid w:val="00D67261"/>
    <w:rsid w:val="00D70281"/>
    <w:rsid w:val="00D70912"/>
    <w:rsid w:val="00D711EC"/>
    <w:rsid w:val="00D712E9"/>
    <w:rsid w:val="00D713F9"/>
    <w:rsid w:val="00D7144F"/>
    <w:rsid w:val="00D71B6A"/>
    <w:rsid w:val="00D72567"/>
    <w:rsid w:val="00D74BE6"/>
    <w:rsid w:val="00D74FAA"/>
    <w:rsid w:val="00D75E4B"/>
    <w:rsid w:val="00D76693"/>
    <w:rsid w:val="00D774F5"/>
    <w:rsid w:val="00D77608"/>
    <w:rsid w:val="00D81F2E"/>
    <w:rsid w:val="00D83980"/>
    <w:rsid w:val="00D83BAE"/>
    <w:rsid w:val="00D83F90"/>
    <w:rsid w:val="00D85148"/>
    <w:rsid w:val="00D852C6"/>
    <w:rsid w:val="00D860ED"/>
    <w:rsid w:val="00D8628D"/>
    <w:rsid w:val="00D862E9"/>
    <w:rsid w:val="00D869FF"/>
    <w:rsid w:val="00D875F5"/>
    <w:rsid w:val="00D87EE5"/>
    <w:rsid w:val="00D87FCB"/>
    <w:rsid w:val="00D907E8"/>
    <w:rsid w:val="00D90B5E"/>
    <w:rsid w:val="00D936E3"/>
    <w:rsid w:val="00D938A9"/>
    <w:rsid w:val="00D96B8A"/>
    <w:rsid w:val="00D97244"/>
    <w:rsid w:val="00D972A8"/>
    <w:rsid w:val="00D97EB5"/>
    <w:rsid w:val="00DA04A1"/>
    <w:rsid w:val="00DA0863"/>
    <w:rsid w:val="00DA0F8F"/>
    <w:rsid w:val="00DA2D38"/>
    <w:rsid w:val="00DA31C3"/>
    <w:rsid w:val="00DA3A07"/>
    <w:rsid w:val="00DA3CB4"/>
    <w:rsid w:val="00DA4EBA"/>
    <w:rsid w:val="00DA53DA"/>
    <w:rsid w:val="00DA5D73"/>
    <w:rsid w:val="00DA70B4"/>
    <w:rsid w:val="00DB0D10"/>
    <w:rsid w:val="00DB1FFC"/>
    <w:rsid w:val="00DB26D8"/>
    <w:rsid w:val="00DB3FC1"/>
    <w:rsid w:val="00DB482E"/>
    <w:rsid w:val="00DB61E6"/>
    <w:rsid w:val="00DB6A63"/>
    <w:rsid w:val="00DB726C"/>
    <w:rsid w:val="00DC08C2"/>
    <w:rsid w:val="00DC1400"/>
    <w:rsid w:val="00DC14CD"/>
    <w:rsid w:val="00DC266E"/>
    <w:rsid w:val="00DC2EAC"/>
    <w:rsid w:val="00DC3D36"/>
    <w:rsid w:val="00DC4FE2"/>
    <w:rsid w:val="00DC5D3C"/>
    <w:rsid w:val="00DC78FF"/>
    <w:rsid w:val="00DD248B"/>
    <w:rsid w:val="00DD26E3"/>
    <w:rsid w:val="00DD3CFD"/>
    <w:rsid w:val="00DD4608"/>
    <w:rsid w:val="00DD4A9F"/>
    <w:rsid w:val="00DD4AC4"/>
    <w:rsid w:val="00DD5689"/>
    <w:rsid w:val="00DD56C8"/>
    <w:rsid w:val="00DD60FA"/>
    <w:rsid w:val="00DD6592"/>
    <w:rsid w:val="00DD70C2"/>
    <w:rsid w:val="00DD7C74"/>
    <w:rsid w:val="00DE094E"/>
    <w:rsid w:val="00DE09BE"/>
    <w:rsid w:val="00DE0E36"/>
    <w:rsid w:val="00DE1401"/>
    <w:rsid w:val="00DE1D3D"/>
    <w:rsid w:val="00DE3C52"/>
    <w:rsid w:val="00DE3DE7"/>
    <w:rsid w:val="00DE3F21"/>
    <w:rsid w:val="00DE5724"/>
    <w:rsid w:val="00DE5AA6"/>
    <w:rsid w:val="00DE66A7"/>
    <w:rsid w:val="00DE67CA"/>
    <w:rsid w:val="00DE6A8D"/>
    <w:rsid w:val="00DE7C52"/>
    <w:rsid w:val="00DE7E39"/>
    <w:rsid w:val="00DF124F"/>
    <w:rsid w:val="00DF1610"/>
    <w:rsid w:val="00DF26D3"/>
    <w:rsid w:val="00DF2B94"/>
    <w:rsid w:val="00DF2C25"/>
    <w:rsid w:val="00DF3229"/>
    <w:rsid w:val="00DF4EC0"/>
    <w:rsid w:val="00DF5051"/>
    <w:rsid w:val="00DF584B"/>
    <w:rsid w:val="00E00BD9"/>
    <w:rsid w:val="00E01337"/>
    <w:rsid w:val="00E03123"/>
    <w:rsid w:val="00E05300"/>
    <w:rsid w:val="00E10E20"/>
    <w:rsid w:val="00E11FCF"/>
    <w:rsid w:val="00E12C9C"/>
    <w:rsid w:val="00E131A0"/>
    <w:rsid w:val="00E131EA"/>
    <w:rsid w:val="00E138DF"/>
    <w:rsid w:val="00E13DBC"/>
    <w:rsid w:val="00E152F4"/>
    <w:rsid w:val="00E15635"/>
    <w:rsid w:val="00E1740C"/>
    <w:rsid w:val="00E2142D"/>
    <w:rsid w:val="00E21546"/>
    <w:rsid w:val="00E223A1"/>
    <w:rsid w:val="00E22B6F"/>
    <w:rsid w:val="00E254F8"/>
    <w:rsid w:val="00E254FB"/>
    <w:rsid w:val="00E269C0"/>
    <w:rsid w:val="00E26EC5"/>
    <w:rsid w:val="00E30141"/>
    <w:rsid w:val="00E30B2F"/>
    <w:rsid w:val="00E3248D"/>
    <w:rsid w:val="00E3302F"/>
    <w:rsid w:val="00E33059"/>
    <w:rsid w:val="00E330F2"/>
    <w:rsid w:val="00E34772"/>
    <w:rsid w:val="00E35283"/>
    <w:rsid w:val="00E36948"/>
    <w:rsid w:val="00E41C03"/>
    <w:rsid w:val="00E431AA"/>
    <w:rsid w:val="00E438FA"/>
    <w:rsid w:val="00E44E4D"/>
    <w:rsid w:val="00E44FD6"/>
    <w:rsid w:val="00E456FD"/>
    <w:rsid w:val="00E464D3"/>
    <w:rsid w:val="00E4683B"/>
    <w:rsid w:val="00E469E4"/>
    <w:rsid w:val="00E470D5"/>
    <w:rsid w:val="00E478EA"/>
    <w:rsid w:val="00E47ED0"/>
    <w:rsid w:val="00E51751"/>
    <w:rsid w:val="00E51781"/>
    <w:rsid w:val="00E51C10"/>
    <w:rsid w:val="00E53917"/>
    <w:rsid w:val="00E53E52"/>
    <w:rsid w:val="00E55125"/>
    <w:rsid w:val="00E55414"/>
    <w:rsid w:val="00E62A7F"/>
    <w:rsid w:val="00E64585"/>
    <w:rsid w:val="00E660D9"/>
    <w:rsid w:val="00E663E3"/>
    <w:rsid w:val="00E6654E"/>
    <w:rsid w:val="00E7076B"/>
    <w:rsid w:val="00E72853"/>
    <w:rsid w:val="00E732BA"/>
    <w:rsid w:val="00E746F9"/>
    <w:rsid w:val="00E74BDB"/>
    <w:rsid w:val="00E75124"/>
    <w:rsid w:val="00E75211"/>
    <w:rsid w:val="00E77D4A"/>
    <w:rsid w:val="00E805C9"/>
    <w:rsid w:val="00E80F5C"/>
    <w:rsid w:val="00E83E63"/>
    <w:rsid w:val="00E841CD"/>
    <w:rsid w:val="00E85B2B"/>
    <w:rsid w:val="00E87F14"/>
    <w:rsid w:val="00E90CA4"/>
    <w:rsid w:val="00E924CE"/>
    <w:rsid w:val="00E94192"/>
    <w:rsid w:val="00E94352"/>
    <w:rsid w:val="00E953E5"/>
    <w:rsid w:val="00EA068F"/>
    <w:rsid w:val="00EA0AA0"/>
    <w:rsid w:val="00EA19AE"/>
    <w:rsid w:val="00EA2791"/>
    <w:rsid w:val="00EA29E8"/>
    <w:rsid w:val="00EA4A0A"/>
    <w:rsid w:val="00EA4B08"/>
    <w:rsid w:val="00EA50E3"/>
    <w:rsid w:val="00EB061C"/>
    <w:rsid w:val="00EB1F45"/>
    <w:rsid w:val="00EB33D3"/>
    <w:rsid w:val="00EB4B41"/>
    <w:rsid w:val="00EB500A"/>
    <w:rsid w:val="00EB584A"/>
    <w:rsid w:val="00EB5EBD"/>
    <w:rsid w:val="00EB6B62"/>
    <w:rsid w:val="00EB6EFE"/>
    <w:rsid w:val="00EB6FCB"/>
    <w:rsid w:val="00EC0ADD"/>
    <w:rsid w:val="00EC0BDE"/>
    <w:rsid w:val="00EC13DD"/>
    <w:rsid w:val="00EC15BC"/>
    <w:rsid w:val="00EC1756"/>
    <w:rsid w:val="00EC1810"/>
    <w:rsid w:val="00EC2E39"/>
    <w:rsid w:val="00EC4302"/>
    <w:rsid w:val="00EC489B"/>
    <w:rsid w:val="00EC4A93"/>
    <w:rsid w:val="00ED004B"/>
    <w:rsid w:val="00ED15F6"/>
    <w:rsid w:val="00ED360E"/>
    <w:rsid w:val="00ED5050"/>
    <w:rsid w:val="00ED52E1"/>
    <w:rsid w:val="00ED6584"/>
    <w:rsid w:val="00ED6D9F"/>
    <w:rsid w:val="00EE1202"/>
    <w:rsid w:val="00EE35AA"/>
    <w:rsid w:val="00EE4559"/>
    <w:rsid w:val="00EE5F2F"/>
    <w:rsid w:val="00EF17DB"/>
    <w:rsid w:val="00EF1B1C"/>
    <w:rsid w:val="00EF2106"/>
    <w:rsid w:val="00EF2ADE"/>
    <w:rsid w:val="00EF5823"/>
    <w:rsid w:val="00EF72FA"/>
    <w:rsid w:val="00EF7C43"/>
    <w:rsid w:val="00F00053"/>
    <w:rsid w:val="00F00878"/>
    <w:rsid w:val="00F00EA5"/>
    <w:rsid w:val="00F0270C"/>
    <w:rsid w:val="00F031A2"/>
    <w:rsid w:val="00F07D54"/>
    <w:rsid w:val="00F07DE6"/>
    <w:rsid w:val="00F100D7"/>
    <w:rsid w:val="00F1047D"/>
    <w:rsid w:val="00F1082E"/>
    <w:rsid w:val="00F108B4"/>
    <w:rsid w:val="00F110FD"/>
    <w:rsid w:val="00F1184E"/>
    <w:rsid w:val="00F11F31"/>
    <w:rsid w:val="00F149D0"/>
    <w:rsid w:val="00F14A7B"/>
    <w:rsid w:val="00F14B6D"/>
    <w:rsid w:val="00F15B86"/>
    <w:rsid w:val="00F15E1F"/>
    <w:rsid w:val="00F17931"/>
    <w:rsid w:val="00F20A5C"/>
    <w:rsid w:val="00F20B10"/>
    <w:rsid w:val="00F20BA6"/>
    <w:rsid w:val="00F20EED"/>
    <w:rsid w:val="00F21C84"/>
    <w:rsid w:val="00F228F7"/>
    <w:rsid w:val="00F246A5"/>
    <w:rsid w:val="00F25146"/>
    <w:rsid w:val="00F25532"/>
    <w:rsid w:val="00F25719"/>
    <w:rsid w:val="00F27E33"/>
    <w:rsid w:val="00F30C33"/>
    <w:rsid w:val="00F35EFA"/>
    <w:rsid w:val="00F410FC"/>
    <w:rsid w:val="00F41E4D"/>
    <w:rsid w:val="00F4266C"/>
    <w:rsid w:val="00F4468B"/>
    <w:rsid w:val="00F459C1"/>
    <w:rsid w:val="00F45C08"/>
    <w:rsid w:val="00F45DA7"/>
    <w:rsid w:val="00F507E2"/>
    <w:rsid w:val="00F50D52"/>
    <w:rsid w:val="00F50D6B"/>
    <w:rsid w:val="00F52738"/>
    <w:rsid w:val="00F53011"/>
    <w:rsid w:val="00F530DB"/>
    <w:rsid w:val="00F54824"/>
    <w:rsid w:val="00F54BBD"/>
    <w:rsid w:val="00F54CF3"/>
    <w:rsid w:val="00F6046A"/>
    <w:rsid w:val="00F612BD"/>
    <w:rsid w:val="00F6338F"/>
    <w:rsid w:val="00F665EB"/>
    <w:rsid w:val="00F66BD0"/>
    <w:rsid w:val="00F67139"/>
    <w:rsid w:val="00F67CA0"/>
    <w:rsid w:val="00F70974"/>
    <w:rsid w:val="00F71344"/>
    <w:rsid w:val="00F71B6A"/>
    <w:rsid w:val="00F72A82"/>
    <w:rsid w:val="00F72AA9"/>
    <w:rsid w:val="00F73FF9"/>
    <w:rsid w:val="00F744F7"/>
    <w:rsid w:val="00F74E05"/>
    <w:rsid w:val="00F75A41"/>
    <w:rsid w:val="00F75D9D"/>
    <w:rsid w:val="00F7668C"/>
    <w:rsid w:val="00F80EC5"/>
    <w:rsid w:val="00F80F03"/>
    <w:rsid w:val="00F8281D"/>
    <w:rsid w:val="00F82BAD"/>
    <w:rsid w:val="00F83577"/>
    <w:rsid w:val="00F83C93"/>
    <w:rsid w:val="00F86829"/>
    <w:rsid w:val="00F8714F"/>
    <w:rsid w:val="00F9030D"/>
    <w:rsid w:val="00F90F87"/>
    <w:rsid w:val="00F9231E"/>
    <w:rsid w:val="00F93BAE"/>
    <w:rsid w:val="00F941E8"/>
    <w:rsid w:val="00F94BA3"/>
    <w:rsid w:val="00F94BFD"/>
    <w:rsid w:val="00F95B26"/>
    <w:rsid w:val="00F95F1C"/>
    <w:rsid w:val="00F96045"/>
    <w:rsid w:val="00F96A86"/>
    <w:rsid w:val="00F96A8B"/>
    <w:rsid w:val="00F97BC0"/>
    <w:rsid w:val="00FA0790"/>
    <w:rsid w:val="00FA1D33"/>
    <w:rsid w:val="00FA2911"/>
    <w:rsid w:val="00FA2E6A"/>
    <w:rsid w:val="00FA3783"/>
    <w:rsid w:val="00FA3B56"/>
    <w:rsid w:val="00FA3CD6"/>
    <w:rsid w:val="00FA4D5B"/>
    <w:rsid w:val="00FA4FD9"/>
    <w:rsid w:val="00FA56D9"/>
    <w:rsid w:val="00FA582F"/>
    <w:rsid w:val="00FA709C"/>
    <w:rsid w:val="00FA71D9"/>
    <w:rsid w:val="00FA7763"/>
    <w:rsid w:val="00FB00C2"/>
    <w:rsid w:val="00FB07DF"/>
    <w:rsid w:val="00FB0F85"/>
    <w:rsid w:val="00FB1C3D"/>
    <w:rsid w:val="00FB31D9"/>
    <w:rsid w:val="00FB40C7"/>
    <w:rsid w:val="00FB6205"/>
    <w:rsid w:val="00FB7F98"/>
    <w:rsid w:val="00FC173A"/>
    <w:rsid w:val="00FC3357"/>
    <w:rsid w:val="00FC3F57"/>
    <w:rsid w:val="00FC3FEA"/>
    <w:rsid w:val="00FC4908"/>
    <w:rsid w:val="00FC5BB3"/>
    <w:rsid w:val="00FC5D0F"/>
    <w:rsid w:val="00FC7329"/>
    <w:rsid w:val="00FC7DA1"/>
    <w:rsid w:val="00FD0DA1"/>
    <w:rsid w:val="00FD2AC9"/>
    <w:rsid w:val="00FD3C0C"/>
    <w:rsid w:val="00FD3DE2"/>
    <w:rsid w:val="00FD5496"/>
    <w:rsid w:val="00FD5CB4"/>
    <w:rsid w:val="00FD5E9E"/>
    <w:rsid w:val="00FD5F8C"/>
    <w:rsid w:val="00FE180A"/>
    <w:rsid w:val="00FE3B55"/>
    <w:rsid w:val="00FE450A"/>
    <w:rsid w:val="00FE7698"/>
    <w:rsid w:val="00FF2578"/>
    <w:rsid w:val="00FF33BA"/>
    <w:rsid w:val="00FF3E19"/>
    <w:rsid w:val="00FF4C6C"/>
    <w:rsid w:val="00FF6892"/>
    <w:rsid w:val="00FF775A"/>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BF66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 w:type="character" w:customStyle="1" w:styleId="Virsraksts2Rakstz">
    <w:name w:val="Virsraksts 2 Rakstz."/>
    <w:basedOn w:val="Noklusjumarindkopasfonts"/>
    <w:link w:val="Virsraksts2"/>
    <w:uiPriority w:val="9"/>
    <w:semiHidden/>
    <w:rsid w:val="00BF6676"/>
    <w:rPr>
      <w:rFonts w:asciiTheme="majorHAnsi" w:eastAsiaTheme="majorEastAsia" w:hAnsiTheme="majorHAnsi" w:cstheme="majorBidi"/>
      <w:color w:val="2E74B5" w:themeColor="accent1" w:themeShade="BF"/>
      <w:sz w:val="26"/>
      <w:szCs w:val="26"/>
    </w:rPr>
  </w:style>
  <w:style w:type="character" w:styleId="Izclums">
    <w:name w:val="Emphasis"/>
    <w:basedOn w:val="Noklusjumarindkopasfonts"/>
    <w:uiPriority w:val="20"/>
    <w:qFormat/>
    <w:rsid w:val="001C53DF"/>
    <w:rPr>
      <w:i/>
      <w:iCs/>
    </w:rPr>
  </w:style>
  <w:style w:type="character" w:styleId="Neatrisintapieminana">
    <w:name w:val="Unresolved Mention"/>
    <w:basedOn w:val="Noklusjumarindkopasfonts"/>
    <w:uiPriority w:val="99"/>
    <w:semiHidden/>
    <w:unhideWhenUsed/>
    <w:rsid w:val="0081786F"/>
    <w:rPr>
      <w:color w:val="605E5C"/>
      <w:shd w:val="clear" w:color="auto" w:fill="E1DFDD"/>
    </w:rPr>
  </w:style>
  <w:style w:type="paragraph" w:customStyle="1" w:styleId="xmsonormal">
    <w:name w:val="x_msonormal"/>
    <w:basedOn w:val="Parasts"/>
    <w:rsid w:val="003D0C63"/>
    <w:pPr>
      <w:spacing w:after="0" w:line="240" w:lineRule="auto"/>
    </w:pPr>
    <w:rPr>
      <w:rFonts w:ascii="Calibri" w:hAnsi="Calibri" w:cs="Calibri"/>
      <w:lang w:eastAsia="lv-LV"/>
    </w:rPr>
  </w:style>
  <w:style w:type="character" w:customStyle="1" w:styleId="eop">
    <w:name w:val="eop"/>
    <w:basedOn w:val="Noklusjumarindkopasfonts"/>
    <w:rsid w:val="00F9030D"/>
  </w:style>
  <w:style w:type="character" w:customStyle="1" w:styleId="normaltextrun">
    <w:name w:val="normaltextrun"/>
    <w:basedOn w:val="Noklusjumarindkopasfonts"/>
    <w:rsid w:val="007B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891">
      <w:bodyDiv w:val="1"/>
      <w:marLeft w:val="0"/>
      <w:marRight w:val="0"/>
      <w:marTop w:val="0"/>
      <w:marBottom w:val="0"/>
      <w:divBdr>
        <w:top w:val="none" w:sz="0" w:space="0" w:color="auto"/>
        <w:left w:val="none" w:sz="0" w:space="0" w:color="auto"/>
        <w:bottom w:val="none" w:sz="0" w:space="0" w:color="auto"/>
        <w:right w:val="none" w:sz="0" w:space="0" w:color="auto"/>
      </w:divBdr>
    </w:div>
    <w:div w:id="745684019">
      <w:bodyDiv w:val="1"/>
      <w:marLeft w:val="0"/>
      <w:marRight w:val="0"/>
      <w:marTop w:val="0"/>
      <w:marBottom w:val="0"/>
      <w:divBdr>
        <w:top w:val="none" w:sz="0" w:space="0" w:color="auto"/>
        <w:left w:val="none" w:sz="0" w:space="0" w:color="auto"/>
        <w:bottom w:val="none" w:sz="0" w:space="0" w:color="auto"/>
        <w:right w:val="none" w:sz="0" w:space="0" w:color="auto"/>
      </w:divBdr>
      <w:divsChild>
        <w:div w:id="1124887278">
          <w:marLeft w:val="0"/>
          <w:marRight w:val="0"/>
          <w:marTop w:val="100"/>
          <w:marBottom w:val="0"/>
          <w:divBdr>
            <w:top w:val="none" w:sz="0" w:space="0" w:color="auto"/>
            <w:left w:val="none" w:sz="0" w:space="0" w:color="auto"/>
            <w:bottom w:val="none" w:sz="0" w:space="0" w:color="auto"/>
            <w:right w:val="none" w:sz="0" w:space="0" w:color="auto"/>
          </w:divBdr>
          <w:divsChild>
            <w:div w:id="2104954552">
              <w:marLeft w:val="0"/>
              <w:marRight w:val="0"/>
              <w:marTop w:val="60"/>
              <w:marBottom w:val="0"/>
              <w:divBdr>
                <w:top w:val="none" w:sz="0" w:space="0" w:color="auto"/>
                <w:left w:val="none" w:sz="0" w:space="0" w:color="auto"/>
                <w:bottom w:val="none" w:sz="0" w:space="0" w:color="auto"/>
                <w:right w:val="none" w:sz="0" w:space="0" w:color="auto"/>
              </w:divBdr>
            </w:div>
          </w:divsChild>
        </w:div>
        <w:div w:id="217401403">
          <w:marLeft w:val="0"/>
          <w:marRight w:val="0"/>
          <w:marTop w:val="0"/>
          <w:marBottom w:val="0"/>
          <w:divBdr>
            <w:top w:val="none" w:sz="0" w:space="0" w:color="auto"/>
            <w:left w:val="none" w:sz="0" w:space="0" w:color="auto"/>
            <w:bottom w:val="none" w:sz="0" w:space="0" w:color="auto"/>
            <w:right w:val="none" w:sz="0" w:space="0" w:color="auto"/>
          </w:divBdr>
          <w:divsChild>
            <w:div w:id="376666501">
              <w:marLeft w:val="0"/>
              <w:marRight w:val="0"/>
              <w:marTop w:val="0"/>
              <w:marBottom w:val="0"/>
              <w:divBdr>
                <w:top w:val="none" w:sz="0" w:space="0" w:color="auto"/>
                <w:left w:val="none" w:sz="0" w:space="0" w:color="auto"/>
                <w:bottom w:val="none" w:sz="0" w:space="0" w:color="auto"/>
                <w:right w:val="none" w:sz="0" w:space="0" w:color="auto"/>
              </w:divBdr>
              <w:divsChild>
                <w:div w:id="1296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82140">
      <w:bodyDiv w:val="1"/>
      <w:marLeft w:val="0"/>
      <w:marRight w:val="0"/>
      <w:marTop w:val="0"/>
      <w:marBottom w:val="0"/>
      <w:divBdr>
        <w:top w:val="none" w:sz="0" w:space="0" w:color="auto"/>
        <w:left w:val="none" w:sz="0" w:space="0" w:color="auto"/>
        <w:bottom w:val="none" w:sz="0" w:space="0" w:color="auto"/>
        <w:right w:val="none" w:sz="0" w:space="0" w:color="auto"/>
      </w:divBdr>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 w:id="179898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ba.gov.lv/lv/invazivas-sug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005A9-CF4C-49C4-9B1C-C89AB14DE1D8}">
  <ds:schemaRefs>
    <ds:schemaRef ds:uri="http://schemas.openxmlformats.org/officeDocument/2006/bibliography"/>
  </ds:schemaRefs>
</ds:datastoreItem>
</file>

<file path=customXml/itemProps2.xml><?xml version="1.0" encoding="utf-8"?>
<ds:datastoreItem xmlns:ds="http://schemas.openxmlformats.org/officeDocument/2006/customXml" ds:itemID="{265226CC-AA3C-4F18-8794-46FC983E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D271F-D00E-44F9-9135-28F497DF32A4}">
  <ds:schemaRefs>
    <ds:schemaRef ds:uri="http://schemas.microsoft.com/office/2006/metadata/properties"/>
    <ds:schemaRef ds:uri="http://schemas.microsoft.com/office/infopath/2007/PartnerControls"/>
    <ds:schemaRef ds:uri="81cd52ae-2ab2-4881-ba89-1a31ef145d36"/>
    <ds:schemaRef ds:uri="4f75e75d-abcb-4ddb-b085-5e1145db8c12"/>
  </ds:schemaRefs>
</ds:datastoreItem>
</file>

<file path=customXml/itemProps4.xml><?xml version="1.0" encoding="utf-8"?>
<ds:datastoreItem xmlns:ds="http://schemas.openxmlformats.org/officeDocument/2006/customXml" ds:itemID="{281C91C2-938C-4E20-98B9-962388554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19</Pages>
  <Words>25029</Words>
  <Characters>14267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573</cp:revision>
  <cp:lastPrinted>2020-09-30T10:59:00Z</cp:lastPrinted>
  <dcterms:created xsi:type="dcterms:W3CDTF">2021-03-08T03:45:00Z</dcterms:created>
  <dcterms:modified xsi:type="dcterms:W3CDTF">2022-10-05T05:39:00Z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