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A444B" w14:textId="77777777" w:rsidR="00A77D3A" w:rsidRDefault="00A77D3A" w:rsidP="00A77D3A">
      <w:pPr>
        <w:pStyle w:val="Paraststmeklis"/>
        <w:jc w:val="center"/>
        <w:rPr>
          <w:rFonts w:ascii="TimesNewRomanPS" w:hAnsi="TimesNewRomanPS"/>
          <w:b/>
          <w:bCs/>
          <w:sz w:val="36"/>
          <w:szCs w:val="36"/>
        </w:rPr>
      </w:pPr>
    </w:p>
    <w:p w14:paraId="5F569B8F" w14:textId="77777777" w:rsidR="00A77D3A" w:rsidRDefault="00A77D3A" w:rsidP="00A77D3A">
      <w:pPr>
        <w:pStyle w:val="Paraststmeklis"/>
        <w:jc w:val="center"/>
        <w:rPr>
          <w:rFonts w:ascii="TimesNewRomanPS" w:hAnsi="TimesNewRomanPS"/>
          <w:b/>
          <w:bCs/>
          <w:sz w:val="36"/>
          <w:szCs w:val="36"/>
        </w:rPr>
      </w:pPr>
    </w:p>
    <w:p w14:paraId="7DC592FB" w14:textId="77777777" w:rsidR="00A77D3A" w:rsidRDefault="00A77D3A" w:rsidP="00A77D3A">
      <w:pPr>
        <w:pStyle w:val="Paraststmeklis"/>
        <w:jc w:val="center"/>
        <w:rPr>
          <w:rFonts w:ascii="TimesNewRomanPS" w:hAnsi="TimesNewRomanPS"/>
          <w:b/>
          <w:bCs/>
          <w:sz w:val="36"/>
          <w:szCs w:val="36"/>
        </w:rPr>
      </w:pPr>
    </w:p>
    <w:p w14:paraId="0C4300DE" w14:textId="77777777" w:rsidR="00A77D3A" w:rsidRDefault="00A77D3A" w:rsidP="00A77D3A">
      <w:pPr>
        <w:pStyle w:val="Paraststmeklis"/>
        <w:jc w:val="center"/>
        <w:rPr>
          <w:rFonts w:ascii="TimesNewRomanPS" w:hAnsi="TimesNewRomanPS"/>
          <w:b/>
          <w:bCs/>
          <w:sz w:val="36"/>
          <w:szCs w:val="36"/>
        </w:rPr>
      </w:pPr>
    </w:p>
    <w:p w14:paraId="672C7E67" w14:textId="77777777" w:rsidR="00A77D3A" w:rsidRDefault="00A77D3A" w:rsidP="00A77D3A">
      <w:pPr>
        <w:pStyle w:val="Paraststmeklis"/>
        <w:jc w:val="center"/>
        <w:rPr>
          <w:rFonts w:ascii="TimesNewRomanPS" w:hAnsi="TimesNewRomanPS"/>
          <w:b/>
          <w:bCs/>
          <w:sz w:val="36"/>
          <w:szCs w:val="36"/>
        </w:rPr>
      </w:pPr>
    </w:p>
    <w:p w14:paraId="09C29395" w14:textId="77777777" w:rsidR="00A77D3A" w:rsidRDefault="00A77D3A" w:rsidP="00A77D3A">
      <w:pPr>
        <w:pStyle w:val="Paraststmeklis"/>
        <w:jc w:val="center"/>
        <w:rPr>
          <w:rFonts w:ascii="TimesNewRomanPS" w:hAnsi="TimesNewRomanPS"/>
          <w:b/>
          <w:bCs/>
          <w:sz w:val="36"/>
          <w:szCs w:val="36"/>
        </w:rPr>
      </w:pPr>
    </w:p>
    <w:p w14:paraId="2836B658" w14:textId="77777777" w:rsidR="00A77D3A" w:rsidRDefault="00A77D3A" w:rsidP="00A77D3A">
      <w:pPr>
        <w:pStyle w:val="Paraststmeklis"/>
        <w:jc w:val="center"/>
        <w:rPr>
          <w:rFonts w:ascii="TimesNewRomanPS" w:hAnsi="TimesNewRomanPS"/>
          <w:b/>
          <w:bCs/>
          <w:sz w:val="36"/>
          <w:szCs w:val="36"/>
        </w:rPr>
      </w:pPr>
    </w:p>
    <w:p w14:paraId="683E0D71" w14:textId="08A4755A" w:rsidR="00A77D3A" w:rsidRPr="00A77D3A" w:rsidRDefault="00A77D3A" w:rsidP="00A77D3A">
      <w:pPr>
        <w:pStyle w:val="Paraststmeklis"/>
        <w:jc w:val="center"/>
      </w:pPr>
      <w:r w:rsidRPr="00A77D3A">
        <w:rPr>
          <w:b/>
          <w:bCs/>
          <w:sz w:val="36"/>
          <w:szCs w:val="36"/>
        </w:rPr>
        <w:t>21. PIELIKUMS</w:t>
      </w:r>
    </w:p>
    <w:p w14:paraId="2F96A6AE" w14:textId="52D5F656" w:rsidR="00A77D3A" w:rsidRPr="00A77D3A" w:rsidRDefault="00A77D3A" w:rsidP="00A77D3A">
      <w:pPr>
        <w:pStyle w:val="Paraststmeklis"/>
        <w:jc w:val="center"/>
      </w:pPr>
      <w:r w:rsidRPr="00A77D3A">
        <w:rPr>
          <w:sz w:val="36"/>
          <w:szCs w:val="36"/>
        </w:rPr>
        <w:t xml:space="preserve">DABAS </w:t>
      </w:r>
      <w:r w:rsidR="000A07D0">
        <w:rPr>
          <w:sz w:val="36"/>
          <w:szCs w:val="36"/>
        </w:rPr>
        <w:t>PARKA</w:t>
      </w:r>
      <w:r w:rsidRPr="00A77D3A">
        <w:rPr>
          <w:sz w:val="36"/>
          <w:szCs w:val="36"/>
        </w:rPr>
        <w:t xml:space="preserve"> “</w:t>
      </w:r>
      <w:r w:rsidR="000A07D0">
        <w:rPr>
          <w:sz w:val="36"/>
          <w:szCs w:val="36"/>
        </w:rPr>
        <w:t>LAUKEZERS</w:t>
      </w:r>
      <w:r w:rsidRPr="00A77D3A">
        <w:rPr>
          <w:sz w:val="36"/>
          <w:szCs w:val="36"/>
        </w:rPr>
        <w:t>” DABAS AIZSARDZĪBAS PLĀNA IZSTRĀDES DOKUMENTĀCIJA</w:t>
      </w:r>
    </w:p>
    <w:p w14:paraId="68878CF3" w14:textId="55FE0DBB" w:rsidR="0060288E" w:rsidRDefault="0060288E"/>
    <w:p w14:paraId="0E61AEE1" w14:textId="547EAF73" w:rsidR="00A77D3A" w:rsidRDefault="00A77D3A"/>
    <w:p w14:paraId="1B1DB415" w14:textId="5D925348" w:rsidR="00A77D3A" w:rsidRDefault="00A77D3A"/>
    <w:p w14:paraId="5191E033" w14:textId="6452E5B5" w:rsidR="00A77D3A" w:rsidRDefault="00A77D3A"/>
    <w:p w14:paraId="5B434125" w14:textId="3E2713F7" w:rsidR="00A77D3A" w:rsidRDefault="00A77D3A"/>
    <w:p w14:paraId="7C35B74E" w14:textId="33C61D9A" w:rsidR="00A77D3A" w:rsidRDefault="00A77D3A"/>
    <w:p w14:paraId="526A76EF" w14:textId="59618E6E" w:rsidR="00A77D3A" w:rsidRDefault="00A77D3A"/>
    <w:p w14:paraId="0EA2097A" w14:textId="795235EE" w:rsidR="00A77D3A" w:rsidRDefault="00A77D3A"/>
    <w:p w14:paraId="61EBD688" w14:textId="2F920EFA" w:rsidR="00A77D3A" w:rsidRDefault="00A77D3A"/>
    <w:p w14:paraId="1155520F" w14:textId="1139B6A2" w:rsidR="00A77D3A" w:rsidRDefault="00A77D3A"/>
    <w:p w14:paraId="6E202CA1" w14:textId="635D1D23" w:rsidR="00A77D3A" w:rsidRDefault="00A77D3A"/>
    <w:p w14:paraId="0633C347" w14:textId="0AD71C11" w:rsidR="00A77D3A" w:rsidRDefault="00A77D3A"/>
    <w:p w14:paraId="795C5E29" w14:textId="67954E9E" w:rsidR="00A77D3A" w:rsidRDefault="00A77D3A"/>
    <w:p w14:paraId="65F5E9D3" w14:textId="2618291B" w:rsidR="00A77D3A" w:rsidRDefault="00A77D3A"/>
    <w:p w14:paraId="07EDC867" w14:textId="482DD7DB" w:rsidR="00A77D3A" w:rsidRDefault="00A77D3A"/>
    <w:p w14:paraId="21BECE7E" w14:textId="30047AC3" w:rsidR="00A77D3A" w:rsidRDefault="00A77D3A"/>
    <w:p w14:paraId="36E64D27" w14:textId="3C2AA17E" w:rsidR="00A77D3A" w:rsidRDefault="00A77D3A"/>
    <w:p w14:paraId="4A822DD3" w14:textId="7F24C354" w:rsidR="00A77D3A" w:rsidRDefault="00A77D3A"/>
    <w:p w14:paraId="406658E3" w14:textId="316CE18B" w:rsidR="00A77D3A" w:rsidRDefault="00A77D3A"/>
    <w:p w14:paraId="39156C9C" w14:textId="05F471B8" w:rsidR="00A77D3A" w:rsidRDefault="00A77D3A"/>
    <w:p w14:paraId="0DBB598B" w14:textId="6766D7BA" w:rsidR="00A77D3A" w:rsidRDefault="00A77D3A"/>
    <w:p w14:paraId="6F6ED72E" w14:textId="0A41ED09" w:rsidR="00A77D3A" w:rsidRDefault="00A77D3A"/>
    <w:p w14:paraId="1E2F2659" w14:textId="11DEE107" w:rsidR="00A77D3A" w:rsidRDefault="00A77D3A"/>
    <w:p w14:paraId="47229EE4" w14:textId="77777777" w:rsidR="00A77D3A" w:rsidRDefault="00A77D3A" w:rsidP="00A77D3A">
      <w:pPr>
        <w:jc w:val="center"/>
        <w:rPr>
          <w:rFonts w:ascii="Times New Roman" w:hAnsi="Times New Roman" w:cs="Times New Roman"/>
          <w:b/>
          <w:bCs/>
          <w:sz w:val="36"/>
          <w:szCs w:val="36"/>
        </w:rPr>
      </w:pPr>
    </w:p>
    <w:p w14:paraId="421CA2FB" w14:textId="77777777" w:rsidR="00A77D3A" w:rsidRDefault="00A77D3A" w:rsidP="00A77D3A">
      <w:pPr>
        <w:jc w:val="center"/>
        <w:rPr>
          <w:rFonts w:ascii="Times New Roman" w:hAnsi="Times New Roman" w:cs="Times New Roman"/>
          <w:b/>
          <w:bCs/>
          <w:sz w:val="36"/>
          <w:szCs w:val="36"/>
        </w:rPr>
      </w:pPr>
    </w:p>
    <w:p w14:paraId="6444A34C" w14:textId="77777777" w:rsidR="00A77D3A" w:rsidRDefault="00A77D3A" w:rsidP="00A77D3A">
      <w:pPr>
        <w:jc w:val="center"/>
        <w:rPr>
          <w:rFonts w:ascii="Times New Roman" w:hAnsi="Times New Roman" w:cs="Times New Roman"/>
          <w:b/>
          <w:bCs/>
          <w:sz w:val="36"/>
          <w:szCs w:val="36"/>
        </w:rPr>
      </w:pPr>
    </w:p>
    <w:p w14:paraId="133A4327" w14:textId="77777777" w:rsidR="00A77D3A" w:rsidRDefault="00A77D3A" w:rsidP="00A77D3A">
      <w:pPr>
        <w:jc w:val="center"/>
        <w:rPr>
          <w:rFonts w:ascii="Times New Roman" w:hAnsi="Times New Roman" w:cs="Times New Roman"/>
          <w:b/>
          <w:bCs/>
          <w:sz w:val="36"/>
          <w:szCs w:val="36"/>
        </w:rPr>
      </w:pPr>
    </w:p>
    <w:p w14:paraId="4DC78270" w14:textId="77777777" w:rsidR="00A77D3A" w:rsidRDefault="00A77D3A" w:rsidP="00A77D3A">
      <w:pPr>
        <w:jc w:val="center"/>
        <w:rPr>
          <w:rFonts w:ascii="Times New Roman" w:hAnsi="Times New Roman" w:cs="Times New Roman"/>
          <w:b/>
          <w:bCs/>
          <w:sz w:val="36"/>
          <w:szCs w:val="36"/>
        </w:rPr>
      </w:pPr>
    </w:p>
    <w:p w14:paraId="343CC7FA" w14:textId="77777777" w:rsidR="00A77D3A" w:rsidRDefault="00A77D3A" w:rsidP="00A77D3A">
      <w:pPr>
        <w:jc w:val="center"/>
        <w:rPr>
          <w:rFonts w:ascii="Times New Roman" w:hAnsi="Times New Roman" w:cs="Times New Roman"/>
          <w:b/>
          <w:bCs/>
          <w:sz w:val="36"/>
          <w:szCs w:val="36"/>
        </w:rPr>
      </w:pPr>
    </w:p>
    <w:p w14:paraId="4E020A4F" w14:textId="77777777" w:rsidR="00A77D3A" w:rsidRDefault="00A77D3A" w:rsidP="00A77D3A">
      <w:pPr>
        <w:jc w:val="center"/>
        <w:rPr>
          <w:rFonts w:ascii="Times New Roman" w:hAnsi="Times New Roman" w:cs="Times New Roman"/>
          <w:b/>
          <w:bCs/>
          <w:sz w:val="36"/>
          <w:szCs w:val="36"/>
        </w:rPr>
      </w:pPr>
    </w:p>
    <w:p w14:paraId="56E16B06" w14:textId="77777777" w:rsidR="00A77D3A" w:rsidRDefault="00A77D3A" w:rsidP="00A77D3A">
      <w:pPr>
        <w:jc w:val="center"/>
        <w:rPr>
          <w:rFonts w:ascii="Times New Roman" w:hAnsi="Times New Roman" w:cs="Times New Roman"/>
          <w:b/>
          <w:bCs/>
          <w:sz w:val="36"/>
          <w:szCs w:val="36"/>
        </w:rPr>
      </w:pPr>
    </w:p>
    <w:p w14:paraId="73F5388D" w14:textId="77777777" w:rsidR="00A77D3A" w:rsidRDefault="00A77D3A" w:rsidP="00A77D3A">
      <w:pPr>
        <w:jc w:val="center"/>
        <w:rPr>
          <w:rFonts w:ascii="Times New Roman" w:hAnsi="Times New Roman" w:cs="Times New Roman"/>
          <w:b/>
          <w:bCs/>
          <w:sz w:val="36"/>
          <w:szCs w:val="36"/>
        </w:rPr>
      </w:pPr>
    </w:p>
    <w:p w14:paraId="640DEA92" w14:textId="652A1DDF" w:rsidR="00A77D3A" w:rsidRDefault="00A77D3A" w:rsidP="00A77D3A">
      <w:pPr>
        <w:jc w:val="center"/>
        <w:rPr>
          <w:rFonts w:ascii="Times New Roman" w:hAnsi="Times New Roman" w:cs="Times New Roman"/>
          <w:b/>
          <w:bCs/>
          <w:sz w:val="36"/>
          <w:szCs w:val="36"/>
        </w:rPr>
      </w:pPr>
    </w:p>
    <w:p w14:paraId="1BC8D2E0" w14:textId="77777777" w:rsidR="00786A39" w:rsidRDefault="00786A39" w:rsidP="00A77D3A">
      <w:pPr>
        <w:jc w:val="center"/>
        <w:rPr>
          <w:rFonts w:ascii="Times New Roman" w:hAnsi="Times New Roman" w:cs="Times New Roman"/>
          <w:b/>
          <w:bCs/>
          <w:sz w:val="36"/>
          <w:szCs w:val="36"/>
        </w:rPr>
      </w:pPr>
    </w:p>
    <w:p w14:paraId="0902B652" w14:textId="77777777" w:rsidR="00A77D3A" w:rsidRDefault="00A77D3A" w:rsidP="00A77D3A">
      <w:pPr>
        <w:jc w:val="center"/>
        <w:rPr>
          <w:rFonts w:ascii="Times New Roman" w:hAnsi="Times New Roman" w:cs="Times New Roman"/>
          <w:b/>
          <w:bCs/>
          <w:sz w:val="36"/>
          <w:szCs w:val="36"/>
        </w:rPr>
      </w:pPr>
    </w:p>
    <w:p w14:paraId="1DBEB086" w14:textId="4819114D" w:rsidR="00A77D3A" w:rsidRDefault="00A77D3A" w:rsidP="00A77D3A">
      <w:pPr>
        <w:jc w:val="center"/>
        <w:rPr>
          <w:rFonts w:ascii="Times New Roman" w:hAnsi="Times New Roman" w:cs="Times New Roman"/>
          <w:sz w:val="36"/>
          <w:szCs w:val="36"/>
        </w:rPr>
      </w:pPr>
      <w:r w:rsidRPr="00A77D3A">
        <w:rPr>
          <w:rFonts w:ascii="Times New Roman" w:hAnsi="Times New Roman" w:cs="Times New Roman"/>
          <w:b/>
          <w:bCs/>
          <w:sz w:val="36"/>
          <w:szCs w:val="36"/>
        </w:rPr>
        <w:t>21.1. PIELIKUMS</w:t>
      </w:r>
      <w:r w:rsidRPr="00A77D3A">
        <w:rPr>
          <w:rFonts w:ascii="Times New Roman" w:hAnsi="Times New Roman" w:cs="Times New Roman"/>
          <w:sz w:val="36"/>
          <w:szCs w:val="36"/>
        </w:rPr>
        <w:t xml:space="preserve"> </w:t>
      </w:r>
    </w:p>
    <w:p w14:paraId="2E6B81F7" w14:textId="09DF3753" w:rsidR="00A77D3A" w:rsidRDefault="00A77D3A" w:rsidP="00A77D3A">
      <w:pPr>
        <w:jc w:val="center"/>
        <w:rPr>
          <w:rFonts w:ascii="Times New Roman" w:hAnsi="Times New Roman" w:cs="Times New Roman"/>
          <w:sz w:val="36"/>
          <w:szCs w:val="36"/>
        </w:rPr>
      </w:pPr>
      <w:r w:rsidRPr="00A77D3A">
        <w:rPr>
          <w:rFonts w:ascii="Times New Roman" w:hAnsi="Times New Roman" w:cs="Times New Roman"/>
          <w:sz w:val="36"/>
          <w:szCs w:val="36"/>
        </w:rPr>
        <w:t xml:space="preserve">DABAS AIZSARDZĪBAS PĀRVALDES RĪKOJUMI PAR DABAS AIZSARDZĪBAS PLĀNA IZSTRĀDES </w:t>
      </w:r>
      <w:r w:rsidR="002D659D">
        <w:rPr>
          <w:rFonts w:ascii="Times New Roman" w:hAnsi="Times New Roman" w:cs="Times New Roman"/>
          <w:sz w:val="36"/>
          <w:szCs w:val="36"/>
        </w:rPr>
        <w:t>KONSULTATĪVĀS</w:t>
      </w:r>
      <w:r w:rsidRPr="00A77D3A">
        <w:rPr>
          <w:rFonts w:ascii="Times New Roman" w:hAnsi="Times New Roman" w:cs="Times New Roman"/>
          <w:sz w:val="36"/>
          <w:szCs w:val="36"/>
        </w:rPr>
        <w:t xml:space="preserve"> GRUPAS IZVEIDOŠANU UN IZMAIŅĀM </w:t>
      </w:r>
      <w:r w:rsidR="002D659D">
        <w:rPr>
          <w:rFonts w:ascii="Times New Roman" w:hAnsi="Times New Roman" w:cs="Times New Roman"/>
          <w:sz w:val="36"/>
          <w:szCs w:val="36"/>
        </w:rPr>
        <w:t>KONSULTATĪVĀS</w:t>
      </w:r>
      <w:r w:rsidRPr="00A77D3A">
        <w:rPr>
          <w:rFonts w:ascii="Times New Roman" w:hAnsi="Times New Roman" w:cs="Times New Roman"/>
          <w:sz w:val="36"/>
          <w:szCs w:val="36"/>
        </w:rPr>
        <w:t xml:space="preserve"> GRUPAS SASTĀVĀ</w:t>
      </w:r>
    </w:p>
    <w:p w14:paraId="4E5E38F6" w14:textId="0FBC0924" w:rsidR="00A77D3A" w:rsidRDefault="00A77D3A" w:rsidP="00A77D3A">
      <w:pPr>
        <w:jc w:val="center"/>
        <w:rPr>
          <w:rFonts w:ascii="Times New Roman" w:hAnsi="Times New Roman" w:cs="Times New Roman"/>
          <w:sz w:val="36"/>
          <w:szCs w:val="36"/>
        </w:rPr>
      </w:pPr>
    </w:p>
    <w:p w14:paraId="3BB76067" w14:textId="04FA1D59" w:rsidR="00A77D3A" w:rsidRDefault="00A77D3A" w:rsidP="00A77D3A">
      <w:pPr>
        <w:jc w:val="center"/>
        <w:rPr>
          <w:rFonts w:ascii="Times New Roman" w:hAnsi="Times New Roman" w:cs="Times New Roman"/>
          <w:sz w:val="36"/>
          <w:szCs w:val="36"/>
        </w:rPr>
      </w:pPr>
    </w:p>
    <w:p w14:paraId="0A448F37" w14:textId="0336E715" w:rsidR="00A77D3A" w:rsidRDefault="00A77D3A" w:rsidP="00A77D3A">
      <w:pPr>
        <w:jc w:val="center"/>
        <w:rPr>
          <w:rFonts w:ascii="Times New Roman" w:hAnsi="Times New Roman" w:cs="Times New Roman"/>
          <w:sz w:val="36"/>
          <w:szCs w:val="36"/>
        </w:rPr>
      </w:pPr>
    </w:p>
    <w:p w14:paraId="6C4BC9A6" w14:textId="3283C7EA" w:rsidR="00A77D3A" w:rsidRDefault="00A77D3A" w:rsidP="00A77D3A">
      <w:pPr>
        <w:jc w:val="center"/>
        <w:rPr>
          <w:rFonts w:ascii="Times New Roman" w:hAnsi="Times New Roman" w:cs="Times New Roman"/>
          <w:sz w:val="36"/>
          <w:szCs w:val="36"/>
        </w:rPr>
      </w:pPr>
    </w:p>
    <w:p w14:paraId="04992810" w14:textId="02A2AF4E" w:rsidR="00A77D3A" w:rsidRDefault="00A77D3A" w:rsidP="00A77D3A">
      <w:pPr>
        <w:jc w:val="center"/>
        <w:rPr>
          <w:rFonts w:ascii="Times New Roman" w:hAnsi="Times New Roman" w:cs="Times New Roman"/>
          <w:sz w:val="36"/>
          <w:szCs w:val="36"/>
        </w:rPr>
      </w:pPr>
    </w:p>
    <w:p w14:paraId="362BED5F" w14:textId="4E3E2B88" w:rsidR="00A77D3A" w:rsidRDefault="00A77D3A" w:rsidP="00A77D3A">
      <w:pPr>
        <w:jc w:val="center"/>
        <w:rPr>
          <w:rFonts w:ascii="Times New Roman" w:hAnsi="Times New Roman" w:cs="Times New Roman"/>
          <w:sz w:val="36"/>
          <w:szCs w:val="36"/>
        </w:rPr>
      </w:pPr>
    </w:p>
    <w:p w14:paraId="4218DEF7" w14:textId="4F2E8C69" w:rsidR="00A77D3A" w:rsidRDefault="00A77D3A" w:rsidP="00A77D3A">
      <w:pPr>
        <w:jc w:val="center"/>
        <w:rPr>
          <w:rFonts w:ascii="Times New Roman" w:hAnsi="Times New Roman" w:cs="Times New Roman"/>
          <w:sz w:val="36"/>
          <w:szCs w:val="36"/>
        </w:rPr>
      </w:pPr>
    </w:p>
    <w:p w14:paraId="47CD7A73" w14:textId="30DF739B" w:rsidR="00A77D3A" w:rsidRDefault="00A77D3A" w:rsidP="00A77D3A">
      <w:pPr>
        <w:jc w:val="center"/>
        <w:rPr>
          <w:rFonts w:ascii="Times New Roman" w:hAnsi="Times New Roman" w:cs="Times New Roman"/>
          <w:sz w:val="36"/>
          <w:szCs w:val="36"/>
        </w:rPr>
      </w:pPr>
    </w:p>
    <w:p w14:paraId="0762D562" w14:textId="75A0BC6F" w:rsidR="00A77D3A" w:rsidRDefault="00A77D3A" w:rsidP="00A77D3A">
      <w:pPr>
        <w:jc w:val="center"/>
        <w:rPr>
          <w:rFonts w:ascii="Times New Roman" w:hAnsi="Times New Roman" w:cs="Times New Roman"/>
          <w:sz w:val="36"/>
          <w:szCs w:val="36"/>
        </w:rPr>
      </w:pPr>
    </w:p>
    <w:p w14:paraId="3269D221" w14:textId="20AF13BB" w:rsidR="00A77D3A" w:rsidRDefault="00A77D3A" w:rsidP="00A77D3A">
      <w:pPr>
        <w:jc w:val="center"/>
        <w:rPr>
          <w:rFonts w:ascii="Times New Roman" w:hAnsi="Times New Roman" w:cs="Times New Roman"/>
          <w:sz w:val="36"/>
          <w:szCs w:val="36"/>
        </w:rPr>
      </w:pPr>
    </w:p>
    <w:p w14:paraId="7794BB4E" w14:textId="1FE29F64" w:rsidR="00A77D3A" w:rsidRDefault="00A77D3A" w:rsidP="00A77D3A">
      <w:pPr>
        <w:jc w:val="center"/>
        <w:rPr>
          <w:rFonts w:ascii="Times New Roman" w:hAnsi="Times New Roman" w:cs="Times New Roman"/>
          <w:sz w:val="36"/>
          <w:szCs w:val="36"/>
        </w:rPr>
      </w:pPr>
    </w:p>
    <w:p w14:paraId="54098323" w14:textId="0BF8BE51" w:rsidR="00A77D3A" w:rsidRDefault="00A77D3A" w:rsidP="00A77D3A">
      <w:pPr>
        <w:jc w:val="center"/>
        <w:rPr>
          <w:rFonts w:ascii="Times New Roman" w:hAnsi="Times New Roman" w:cs="Times New Roman"/>
          <w:sz w:val="36"/>
          <w:szCs w:val="36"/>
        </w:rPr>
      </w:pPr>
    </w:p>
    <w:p w14:paraId="60A9F2C7" w14:textId="72D3B5D3" w:rsidR="00A77D3A" w:rsidRDefault="00A77D3A" w:rsidP="00A77D3A">
      <w:pPr>
        <w:jc w:val="center"/>
        <w:rPr>
          <w:rFonts w:ascii="Times New Roman" w:hAnsi="Times New Roman" w:cs="Times New Roman"/>
          <w:sz w:val="36"/>
          <w:szCs w:val="36"/>
        </w:rPr>
      </w:pPr>
    </w:p>
    <w:p w14:paraId="3EF35152" w14:textId="17837F66" w:rsidR="00A77D3A" w:rsidRDefault="00A77D3A" w:rsidP="00A77D3A">
      <w:pPr>
        <w:jc w:val="center"/>
        <w:rPr>
          <w:rFonts w:ascii="Times New Roman" w:hAnsi="Times New Roman" w:cs="Times New Roman"/>
          <w:sz w:val="36"/>
          <w:szCs w:val="36"/>
        </w:rPr>
      </w:pPr>
    </w:p>
    <w:p w14:paraId="2ABB1FE8" w14:textId="67C3D56E" w:rsidR="00A77D3A" w:rsidRDefault="00A77D3A" w:rsidP="00A77D3A">
      <w:pPr>
        <w:jc w:val="center"/>
        <w:rPr>
          <w:rFonts w:ascii="Times New Roman" w:hAnsi="Times New Roman" w:cs="Times New Roman"/>
          <w:sz w:val="36"/>
          <w:szCs w:val="36"/>
        </w:rPr>
      </w:pPr>
    </w:p>
    <w:p w14:paraId="5EDFC81B" w14:textId="4A0CAA45" w:rsidR="00A77D3A" w:rsidRDefault="00A77D3A" w:rsidP="00A77D3A">
      <w:pPr>
        <w:jc w:val="center"/>
        <w:rPr>
          <w:rFonts w:ascii="Times New Roman" w:hAnsi="Times New Roman" w:cs="Times New Roman"/>
          <w:sz w:val="36"/>
          <w:szCs w:val="36"/>
        </w:rPr>
      </w:pPr>
    </w:p>
    <w:p w14:paraId="62ECF992" w14:textId="6396C1E5" w:rsidR="00A77D3A" w:rsidRDefault="00A77D3A" w:rsidP="00A77D3A">
      <w:pPr>
        <w:jc w:val="center"/>
        <w:rPr>
          <w:rFonts w:ascii="Times New Roman" w:hAnsi="Times New Roman" w:cs="Times New Roman"/>
          <w:sz w:val="36"/>
          <w:szCs w:val="36"/>
        </w:rPr>
      </w:pPr>
    </w:p>
    <w:p w14:paraId="2A77AD9E" w14:textId="77777777" w:rsidR="000A07D0" w:rsidRDefault="000A07D0" w:rsidP="00A77D3A">
      <w:pPr>
        <w:jc w:val="center"/>
        <w:rPr>
          <w:rFonts w:ascii="Times New Roman" w:hAnsi="Times New Roman" w:cs="Times New Roman"/>
          <w:sz w:val="36"/>
          <w:szCs w:val="36"/>
        </w:rPr>
      </w:pPr>
    </w:p>
    <w:p w14:paraId="23FEB06B" w14:textId="77777777" w:rsidR="000A07D0" w:rsidRDefault="000A07D0" w:rsidP="00A77D3A">
      <w:pPr>
        <w:jc w:val="center"/>
        <w:rPr>
          <w:rFonts w:ascii="Times New Roman" w:hAnsi="Times New Roman" w:cs="Times New Roman"/>
          <w:sz w:val="36"/>
          <w:szCs w:val="36"/>
        </w:rPr>
      </w:pPr>
    </w:p>
    <w:p w14:paraId="5717D8F0" w14:textId="77777777" w:rsidR="000A07D0" w:rsidRDefault="000A07D0" w:rsidP="00A77D3A">
      <w:pPr>
        <w:jc w:val="center"/>
        <w:rPr>
          <w:rFonts w:ascii="Times New Roman" w:hAnsi="Times New Roman" w:cs="Times New Roman"/>
          <w:sz w:val="36"/>
          <w:szCs w:val="36"/>
        </w:rPr>
      </w:pPr>
    </w:p>
    <w:p w14:paraId="604254BB" w14:textId="77777777" w:rsidR="000A07D0" w:rsidRDefault="000A07D0" w:rsidP="00A77D3A">
      <w:pPr>
        <w:jc w:val="center"/>
        <w:rPr>
          <w:rFonts w:ascii="Times New Roman" w:hAnsi="Times New Roman" w:cs="Times New Roman"/>
          <w:sz w:val="36"/>
          <w:szCs w:val="36"/>
        </w:rPr>
      </w:pPr>
    </w:p>
    <w:p w14:paraId="41F63772" w14:textId="03C0EB3B" w:rsidR="000A07D0" w:rsidRDefault="000A07D0"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1B0CFB5F" wp14:editId="34FC9EBB">
            <wp:extent cx="5731510" cy="7818120"/>
            <wp:effectExtent l="0" t="0" r="0" b="5080"/>
            <wp:docPr id="1147609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09593" name="Picture 1147609593"/>
                    <pic:cNvPicPr/>
                  </pic:nvPicPr>
                  <pic:blipFill>
                    <a:blip r:embed="rId8" cstate="email">
                      <a:extLst>
                        <a:ext uri="{28A0092B-C50C-407E-A947-70E740481C1C}">
                          <a14:useLocalDpi xmlns:a14="http://schemas.microsoft.com/office/drawing/2010/main"/>
                        </a:ext>
                      </a:extLst>
                    </a:blip>
                    <a:stretch>
                      <a:fillRect/>
                    </a:stretch>
                  </pic:blipFill>
                  <pic:spPr>
                    <a:xfrm>
                      <a:off x="0" y="0"/>
                      <a:ext cx="5731510" cy="7818120"/>
                    </a:xfrm>
                    <a:prstGeom prst="rect">
                      <a:avLst/>
                    </a:prstGeom>
                  </pic:spPr>
                </pic:pic>
              </a:graphicData>
            </a:graphic>
          </wp:inline>
        </w:drawing>
      </w:r>
    </w:p>
    <w:p w14:paraId="06DEA728" w14:textId="74C49E7E" w:rsidR="0010286C" w:rsidRDefault="0010286C" w:rsidP="00A77D3A">
      <w:pPr>
        <w:jc w:val="center"/>
        <w:rPr>
          <w:rFonts w:ascii="Times New Roman" w:hAnsi="Times New Roman" w:cs="Times New Roman"/>
          <w:sz w:val="36"/>
          <w:szCs w:val="36"/>
        </w:rPr>
      </w:pPr>
    </w:p>
    <w:p w14:paraId="5FCD2BFA" w14:textId="5D1CEC49" w:rsidR="008875FA" w:rsidRDefault="008875FA" w:rsidP="00A77D3A">
      <w:pPr>
        <w:jc w:val="center"/>
        <w:rPr>
          <w:rFonts w:ascii="Times New Roman" w:hAnsi="Times New Roman" w:cs="Times New Roman"/>
          <w:sz w:val="36"/>
          <w:szCs w:val="36"/>
        </w:rPr>
      </w:pPr>
    </w:p>
    <w:p w14:paraId="39A19DE3" w14:textId="36013385" w:rsidR="008875FA" w:rsidRDefault="008875FA" w:rsidP="00A77D3A">
      <w:pPr>
        <w:jc w:val="center"/>
        <w:rPr>
          <w:rFonts w:ascii="Times New Roman" w:hAnsi="Times New Roman" w:cs="Times New Roman"/>
          <w:sz w:val="36"/>
          <w:szCs w:val="36"/>
        </w:rPr>
      </w:pPr>
    </w:p>
    <w:p w14:paraId="74F527C9" w14:textId="19DD035B" w:rsidR="008875FA" w:rsidRDefault="008875FA" w:rsidP="00A77D3A">
      <w:pPr>
        <w:jc w:val="center"/>
        <w:rPr>
          <w:rFonts w:ascii="Times New Roman" w:hAnsi="Times New Roman" w:cs="Times New Roman"/>
          <w:sz w:val="36"/>
          <w:szCs w:val="36"/>
        </w:rPr>
      </w:pPr>
    </w:p>
    <w:p w14:paraId="1ED82818" w14:textId="77777777" w:rsidR="000A07D0" w:rsidRDefault="000A07D0" w:rsidP="00A77D3A">
      <w:pPr>
        <w:jc w:val="center"/>
        <w:rPr>
          <w:rFonts w:ascii="Times New Roman" w:hAnsi="Times New Roman" w:cs="Times New Roman"/>
          <w:sz w:val="36"/>
          <w:szCs w:val="36"/>
        </w:rPr>
      </w:pPr>
    </w:p>
    <w:p w14:paraId="5F490752" w14:textId="77777777" w:rsidR="000A07D0" w:rsidRDefault="000A07D0" w:rsidP="00A77D3A">
      <w:pPr>
        <w:jc w:val="center"/>
        <w:rPr>
          <w:rFonts w:ascii="Times New Roman" w:hAnsi="Times New Roman" w:cs="Times New Roman"/>
          <w:sz w:val="36"/>
          <w:szCs w:val="36"/>
        </w:rPr>
      </w:pPr>
    </w:p>
    <w:p w14:paraId="26D9B009" w14:textId="0F0364C0" w:rsidR="000A07D0" w:rsidRDefault="000A07D0"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103CC549" wp14:editId="547C05F0">
            <wp:extent cx="5731510" cy="8110855"/>
            <wp:effectExtent l="0" t="0" r="0" b="4445"/>
            <wp:docPr id="214183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3662" name="Picture 214183662"/>
                    <pic:cNvPicPr/>
                  </pic:nvPicPr>
                  <pic:blipFill>
                    <a:blip r:embed="rId9" cstate="email">
                      <a:extLst>
                        <a:ext uri="{28A0092B-C50C-407E-A947-70E740481C1C}">
                          <a14:useLocalDpi xmlns:a14="http://schemas.microsoft.com/office/drawing/2010/main"/>
                        </a:ext>
                      </a:extLst>
                    </a:blip>
                    <a:stretch>
                      <a:fillRect/>
                    </a:stretch>
                  </pic:blipFill>
                  <pic:spPr>
                    <a:xfrm>
                      <a:off x="0" y="0"/>
                      <a:ext cx="5731510" cy="8110855"/>
                    </a:xfrm>
                    <a:prstGeom prst="rect">
                      <a:avLst/>
                    </a:prstGeom>
                  </pic:spPr>
                </pic:pic>
              </a:graphicData>
            </a:graphic>
          </wp:inline>
        </w:drawing>
      </w:r>
    </w:p>
    <w:p w14:paraId="1FA463F5" w14:textId="77777777" w:rsidR="008875FA" w:rsidRDefault="008875FA" w:rsidP="00A77D3A">
      <w:pPr>
        <w:jc w:val="center"/>
        <w:rPr>
          <w:rFonts w:ascii="Times New Roman" w:hAnsi="Times New Roman" w:cs="Times New Roman"/>
          <w:sz w:val="36"/>
          <w:szCs w:val="36"/>
        </w:rPr>
      </w:pPr>
    </w:p>
    <w:p w14:paraId="2442ECCA" w14:textId="77777777" w:rsidR="00A77D3A" w:rsidRDefault="00A77D3A" w:rsidP="00A77D3A">
      <w:pPr>
        <w:jc w:val="center"/>
        <w:rPr>
          <w:rFonts w:ascii="Times New Roman" w:hAnsi="Times New Roman" w:cs="Times New Roman"/>
          <w:b/>
          <w:bCs/>
          <w:sz w:val="36"/>
          <w:szCs w:val="36"/>
        </w:rPr>
      </w:pPr>
    </w:p>
    <w:p w14:paraId="4FFF467B" w14:textId="77777777" w:rsidR="00A77D3A" w:rsidRDefault="00A77D3A" w:rsidP="00A77D3A">
      <w:pPr>
        <w:jc w:val="center"/>
        <w:rPr>
          <w:rFonts w:ascii="Times New Roman" w:hAnsi="Times New Roman" w:cs="Times New Roman"/>
          <w:b/>
          <w:bCs/>
          <w:sz w:val="36"/>
          <w:szCs w:val="36"/>
        </w:rPr>
      </w:pPr>
    </w:p>
    <w:p w14:paraId="1ABFDF0D" w14:textId="77777777" w:rsidR="00A77D3A" w:rsidRDefault="00A77D3A" w:rsidP="00A77D3A">
      <w:pPr>
        <w:jc w:val="center"/>
        <w:rPr>
          <w:rFonts w:ascii="Times New Roman" w:hAnsi="Times New Roman" w:cs="Times New Roman"/>
          <w:b/>
          <w:bCs/>
          <w:sz w:val="36"/>
          <w:szCs w:val="36"/>
        </w:rPr>
      </w:pPr>
    </w:p>
    <w:p w14:paraId="28AF5488" w14:textId="77777777" w:rsidR="00A77D3A" w:rsidRDefault="00A77D3A" w:rsidP="00A77D3A">
      <w:pPr>
        <w:jc w:val="center"/>
        <w:rPr>
          <w:rFonts w:ascii="Times New Roman" w:hAnsi="Times New Roman" w:cs="Times New Roman"/>
          <w:b/>
          <w:bCs/>
          <w:sz w:val="36"/>
          <w:szCs w:val="36"/>
        </w:rPr>
      </w:pPr>
    </w:p>
    <w:p w14:paraId="72D70E38" w14:textId="77777777" w:rsidR="00A77D3A" w:rsidRDefault="00A77D3A" w:rsidP="00A77D3A">
      <w:pPr>
        <w:jc w:val="center"/>
        <w:rPr>
          <w:rFonts w:ascii="Times New Roman" w:hAnsi="Times New Roman" w:cs="Times New Roman"/>
          <w:b/>
          <w:bCs/>
          <w:sz w:val="36"/>
          <w:szCs w:val="36"/>
        </w:rPr>
      </w:pPr>
    </w:p>
    <w:p w14:paraId="02003266" w14:textId="77777777" w:rsidR="00A77D3A" w:rsidRDefault="00A77D3A" w:rsidP="00A77D3A">
      <w:pPr>
        <w:jc w:val="center"/>
        <w:rPr>
          <w:rFonts w:ascii="Times New Roman" w:hAnsi="Times New Roman" w:cs="Times New Roman"/>
          <w:b/>
          <w:bCs/>
          <w:sz w:val="36"/>
          <w:szCs w:val="36"/>
        </w:rPr>
      </w:pPr>
    </w:p>
    <w:p w14:paraId="219C9762" w14:textId="77777777" w:rsidR="00A77D3A" w:rsidRDefault="00A77D3A" w:rsidP="00A77D3A">
      <w:pPr>
        <w:jc w:val="center"/>
        <w:rPr>
          <w:rFonts w:ascii="Times New Roman" w:hAnsi="Times New Roman" w:cs="Times New Roman"/>
          <w:b/>
          <w:bCs/>
          <w:sz w:val="36"/>
          <w:szCs w:val="36"/>
        </w:rPr>
      </w:pPr>
    </w:p>
    <w:p w14:paraId="303033C3" w14:textId="77777777" w:rsidR="00A77D3A" w:rsidRDefault="00A77D3A" w:rsidP="00A77D3A">
      <w:pPr>
        <w:jc w:val="center"/>
        <w:rPr>
          <w:rFonts w:ascii="Times New Roman" w:hAnsi="Times New Roman" w:cs="Times New Roman"/>
          <w:b/>
          <w:bCs/>
          <w:sz w:val="36"/>
          <w:szCs w:val="36"/>
        </w:rPr>
      </w:pPr>
    </w:p>
    <w:p w14:paraId="60B33412" w14:textId="77777777" w:rsidR="00A77D3A" w:rsidRDefault="00A77D3A" w:rsidP="00A77D3A">
      <w:pPr>
        <w:jc w:val="center"/>
        <w:rPr>
          <w:rFonts w:ascii="Times New Roman" w:hAnsi="Times New Roman" w:cs="Times New Roman"/>
          <w:b/>
          <w:bCs/>
          <w:sz w:val="36"/>
          <w:szCs w:val="36"/>
        </w:rPr>
      </w:pPr>
    </w:p>
    <w:p w14:paraId="474D2C21" w14:textId="77777777" w:rsidR="00A77D3A" w:rsidRDefault="00A77D3A" w:rsidP="00A77D3A">
      <w:pPr>
        <w:jc w:val="center"/>
        <w:rPr>
          <w:rFonts w:ascii="Times New Roman" w:hAnsi="Times New Roman" w:cs="Times New Roman"/>
          <w:b/>
          <w:bCs/>
          <w:sz w:val="36"/>
          <w:szCs w:val="36"/>
        </w:rPr>
      </w:pPr>
    </w:p>
    <w:p w14:paraId="6045C5C0" w14:textId="77777777" w:rsidR="00A77D3A" w:rsidRDefault="00A77D3A" w:rsidP="00A77D3A">
      <w:pPr>
        <w:jc w:val="center"/>
        <w:rPr>
          <w:rFonts w:ascii="Times New Roman" w:hAnsi="Times New Roman" w:cs="Times New Roman"/>
          <w:b/>
          <w:bCs/>
          <w:sz w:val="36"/>
          <w:szCs w:val="36"/>
        </w:rPr>
      </w:pPr>
    </w:p>
    <w:p w14:paraId="3F9E2E48" w14:textId="77777777" w:rsidR="00A77D3A" w:rsidRDefault="00A77D3A" w:rsidP="00A77D3A">
      <w:pPr>
        <w:jc w:val="center"/>
        <w:rPr>
          <w:rFonts w:ascii="Times New Roman" w:hAnsi="Times New Roman" w:cs="Times New Roman"/>
          <w:b/>
          <w:bCs/>
          <w:sz w:val="36"/>
          <w:szCs w:val="36"/>
        </w:rPr>
      </w:pPr>
    </w:p>
    <w:p w14:paraId="7FCD7834" w14:textId="77777777" w:rsidR="00A77D3A" w:rsidRDefault="00A77D3A" w:rsidP="00A77D3A">
      <w:pPr>
        <w:jc w:val="center"/>
        <w:rPr>
          <w:rFonts w:ascii="Times New Roman" w:hAnsi="Times New Roman" w:cs="Times New Roman"/>
          <w:b/>
          <w:bCs/>
          <w:sz w:val="36"/>
          <w:szCs w:val="36"/>
        </w:rPr>
      </w:pPr>
    </w:p>
    <w:p w14:paraId="1B940B7C" w14:textId="77777777" w:rsidR="00A77D3A" w:rsidRDefault="00A77D3A" w:rsidP="00A77D3A">
      <w:pPr>
        <w:jc w:val="center"/>
        <w:rPr>
          <w:rFonts w:ascii="Times New Roman" w:hAnsi="Times New Roman" w:cs="Times New Roman"/>
          <w:b/>
          <w:bCs/>
          <w:sz w:val="36"/>
          <w:szCs w:val="36"/>
        </w:rPr>
      </w:pPr>
    </w:p>
    <w:p w14:paraId="30EA2C1F" w14:textId="08896FD6" w:rsidR="00A77D3A" w:rsidRPr="00A77D3A" w:rsidRDefault="00A77D3A" w:rsidP="00A77D3A">
      <w:pPr>
        <w:jc w:val="center"/>
        <w:rPr>
          <w:rFonts w:ascii="Times New Roman" w:hAnsi="Times New Roman" w:cs="Times New Roman"/>
          <w:b/>
          <w:bCs/>
          <w:sz w:val="36"/>
          <w:szCs w:val="36"/>
        </w:rPr>
      </w:pPr>
      <w:r w:rsidRPr="00A77D3A">
        <w:rPr>
          <w:rFonts w:ascii="Times New Roman" w:hAnsi="Times New Roman" w:cs="Times New Roman"/>
          <w:b/>
          <w:bCs/>
          <w:sz w:val="36"/>
          <w:szCs w:val="36"/>
        </w:rPr>
        <w:t xml:space="preserve">21.2. PIELIKUMS </w:t>
      </w:r>
    </w:p>
    <w:p w14:paraId="0AC75D4D" w14:textId="19894401" w:rsidR="00A77D3A" w:rsidRDefault="00A77D3A" w:rsidP="00A77D3A">
      <w:pPr>
        <w:jc w:val="center"/>
        <w:rPr>
          <w:rFonts w:ascii="Times New Roman" w:hAnsi="Times New Roman" w:cs="Times New Roman"/>
          <w:sz w:val="36"/>
          <w:szCs w:val="36"/>
        </w:rPr>
      </w:pPr>
      <w:r w:rsidRPr="00A77D3A">
        <w:rPr>
          <w:rFonts w:ascii="Times New Roman" w:hAnsi="Times New Roman" w:cs="Times New Roman"/>
          <w:sz w:val="36"/>
          <w:szCs w:val="36"/>
        </w:rPr>
        <w:t>DABAS AIZSARDZĪBAS PLĀNA IZSTRĀDES INFORMATĪVĀS SANĀKSMES MATERIĀLI</w:t>
      </w:r>
    </w:p>
    <w:p w14:paraId="4202976E" w14:textId="78783238" w:rsidR="00A77D3A" w:rsidRDefault="00A77D3A" w:rsidP="00A77D3A">
      <w:pPr>
        <w:jc w:val="center"/>
        <w:rPr>
          <w:rFonts w:ascii="Times New Roman" w:hAnsi="Times New Roman" w:cs="Times New Roman"/>
          <w:sz w:val="36"/>
          <w:szCs w:val="36"/>
        </w:rPr>
      </w:pPr>
    </w:p>
    <w:p w14:paraId="362B97B0" w14:textId="416712D4" w:rsidR="00A77D3A" w:rsidRDefault="00A77D3A" w:rsidP="00A77D3A">
      <w:pPr>
        <w:jc w:val="center"/>
        <w:rPr>
          <w:rFonts w:ascii="Times New Roman" w:hAnsi="Times New Roman" w:cs="Times New Roman"/>
          <w:sz w:val="36"/>
          <w:szCs w:val="36"/>
        </w:rPr>
      </w:pPr>
    </w:p>
    <w:p w14:paraId="2A4A2B54" w14:textId="7A6D06F6" w:rsidR="00A77D3A" w:rsidRDefault="00A77D3A" w:rsidP="00A77D3A">
      <w:pPr>
        <w:jc w:val="center"/>
        <w:rPr>
          <w:rFonts w:ascii="Times New Roman" w:hAnsi="Times New Roman" w:cs="Times New Roman"/>
          <w:sz w:val="36"/>
          <w:szCs w:val="36"/>
        </w:rPr>
      </w:pPr>
    </w:p>
    <w:p w14:paraId="43B0F637" w14:textId="76E276B7" w:rsidR="00A77D3A" w:rsidRDefault="00A77D3A" w:rsidP="00A77D3A">
      <w:pPr>
        <w:jc w:val="center"/>
        <w:rPr>
          <w:rFonts w:ascii="Times New Roman" w:hAnsi="Times New Roman" w:cs="Times New Roman"/>
          <w:sz w:val="36"/>
          <w:szCs w:val="36"/>
        </w:rPr>
      </w:pPr>
    </w:p>
    <w:p w14:paraId="68F14968" w14:textId="0B9A0F99" w:rsidR="00A77D3A" w:rsidRDefault="00A77D3A" w:rsidP="00A77D3A">
      <w:pPr>
        <w:jc w:val="center"/>
        <w:rPr>
          <w:rFonts w:ascii="Times New Roman" w:hAnsi="Times New Roman" w:cs="Times New Roman"/>
          <w:sz w:val="36"/>
          <w:szCs w:val="36"/>
        </w:rPr>
      </w:pPr>
    </w:p>
    <w:p w14:paraId="30551AE1" w14:textId="4BF4E95A" w:rsidR="00A77D3A" w:rsidRDefault="00A77D3A" w:rsidP="00A77D3A">
      <w:pPr>
        <w:jc w:val="center"/>
        <w:rPr>
          <w:rFonts w:ascii="Times New Roman" w:hAnsi="Times New Roman" w:cs="Times New Roman"/>
          <w:sz w:val="36"/>
          <w:szCs w:val="36"/>
        </w:rPr>
      </w:pPr>
    </w:p>
    <w:p w14:paraId="0DA903B4" w14:textId="27FFDA59" w:rsidR="00A77D3A" w:rsidRDefault="00A77D3A" w:rsidP="00A77D3A">
      <w:pPr>
        <w:jc w:val="center"/>
        <w:rPr>
          <w:rFonts w:ascii="Times New Roman" w:hAnsi="Times New Roman" w:cs="Times New Roman"/>
          <w:sz w:val="36"/>
          <w:szCs w:val="36"/>
        </w:rPr>
      </w:pPr>
    </w:p>
    <w:p w14:paraId="1D684686" w14:textId="44665361" w:rsidR="00A77D3A" w:rsidRDefault="00A77D3A" w:rsidP="00A77D3A">
      <w:pPr>
        <w:jc w:val="center"/>
        <w:rPr>
          <w:rFonts w:ascii="Times New Roman" w:hAnsi="Times New Roman" w:cs="Times New Roman"/>
          <w:sz w:val="36"/>
          <w:szCs w:val="36"/>
        </w:rPr>
      </w:pPr>
    </w:p>
    <w:p w14:paraId="24997BC5" w14:textId="2F2DEBA4" w:rsidR="00A77D3A" w:rsidRDefault="00A77D3A" w:rsidP="00A77D3A">
      <w:pPr>
        <w:jc w:val="center"/>
        <w:rPr>
          <w:rFonts w:ascii="Times New Roman" w:hAnsi="Times New Roman" w:cs="Times New Roman"/>
          <w:sz w:val="36"/>
          <w:szCs w:val="36"/>
        </w:rPr>
      </w:pPr>
    </w:p>
    <w:p w14:paraId="0FB5B977" w14:textId="4998B743" w:rsidR="00A77D3A" w:rsidRDefault="00A77D3A" w:rsidP="00A77D3A">
      <w:pPr>
        <w:jc w:val="center"/>
        <w:rPr>
          <w:rFonts w:ascii="Times New Roman" w:hAnsi="Times New Roman" w:cs="Times New Roman"/>
          <w:sz w:val="36"/>
          <w:szCs w:val="36"/>
        </w:rPr>
      </w:pPr>
    </w:p>
    <w:p w14:paraId="02BB658D" w14:textId="6A338E63" w:rsidR="00A77D3A" w:rsidRDefault="00A77D3A" w:rsidP="00A77D3A">
      <w:pPr>
        <w:jc w:val="center"/>
        <w:rPr>
          <w:rFonts w:ascii="Times New Roman" w:hAnsi="Times New Roman" w:cs="Times New Roman"/>
          <w:sz w:val="36"/>
          <w:szCs w:val="36"/>
        </w:rPr>
      </w:pPr>
    </w:p>
    <w:p w14:paraId="56EA66B3" w14:textId="7972BFBC" w:rsidR="00A77D3A" w:rsidRDefault="00A77D3A" w:rsidP="00A77D3A">
      <w:pPr>
        <w:jc w:val="center"/>
        <w:rPr>
          <w:rFonts w:ascii="Times New Roman" w:hAnsi="Times New Roman" w:cs="Times New Roman"/>
          <w:sz w:val="36"/>
          <w:szCs w:val="36"/>
        </w:rPr>
      </w:pPr>
    </w:p>
    <w:p w14:paraId="42327FEA" w14:textId="0ECDE3EE" w:rsidR="00A77D3A" w:rsidRDefault="00A77D3A" w:rsidP="00A77D3A">
      <w:pPr>
        <w:jc w:val="center"/>
        <w:rPr>
          <w:rFonts w:ascii="Times New Roman" w:hAnsi="Times New Roman" w:cs="Times New Roman"/>
          <w:sz w:val="36"/>
          <w:szCs w:val="36"/>
        </w:rPr>
      </w:pPr>
    </w:p>
    <w:p w14:paraId="0BADED84" w14:textId="58011C06" w:rsidR="008875FA" w:rsidRDefault="008875FA" w:rsidP="00A77D3A">
      <w:pPr>
        <w:jc w:val="center"/>
        <w:rPr>
          <w:rFonts w:ascii="Times New Roman" w:hAnsi="Times New Roman" w:cs="Times New Roman"/>
          <w:sz w:val="36"/>
          <w:szCs w:val="36"/>
        </w:rPr>
      </w:pPr>
    </w:p>
    <w:p w14:paraId="3D9CF29D" w14:textId="01C6A32D" w:rsidR="00CA086D" w:rsidRDefault="00CA086D" w:rsidP="00A77D3A">
      <w:pPr>
        <w:jc w:val="center"/>
        <w:rPr>
          <w:rFonts w:ascii="Times New Roman" w:hAnsi="Times New Roman" w:cs="Times New Roman"/>
          <w:noProof/>
          <w:sz w:val="36"/>
          <w:szCs w:val="36"/>
        </w:rPr>
      </w:pPr>
    </w:p>
    <w:p w14:paraId="7D830A7C" w14:textId="77777777" w:rsidR="001F5C49" w:rsidRDefault="001F5C49" w:rsidP="00A77D3A">
      <w:pPr>
        <w:jc w:val="center"/>
        <w:rPr>
          <w:rFonts w:ascii="Times New Roman" w:hAnsi="Times New Roman" w:cs="Times New Roman"/>
          <w:noProof/>
          <w:sz w:val="36"/>
          <w:szCs w:val="36"/>
        </w:rPr>
      </w:pPr>
    </w:p>
    <w:p w14:paraId="0BBBC37A" w14:textId="77777777" w:rsidR="001F5C49" w:rsidRDefault="001F5C49" w:rsidP="00A77D3A">
      <w:pPr>
        <w:jc w:val="center"/>
        <w:rPr>
          <w:rFonts w:ascii="Times New Roman" w:hAnsi="Times New Roman" w:cs="Times New Roman"/>
          <w:noProof/>
          <w:sz w:val="36"/>
          <w:szCs w:val="36"/>
        </w:rPr>
      </w:pPr>
    </w:p>
    <w:p w14:paraId="626D7E22" w14:textId="77777777" w:rsidR="001F5C49" w:rsidRDefault="001F5C49" w:rsidP="00A77D3A">
      <w:pPr>
        <w:jc w:val="center"/>
        <w:rPr>
          <w:rFonts w:ascii="Times New Roman" w:hAnsi="Times New Roman" w:cs="Times New Roman"/>
          <w:noProof/>
          <w:sz w:val="36"/>
          <w:szCs w:val="36"/>
        </w:rPr>
      </w:pPr>
    </w:p>
    <w:p w14:paraId="3A74A21F" w14:textId="77777777" w:rsidR="001F5C49" w:rsidRDefault="001F5C49" w:rsidP="00A77D3A">
      <w:pPr>
        <w:jc w:val="center"/>
        <w:rPr>
          <w:rFonts w:ascii="Times New Roman" w:hAnsi="Times New Roman" w:cs="Times New Roman"/>
          <w:noProof/>
          <w:sz w:val="36"/>
          <w:szCs w:val="36"/>
        </w:rPr>
      </w:pPr>
    </w:p>
    <w:p w14:paraId="65B88B8B" w14:textId="77777777" w:rsidR="001F5C49" w:rsidRDefault="001F5C49" w:rsidP="00A77D3A">
      <w:pPr>
        <w:jc w:val="center"/>
        <w:rPr>
          <w:rFonts w:ascii="Times New Roman" w:hAnsi="Times New Roman" w:cs="Times New Roman"/>
          <w:noProof/>
          <w:sz w:val="36"/>
          <w:szCs w:val="36"/>
        </w:rPr>
      </w:pPr>
    </w:p>
    <w:p w14:paraId="483527D6" w14:textId="77777777" w:rsidR="001F5C49" w:rsidRDefault="001F5C49" w:rsidP="00A77D3A">
      <w:pPr>
        <w:jc w:val="center"/>
        <w:rPr>
          <w:rFonts w:ascii="Times New Roman" w:hAnsi="Times New Roman" w:cs="Times New Roman"/>
          <w:noProof/>
          <w:sz w:val="36"/>
          <w:szCs w:val="36"/>
        </w:rPr>
      </w:pPr>
    </w:p>
    <w:p w14:paraId="2D86E7AF" w14:textId="77777777" w:rsidR="001F5C49" w:rsidRDefault="001F5C49" w:rsidP="00A77D3A">
      <w:pPr>
        <w:jc w:val="center"/>
        <w:rPr>
          <w:rFonts w:ascii="Times New Roman" w:hAnsi="Times New Roman" w:cs="Times New Roman"/>
          <w:noProof/>
          <w:sz w:val="36"/>
          <w:szCs w:val="36"/>
        </w:rPr>
      </w:pPr>
    </w:p>
    <w:p w14:paraId="710DAE6D" w14:textId="77777777" w:rsidR="001F5C49" w:rsidRDefault="001F5C49" w:rsidP="00A77D3A">
      <w:pPr>
        <w:jc w:val="center"/>
        <w:rPr>
          <w:rFonts w:ascii="Times New Roman" w:hAnsi="Times New Roman" w:cs="Times New Roman"/>
          <w:noProof/>
          <w:sz w:val="36"/>
          <w:szCs w:val="36"/>
        </w:rPr>
      </w:pPr>
    </w:p>
    <w:p w14:paraId="7B1E71D3" w14:textId="0C9828D4" w:rsidR="001F5C49" w:rsidRDefault="001F5C49"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44631266" wp14:editId="5080632D">
            <wp:extent cx="5864772" cy="7682240"/>
            <wp:effectExtent l="0" t="0" r="3175" b="1270"/>
            <wp:docPr id="354925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25175" name="Picture 354925175"/>
                    <pic:cNvPicPr/>
                  </pic:nvPicPr>
                  <pic:blipFill>
                    <a:blip r:embed="rId10" cstate="email">
                      <a:extLst>
                        <a:ext uri="{28A0092B-C50C-407E-A947-70E740481C1C}">
                          <a14:useLocalDpi xmlns:a14="http://schemas.microsoft.com/office/drawing/2010/main"/>
                        </a:ext>
                      </a:extLst>
                    </a:blip>
                    <a:stretch>
                      <a:fillRect/>
                    </a:stretch>
                  </pic:blipFill>
                  <pic:spPr>
                    <a:xfrm>
                      <a:off x="0" y="0"/>
                      <a:ext cx="5890011" cy="7715301"/>
                    </a:xfrm>
                    <a:prstGeom prst="rect">
                      <a:avLst/>
                    </a:prstGeom>
                  </pic:spPr>
                </pic:pic>
              </a:graphicData>
            </a:graphic>
          </wp:inline>
        </w:drawing>
      </w:r>
    </w:p>
    <w:p w14:paraId="0FDD6B46" w14:textId="77777777" w:rsidR="005A11B9" w:rsidRDefault="005A11B9" w:rsidP="00A77D3A">
      <w:pPr>
        <w:jc w:val="center"/>
        <w:rPr>
          <w:rFonts w:ascii="Times New Roman" w:hAnsi="Times New Roman" w:cs="Times New Roman"/>
          <w:sz w:val="36"/>
          <w:szCs w:val="36"/>
        </w:rPr>
      </w:pPr>
    </w:p>
    <w:p w14:paraId="055872D1" w14:textId="2E806CDF" w:rsidR="00E8665A" w:rsidRDefault="005A11B9"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039FA36C" wp14:editId="5EC633E7">
            <wp:extent cx="5731510" cy="1721485"/>
            <wp:effectExtent l="0" t="0" r="0" b="5715"/>
            <wp:docPr id="1119628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28322" name="Picture 1119628322"/>
                    <pic:cNvPicPr/>
                  </pic:nvPicPr>
                  <pic:blipFill>
                    <a:blip r:embed="rId11" cstate="email">
                      <a:extLst>
                        <a:ext uri="{28A0092B-C50C-407E-A947-70E740481C1C}">
                          <a14:useLocalDpi xmlns:a14="http://schemas.microsoft.com/office/drawing/2010/main"/>
                        </a:ext>
                      </a:extLst>
                    </a:blip>
                    <a:stretch>
                      <a:fillRect/>
                    </a:stretch>
                  </pic:blipFill>
                  <pic:spPr>
                    <a:xfrm>
                      <a:off x="0" y="0"/>
                      <a:ext cx="5731510" cy="1721485"/>
                    </a:xfrm>
                    <a:prstGeom prst="rect">
                      <a:avLst/>
                    </a:prstGeom>
                  </pic:spPr>
                </pic:pic>
              </a:graphicData>
            </a:graphic>
          </wp:inline>
        </w:drawing>
      </w:r>
    </w:p>
    <w:p w14:paraId="2F05F2DA" w14:textId="284E8987" w:rsidR="00CA086D" w:rsidRDefault="005A11B9" w:rsidP="00A77D3A">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67FED576" wp14:editId="76C42B83">
            <wp:extent cx="5731510" cy="2489200"/>
            <wp:effectExtent l="0" t="0" r="0" b="0"/>
            <wp:docPr id="20794594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59442" name="Picture 2079459442"/>
                    <pic:cNvPicPr/>
                  </pic:nvPicPr>
                  <pic:blipFill>
                    <a:blip r:embed="rId12" cstate="email">
                      <a:extLst>
                        <a:ext uri="{28A0092B-C50C-407E-A947-70E740481C1C}">
                          <a14:useLocalDpi xmlns:a14="http://schemas.microsoft.com/office/drawing/2010/main"/>
                        </a:ext>
                      </a:extLst>
                    </a:blip>
                    <a:stretch>
                      <a:fillRect/>
                    </a:stretch>
                  </pic:blipFill>
                  <pic:spPr>
                    <a:xfrm>
                      <a:off x="0" y="0"/>
                      <a:ext cx="5731510" cy="2489200"/>
                    </a:xfrm>
                    <a:prstGeom prst="rect">
                      <a:avLst/>
                    </a:prstGeom>
                  </pic:spPr>
                </pic:pic>
              </a:graphicData>
            </a:graphic>
          </wp:inline>
        </w:drawing>
      </w:r>
    </w:p>
    <w:p w14:paraId="747A27DF" w14:textId="77777777" w:rsidR="005A11B9" w:rsidRDefault="005A11B9" w:rsidP="00A77D3A">
      <w:pPr>
        <w:jc w:val="center"/>
        <w:rPr>
          <w:rFonts w:ascii="Times New Roman" w:hAnsi="Times New Roman" w:cs="Times New Roman"/>
          <w:sz w:val="36"/>
          <w:szCs w:val="36"/>
        </w:rPr>
      </w:pPr>
    </w:p>
    <w:p w14:paraId="33D3A672" w14:textId="77777777" w:rsidR="005A11B9" w:rsidRDefault="005A11B9" w:rsidP="00A77D3A">
      <w:pPr>
        <w:jc w:val="center"/>
        <w:rPr>
          <w:rFonts w:ascii="Times New Roman" w:hAnsi="Times New Roman" w:cs="Times New Roman"/>
          <w:sz w:val="36"/>
          <w:szCs w:val="36"/>
        </w:rPr>
      </w:pPr>
    </w:p>
    <w:p w14:paraId="32991EE2" w14:textId="77777777" w:rsidR="005A11B9" w:rsidRDefault="005A11B9" w:rsidP="00A77D3A">
      <w:pPr>
        <w:jc w:val="center"/>
        <w:rPr>
          <w:rFonts w:ascii="Times New Roman" w:hAnsi="Times New Roman" w:cs="Times New Roman"/>
          <w:sz w:val="36"/>
          <w:szCs w:val="36"/>
        </w:rPr>
      </w:pPr>
    </w:p>
    <w:p w14:paraId="0EA13B88" w14:textId="77777777" w:rsidR="005A11B9" w:rsidRDefault="005A11B9" w:rsidP="00A77D3A">
      <w:pPr>
        <w:jc w:val="center"/>
        <w:rPr>
          <w:rFonts w:ascii="Times New Roman" w:hAnsi="Times New Roman" w:cs="Times New Roman"/>
          <w:sz w:val="36"/>
          <w:szCs w:val="36"/>
        </w:rPr>
      </w:pPr>
    </w:p>
    <w:p w14:paraId="160727D9" w14:textId="515FA634" w:rsidR="00CA086D" w:rsidRDefault="005A11B9" w:rsidP="00A77D3A">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5D77F07B" wp14:editId="7A5A56E3">
            <wp:extent cx="5731510" cy="3740150"/>
            <wp:effectExtent l="0" t="0" r="0" b="6350"/>
            <wp:docPr id="13376612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61236" name="Picture 1337661236"/>
                    <pic:cNvPicPr/>
                  </pic:nvPicPr>
                  <pic:blipFill>
                    <a:blip r:embed="rId13" cstate="email">
                      <a:extLst>
                        <a:ext uri="{28A0092B-C50C-407E-A947-70E740481C1C}">
                          <a14:useLocalDpi xmlns:a14="http://schemas.microsoft.com/office/drawing/2010/main"/>
                        </a:ext>
                      </a:extLst>
                    </a:blip>
                    <a:stretch>
                      <a:fillRect/>
                    </a:stretch>
                  </pic:blipFill>
                  <pic:spPr>
                    <a:xfrm>
                      <a:off x="0" y="0"/>
                      <a:ext cx="5731510" cy="3740150"/>
                    </a:xfrm>
                    <a:prstGeom prst="rect">
                      <a:avLst/>
                    </a:prstGeom>
                  </pic:spPr>
                </pic:pic>
              </a:graphicData>
            </a:graphic>
          </wp:inline>
        </w:drawing>
      </w:r>
    </w:p>
    <w:p w14:paraId="72A7543D" w14:textId="1857A49E" w:rsidR="00CA086D" w:rsidRDefault="00CA086D" w:rsidP="005A11B9">
      <w:pPr>
        <w:rPr>
          <w:rFonts w:ascii="Times New Roman" w:hAnsi="Times New Roman" w:cs="Times New Roman"/>
          <w:sz w:val="36"/>
          <w:szCs w:val="36"/>
        </w:rPr>
      </w:pPr>
    </w:p>
    <w:p w14:paraId="546F5A44" w14:textId="070BDA14" w:rsidR="001F5C49" w:rsidRDefault="001F5C49" w:rsidP="005A11B9">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76C1991A" wp14:editId="40C5ABBD">
            <wp:extent cx="5226269" cy="6864907"/>
            <wp:effectExtent l="0" t="0" r="0" b="6350"/>
            <wp:docPr id="1685576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76490" name="Picture 3"/>
                    <pic:cNvPicPr/>
                  </pic:nvPicPr>
                  <pic:blipFill>
                    <a:blip r:embed="rId14" cstate="email">
                      <a:extLst>
                        <a:ext uri="{28A0092B-C50C-407E-A947-70E740481C1C}">
                          <a14:useLocalDpi xmlns:a14="http://schemas.microsoft.com/office/drawing/2010/main"/>
                        </a:ext>
                      </a:extLst>
                    </a:blip>
                    <a:stretch>
                      <a:fillRect/>
                    </a:stretch>
                  </pic:blipFill>
                  <pic:spPr>
                    <a:xfrm>
                      <a:off x="0" y="0"/>
                      <a:ext cx="5262585" cy="6912609"/>
                    </a:xfrm>
                    <a:prstGeom prst="rect">
                      <a:avLst/>
                    </a:prstGeom>
                  </pic:spPr>
                </pic:pic>
              </a:graphicData>
            </a:graphic>
          </wp:inline>
        </w:drawing>
      </w:r>
    </w:p>
    <w:p w14:paraId="4D19EB35" w14:textId="03FFBCAD" w:rsidR="005A11B9" w:rsidRDefault="001F5C49" w:rsidP="005A11B9">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49E43225" wp14:editId="7C681A4B">
            <wp:extent cx="5731407" cy="2380593"/>
            <wp:effectExtent l="0" t="0" r="0" b="0"/>
            <wp:docPr id="9004427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42761" name="Picture 90044276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5731510" cy="2380636"/>
                    </a:xfrm>
                    <a:prstGeom prst="rect">
                      <a:avLst/>
                    </a:prstGeom>
                    <a:ln>
                      <a:noFill/>
                    </a:ln>
                    <a:extLst>
                      <a:ext uri="{53640926-AAD7-44D8-BBD7-CCE9431645EC}">
                        <a14:shadowObscured xmlns:a14="http://schemas.microsoft.com/office/drawing/2010/main"/>
                      </a:ext>
                    </a:extLst>
                  </pic:spPr>
                </pic:pic>
              </a:graphicData>
            </a:graphic>
          </wp:inline>
        </w:drawing>
      </w:r>
    </w:p>
    <w:p w14:paraId="4A918C4C" w14:textId="2DD153F9" w:rsidR="005A11B9" w:rsidRDefault="005A11B9" w:rsidP="005A11B9">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1F02417D" wp14:editId="1F68393A">
            <wp:extent cx="4849158" cy="6424449"/>
            <wp:effectExtent l="0" t="0" r="2540" b="1905"/>
            <wp:docPr id="12766128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12892" name="Picture 1276612892"/>
                    <pic:cNvPicPr/>
                  </pic:nvPicPr>
                  <pic:blipFill>
                    <a:blip r:embed="rId16" cstate="email">
                      <a:extLst>
                        <a:ext uri="{28A0092B-C50C-407E-A947-70E740481C1C}">
                          <a14:useLocalDpi xmlns:a14="http://schemas.microsoft.com/office/drawing/2010/main"/>
                        </a:ext>
                      </a:extLst>
                    </a:blip>
                    <a:stretch>
                      <a:fillRect/>
                    </a:stretch>
                  </pic:blipFill>
                  <pic:spPr>
                    <a:xfrm>
                      <a:off x="0" y="0"/>
                      <a:ext cx="4892268" cy="6481563"/>
                    </a:xfrm>
                    <a:prstGeom prst="rect">
                      <a:avLst/>
                    </a:prstGeom>
                  </pic:spPr>
                </pic:pic>
              </a:graphicData>
            </a:graphic>
          </wp:inline>
        </w:drawing>
      </w:r>
    </w:p>
    <w:p w14:paraId="031E259D" w14:textId="02DB8DD7" w:rsidR="005A11B9" w:rsidRDefault="005A11B9" w:rsidP="00A77D3A">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3BDD27CE" wp14:editId="006AE1E2">
            <wp:extent cx="5013434" cy="2677940"/>
            <wp:effectExtent l="0" t="0" r="3175" b="1905"/>
            <wp:docPr id="14132855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85561" name="Picture 141328556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094308" cy="2721139"/>
                    </a:xfrm>
                    <a:prstGeom prst="rect">
                      <a:avLst/>
                    </a:prstGeom>
                    <a:ln>
                      <a:noFill/>
                    </a:ln>
                    <a:extLst>
                      <a:ext uri="{53640926-AAD7-44D8-BBD7-CCE9431645EC}">
                        <a14:shadowObscured xmlns:a14="http://schemas.microsoft.com/office/drawing/2010/main"/>
                      </a:ext>
                    </a:extLst>
                  </pic:spPr>
                </pic:pic>
              </a:graphicData>
            </a:graphic>
          </wp:inline>
        </w:drawing>
      </w:r>
    </w:p>
    <w:p w14:paraId="27127011" w14:textId="51A97656" w:rsidR="005A11B9" w:rsidRDefault="005A11B9" w:rsidP="00A77D3A">
      <w:pPr>
        <w:jc w:val="center"/>
        <w:rPr>
          <w:rFonts w:ascii="Times New Roman" w:hAnsi="Times New Roman" w:cs="Times New Roman"/>
          <w:sz w:val="36"/>
          <w:szCs w:val="36"/>
        </w:rPr>
      </w:pPr>
    </w:p>
    <w:p w14:paraId="012DCB3F" w14:textId="2E3CB016" w:rsidR="00B46237" w:rsidRDefault="00BA1D08" w:rsidP="00E81F2B">
      <w:pPr>
        <w:ind w:left="-284"/>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693BFE00" wp14:editId="51E2AF46">
            <wp:extent cx="5731086" cy="7023012"/>
            <wp:effectExtent l="0" t="0" r="0" b="635"/>
            <wp:docPr id="13165506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50623" name="Picture 1316550623"/>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731510" cy="7023532"/>
                    </a:xfrm>
                    <a:prstGeom prst="rect">
                      <a:avLst/>
                    </a:prstGeom>
                    <a:ln>
                      <a:noFill/>
                    </a:ln>
                    <a:extLst>
                      <a:ext uri="{53640926-AAD7-44D8-BBD7-CCE9431645EC}">
                        <a14:shadowObscured xmlns:a14="http://schemas.microsoft.com/office/drawing/2010/main"/>
                      </a:ext>
                    </a:extLst>
                  </pic:spPr>
                </pic:pic>
              </a:graphicData>
            </a:graphic>
          </wp:inline>
        </w:drawing>
      </w:r>
    </w:p>
    <w:p w14:paraId="2119CE58" w14:textId="50A1E555" w:rsidR="00E81F2B" w:rsidRDefault="00BA1D08" w:rsidP="00A77D3A">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6DE7C3D2" wp14:editId="77A3618F">
            <wp:extent cx="5730454" cy="2238704"/>
            <wp:effectExtent l="0" t="0" r="0" b="0"/>
            <wp:docPr id="15140482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48247" name="Picture 1514048247"/>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5731510" cy="2239116"/>
                    </a:xfrm>
                    <a:prstGeom prst="rect">
                      <a:avLst/>
                    </a:prstGeom>
                    <a:ln>
                      <a:noFill/>
                    </a:ln>
                    <a:extLst>
                      <a:ext uri="{53640926-AAD7-44D8-BBD7-CCE9431645EC}">
                        <a14:shadowObscured xmlns:a14="http://schemas.microsoft.com/office/drawing/2010/main"/>
                      </a:ext>
                    </a:extLst>
                  </pic:spPr>
                </pic:pic>
              </a:graphicData>
            </a:graphic>
          </wp:inline>
        </w:drawing>
      </w:r>
    </w:p>
    <w:p w14:paraId="076ABDC5" w14:textId="4B93E2ED" w:rsidR="00E81F2B" w:rsidRDefault="00BA1D08"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03758ABF" wp14:editId="5AB1F225">
            <wp:extent cx="5731510" cy="7142480"/>
            <wp:effectExtent l="0" t="0" r="0" b="0"/>
            <wp:docPr id="14290217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21702" name="Picture 1429021702"/>
                    <pic:cNvPicPr/>
                  </pic:nvPicPr>
                  <pic:blipFill>
                    <a:blip r:embed="rId20" cstate="email">
                      <a:extLst>
                        <a:ext uri="{28A0092B-C50C-407E-A947-70E740481C1C}">
                          <a14:useLocalDpi xmlns:a14="http://schemas.microsoft.com/office/drawing/2010/main"/>
                        </a:ext>
                      </a:extLst>
                    </a:blip>
                    <a:stretch>
                      <a:fillRect/>
                    </a:stretch>
                  </pic:blipFill>
                  <pic:spPr>
                    <a:xfrm>
                      <a:off x="0" y="0"/>
                      <a:ext cx="5731510" cy="7142480"/>
                    </a:xfrm>
                    <a:prstGeom prst="rect">
                      <a:avLst/>
                    </a:prstGeom>
                  </pic:spPr>
                </pic:pic>
              </a:graphicData>
            </a:graphic>
          </wp:inline>
        </w:drawing>
      </w:r>
    </w:p>
    <w:p w14:paraId="636BB80F" w14:textId="36810CDD" w:rsidR="00E81F2B" w:rsidRDefault="00E81F2B" w:rsidP="00A77D3A">
      <w:pPr>
        <w:jc w:val="center"/>
        <w:rPr>
          <w:rFonts w:ascii="Times New Roman" w:hAnsi="Times New Roman" w:cs="Times New Roman"/>
          <w:sz w:val="36"/>
          <w:szCs w:val="36"/>
        </w:rPr>
      </w:pPr>
    </w:p>
    <w:p w14:paraId="0FD745F7" w14:textId="797A0221" w:rsidR="00E81F2B" w:rsidRDefault="00E81F2B" w:rsidP="00E81F2B">
      <w:pPr>
        <w:ind w:left="-142"/>
        <w:jc w:val="center"/>
        <w:rPr>
          <w:rFonts w:ascii="Times New Roman" w:hAnsi="Times New Roman" w:cs="Times New Roman"/>
          <w:sz w:val="36"/>
          <w:szCs w:val="36"/>
        </w:rPr>
      </w:pPr>
    </w:p>
    <w:p w14:paraId="5C928367" w14:textId="7BC7FEF9" w:rsidR="00E81F2B" w:rsidRDefault="00E81F2B" w:rsidP="00E81F2B">
      <w:pPr>
        <w:ind w:left="-142"/>
        <w:jc w:val="center"/>
        <w:rPr>
          <w:rFonts w:ascii="Times New Roman" w:hAnsi="Times New Roman" w:cs="Times New Roman"/>
          <w:sz w:val="36"/>
          <w:szCs w:val="36"/>
        </w:rPr>
      </w:pPr>
    </w:p>
    <w:p w14:paraId="428DA0A0" w14:textId="4E57F1DE" w:rsidR="00E81F2B" w:rsidRDefault="00E81F2B" w:rsidP="00E81F2B">
      <w:pPr>
        <w:ind w:left="-142"/>
        <w:jc w:val="center"/>
        <w:rPr>
          <w:rFonts w:ascii="Times New Roman" w:hAnsi="Times New Roman" w:cs="Times New Roman"/>
          <w:sz w:val="36"/>
          <w:szCs w:val="36"/>
        </w:rPr>
      </w:pPr>
    </w:p>
    <w:p w14:paraId="1EE6A007" w14:textId="1095DFDF" w:rsidR="00E81F2B" w:rsidRDefault="00E81F2B" w:rsidP="00E81F2B">
      <w:pPr>
        <w:ind w:left="-142"/>
        <w:jc w:val="center"/>
        <w:rPr>
          <w:rFonts w:ascii="Times New Roman" w:hAnsi="Times New Roman" w:cs="Times New Roman"/>
          <w:sz w:val="36"/>
          <w:szCs w:val="36"/>
        </w:rPr>
      </w:pPr>
    </w:p>
    <w:p w14:paraId="4693D7B5" w14:textId="77777777" w:rsidR="00BA1D08" w:rsidRDefault="00BA1D08" w:rsidP="00E81F2B">
      <w:pPr>
        <w:ind w:left="-142"/>
        <w:jc w:val="center"/>
        <w:rPr>
          <w:rFonts w:ascii="Times New Roman" w:hAnsi="Times New Roman" w:cs="Times New Roman"/>
          <w:sz w:val="36"/>
          <w:szCs w:val="36"/>
        </w:rPr>
      </w:pPr>
    </w:p>
    <w:p w14:paraId="5181E031" w14:textId="77777777" w:rsidR="00BA1D08" w:rsidRDefault="00BA1D08" w:rsidP="00E81F2B">
      <w:pPr>
        <w:ind w:left="-142"/>
        <w:jc w:val="center"/>
        <w:rPr>
          <w:rFonts w:ascii="Times New Roman" w:hAnsi="Times New Roman" w:cs="Times New Roman"/>
          <w:sz w:val="36"/>
          <w:szCs w:val="36"/>
        </w:rPr>
      </w:pPr>
    </w:p>
    <w:p w14:paraId="71FA73AB" w14:textId="77777777" w:rsidR="00BA1D08" w:rsidRDefault="00BA1D08" w:rsidP="00E81F2B">
      <w:pPr>
        <w:ind w:left="-142"/>
        <w:jc w:val="center"/>
        <w:rPr>
          <w:rFonts w:ascii="Times New Roman" w:hAnsi="Times New Roman" w:cs="Times New Roman"/>
          <w:sz w:val="36"/>
          <w:szCs w:val="36"/>
        </w:rPr>
      </w:pPr>
    </w:p>
    <w:p w14:paraId="30F547DA" w14:textId="3A63C5CE" w:rsidR="00BA1D08" w:rsidRDefault="00BA1D08" w:rsidP="00E81F2B">
      <w:pPr>
        <w:ind w:left="-142"/>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20A84A20" wp14:editId="6F34E13E">
            <wp:extent cx="5731510" cy="7322820"/>
            <wp:effectExtent l="0" t="0" r="0" b="5080"/>
            <wp:docPr id="16631869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86997" name="Picture 1663186997"/>
                    <pic:cNvPicPr/>
                  </pic:nvPicPr>
                  <pic:blipFill>
                    <a:blip r:embed="rId21" cstate="email">
                      <a:extLst>
                        <a:ext uri="{28A0092B-C50C-407E-A947-70E740481C1C}">
                          <a14:useLocalDpi xmlns:a14="http://schemas.microsoft.com/office/drawing/2010/main"/>
                        </a:ext>
                      </a:extLst>
                    </a:blip>
                    <a:stretch>
                      <a:fillRect/>
                    </a:stretch>
                  </pic:blipFill>
                  <pic:spPr>
                    <a:xfrm>
                      <a:off x="0" y="0"/>
                      <a:ext cx="5731510" cy="7322820"/>
                    </a:xfrm>
                    <a:prstGeom prst="rect">
                      <a:avLst/>
                    </a:prstGeom>
                  </pic:spPr>
                </pic:pic>
              </a:graphicData>
            </a:graphic>
          </wp:inline>
        </w:drawing>
      </w:r>
    </w:p>
    <w:p w14:paraId="5F2038C9" w14:textId="73D878AC" w:rsidR="00E81F2B" w:rsidRDefault="00BA1D08" w:rsidP="00BA1D08">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1233FD57" wp14:editId="76748590">
            <wp:extent cx="2742719" cy="2159065"/>
            <wp:effectExtent l="0" t="0" r="635" b="0"/>
            <wp:docPr id="16636325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32504" name="Picture 1663632504"/>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763552" cy="2175465"/>
                    </a:xfrm>
                    <a:prstGeom prst="rect">
                      <a:avLst/>
                    </a:prstGeom>
                    <a:ln>
                      <a:noFill/>
                    </a:ln>
                    <a:extLst>
                      <a:ext uri="{53640926-AAD7-44D8-BBD7-CCE9431645EC}">
                        <a14:shadowObscured xmlns:a14="http://schemas.microsoft.com/office/drawing/2010/main"/>
                      </a:ext>
                    </a:extLst>
                  </pic:spPr>
                </pic:pic>
              </a:graphicData>
            </a:graphic>
          </wp:inline>
        </w:drawing>
      </w:r>
    </w:p>
    <w:p w14:paraId="1AC58EFD" w14:textId="312143EE" w:rsidR="00A77D3A" w:rsidRDefault="00A77D3A" w:rsidP="00A77D3A">
      <w:pPr>
        <w:jc w:val="center"/>
        <w:rPr>
          <w:rFonts w:ascii="Times New Roman" w:hAnsi="Times New Roman" w:cs="Times New Roman"/>
          <w:sz w:val="36"/>
          <w:szCs w:val="36"/>
        </w:rPr>
      </w:pPr>
    </w:p>
    <w:p w14:paraId="1C43115C" w14:textId="77777777" w:rsidR="008C26C0" w:rsidRPr="00F605FF" w:rsidRDefault="008C26C0" w:rsidP="008C26C0">
      <w:pPr>
        <w:jc w:val="center"/>
        <w:rPr>
          <w:rFonts w:ascii="Times New Roman" w:hAnsi="Times New Roman" w:cs="Times New Roman"/>
          <w:b/>
        </w:rPr>
      </w:pPr>
      <w:r>
        <w:rPr>
          <w:rFonts w:ascii="Times New Roman" w:hAnsi="Times New Roman" w:cs="Times New Roman"/>
          <w:b/>
        </w:rPr>
        <w:t>Informatīvā sanāksme par dabas aizsardzības plāna izstrādes uzsākšanu dabas parkam “Laukezers”</w:t>
      </w:r>
      <w:r w:rsidRPr="00F605FF">
        <w:rPr>
          <w:rFonts w:ascii="Times New Roman" w:hAnsi="Times New Roman" w:cs="Times New Roman"/>
          <w:b/>
        </w:rPr>
        <w:t xml:space="preserve"> (attālināti)</w:t>
      </w:r>
    </w:p>
    <w:p w14:paraId="53FDBD01" w14:textId="77777777" w:rsidR="008C26C0" w:rsidRPr="00F605FF" w:rsidRDefault="008C26C0" w:rsidP="008C26C0">
      <w:pPr>
        <w:jc w:val="center"/>
        <w:rPr>
          <w:rFonts w:ascii="Times New Roman" w:hAnsi="Times New Roman" w:cs="Times New Roman"/>
          <w:b/>
        </w:rPr>
      </w:pPr>
      <w:r>
        <w:rPr>
          <w:rFonts w:ascii="Times New Roman" w:hAnsi="Times New Roman" w:cs="Times New Roman"/>
          <w:b/>
        </w:rPr>
        <w:t>2022. gada 28. martā plkst. 14</w:t>
      </w:r>
      <w:r w:rsidRPr="00F605FF">
        <w:rPr>
          <w:rFonts w:ascii="Times New Roman" w:hAnsi="Times New Roman" w:cs="Times New Roman"/>
          <w:b/>
        </w:rPr>
        <w:t>:00</w:t>
      </w:r>
    </w:p>
    <w:p w14:paraId="4848AD40" w14:textId="77777777" w:rsidR="008C26C0" w:rsidRPr="00F605FF" w:rsidRDefault="008C26C0" w:rsidP="008C26C0">
      <w:pPr>
        <w:ind w:left="720"/>
        <w:jc w:val="center"/>
        <w:rPr>
          <w:rFonts w:ascii="Times New Roman" w:hAnsi="Times New Roman" w:cs="Times New Roman"/>
        </w:rPr>
      </w:pPr>
      <w:r w:rsidRPr="00F605FF">
        <w:rPr>
          <w:rFonts w:ascii="Times New Roman" w:hAnsi="Times New Roman" w:cs="Times New Roman"/>
        </w:rPr>
        <w:t>Sanāksme notiek tiešsaistes videokonferences formātā (“Zoom”)</w:t>
      </w:r>
    </w:p>
    <w:p w14:paraId="272B3A95" w14:textId="77777777" w:rsidR="008C26C0" w:rsidRPr="00F605FF" w:rsidRDefault="008C26C0" w:rsidP="008C26C0">
      <w:pPr>
        <w:rPr>
          <w:rFonts w:ascii="Times New Roman" w:hAnsi="Times New Roman" w:cs="Times New Roman"/>
          <w:b/>
        </w:rPr>
      </w:pPr>
      <w:r w:rsidRPr="00F605FF">
        <w:rPr>
          <w:rFonts w:ascii="Times New Roman" w:hAnsi="Times New Roman" w:cs="Times New Roman"/>
          <w:b/>
        </w:rPr>
        <w:t>Sanāksmes protokols</w:t>
      </w:r>
    </w:p>
    <w:p w14:paraId="407320CC" w14:textId="77777777" w:rsidR="008C26C0" w:rsidRPr="00F605FF" w:rsidRDefault="008C26C0" w:rsidP="008C26C0">
      <w:pPr>
        <w:jc w:val="both"/>
        <w:rPr>
          <w:rFonts w:ascii="Times New Roman" w:hAnsi="Times New Roman" w:cs="Times New Roman"/>
        </w:rPr>
      </w:pPr>
      <w:r w:rsidRPr="00F605FF">
        <w:rPr>
          <w:rFonts w:ascii="Times New Roman" w:hAnsi="Times New Roman" w:cs="Times New Roman"/>
        </w:rPr>
        <w:t xml:space="preserve">Pasākumu vada – </w:t>
      </w:r>
      <w:r>
        <w:rPr>
          <w:rFonts w:ascii="Times New Roman" w:hAnsi="Times New Roman" w:cs="Times New Roman"/>
        </w:rPr>
        <w:t>Uldis Valainis</w:t>
      </w:r>
    </w:p>
    <w:p w14:paraId="1BBE1491" w14:textId="77777777" w:rsidR="008C26C0" w:rsidRPr="00F605FF" w:rsidRDefault="008C26C0" w:rsidP="008C26C0">
      <w:pPr>
        <w:jc w:val="both"/>
        <w:rPr>
          <w:rFonts w:ascii="Times New Roman" w:hAnsi="Times New Roman" w:cs="Times New Roman"/>
        </w:rPr>
      </w:pPr>
      <w:r w:rsidRPr="00F605FF">
        <w:rPr>
          <w:rFonts w:ascii="Times New Roman" w:hAnsi="Times New Roman" w:cs="Times New Roman"/>
        </w:rPr>
        <w:t xml:space="preserve">Protokolē – </w:t>
      </w:r>
      <w:r>
        <w:rPr>
          <w:rFonts w:ascii="Times New Roman" w:hAnsi="Times New Roman" w:cs="Times New Roman"/>
        </w:rPr>
        <w:t>Aleksandra Krugļikova</w:t>
      </w:r>
    </w:p>
    <w:p w14:paraId="6627CC13" w14:textId="77777777" w:rsidR="008C26C0" w:rsidRPr="00F605FF" w:rsidRDefault="008C26C0" w:rsidP="008C26C0">
      <w:pPr>
        <w:jc w:val="both"/>
        <w:rPr>
          <w:rFonts w:ascii="Times New Roman" w:hAnsi="Times New Roman" w:cs="Times New Roman"/>
        </w:rPr>
      </w:pPr>
      <w:r>
        <w:rPr>
          <w:rFonts w:ascii="Times New Roman" w:hAnsi="Times New Roman" w:cs="Times New Roman"/>
        </w:rPr>
        <w:t>14</w:t>
      </w:r>
      <w:r w:rsidRPr="00F605FF">
        <w:rPr>
          <w:rFonts w:ascii="Times New Roman" w:hAnsi="Times New Roman" w:cs="Times New Roman"/>
        </w:rPr>
        <w:t xml:space="preserve">.00 sanāksmi atklāj </w:t>
      </w:r>
      <w:r>
        <w:rPr>
          <w:rFonts w:ascii="Times New Roman" w:hAnsi="Times New Roman" w:cs="Times New Roman"/>
        </w:rPr>
        <w:t xml:space="preserve">Uldis Valainis </w:t>
      </w:r>
      <w:r w:rsidRPr="0001587F">
        <w:rPr>
          <w:rFonts w:ascii="Times New Roman" w:hAnsi="Times New Roman" w:cs="Times New Roman"/>
        </w:rPr>
        <w:t>D</w:t>
      </w:r>
      <w:r>
        <w:rPr>
          <w:rFonts w:ascii="Times New Roman" w:hAnsi="Times New Roman" w:cs="Times New Roman"/>
        </w:rPr>
        <w:t>P</w:t>
      </w:r>
      <w:r w:rsidRPr="0001587F">
        <w:rPr>
          <w:rFonts w:ascii="Times New Roman" w:hAnsi="Times New Roman" w:cs="Times New Roman"/>
        </w:rPr>
        <w:t xml:space="preserve"> “</w:t>
      </w:r>
      <w:r>
        <w:rPr>
          <w:rFonts w:ascii="Times New Roman" w:hAnsi="Times New Roman" w:cs="Times New Roman"/>
        </w:rPr>
        <w:t>Laukezers</w:t>
      </w:r>
      <w:r w:rsidRPr="0001587F">
        <w:rPr>
          <w:rFonts w:ascii="Times New Roman" w:hAnsi="Times New Roman" w:cs="Times New Roman"/>
        </w:rPr>
        <w:t>”</w:t>
      </w:r>
      <w:r>
        <w:rPr>
          <w:rFonts w:ascii="Times New Roman" w:hAnsi="Times New Roman" w:cs="Times New Roman"/>
        </w:rPr>
        <w:t xml:space="preserve"> dabas aizsardzības</w:t>
      </w:r>
      <w:r w:rsidRPr="0001587F">
        <w:rPr>
          <w:rFonts w:ascii="Times New Roman" w:hAnsi="Times New Roman" w:cs="Times New Roman"/>
        </w:rPr>
        <w:t xml:space="preserve"> plāna izstrādes vadītājs</w:t>
      </w:r>
      <w:r>
        <w:rPr>
          <w:rFonts w:ascii="Times New Roman" w:hAnsi="Times New Roman" w:cs="Times New Roman"/>
        </w:rPr>
        <w:t>.</w:t>
      </w:r>
    </w:p>
    <w:p w14:paraId="1FCCE718" w14:textId="59BB87C6" w:rsidR="008C26C0" w:rsidRPr="00F605FF" w:rsidRDefault="008C26C0" w:rsidP="008C26C0">
      <w:pPr>
        <w:jc w:val="both"/>
        <w:rPr>
          <w:rFonts w:ascii="Times New Roman" w:hAnsi="Times New Roman" w:cs="Times New Roman"/>
        </w:rPr>
      </w:pPr>
      <w:r>
        <w:rPr>
          <w:rFonts w:ascii="Times New Roman" w:hAnsi="Times New Roman" w:cs="Times New Roman"/>
        </w:rPr>
        <w:t>Sanāksmei reģistrējušies sekojoši dalībnieki</w:t>
      </w:r>
      <w:r w:rsidRPr="00F605FF">
        <w:rPr>
          <w:rFonts w:ascii="Times New Roman" w:hAnsi="Times New Roman" w:cs="Times New Roman"/>
        </w:rPr>
        <w:t>:</w:t>
      </w:r>
    </w:p>
    <w:p w14:paraId="12CA56AB" w14:textId="77777777" w:rsidR="008C26C0" w:rsidRPr="00C36BC8" w:rsidRDefault="008C26C0" w:rsidP="008C26C0">
      <w:pPr>
        <w:jc w:val="both"/>
        <w:rPr>
          <w:rFonts w:ascii="Times New Roman" w:hAnsi="Times New Roman" w:cs="Times New Roman"/>
        </w:rPr>
      </w:pPr>
    </w:p>
    <w:p w14:paraId="776B9484" w14:textId="77777777" w:rsidR="008C26C0" w:rsidRDefault="008C26C0" w:rsidP="008C26C0">
      <w:pPr>
        <w:pStyle w:val="Sarakstarindkopa"/>
        <w:numPr>
          <w:ilvl w:val="0"/>
          <w:numId w:val="1"/>
        </w:numPr>
        <w:spacing w:after="0" w:line="240" w:lineRule="auto"/>
        <w:ind w:left="786"/>
        <w:jc w:val="both"/>
        <w:rPr>
          <w:rFonts w:ascii="Times New Roman" w:hAnsi="Times New Roman" w:cs="Times New Roman"/>
          <w:noProof w:val="0"/>
          <w:sz w:val="24"/>
          <w:szCs w:val="24"/>
        </w:rPr>
      </w:pPr>
      <w:r w:rsidRPr="003636FF">
        <w:rPr>
          <w:rFonts w:ascii="Times New Roman" w:hAnsi="Times New Roman" w:cs="Times New Roman"/>
          <w:b/>
          <w:bCs/>
          <w:noProof w:val="0"/>
          <w:sz w:val="24"/>
          <w:szCs w:val="24"/>
        </w:rPr>
        <w:t>Uldis Valainis</w:t>
      </w:r>
      <w:r w:rsidRPr="00F605FF">
        <w:rPr>
          <w:rFonts w:ascii="Times New Roman" w:hAnsi="Times New Roman" w:cs="Times New Roman"/>
          <w:noProof w:val="0"/>
          <w:sz w:val="24"/>
          <w:szCs w:val="24"/>
        </w:rPr>
        <w:t>, DU, DZTI, D</w:t>
      </w:r>
      <w:r>
        <w:rPr>
          <w:rFonts w:ascii="Times New Roman" w:hAnsi="Times New Roman" w:cs="Times New Roman"/>
          <w:noProof w:val="0"/>
          <w:sz w:val="24"/>
          <w:szCs w:val="24"/>
        </w:rPr>
        <w:t>P</w:t>
      </w:r>
      <w:r w:rsidRPr="00F605FF">
        <w:rPr>
          <w:rFonts w:ascii="Times New Roman" w:hAnsi="Times New Roman" w:cs="Times New Roman"/>
          <w:noProof w:val="0"/>
          <w:sz w:val="24"/>
          <w:szCs w:val="24"/>
        </w:rPr>
        <w:t xml:space="preserve"> “</w:t>
      </w:r>
      <w:r>
        <w:rPr>
          <w:rFonts w:ascii="Times New Roman" w:hAnsi="Times New Roman" w:cs="Times New Roman"/>
          <w:noProof w:val="0"/>
          <w:sz w:val="24"/>
          <w:szCs w:val="24"/>
        </w:rPr>
        <w:t>Laukezers</w:t>
      </w:r>
      <w:r w:rsidRPr="00F605FF">
        <w:rPr>
          <w:rFonts w:ascii="Times New Roman" w:hAnsi="Times New Roman" w:cs="Times New Roman"/>
          <w:noProof w:val="0"/>
          <w:sz w:val="24"/>
          <w:szCs w:val="24"/>
        </w:rPr>
        <w:t>” plāna izstrādes vadītājs,</w:t>
      </w:r>
    </w:p>
    <w:p w14:paraId="752D8735" w14:textId="77777777" w:rsidR="008C26C0" w:rsidRPr="0090453F" w:rsidRDefault="008C26C0" w:rsidP="008C26C0">
      <w:pPr>
        <w:pStyle w:val="Sarakstarindkopa"/>
        <w:numPr>
          <w:ilvl w:val="0"/>
          <w:numId w:val="1"/>
        </w:numPr>
        <w:spacing w:after="0" w:line="240" w:lineRule="auto"/>
        <w:ind w:left="786"/>
        <w:jc w:val="both"/>
        <w:rPr>
          <w:rFonts w:ascii="Times New Roman" w:hAnsi="Times New Roman" w:cs="Times New Roman"/>
          <w:noProof w:val="0"/>
          <w:sz w:val="24"/>
          <w:szCs w:val="24"/>
        </w:rPr>
      </w:pPr>
      <w:r w:rsidRPr="003636FF">
        <w:rPr>
          <w:rFonts w:ascii="Times New Roman" w:hAnsi="Times New Roman" w:cs="Times New Roman"/>
          <w:b/>
          <w:bCs/>
          <w:noProof w:val="0"/>
          <w:sz w:val="24"/>
          <w:szCs w:val="24"/>
        </w:rPr>
        <w:t>Aleksandra Krugļikova</w:t>
      </w:r>
      <w:r>
        <w:rPr>
          <w:rFonts w:ascii="Times New Roman" w:hAnsi="Times New Roman" w:cs="Times New Roman"/>
          <w:noProof w:val="0"/>
          <w:sz w:val="24"/>
          <w:szCs w:val="24"/>
        </w:rPr>
        <w:t xml:space="preserve">, </w:t>
      </w:r>
      <w:r w:rsidRPr="0090453F">
        <w:rPr>
          <w:rFonts w:ascii="Times New Roman" w:hAnsi="Times New Roman" w:cs="Times New Roman"/>
          <w:noProof w:val="0"/>
          <w:sz w:val="24"/>
          <w:szCs w:val="24"/>
        </w:rPr>
        <w:t>Daugavpils Universitātes pārstāv</w:t>
      </w:r>
      <w:r>
        <w:rPr>
          <w:rFonts w:ascii="Times New Roman" w:hAnsi="Times New Roman" w:cs="Times New Roman"/>
          <w:noProof w:val="0"/>
          <w:sz w:val="24"/>
          <w:szCs w:val="24"/>
        </w:rPr>
        <w:t>e</w:t>
      </w:r>
      <w:r w:rsidRPr="0090453F">
        <w:rPr>
          <w:rFonts w:ascii="Times New Roman" w:hAnsi="Times New Roman" w:cs="Times New Roman"/>
          <w:noProof w:val="0"/>
          <w:sz w:val="24"/>
          <w:szCs w:val="24"/>
        </w:rPr>
        <w:t>, dabas aizsardzības plāna izstrādes vadītāja asistente</w:t>
      </w:r>
      <w:r>
        <w:rPr>
          <w:rFonts w:ascii="Times New Roman" w:hAnsi="Times New Roman" w:cs="Times New Roman"/>
          <w:noProof w:val="0"/>
          <w:sz w:val="24"/>
          <w:szCs w:val="24"/>
        </w:rPr>
        <w:t>.</w:t>
      </w:r>
    </w:p>
    <w:p w14:paraId="6EA8F4D0" w14:textId="77777777" w:rsidR="008C26C0" w:rsidRDefault="008C26C0" w:rsidP="008C26C0">
      <w:pPr>
        <w:pStyle w:val="Sarakstarindkopa"/>
        <w:numPr>
          <w:ilvl w:val="0"/>
          <w:numId w:val="1"/>
        </w:numPr>
        <w:ind w:left="786"/>
        <w:rPr>
          <w:rFonts w:ascii="Times New Roman" w:hAnsi="Times New Roman" w:cs="Times New Roman"/>
          <w:noProof w:val="0"/>
          <w:sz w:val="24"/>
          <w:szCs w:val="24"/>
        </w:rPr>
      </w:pPr>
      <w:r w:rsidRPr="003636FF">
        <w:rPr>
          <w:rFonts w:ascii="Times New Roman" w:hAnsi="Times New Roman" w:cs="Times New Roman"/>
          <w:b/>
          <w:bCs/>
          <w:noProof w:val="0"/>
          <w:sz w:val="24"/>
          <w:szCs w:val="24"/>
        </w:rPr>
        <w:t>Māris Nitcis</w:t>
      </w:r>
      <w:r w:rsidRPr="0090453F">
        <w:rPr>
          <w:rFonts w:ascii="Times New Roman" w:hAnsi="Times New Roman" w:cs="Times New Roman"/>
          <w:noProof w:val="0"/>
          <w:sz w:val="24"/>
          <w:szCs w:val="24"/>
        </w:rPr>
        <w:t>, ĢIS speciālists D</w:t>
      </w:r>
      <w:r>
        <w:rPr>
          <w:rFonts w:ascii="Times New Roman" w:hAnsi="Times New Roman" w:cs="Times New Roman"/>
          <w:noProof w:val="0"/>
          <w:sz w:val="24"/>
          <w:szCs w:val="24"/>
        </w:rPr>
        <w:t>P</w:t>
      </w:r>
      <w:r w:rsidRPr="0090453F">
        <w:rPr>
          <w:rFonts w:ascii="Times New Roman" w:hAnsi="Times New Roman" w:cs="Times New Roman"/>
          <w:noProof w:val="0"/>
          <w:sz w:val="24"/>
          <w:szCs w:val="24"/>
        </w:rPr>
        <w:t xml:space="preserve"> “</w:t>
      </w:r>
      <w:r>
        <w:rPr>
          <w:rFonts w:ascii="Times New Roman" w:hAnsi="Times New Roman" w:cs="Times New Roman"/>
          <w:noProof w:val="0"/>
          <w:sz w:val="24"/>
          <w:szCs w:val="24"/>
        </w:rPr>
        <w:t>Laukezers</w:t>
      </w:r>
      <w:r w:rsidRPr="0090453F">
        <w:rPr>
          <w:rFonts w:ascii="Times New Roman" w:hAnsi="Times New Roman" w:cs="Times New Roman"/>
          <w:noProof w:val="0"/>
          <w:sz w:val="24"/>
          <w:szCs w:val="24"/>
        </w:rPr>
        <w:t xml:space="preserve">” </w:t>
      </w:r>
      <w:r>
        <w:rPr>
          <w:rFonts w:ascii="Times New Roman" w:hAnsi="Times New Roman" w:cs="Times New Roman"/>
          <w:noProof w:val="0"/>
          <w:sz w:val="24"/>
          <w:szCs w:val="24"/>
        </w:rPr>
        <w:t>dabas aizsardzības</w:t>
      </w:r>
      <w:r w:rsidRPr="0090453F">
        <w:rPr>
          <w:rFonts w:ascii="Times New Roman" w:hAnsi="Times New Roman" w:cs="Times New Roman"/>
          <w:noProof w:val="0"/>
          <w:sz w:val="24"/>
          <w:szCs w:val="24"/>
        </w:rPr>
        <w:t xml:space="preserve"> plāna izstrādē,</w:t>
      </w:r>
    </w:p>
    <w:p w14:paraId="62C4B371" w14:textId="767A58D7" w:rsidR="008C26C0" w:rsidRPr="005700C5" w:rsidRDefault="008C26C0" w:rsidP="008C26C0">
      <w:pPr>
        <w:pStyle w:val="Sarakstarindkopa"/>
        <w:numPr>
          <w:ilvl w:val="0"/>
          <w:numId w:val="1"/>
        </w:numPr>
        <w:ind w:left="786"/>
        <w:rPr>
          <w:rFonts w:ascii="Times New Roman" w:hAnsi="Times New Roman" w:cs="Times New Roman"/>
          <w:noProof w:val="0"/>
          <w:sz w:val="28"/>
          <w:szCs w:val="28"/>
        </w:rPr>
      </w:pPr>
      <w:r w:rsidRPr="003636FF">
        <w:rPr>
          <w:rFonts w:ascii="Times New Roman" w:hAnsi="Times New Roman" w:cs="Times New Roman"/>
          <w:b/>
          <w:bCs/>
          <w:color w:val="000000" w:themeColor="text1"/>
          <w:sz w:val="24"/>
          <w:szCs w:val="24"/>
        </w:rPr>
        <w:t>Iluta Šopole</w:t>
      </w:r>
      <w:r w:rsidR="000C275D" w:rsidRPr="000C275D">
        <w:rPr>
          <w:rFonts w:ascii="Times New Roman" w:hAnsi="Times New Roman" w:cs="Times New Roman"/>
          <w:color w:val="000000" w:themeColor="text1"/>
          <w:sz w:val="24"/>
          <w:szCs w:val="24"/>
        </w:rPr>
        <w:t>,</w:t>
      </w:r>
      <w:r w:rsidR="000C275D">
        <w:rPr>
          <w:rFonts w:ascii="Times New Roman" w:hAnsi="Times New Roman" w:cs="Times New Roman"/>
          <w:b/>
          <w:bCs/>
          <w:color w:val="000000" w:themeColor="text1"/>
          <w:sz w:val="24"/>
          <w:szCs w:val="24"/>
        </w:rPr>
        <w:t xml:space="preserve"> </w:t>
      </w:r>
      <w:r w:rsidRPr="003636FF">
        <w:rPr>
          <w:rFonts w:ascii="Times New Roman" w:hAnsi="Times New Roman" w:cs="Times New Roman"/>
          <w:b/>
          <w:bCs/>
          <w:color w:val="000000" w:themeColor="text1"/>
          <w:sz w:val="24"/>
          <w:szCs w:val="24"/>
        </w:rPr>
        <w:t>Lorence</w:t>
      </w:r>
      <w:r>
        <w:rPr>
          <w:rFonts w:ascii="Times New Roman" w:hAnsi="Times New Roman" w:cs="Times New Roman"/>
          <w:color w:val="000000" w:themeColor="text1"/>
          <w:sz w:val="24"/>
          <w:szCs w:val="24"/>
        </w:rPr>
        <w:t xml:space="preserve">, </w:t>
      </w:r>
      <w:r w:rsidRPr="005700C5">
        <w:rPr>
          <w:rFonts w:ascii="Times New Roman" w:hAnsi="Times New Roman" w:cs="Times New Roman"/>
          <w:color w:val="000000" w:themeColor="text1"/>
          <w:sz w:val="24"/>
          <w:szCs w:val="24"/>
        </w:rPr>
        <w:t>VMD Sēlijas VM pārstāve</w:t>
      </w:r>
      <w:r>
        <w:rPr>
          <w:rFonts w:ascii="Times New Roman" w:hAnsi="Times New Roman" w:cs="Times New Roman"/>
          <w:color w:val="000000" w:themeColor="text1"/>
          <w:sz w:val="24"/>
          <w:szCs w:val="24"/>
        </w:rPr>
        <w:t>.</w:t>
      </w:r>
    </w:p>
    <w:p w14:paraId="2F24D4D6" w14:textId="77777777" w:rsidR="008C26C0" w:rsidRPr="007332C6" w:rsidRDefault="008C26C0" w:rsidP="008C26C0">
      <w:pPr>
        <w:pStyle w:val="Sarakstarindkopa"/>
        <w:numPr>
          <w:ilvl w:val="0"/>
          <w:numId w:val="1"/>
        </w:numPr>
        <w:ind w:left="786"/>
        <w:rPr>
          <w:rFonts w:ascii="Times New Roman" w:hAnsi="Times New Roman" w:cs="Times New Roman"/>
          <w:b/>
          <w:bCs/>
          <w:noProof w:val="0"/>
          <w:sz w:val="24"/>
          <w:szCs w:val="24"/>
        </w:rPr>
      </w:pPr>
      <w:r w:rsidRPr="00543911">
        <w:rPr>
          <w:rFonts w:ascii="Times New Roman" w:hAnsi="Times New Roman" w:cs="Times New Roman"/>
          <w:b/>
          <w:bCs/>
          <w:noProof w:val="0"/>
          <w:sz w:val="24"/>
          <w:szCs w:val="24"/>
        </w:rPr>
        <w:t>Ilze Sabule</w:t>
      </w:r>
      <w:r>
        <w:rPr>
          <w:rFonts w:ascii="Times New Roman" w:hAnsi="Times New Roman" w:cs="Times New Roman"/>
          <w:noProof w:val="0"/>
          <w:sz w:val="24"/>
          <w:szCs w:val="24"/>
        </w:rPr>
        <w:t xml:space="preserve">, </w:t>
      </w:r>
      <w:r w:rsidRPr="00461E44">
        <w:rPr>
          <w:rFonts w:ascii="Times New Roman" w:hAnsi="Times New Roman" w:cs="Times New Roman"/>
          <w:noProof w:val="0"/>
          <w:sz w:val="24"/>
          <w:szCs w:val="24"/>
        </w:rPr>
        <w:t>Dabas aizsardzības pārvalde</w:t>
      </w:r>
      <w:r>
        <w:rPr>
          <w:rFonts w:ascii="Times New Roman" w:hAnsi="Times New Roman" w:cs="Times New Roman"/>
          <w:noProof w:val="0"/>
          <w:sz w:val="24"/>
          <w:szCs w:val="24"/>
        </w:rPr>
        <w:t>,</w:t>
      </w:r>
      <w:r w:rsidRPr="00BD284E">
        <w:t xml:space="preserve"> </w:t>
      </w:r>
      <w:r w:rsidRPr="00BD284E">
        <w:rPr>
          <w:rFonts w:ascii="Times New Roman" w:hAnsi="Times New Roman" w:cs="Times New Roman"/>
          <w:noProof w:val="0"/>
          <w:sz w:val="24"/>
          <w:szCs w:val="24"/>
        </w:rPr>
        <w:t>(turpmāk – DAP), pārstāvis</w:t>
      </w:r>
      <w:r>
        <w:rPr>
          <w:rFonts w:ascii="Times New Roman" w:hAnsi="Times New Roman" w:cs="Times New Roman"/>
          <w:noProof w:val="0"/>
          <w:sz w:val="24"/>
          <w:szCs w:val="24"/>
        </w:rPr>
        <w:t>.</w:t>
      </w:r>
    </w:p>
    <w:p w14:paraId="3305E6F7" w14:textId="77777777" w:rsidR="008C26C0" w:rsidRPr="00FD3421" w:rsidRDefault="008C26C0" w:rsidP="008C26C0">
      <w:pPr>
        <w:pStyle w:val="Sarakstarindkopa"/>
        <w:numPr>
          <w:ilvl w:val="0"/>
          <w:numId w:val="1"/>
        </w:numPr>
        <w:ind w:left="786"/>
        <w:rPr>
          <w:rFonts w:ascii="Times New Roman" w:hAnsi="Times New Roman" w:cs="Times New Roman"/>
          <w:noProof w:val="0"/>
          <w:sz w:val="24"/>
          <w:szCs w:val="24"/>
        </w:rPr>
      </w:pPr>
      <w:r w:rsidRPr="00FD3421">
        <w:rPr>
          <w:rFonts w:ascii="Times New Roman" w:hAnsi="Times New Roman" w:cs="Times New Roman"/>
          <w:b/>
          <w:bCs/>
          <w:noProof w:val="0"/>
          <w:sz w:val="24"/>
          <w:szCs w:val="24"/>
        </w:rPr>
        <w:t>Sintija Kotāne</w:t>
      </w:r>
      <w:r w:rsidRPr="00FD3421">
        <w:rPr>
          <w:rFonts w:ascii="Times New Roman" w:hAnsi="Times New Roman" w:cs="Times New Roman"/>
          <w:noProof w:val="0"/>
          <w:sz w:val="24"/>
          <w:szCs w:val="24"/>
        </w:rPr>
        <w:t>, Dabas aizsardzības pārvalde, (turpmāk – DAP), pārstāvis</w:t>
      </w:r>
      <w:r>
        <w:rPr>
          <w:rFonts w:ascii="Times New Roman" w:hAnsi="Times New Roman" w:cs="Times New Roman"/>
          <w:noProof w:val="0"/>
          <w:sz w:val="24"/>
          <w:szCs w:val="24"/>
        </w:rPr>
        <w:t>.</w:t>
      </w:r>
    </w:p>
    <w:p w14:paraId="047A67AD" w14:textId="77777777" w:rsidR="008C26C0" w:rsidRPr="00C96D1D" w:rsidRDefault="008C26C0" w:rsidP="008C26C0">
      <w:pPr>
        <w:pStyle w:val="Sarakstarindkopa"/>
        <w:numPr>
          <w:ilvl w:val="0"/>
          <w:numId w:val="1"/>
        </w:numPr>
        <w:ind w:left="786"/>
        <w:rPr>
          <w:rFonts w:ascii="Times New Roman" w:hAnsi="Times New Roman" w:cs="Times New Roman"/>
          <w:b/>
          <w:bCs/>
          <w:noProof w:val="0"/>
          <w:sz w:val="24"/>
          <w:szCs w:val="24"/>
        </w:rPr>
      </w:pPr>
      <w:r w:rsidRPr="00C96D1D">
        <w:rPr>
          <w:rFonts w:ascii="Times New Roman" w:hAnsi="Times New Roman" w:cs="Times New Roman"/>
          <w:b/>
          <w:bCs/>
          <w:noProof w:val="0"/>
          <w:sz w:val="24"/>
          <w:szCs w:val="24"/>
        </w:rPr>
        <w:t>Dace Vasiļevska</w:t>
      </w:r>
      <w:r>
        <w:rPr>
          <w:rFonts w:ascii="Times New Roman" w:hAnsi="Times New Roman" w:cs="Times New Roman"/>
          <w:noProof w:val="0"/>
          <w:sz w:val="24"/>
          <w:szCs w:val="24"/>
        </w:rPr>
        <w:t xml:space="preserve">, </w:t>
      </w:r>
      <w:r w:rsidRPr="00FD3421">
        <w:rPr>
          <w:rFonts w:ascii="Times New Roman" w:hAnsi="Times New Roman" w:cs="Times New Roman"/>
          <w:noProof w:val="0"/>
          <w:sz w:val="24"/>
          <w:szCs w:val="24"/>
        </w:rPr>
        <w:t>Dabas aizsardzības pārvalde, (turpmāk – DAP), pārstāvis</w:t>
      </w:r>
      <w:r>
        <w:rPr>
          <w:rFonts w:ascii="Times New Roman" w:hAnsi="Times New Roman" w:cs="Times New Roman"/>
          <w:noProof w:val="0"/>
          <w:sz w:val="24"/>
          <w:szCs w:val="24"/>
        </w:rPr>
        <w:t>.</w:t>
      </w:r>
    </w:p>
    <w:p w14:paraId="66E8186F" w14:textId="77777777" w:rsidR="008C26C0" w:rsidRPr="00373580" w:rsidRDefault="008C26C0" w:rsidP="008C26C0">
      <w:pPr>
        <w:pStyle w:val="Sarakstarindkopa"/>
        <w:numPr>
          <w:ilvl w:val="0"/>
          <w:numId w:val="1"/>
        </w:numPr>
        <w:ind w:left="786"/>
        <w:rPr>
          <w:rFonts w:ascii="Times New Roman" w:hAnsi="Times New Roman" w:cs="Times New Roman"/>
          <w:b/>
          <w:bCs/>
          <w:noProof w:val="0"/>
          <w:sz w:val="24"/>
          <w:szCs w:val="24"/>
        </w:rPr>
      </w:pPr>
      <w:r w:rsidRPr="00F32032">
        <w:rPr>
          <w:rFonts w:ascii="Times New Roman" w:hAnsi="Times New Roman" w:cs="Times New Roman"/>
          <w:b/>
          <w:bCs/>
          <w:noProof w:val="0"/>
          <w:sz w:val="24"/>
          <w:szCs w:val="24"/>
        </w:rPr>
        <w:t>Aiva Ivanova</w:t>
      </w:r>
      <w:r>
        <w:rPr>
          <w:rFonts w:ascii="Times New Roman" w:hAnsi="Times New Roman" w:cs="Times New Roman"/>
          <w:noProof w:val="0"/>
          <w:sz w:val="24"/>
          <w:szCs w:val="24"/>
        </w:rPr>
        <w:t xml:space="preserve">, </w:t>
      </w:r>
      <w:r w:rsidRPr="0038546A">
        <w:rPr>
          <w:rFonts w:ascii="Times New Roman" w:hAnsi="Times New Roman" w:cs="Times New Roman"/>
          <w:noProof w:val="0"/>
          <w:sz w:val="24"/>
          <w:szCs w:val="24"/>
        </w:rPr>
        <w:t>Lauku atbalsta dienesta Viduslatvijas reģionālā lauksaimniecības pārvaldes vadītājas vietniece</w:t>
      </w:r>
      <w:r>
        <w:rPr>
          <w:rFonts w:ascii="Times New Roman" w:hAnsi="Times New Roman" w:cs="Times New Roman"/>
          <w:noProof w:val="0"/>
          <w:sz w:val="24"/>
          <w:szCs w:val="24"/>
        </w:rPr>
        <w:t>.</w:t>
      </w:r>
    </w:p>
    <w:p w14:paraId="70FE4A31" w14:textId="77777777" w:rsidR="008C26C0" w:rsidRPr="00A5309E" w:rsidRDefault="008C26C0" w:rsidP="008C26C0">
      <w:pPr>
        <w:pStyle w:val="Sarakstarindkopa"/>
        <w:numPr>
          <w:ilvl w:val="0"/>
          <w:numId w:val="1"/>
        </w:numPr>
        <w:ind w:left="786"/>
        <w:rPr>
          <w:rFonts w:ascii="Times New Roman" w:hAnsi="Times New Roman" w:cs="Times New Roman"/>
          <w:noProof w:val="0"/>
          <w:sz w:val="24"/>
          <w:szCs w:val="24"/>
        </w:rPr>
      </w:pPr>
      <w:r w:rsidRPr="00A5309E">
        <w:rPr>
          <w:rFonts w:ascii="Times New Roman" w:hAnsi="Times New Roman" w:cs="Times New Roman"/>
          <w:b/>
          <w:bCs/>
          <w:noProof w:val="0"/>
          <w:sz w:val="24"/>
          <w:szCs w:val="24"/>
        </w:rPr>
        <w:t xml:space="preserve">Ilmārs Luksts, </w:t>
      </w:r>
      <w:r w:rsidRPr="00A5309E">
        <w:rPr>
          <w:rFonts w:ascii="Times New Roman" w:hAnsi="Times New Roman" w:cs="Times New Roman"/>
          <w:noProof w:val="0"/>
          <w:sz w:val="24"/>
          <w:szCs w:val="24"/>
        </w:rPr>
        <w:t xml:space="preserve">Jēkabpils novada Attīstības pārvaldes vadītājs. </w:t>
      </w:r>
    </w:p>
    <w:p w14:paraId="66711AE8" w14:textId="77777777" w:rsidR="008C26C0" w:rsidRDefault="008C26C0" w:rsidP="008C26C0">
      <w:pPr>
        <w:pStyle w:val="Sarakstarindkopa"/>
        <w:numPr>
          <w:ilvl w:val="0"/>
          <w:numId w:val="1"/>
        </w:numPr>
        <w:ind w:left="786"/>
        <w:rPr>
          <w:rFonts w:ascii="Times New Roman" w:hAnsi="Times New Roman" w:cs="Times New Roman"/>
          <w:noProof w:val="0"/>
          <w:sz w:val="24"/>
          <w:szCs w:val="24"/>
        </w:rPr>
      </w:pPr>
      <w:r w:rsidRPr="00E34076">
        <w:rPr>
          <w:rFonts w:ascii="Times New Roman" w:hAnsi="Times New Roman" w:cs="Times New Roman"/>
          <w:b/>
          <w:bCs/>
          <w:noProof w:val="0"/>
          <w:sz w:val="24"/>
          <w:szCs w:val="24"/>
        </w:rPr>
        <w:t>Sandra Līckrastiņa</w:t>
      </w:r>
      <w:r>
        <w:rPr>
          <w:rFonts w:ascii="Times New Roman" w:hAnsi="Times New Roman" w:cs="Times New Roman"/>
          <w:noProof w:val="0"/>
          <w:sz w:val="24"/>
          <w:szCs w:val="24"/>
        </w:rPr>
        <w:t xml:space="preserve">, </w:t>
      </w:r>
      <w:r w:rsidRPr="003F05EB">
        <w:rPr>
          <w:rFonts w:ascii="Times New Roman" w:hAnsi="Times New Roman" w:cs="Times New Roman"/>
          <w:noProof w:val="0"/>
          <w:sz w:val="24"/>
          <w:szCs w:val="24"/>
        </w:rPr>
        <w:t>AS Latvijas valsts meži</w:t>
      </w:r>
      <w:r>
        <w:rPr>
          <w:rFonts w:ascii="Times New Roman" w:hAnsi="Times New Roman" w:cs="Times New Roman"/>
          <w:noProof w:val="0"/>
          <w:sz w:val="24"/>
          <w:szCs w:val="24"/>
        </w:rPr>
        <w:t xml:space="preserve"> </w:t>
      </w:r>
      <w:r w:rsidRPr="003F05EB">
        <w:rPr>
          <w:rFonts w:ascii="Times New Roman" w:hAnsi="Times New Roman" w:cs="Times New Roman"/>
          <w:noProof w:val="0"/>
          <w:sz w:val="24"/>
          <w:szCs w:val="24"/>
        </w:rPr>
        <w:t>Dienvidlatgales reģions, Vides plānošanas speciāliste</w:t>
      </w:r>
      <w:r>
        <w:rPr>
          <w:rFonts w:ascii="Times New Roman" w:hAnsi="Times New Roman" w:cs="Times New Roman"/>
          <w:noProof w:val="0"/>
          <w:sz w:val="24"/>
          <w:szCs w:val="24"/>
        </w:rPr>
        <w:t>.</w:t>
      </w:r>
    </w:p>
    <w:p w14:paraId="1C221FB5" w14:textId="77777777" w:rsidR="008C26C0" w:rsidRPr="00003A9D" w:rsidRDefault="008C26C0" w:rsidP="008C26C0">
      <w:pPr>
        <w:pStyle w:val="Sarakstarindkopa"/>
        <w:numPr>
          <w:ilvl w:val="0"/>
          <w:numId w:val="1"/>
        </w:numPr>
        <w:ind w:left="786"/>
        <w:rPr>
          <w:rFonts w:ascii="Times New Roman" w:hAnsi="Times New Roman" w:cs="Times New Roman"/>
          <w:b/>
          <w:bCs/>
          <w:noProof w:val="0"/>
          <w:sz w:val="24"/>
          <w:szCs w:val="24"/>
        </w:rPr>
      </w:pPr>
      <w:r w:rsidRPr="004B4462">
        <w:rPr>
          <w:rFonts w:ascii="Times New Roman" w:hAnsi="Times New Roman" w:cs="Times New Roman"/>
          <w:b/>
          <w:bCs/>
          <w:noProof w:val="0"/>
          <w:sz w:val="24"/>
          <w:szCs w:val="24"/>
        </w:rPr>
        <w:t>Mairita Lasmane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64272C08"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5640EC">
        <w:rPr>
          <w:rFonts w:ascii="Times New Roman" w:hAnsi="Times New Roman" w:cs="Times New Roman"/>
          <w:b/>
          <w:bCs/>
          <w:noProof w:val="0"/>
          <w:sz w:val="24"/>
          <w:szCs w:val="24"/>
        </w:rPr>
        <w:t>Jeļena Graudiņa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DD12179"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DB19CB">
        <w:rPr>
          <w:rFonts w:ascii="Times New Roman" w:hAnsi="Times New Roman" w:cs="Times New Roman"/>
          <w:b/>
          <w:bCs/>
          <w:noProof w:val="0"/>
          <w:sz w:val="24"/>
          <w:szCs w:val="24"/>
        </w:rPr>
        <w:t>Andris Ošiņš</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6AFDEE61"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5652A1">
        <w:rPr>
          <w:rFonts w:ascii="Times New Roman" w:hAnsi="Times New Roman" w:cs="Times New Roman"/>
          <w:b/>
          <w:bCs/>
          <w:noProof w:val="0"/>
          <w:sz w:val="24"/>
          <w:szCs w:val="24"/>
        </w:rPr>
        <w:t>Jānis Gribuška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2AAEEDC2"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0756A0">
        <w:rPr>
          <w:rFonts w:ascii="Times New Roman" w:hAnsi="Times New Roman" w:cs="Times New Roman"/>
          <w:b/>
          <w:bCs/>
          <w:noProof w:val="0"/>
          <w:sz w:val="24"/>
          <w:szCs w:val="24"/>
        </w:rPr>
        <w:t>Dmitr</w:t>
      </w:r>
      <w:r>
        <w:rPr>
          <w:rFonts w:ascii="Times New Roman" w:hAnsi="Times New Roman" w:cs="Times New Roman"/>
          <w:b/>
          <w:bCs/>
          <w:noProof w:val="0"/>
          <w:sz w:val="24"/>
          <w:szCs w:val="24"/>
        </w:rPr>
        <w:t>ijs</w:t>
      </w:r>
      <w:r w:rsidRPr="000756A0">
        <w:rPr>
          <w:rFonts w:ascii="Times New Roman" w:hAnsi="Times New Roman" w:cs="Times New Roman"/>
          <w:b/>
          <w:bCs/>
          <w:noProof w:val="0"/>
          <w:sz w:val="24"/>
          <w:szCs w:val="24"/>
        </w:rPr>
        <w:t xml:space="preserve"> Demčenko</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13E40252"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8476AD">
        <w:rPr>
          <w:rFonts w:ascii="Times New Roman" w:hAnsi="Times New Roman" w:cs="Times New Roman"/>
          <w:b/>
          <w:bCs/>
          <w:noProof w:val="0"/>
          <w:sz w:val="24"/>
          <w:szCs w:val="24"/>
        </w:rPr>
        <w:t>Eduards Mišovs</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2D39CB46"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954737">
        <w:rPr>
          <w:rFonts w:ascii="Times New Roman" w:hAnsi="Times New Roman" w:cs="Times New Roman"/>
          <w:b/>
          <w:bCs/>
          <w:noProof w:val="0"/>
          <w:sz w:val="24"/>
          <w:szCs w:val="24"/>
        </w:rPr>
        <w:t>Kristine Daukste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1D37FAD9"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D93256">
        <w:rPr>
          <w:rFonts w:ascii="Times New Roman" w:hAnsi="Times New Roman" w:cs="Times New Roman"/>
          <w:b/>
          <w:bCs/>
          <w:noProof w:val="0"/>
          <w:sz w:val="24"/>
          <w:szCs w:val="24"/>
        </w:rPr>
        <w:t>Natālija Zarkeviča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079F1613"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2F3548">
        <w:rPr>
          <w:rFonts w:ascii="Times New Roman" w:hAnsi="Times New Roman" w:cs="Times New Roman"/>
          <w:b/>
          <w:bCs/>
          <w:noProof w:val="0"/>
          <w:sz w:val="24"/>
          <w:szCs w:val="24"/>
        </w:rPr>
        <w:t>Inga Alunāne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7D1E9610"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3C6383">
        <w:rPr>
          <w:rFonts w:ascii="Times New Roman" w:hAnsi="Times New Roman" w:cs="Times New Roman"/>
          <w:b/>
          <w:bCs/>
          <w:noProof w:val="0"/>
          <w:sz w:val="24"/>
          <w:szCs w:val="24"/>
        </w:rPr>
        <w:t>Jeļena Sadovska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196FE8BD" w14:textId="77777777" w:rsidR="008C26C0" w:rsidRPr="002B322B" w:rsidRDefault="008C26C0" w:rsidP="008C26C0">
      <w:pPr>
        <w:pStyle w:val="Sarakstarindkopa"/>
        <w:numPr>
          <w:ilvl w:val="0"/>
          <w:numId w:val="1"/>
        </w:numPr>
        <w:ind w:left="786"/>
        <w:rPr>
          <w:rFonts w:ascii="Times New Roman" w:hAnsi="Times New Roman" w:cs="Times New Roman"/>
          <w:b/>
          <w:bCs/>
          <w:noProof w:val="0"/>
          <w:sz w:val="24"/>
          <w:szCs w:val="24"/>
        </w:rPr>
      </w:pPr>
      <w:r w:rsidRPr="00D7267F">
        <w:rPr>
          <w:rFonts w:ascii="Times New Roman" w:hAnsi="Times New Roman" w:cs="Times New Roman"/>
          <w:b/>
          <w:bCs/>
          <w:noProof w:val="0"/>
          <w:sz w:val="24"/>
          <w:szCs w:val="24"/>
        </w:rPr>
        <w:t>Jolands Dišlers</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75405720" w14:textId="77777777" w:rsidR="008C26C0" w:rsidRPr="00326A38" w:rsidRDefault="008C26C0" w:rsidP="008C26C0">
      <w:pPr>
        <w:pStyle w:val="Sarakstarindkopa"/>
        <w:numPr>
          <w:ilvl w:val="0"/>
          <w:numId w:val="1"/>
        </w:numPr>
        <w:ind w:left="786"/>
        <w:rPr>
          <w:rFonts w:ascii="Times New Roman" w:hAnsi="Times New Roman" w:cs="Times New Roman"/>
          <w:b/>
          <w:bCs/>
          <w:noProof w:val="0"/>
          <w:sz w:val="24"/>
          <w:szCs w:val="24"/>
        </w:rPr>
      </w:pPr>
      <w:r>
        <w:rPr>
          <w:rFonts w:ascii="Times New Roman" w:hAnsi="Times New Roman" w:cs="Times New Roman"/>
          <w:b/>
          <w:bCs/>
          <w:noProof w:val="0"/>
          <w:sz w:val="24"/>
          <w:szCs w:val="24"/>
        </w:rPr>
        <w:t>Jeļena Masaļska</w:t>
      </w:r>
      <w:r>
        <w:rPr>
          <w:rFonts w:ascii="Times New Roman" w:hAnsi="Times New Roman" w:cs="Times New Roman"/>
          <w:noProof w:val="0"/>
          <w:sz w:val="24"/>
          <w:szCs w:val="24"/>
        </w:rPr>
        <w:t xml:space="preserve">, </w:t>
      </w:r>
      <w:r w:rsidRPr="00326A38">
        <w:rPr>
          <w:rFonts w:ascii="Times New Roman" w:hAnsi="Times New Roman" w:cs="Times New Roman"/>
          <w:noProof w:val="0"/>
          <w:sz w:val="24"/>
          <w:szCs w:val="24"/>
        </w:rPr>
        <w:t>VVD Latgales reģionālās vides pārvaldes galvenā inspektore</w:t>
      </w:r>
      <w:r>
        <w:rPr>
          <w:rFonts w:ascii="Times New Roman" w:hAnsi="Times New Roman" w:cs="Times New Roman"/>
          <w:noProof w:val="0"/>
          <w:sz w:val="24"/>
          <w:szCs w:val="24"/>
        </w:rPr>
        <w:t>.</w:t>
      </w:r>
    </w:p>
    <w:p w14:paraId="405B56DE"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3F7B9D">
        <w:rPr>
          <w:rFonts w:ascii="Times New Roman" w:hAnsi="Times New Roman" w:cs="Times New Roman"/>
          <w:b/>
          <w:bCs/>
          <w:noProof w:val="0"/>
          <w:sz w:val="24"/>
          <w:szCs w:val="24"/>
        </w:rPr>
        <w:t>Ilze Daukste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0B206063"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701754">
        <w:rPr>
          <w:rFonts w:ascii="Times New Roman" w:hAnsi="Times New Roman" w:cs="Times New Roman"/>
          <w:b/>
          <w:bCs/>
          <w:noProof w:val="0"/>
          <w:sz w:val="24"/>
          <w:szCs w:val="24"/>
        </w:rPr>
        <w:t>Juris Urtāns</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741E725B"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987203">
        <w:rPr>
          <w:rFonts w:ascii="Times New Roman" w:hAnsi="Times New Roman" w:cs="Times New Roman"/>
          <w:b/>
          <w:bCs/>
          <w:noProof w:val="0"/>
          <w:sz w:val="24"/>
          <w:szCs w:val="24"/>
        </w:rPr>
        <w:t>Raisa Dmitrijeva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F15F655"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F13EE1">
        <w:rPr>
          <w:rFonts w:ascii="Times New Roman" w:hAnsi="Times New Roman" w:cs="Times New Roman"/>
          <w:b/>
          <w:bCs/>
          <w:noProof w:val="0"/>
          <w:sz w:val="24"/>
          <w:szCs w:val="24"/>
        </w:rPr>
        <w:t>Zane Boreiko</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1897FCAA"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4E362D">
        <w:rPr>
          <w:rFonts w:ascii="Times New Roman" w:hAnsi="Times New Roman" w:cs="Times New Roman"/>
          <w:b/>
          <w:bCs/>
          <w:noProof w:val="0"/>
          <w:sz w:val="24"/>
          <w:szCs w:val="24"/>
        </w:rPr>
        <w:t>Laura Jansone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19C4BACF"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A15374">
        <w:rPr>
          <w:rFonts w:ascii="Times New Roman" w:hAnsi="Times New Roman" w:cs="Times New Roman"/>
          <w:b/>
          <w:bCs/>
          <w:noProof w:val="0"/>
          <w:sz w:val="24"/>
          <w:szCs w:val="24"/>
        </w:rPr>
        <w:t>Ingrīda Seržāne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2B3F61C1" w14:textId="77777777" w:rsidR="008C26C0" w:rsidRPr="004A70EE" w:rsidRDefault="008C26C0" w:rsidP="008C26C0">
      <w:pPr>
        <w:pStyle w:val="Sarakstarindkopa"/>
        <w:numPr>
          <w:ilvl w:val="0"/>
          <w:numId w:val="1"/>
        </w:numPr>
        <w:ind w:left="786"/>
        <w:rPr>
          <w:rFonts w:ascii="Times New Roman" w:hAnsi="Times New Roman" w:cs="Times New Roman"/>
          <w:b/>
          <w:bCs/>
          <w:noProof w:val="0"/>
          <w:sz w:val="24"/>
          <w:szCs w:val="24"/>
        </w:rPr>
      </w:pPr>
      <w:r w:rsidRPr="007807F6">
        <w:rPr>
          <w:rFonts w:ascii="Times New Roman" w:hAnsi="Times New Roman" w:cs="Times New Roman"/>
          <w:b/>
          <w:bCs/>
          <w:noProof w:val="0"/>
          <w:sz w:val="24"/>
          <w:szCs w:val="24"/>
        </w:rPr>
        <w:t>Inese Irbe</w:t>
      </w:r>
      <w:r>
        <w:rPr>
          <w:rFonts w:ascii="Times New Roman" w:hAnsi="Times New Roman" w:cs="Times New Roman"/>
          <w:noProof w:val="0"/>
          <w:sz w:val="24"/>
          <w:szCs w:val="24"/>
        </w:rPr>
        <w:t xml:space="preserve">, </w:t>
      </w:r>
      <w:r w:rsidRPr="004A70EE">
        <w:rPr>
          <w:rFonts w:ascii="Times New Roman" w:hAnsi="Times New Roman" w:cs="Times New Roman"/>
          <w:noProof w:val="0"/>
          <w:sz w:val="24"/>
          <w:szCs w:val="24"/>
        </w:rPr>
        <w:t>Vides zinātņu studente</w:t>
      </w:r>
      <w:r>
        <w:rPr>
          <w:rFonts w:ascii="Times New Roman" w:hAnsi="Times New Roman" w:cs="Times New Roman"/>
          <w:noProof w:val="0"/>
          <w:sz w:val="24"/>
          <w:szCs w:val="24"/>
        </w:rPr>
        <w:t>.</w:t>
      </w:r>
    </w:p>
    <w:p w14:paraId="3995F8B0"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CF54FB">
        <w:rPr>
          <w:rFonts w:ascii="Times New Roman" w:hAnsi="Times New Roman" w:cs="Times New Roman"/>
          <w:b/>
          <w:bCs/>
          <w:noProof w:val="0"/>
          <w:sz w:val="24"/>
          <w:szCs w:val="24"/>
        </w:rPr>
        <w:t>Kristīne Demčenko</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9724E08"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073267">
        <w:rPr>
          <w:rFonts w:ascii="Times New Roman" w:hAnsi="Times New Roman" w:cs="Times New Roman"/>
          <w:b/>
          <w:bCs/>
          <w:noProof w:val="0"/>
          <w:sz w:val="24"/>
          <w:szCs w:val="24"/>
        </w:rPr>
        <w:t>Taisa Harlamova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128576E"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933849">
        <w:rPr>
          <w:rFonts w:ascii="Times New Roman" w:hAnsi="Times New Roman" w:cs="Times New Roman"/>
          <w:b/>
          <w:bCs/>
          <w:noProof w:val="0"/>
          <w:sz w:val="24"/>
          <w:szCs w:val="24"/>
        </w:rPr>
        <w:t>Žanna Peškova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3AEFE96"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A6379B">
        <w:rPr>
          <w:rFonts w:ascii="Times New Roman" w:hAnsi="Times New Roman" w:cs="Times New Roman"/>
          <w:b/>
          <w:bCs/>
          <w:noProof w:val="0"/>
          <w:sz w:val="24"/>
          <w:szCs w:val="24"/>
        </w:rPr>
        <w:t>Ludmila Jemeļjanova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2B69A25A"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E462ED">
        <w:rPr>
          <w:rFonts w:ascii="Times New Roman" w:hAnsi="Times New Roman" w:cs="Times New Roman"/>
          <w:b/>
          <w:bCs/>
          <w:noProof w:val="0"/>
          <w:sz w:val="24"/>
          <w:szCs w:val="24"/>
        </w:rPr>
        <w:t>Andris Lazdiņš</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0E8612B7" w14:textId="77777777" w:rsidR="008C26C0" w:rsidRDefault="008C26C0" w:rsidP="008C26C0">
      <w:pPr>
        <w:pStyle w:val="Sarakstarindkopa"/>
        <w:numPr>
          <w:ilvl w:val="0"/>
          <w:numId w:val="1"/>
        </w:numPr>
        <w:ind w:left="786"/>
        <w:rPr>
          <w:rFonts w:ascii="Times New Roman" w:hAnsi="Times New Roman" w:cs="Times New Roman"/>
          <w:b/>
          <w:bCs/>
          <w:noProof w:val="0"/>
          <w:sz w:val="24"/>
          <w:szCs w:val="24"/>
        </w:rPr>
      </w:pPr>
      <w:r w:rsidRPr="00F43BED">
        <w:rPr>
          <w:rFonts w:ascii="Times New Roman" w:hAnsi="Times New Roman" w:cs="Times New Roman"/>
          <w:b/>
          <w:bCs/>
          <w:noProof w:val="0"/>
          <w:sz w:val="24"/>
          <w:szCs w:val="24"/>
        </w:rPr>
        <w:t>Toms Rekšņa</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w:t>
      </w:r>
      <w:r>
        <w:rPr>
          <w:rFonts w:ascii="Times New Roman" w:hAnsi="Times New Roman" w:cs="Times New Roman"/>
          <w:noProof w:val="0"/>
          <w:sz w:val="24"/>
          <w:szCs w:val="24"/>
        </w:rPr>
        <w:t>is.</w:t>
      </w:r>
    </w:p>
    <w:p w14:paraId="4888BCEA" w14:textId="77777777" w:rsidR="008C26C0" w:rsidRPr="00D7335B" w:rsidRDefault="008C26C0" w:rsidP="008C26C0">
      <w:pPr>
        <w:pStyle w:val="Sarakstarindkopa"/>
        <w:numPr>
          <w:ilvl w:val="0"/>
          <w:numId w:val="1"/>
        </w:numPr>
        <w:ind w:left="786"/>
        <w:rPr>
          <w:rFonts w:ascii="Times New Roman" w:hAnsi="Times New Roman" w:cs="Times New Roman"/>
          <w:b/>
          <w:bCs/>
          <w:noProof w:val="0"/>
          <w:sz w:val="24"/>
          <w:szCs w:val="24"/>
        </w:rPr>
      </w:pPr>
      <w:r w:rsidRPr="00982E80">
        <w:rPr>
          <w:rFonts w:ascii="Times New Roman" w:hAnsi="Times New Roman" w:cs="Times New Roman"/>
          <w:b/>
          <w:bCs/>
          <w:noProof w:val="0"/>
          <w:sz w:val="24"/>
          <w:szCs w:val="24"/>
        </w:rPr>
        <w:lastRenderedPageBreak/>
        <w:t>Vita Buceniece</w:t>
      </w:r>
      <w:r>
        <w:rPr>
          <w:rFonts w:ascii="Times New Roman" w:hAnsi="Times New Roman" w:cs="Times New Roman"/>
          <w:noProof w:val="0"/>
          <w:sz w:val="24"/>
          <w:szCs w:val="24"/>
        </w:rPr>
        <w:t xml:space="preserve">, </w:t>
      </w:r>
      <w:r w:rsidRPr="00581004">
        <w:rPr>
          <w:rFonts w:ascii="Times New Roman" w:hAnsi="Times New Roman" w:cs="Times New Roman"/>
          <w:noProof w:val="0"/>
          <w:sz w:val="24"/>
          <w:szCs w:val="24"/>
        </w:rPr>
        <w:t>Zemes īpašnieku pārstāve</w:t>
      </w:r>
      <w:r>
        <w:rPr>
          <w:rFonts w:ascii="Times New Roman" w:hAnsi="Times New Roman" w:cs="Times New Roman"/>
          <w:noProof w:val="0"/>
          <w:sz w:val="24"/>
          <w:szCs w:val="24"/>
        </w:rPr>
        <w:t>.</w:t>
      </w:r>
    </w:p>
    <w:p w14:paraId="40C42CF5" w14:textId="77777777" w:rsidR="008C26C0" w:rsidRDefault="008C26C0" w:rsidP="008C26C0">
      <w:pPr>
        <w:jc w:val="both"/>
        <w:rPr>
          <w:rFonts w:ascii="Times New Roman" w:hAnsi="Times New Roman" w:cs="Times New Roman"/>
        </w:rPr>
      </w:pPr>
      <w:r>
        <w:rPr>
          <w:rFonts w:ascii="Times New Roman" w:hAnsi="Times New Roman" w:cs="Times New Roman"/>
        </w:rPr>
        <w:t xml:space="preserve">Dabas aizsardzības plāna izstrādes vadītajs </w:t>
      </w:r>
      <w:r w:rsidRPr="00957DDD">
        <w:rPr>
          <w:rFonts w:ascii="Times New Roman" w:hAnsi="Times New Roman" w:cs="Times New Roman"/>
          <w:b/>
          <w:bCs/>
        </w:rPr>
        <w:t>Uldis Valainis</w:t>
      </w:r>
      <w:r>
        <w:rPr>
          <w:rFonts w:ascii="Times New Roman" w:hAnsi="Times New Roman" w:cs="Times New Roman"/>
        </w:rPr>
        <w:t xml:space="preserve"> dod vārdu</w:t>
      </w:r>
      <w:r w:rsidRPr="002B7C90">
        <w:rPr>
          <w:rFonts w:ascii="Times New Roman" w:hAnsi="Times New Roman" w:cs="Times New Roman"/>
          <w:b/>
        </w:rPr>
        <w:t xml:space="preserve"> </w:t>
      </w:r>
      <w:r>
        <w:rPr>
          <w:rFonts w:ascii="Times New Roman" w:hAnsi="Times New Roman" w:cs="Times New Roman"/>
          <w:bCs/>
        </w:rPr>
        <w:t>DAP</w:t>
      </w:r>
      <w:r>
        <w:rPr>
          <w:rFonts w:ascii="Times New Roman" w:hAnsi="Times New Roman" w:cs="Times New Roman"/>
          <w:b/>
        </w:rPr>
        <w:t xml:space="preserve"> </w:t>
      </w:r>
      <w:r w:rsidRPr="00680E01">
        <w:rPr>
          <w:rFonts w:ascii="Times New Roman" w:hAnsi="Times New Roman" w:cs="Times New Roman"/>
          <w:bCs/>
        </w:rPr>
        <w:t>pārstāvei</w:t>
      </w:r>
      <w:r w:rsidRPr="00653509">
        <w:rPr>
          <w:rFonts w:ascii="Times New Roman" w:hAnsi="Times New Roman" w:cs="Times New Roman"/>
          <w:b/>
        </w:rPr>
        <w:t xml:space="preserve"> </w:t>
      </w:r>
      <w:r>
        <w:rPr>
          <w:rFonts w:ascii="Times New Roman" w:hAnsi="Times New Roman" w:cs="Times New Roman"/>
          <w:b/>
        </w:rPr>
        <w:t>Sintijai Kotanei</w:t>
      </w:r>
      <w:r>
        <w:rPr>
          <w:rFonts w:ascii="Times New Roman" w:hAnsi="Times New Roman" w:cs="Times New Roman"/>
        </w:rPr>
        <w:t>.</w:t>
      </w:r>
    </w:p>
    <w:p w14:paraId="68F7EA99" w14:textId="77777777" w:rsidR="008C26C0" w:rsidRDefault="008C26C0" w:rsidP="008C26C0">
      <w:pPr>
        <w:jc w:val="both"/>
        <w:rPr>
          <w:rFonts w:ascii="Times New Roman" w:hAnsi="Times New Roman" w:cs="Times New Roman"/>
        </w:rPr>
      </w:pPr>
    </w:p>
    <w:p w14:paraId="40FD8593" w14:textId="77777777" w:rsidR="008C26C0" w:rsidRDefault="008C26C0" w:rsidP="008C26C0">
      <w:pPr>
        <w:jc w:val="both"/>
        <w:rPr>
          <w:rFonts w:ascii="Times New Roman" w:hAnsi="Times New Roman" w:cs="Times New Roman"/>
          <w:bCs/>
        </w:rPr>
      </w:pPr>
      <w:r>
        <w:rPr>
          <w:rFonts w:ascii="Times New Roman" w:hAnsi="Times New Roman" w:cs="Times New Roman"/>
          <w:b/>
        </w:rPr>
        <w:t xml:space="preserve">Sintija Kotāne </w:t>
      </w:r>
      <w:r>
        <w:rPr>
          <w:rFonts w:ascii="Times New Roman" w:hAnsi="Times New Roman" w:cs="Times New Roman"/>
          <w:bCs/>
        </w:rPr>
        <w:t xml:space="preserve">prezentē ziņojumu “Dabas aizsardzības plāna nepieciešamība un izstrādes process”, kuras laikā pastāsta klātesošajiem par to, kas ir dabas aizsardzības plāns, kāpēc tas ir nepieciešams, tā izstrādes kārtību, kosultatīvajām grupām un sabiedrības iesaistes nepieciešamību dabas aizsardzības plāna izstrādē. Prezentācijas noslēgumā atgādina klātesošajiem, ka divu nedēļu laikā, nodibinājumiem, biedrībām, zemju īpašniekiem u.c. interešu grupām, kas vēlas  iesaistīties konsultatīvajā grupā, atsūtīt informāciju uz e-pastu </w:t>
      </w:r>
      <w:hyperlink r:id="rId23" w:history="1">
        <w:r w:rsidRPr="00A43729">
          <w:rPr>
            <w:rStyle w:val="Hipersaite"/>
            <w:rFonts w:ascii="Times New Roman" w:hAnsi="Times New Roman" w:cs="Times New Roman"/>
            <w:bCs/>
          </w:rPr>
          <w:t>pasts@daba.gov.lv</w:t>
        </w:r>
      </w:hyperlink>
      <w:r>
        <w:rPr>
          <w:rFonts w:ascii="Times New Roman" w:hAnsi="Times New Roman" w:cs="Times New Roman"/>
          <w:bCs/>
        </w:rPr>
        <w:t>, ar norādi, ka ir vēlme iesaistīties dabas aizsardzības plāna konsultatīvajā grupā un norādot savu kontaktinformāciju. Aicina būt aktīviem, sniegt priekšlikumus dabas aizsardzības plāna izstrādātājiem, kā arī pieteikties un piedalīties citās plāna izstrādes sanāksmēs.</w:t>
      </w:r>
    </w:p>
    <w:p w14:paraId="538CD22D" w14:textId="77777777" w:rsidR="008C26C0" w:rsidRDefault="008C26C0" w:rsidP="008C26C0">
      <w:pPr>
        <w:jc w:val="both"/>
        <w:rPr>
          <w:rFonts w:ascii="Times New Roman" w:hAnsi="Times New Roman" w:cs="Times New Roman"/>
          <w:bCs/>
        </w:rPr>
      </w:pPr>
    </w:p>
    <w:p w14:paraId="58FA38AF" w14:textId="77777777" w:rsidR="008C26C0" w:rsidRDefault="008C26C0" w:rsidP="008C26C0">
      <w:pPr>
        <w:jc w:val="both"/>
        <w:rPr>
          <w:rFonts w:ascii="Times New Roman" w:hAnsi="Times New Roman" w:cs="Times New Roman"/>
          <w:bCs/>
        </w:rPr>
      </w:pPr>
      <w:r w:rsidRPr="003C429D">
        <w:rPr>
          <w:rFonts w:ascii="Times New Roman" w:hAnsi="Times New Roman" w:cs="Times New Roman"/>
          <w:b/>
        </w:rPr>
        <w:t>Uldis Valainis</w:t>
      </w:r>
      <w:r>
        <w:rPr>
          <w:rFonts w:ascii="Times New Roman" w:hAnsi="Times New Roman" w:cs="Times New Roman"/>
          <w:bCs/>
        </w:rPr>
        <w:t xml:space="preserve"> pasakās </w:t>
      </w:r>
      <w:r w:rsidRPr="003C429D">
        <w:rPr>
          <w:rFonts w:ascii="Times New Roman" w:hAnsi="Times New Roman" w:cs="Times New Roman"/>
          <w:b/>
        </w:rPr>
        <w:t>Sintijai Kotānei</w:t>
      </w:r>
      <w:r>
        <w:rPr>
          <w:rFonts w:ascii="Times New Roman" w:hAnsi="Times New Roman" w:cs="Times New Roman"/>
          <w:bCs/>
        </w:rPr>
        <w:t xml:space="preserve"> par prezentāciju un no savas puses arī aicina klātesošos būt aktīviem un iesaistīties dabas aizsardzības plāna izstrādes procesā, sniegt priekšlikumus, kā arī, ja ir intereses attiecība uz teritorijas saimniecisko izmantošanu, aicina izmantot iespēju saņemt plānā izstrādē iesaistīto ekspertu konsultācijas.  U. Valainis dod vārdu DAP </w:t>
      </w:r>
      <w:r w:rsidRPr="009553DB">
        <w:rPr>
          <w:rFonts w:ascii="Times New Roman" w:hAnsi="Times New Roman" w:cs="Times New Roman"/>
          <w:bCs/>
        </w:rPr>
        <w:t>Latgales reģionālā</w:t>
      </w:r>
      <w:r>
        <w:rPr>
          <w:rFonts w:ascii="Times New Roman" w:hAnsi="Times New Roman" w:cs="Times New Roman"/>
          <w:bCs/>
        </w:rPr>
        <w:t>s</w:t>
      </w:r>
      <w:r w:rsidRPr="009553DB">
        <w:rPr>
          <w:rFonts w:ascii="Times New Roman" w:hAnsi="Times New Roman" w:cs="Times New Roman"/>
          <w:bCs/>
        </w:rPr>
        <w:t xml:space="preserve"> administrācija</w:t>
      </w:r>
      <w:r>
        <w:rPr>
          <w:rFonts w:ascii="Times New Roman" w:hAnsi="Times New Roman" w:cs="Times New Roman"/>
          <w:bCs/>
        </w:rPr>
        <w:t xml:space="preserve">s pārstāvei </w:t>
      </w:r>
      <w:r w:rsidRPr="0041320B">
        <w:rPr>
          <w:rFonts w:ascii="Times New Roman" w:hAnsi="Times New Roman" w:cs="Times New Roman"/>
          <w:b/>
        </w:rPr>
        <w:t>Dacei Vasiļevskai</w:t>
      </w:r>
      <w:r>
        <w:rPr>
          <w:rFonts w:ascii="Times New Roman" w:hAnsi="Times New Roman" w:cs="Times New Roman"/>
          <w:bCs/>
        </w:rPr>
        <w:t>.</w:t>
      </w:r>
    </w:p>
    <w:p w14:paraId="1879DBD2" w14:textId="77777777" w:rsidR="008C26C0" w:rsidRDefault="008C26C0" w:rsidP="008C26C0">
      <w:pPr>
        <w:jc w:val="both"/>
        <w:rPr>
          <w:rFonts w:ascii="Times New Roman" w:hAnsi="Times New Roman" w:cs="Times New Roman"/>
          <w:bCs/>
        </w:rPr>
      </w:pPr>
    </w:p>
    <w:p w14:paraId="125D7B14" w14:textId="77777777" w:rsidR="008C26C0" w:rsidRDefault="008C26C0" w:rsidP="008C26C0">
      <w:pPr>
        <w:jc w:val="both"/>
        <w:rPr>
          <w:rFonts w:ascii="Times New Roman" w:hAnsi="Times New Roman" w:cs="Times New Roman"/>
          <w:bCs/>
        </w:rPr>
      </w:pPr>
      <w:r w:rsidRPr="00A544A8">
        <w:rPr>
          <w:rFonts w:ascii="Times New Roman" w:hAnsi="Times New Roman" w:cs="Times New Roman"/>
          <w:b/>
        </w:rPr>
        <w:t>Dace Vasiļevska</w:t>
      </w:r>
      <w:r>
        <w:rPr>
          <w:rFonts w:ascii="Times New Roman" w:hAnsi="Times New Roman" w:cs="Times New Roman"/>
          <w:bCs/>
        </w:rPr>
        <w:t xml:space="preserve"> prezentē ziņojumu “Dabas parka “Laukezers” esošais stāvoklis un problemātika”.  Kā pirmo problēmu norādot Dabas parka “Laukezers” teritorijā sastopamo aizsargājamo biotopu un īpaši aizsargājamo sugu apstākļu pasliktināšanos un informē par 2017. gadā dabas parka Laukezers teritorijā veikto biotopu novertēšanu, kur lielākajai daļai konstatēto biotopu stāvoklis tika novērtēts kā slikts vai nepietiekams, līdz ar to uzsver, ka ir nepieciešams domāt par biotopu kvalitātes uzlabošanu. Piemin, ka vienas no galvenajām dabas parka “Laukezers” dabas vērtībām ir dabas parka teritorijā esošie trīs ezeri: Ilzenieku ezers, Laukezers un Baltiņu ezers, kuri ir noteikti kā Eiropas nozīmes aizsargājamie biotopi un balstoties uz novērojumiem ir noteikts, ka to kvalitāti ir nepieciešams uzlabot. Kā viena no problēmām tiek pieminēta ezeru aizauguma ar niedrēm palielināšanās, līdz ar to nepieciešams izvērtēt, kur būtu pieļaujama un nepieciešama niedru pļaušana. Būtiska problēma ir arī koku un krūmu apauguma palielināšanās ezeru krastos, kas nodrošina organiskās masas nonākšanu ezerā un līdz ar to arī ūdens kvalitātes un sugu dzīvotņu kvalitates pasliktināšanos. Teritorijai raksturīga liela rekreācijas slodze, nekontrolētas peldvietas un ūdens kvalitātes pasliktināšanās, kas saistīta ar neattīrītu notekūdeņu nonākšanu ezeros. Atbilstoši DAP datiem, novērota arī biotopa </w:t>
      </w:r>
      <w:r w:rsidRPr="00BF1038">
        <w:rPr>
          <w:rFonts w:ascii="Times New Roman" w:hAnsi="Times New Roman" w:cs="Times New Roman"/>
          <w:bCs/>
          <w:i/>
          <w:iCs/>
        </w:rPr>
        <w:t>Skujkoku meži uz osiem vai osveida reljefa formām 9060</w:t>
      </w:r>
      <w:r>
        <w:rPr>
          <w:rFonts w:ascii="Times New Roman" w:hAnsi="Times New Roman" w:cs="Times New Roman"/>
          <w:bCs/>
        </w:rPr>
        <w:t xml:space="preserve"> kvalitātes pasliktināšanās. Kā galvenie biotopa pasliktināšanās iemesli ir nosaukti dabisko traucējumu trūkums, kā rezultatā tiek novērota biotopa platību aizaugšana ar eglēm un, līdz ar to zemsedzē uzkrājas organiskā masa (skujas, zari), kas traucē šim biotopam raksturīgajām sugām augt, līdz ar to būtu nepieciešams veikt augsnes skarifikāciju. Ir novērota arī biotopam vērtīgo kritalu izvākšana un pārvietošanās ar tehniku ārpus ceļiem un dabiskajām brauktuvēm, kā rezultatā tiek nekontrolēti izbraukātas arī īpaši aizsargajamo sugu atradnes. Pāriet pie nākamās problēmas – Ilzenieku ezera krastos esošā biotopa </w:t>
      </w:r>
      <w:r>
        <w:rPr>
          <w:rFonts w:ascii="Times New Roman" w:hAnsi="Times New Roman" w:cs="Times New Roman"/>
          <w:bCs/>
          <w:i/>
          <w:iCs/>
        </w:rPr>
        <w:t>P</w:t>
      </w:r>
      <w:r w:rsidRPr="00655021">
        <w:rPr>
          <w:rFonts w:ascii="Times New Roman" w:hAnsi="Times New Roman" w:cs="Times New Roman"/>
          <w:bCs/>
          <w:i/>
          <w:iCs/>
        </w:rPr>
        <w:t>ārejas purv</w:t>
      </w:r>
      <w:r>
        <w:rPr>
          <w:rFonts w:ascii="Times New Roman" w:hAnsi="Times New Roman" w:cs="Times New Roman"/>
          <w:bCs/>
          <w:i/>
          <w:iCs/>
        </w:rPr>
        <w:t>i un slīkšņas</w:t>
      </w:r>
      <w:r>
        <w:rPr>
          <w:rFonts w:ascii="Times New Roman" w:hAnsi="Times New Roman" w:cs="Times New Roman"/>
          <w:bCs/>
        </w:rPr>
        <w:t xml:space="preserve"> aizaugšana ar kokiem un krūmiem, uzsver, ka ir nepieciešams veikt regulārus apsaimniekošanas pasākumus, lai novērstu vai samazinātu aizaugšanas procesu, kā arī norāda, ka šim biotopam ir svarīgi, lai ūdens līmenis Ilzenieku ezerā nepazeminās. Pāriet pie nākamās problēmas, kas ir saistīta ar antropogēno slodzi,  pastāsta par ierīkotajiem ugunskura vietām un par to, ka malkas neesamības dēļ cilvēki izvāc no meža kritalas, kas samazina nepieciešamās mirušās koksnes daudzumu mežā. Kā vēl viena no antropogēnajām slodzēm ir izmētatie atkritumi ierīkotajās publiskajās peldvietās, kas arī kalpo kā viens no iemesliem, kādēļ cilvēki izvēlās peldēties ārpus ierīkotajām peldvietām, vietās, kur šo atkritumu nav. Pie antropogēnajām slodzēm piemin arī to, ka ar mērķi piebraukt tuvāk ezeram, cilvēki ar automašīnām un kvadracikliem izbraukā biotopu </w:t>
      </w:r>
      <w:r w:rsidRPr="00CF4ED4">
        <w:rPr>
          <w:rFonts w:ascii="Times New Roman" w:hAnsi="Times New Roman" w:cs="Times New Roman"/>
          <w:bCs/>
          <w:i/>
          <w:iCs/>
        </w:rPr>
        <w:t xml:space="preserve">Skujkoku meži uz </w:t>
      </w:r>
      <w:r w:rsidRPr="00CF4ED4">
        <w:rPr>
          <w:rFonts w:ascii="Times New Roman" w:hAnsi="Times New Roman" w:cs="Times New Roman"/>
          <w:bCs/>
          <w:i/>
          <w:iCs/>
        </w:rPr>
        <w:lastRenderedPageBreak/>
        <w:t>osiem vai osveida reljefa formām 9060</w:t>
      </w:r>
      <w:r>
        <w:rPr>
          <w:rFonts w:ascii="Times New Roman" w:hAnsi="Times New Roman" w:cs="Times New Roman"/>
          <w:bCs/>
        </w:rPr>
        <w:t>. Vēl viena no pieminētajām problēmām ir piesārņojums ar sadzīves notekūdeņiem no Ilzenieku ezeram piegulošās apbūves teritorijas. Pāriet pie nākamās problēmas, pastāsta, ka dabas parkam “Laukezers” ir izstrādāti individuālie izmantošanas un aizsardzības noteikumi, taču ir novēroti gadījumi, kad putnu lieguma laikā tiek veikta mežsaimnieciskā darbība. Noslēdz prezentāciju, pasakās par uzmanību.</w:t>
      </w:r>
    </w:p>
    <w:p w14:paraId="27475827" w14:textId="77777777" w:rsidR="008C26C0" w:rsidRDefault="008C26C0" w:rsidP="008C26C0">
      <w:pPr>
        <w:jc w:val="both"/>
        <w:rPr>
          <w:rFonts w:ascii="Times New Roman" w:hAnsi="Times New Roman" w:cs="Times New Roman"/>
          <w:bCs/>
        </w:rPr>
      </w:pPr>
      <w:r>
        <w:rPr>
          <w:rFonts w:ascii="Times New Roman" w:hAnsi="Times New Roman" w:cs="Times New Roman"/>
          <w:bCs/>
        </w:rPr>
        <w:t>J</w:t>
      </w:r>
      <w:r w:rsidRPr="006F0979">
        <w:rPr>
          <w:rFonts w:ascii="Times New Roman" w:hAnsi="Times New Roman" w:cs="Times New Roman"/>
          <w:bCs/>
        </w:rPr>
        <w:t>autājumi un komentāri neseko.</w:t>
      </w:r>
    </w:p>
    <w:p w14:paraId="1B754891" w14:textId="77777777" w:rsidR="008C26C0" w:rsidRDefault="008C26C0" w:rsidP="008C26C0">
      <w:pPr>
        <w:jc w:val="both"/>
        <w:rPr>
          <w:rFonts w:ascii="Times New Roman" w:hAnsi="Times New Roman" w:cs="Times New Roman"/>
          <w:bCs/>
        </w:rPr>
      </w:pPr>
    </w:p>
    <w:p w14:paraId="770D983F" w14:textId="3754A3E8" w:rsidR="008C26C0" w:rsidRDefault="008C26C0" w:rsidP="008C26C0">
      <w:pPr>
        <w:jc w:val="both"/>
        <w:rPr>
          <w:rFonts w:ascii="Times New Roman" w:hAnsi="Times New Roman" w:cs="Times New Roman"/>
          <w:bCs/>
        </w:rPr>
      </w:pPr>
      <w:r w:rsidRPr="006F0979">
        <w:rPr>
          <w:rFonts w:ascii="Times New Roman" w:hAnsi="Times New Roman" w:cs="Times New Roman"/>
          <w:b/>
        </w:rPr>
        <w:t>Uldis Valainis</w:t>
      </w:r>
      <w:r>
        <w:rPr>
          <w:rFonts w:ascii="Times New Roman" w:hAnsi="Times New Roman" w:cs="Times New Roman"/>
          <w:bCs/>
        </w:rPr>
        <w:t xml:space="preserve"> pasakās </w:t>
      </w:r>
      <w:r w:rsidRPr="006F0979">
        <w:rPr>
          <w:rFonts w:ascii="Times New Roman" w:hAnsi="Times New Roman" w:cs="Times New Roman"/>
          <w:b/>
        </w:rPr>
        <w:t>Dacei Vasiļevskai</w:t>
      </w:r>
      <w:r>
        <w:rPr>
          <w:rFonts w:ascii="Times New Roman" w:hAnsi="Times New Roman" w:cs="Times New Roman"/>
          <w:bCs/>
        </w:rPr>
        <w:t xml:space="preserve"> par prezentāciju un pāriet pie prezentācijas “Dabas aizsardzības plāna izstrāde dabas parkam “Laukezers”, kurā pastāsta klātesošajiem vispārīgu informāciju par DP teritoriju, tās dabas vērtībām - DP “Laukezers” teritorijā sastopamajiem ES nozīmes aizsargājamiem biotopiem, teritorijā konstatētajām EP direktīvā 94/43/EEC Par dabisko biotopu, savvaļas floras un faunas aizsardzību iekļautajām un citām no dabas aizsardzības viedokļa nozīmīgām sugām un EP direktīvā (2009/147/EK) Par savvaļas putnu aizsardzību iekļautajām sugām. Pastāsta par dabas aizsardzības plāna izstrādē iesaistītajiem ekspertiem un izstrādes procedūru, informē, ka plāna izstrādes laikā pašlaik tiek plānotas trīs konsultatīvās grupas sanāksmes, sabiedriskā apspriešana tiek plānota 2023. gada janvārī. Atgādina, ka dalībai kosultatīvajās sanāksmēs var pieteikties rakstot DAP. Turpina ar informāciju par dabas aizsardzības plāna izstrādi un uzskaita plāna izstrādes procesā ieplānotās darbības. Noslēdz prezentāciju, pasakās par uzmanību un aicina klātesošos sniegt komentārus vai uzdot interesējošos jautājumus.</w:t>
      </w:r>
    </w:p>
    <w:p w14:paraId="166F0584" w14:textId="77777777" w:rsidR="008C26C0" w:rsidRDefault="008C26C0" w:rsidP="008C26C0">
      <w:pPr>
        <w:jc w:val="both"/>
        <w:rPr>
          <w:rFonts w:ascii="Times New Roman" w:hAnsi="Times New Roman" w:cs="Times New Roman"/>
          <w:bCs/>
        </w:rPr>
      </w:pPr>
    </w:p>
    <w:p w14:paraId="5F969F0C" w14:textId="77777777" w:rsidR="008C26C0" w:rsidRDefault="008C26C0" w:rsidP="008C26C0">
      <w:pPr>
        <w:jc w:val="both"/>
        <w:rPr>
          <w:rFonts w:ascii="Times New Roman" w:hAnsi="Times New Roman" w:cs="Times New Roman"/>
          <w:bCs/>
        </w:rPr>
      </w:pPr>
      <w:r w:rsidRPr="00A4037A">
        <w:rPr>
          <w:rFonts w:ascii="Times New Roman" w:hAnsi="Times New Roman" w:cs="Times New Roman"/>
          <w:b/>
        </w:rPr>
        <w:t>Sandra Līckrastiņa</w:t>
      </w:r>
      <w:r>
        <w:rPr>
          <w:rFonts w:ascii="Times New Roman" w:hAnsi="Times New Roman" w:cs="Times New Roman"/>
          <w:b/>
        </w:rPr>
        <w:t xml:space="preserve"> </w:t>
      </w:r>
      <w:r w:rsidRPr="00A4037A">
        <w:rPr>
          <w:rFonts w:ascii="Times New Roman" w:hAnsi="Times New Roman" w:cs="Times New Roman"/>
          <w:bCs/>
        </w:rPr>
        <w:t>sniedz komentāru</w:t>
      </w:r>
      <w:r>
        <w:rPr>
          <w:rFonts w:ascii="Times New Roman" w:hAnsi="Times New Roman" w:cs="Times New Roman"/>
          <w:bCs/>
        </w:rPr>
        <w:t xml:space="preserve"> par prezentācijā norādītajām sanitārajām un ainavas cirtēm </w:t>
      </w:r>
      <w:r w:rsidRPr="00231496">
        <w:rPr>
          <w:rFonts w:ascii="Times New Roman" w:hAnsi="Times New Roman" w:cs="Times New Roman"/>
          <w:bCs/>
        </w:rPr>
        <w:t>biotop</w:t>
      </w:r>
      <w:r>
        <w:rPr>
          <w:rFonts w:ascii="Times New Roman" w:hAnsi="Times New Roman" w:cs="Times New Roman"/>
          <w:bCs/>
        </w:rPr>
        <w:t>ā</w:t>
      </w:r>
      <w:r w:rsidRPr="00231496">
        <w:rPr>
          <w:rFonts w:ascii="Times New Roman" w:hAnsi="Times New Roman" w:cs="Times New Roman"/>
          <w:bCs/>
        </w:rPr>
        <w:t xml:space="preserve"> </w:t>
      </w:r>
      <w:r w:rsidRPr="00231496">
        <w:rPr>
          <w:rFonts w:ascii="Times New Roman" w:hAnsi="Times New Roman" w:cs="Times New Roman"/>
          <w:bCs/>
          <w:i/>
          <w:iCs/>
        </w:rPr>
        <w:t>Skujkoku meži uz osiem vai osveida reljefa formām 9060</w:t>
      </w:r>
      <w:r>
        <w:rPr>
          <w:rFonts w:ascii="Times New Roman" w:hAnsi="Times New Roman" w:cs="Times New Roman"/>
          <w:bCs/>
          <w:i/>
          <w:iCs/>
        </w:rPr>
        <w:t xml:space="preserve">. </w:t>
      </w:r>
      <w:r>
        <w:rPr>
          <w:rFonts w:ascii="Times New Roman" w:hAnsi="Times New Roman" w:cs="Times New Roman"/>
          <w:bCs/>
        </w:rPr>
        <w:t>Skaidro, ka norādītās cirtes veiktas ar mērķi uzlabot konkrētā biotopa kvalitāti.</w:t>
      </w:r>
    </w:p>
    <w:p w14:paraId="1891B7EB" w14:textId="77777777" w:rsidR="008C26C0" w:rsidRDefault="008C26C0" w:rsidP="008C26C0">
      <w:pPr>
        <w:jc w:val="both"/>
        <w:rPr>
          <w:rFonts w:ascii="Times New Roman" w:hAnsi="Times New Roman" w:cs="Times New Roman"/>
          <w:bCs/>
        </w:rPr>
      </w:pPr>
    </w:p>
    <w:p w14:paraId="30607A6F" w14:textId="77777777" w:rsidR="008C26C0" w:rsidRDefault="008C26C0" w:rsidP="008C26C0">
      <w:pPr>
        <w:jc w:val="both"/>
        <w:rPr>
          <w:rFonts w:ascii="Times New Roman" w:hAnsi="Times New Roman" w:cs="Times New Roman"/>
          <w:bCs/>
        </w:rPr>
      </w:pPr>
      <w:r w:rsidRPr="009564A2">
        <w:rPr>
          <w:rFonts w:ascii="Times New Roman" w:hAnsi="Times New Roman" w:cs="Times New Roman"/>
          <w:b/>
        </w:rPr>
        <w:t>Uldis Valainis</w:t>
      </w:r>
      <w:r>
        <w:rPr>
          <w:rFonts w:ascii="Times New Roman" w:hAnsi="Times New Roman" w:cs="Times New Roman"/>
          <w:bCs/>
        </w:rPr>
        <w:t xml:space="preserve"> pasakās par skaidrojumu un norāda, ka plāna izstrādē iesaistītie eksperti sagatavos priekšlikumus turpmākai biotopa apsaimniekošanai, konsultējoties ar jau īstenoto apsaimniekošanas pasākumu plānošanā un realizācijā iesaistītajiem LVM u.c. ekspertiem.</w:t>
      </w:r>
    </w:p>
    <w:p w14:paraId="01649588" w14:textId="77777777" w:rsidR="008C26C0" w:rsidRDefault="008C26C0" w:rsidP="008C26C0">
      <w:pPr>
        <w:jc w:val="both"/>
        <w:rPr>
          <w:rFonts w:ascii="Times New Roman" w:hAnsi="Times New Roman" w:cs="Times New Roman"/>
          <w:bCs/>
        </w:rPr>
      </w:pPr>
    </w:p>
    <w:p w14:paraId="0045BD75" w14:textId="64784D06" w:rsidR="008C26C0" w:rsidRDefault="008C26C0" w:rsidP="008C26C0">
      <w:pPr>
        <w:jc w:val="both"/>
        <w:rPr>
          <w:rFonts w:ascii="Times New Roman" w:hAnsi="Times New Roman" w:cs="Times New Roman"/>
          <w:bCs/>
        </w:rPr>
      </w:pPr>
      <w:r w:rsidRPr="008E5549">
        <w:rPr>
          <w:rFonts w:ascii="Times New Roman" w:hAnsi="Times New Roman" w:cs="Times New Roman"/>
          <w:b/>
        </w:rPr>
        <w:t xml:space="preserve">Jolands Dišlers </w:t>
      </w:r>
      <w:r w:rsidRPr="008E5549">
        <w:rPr>
          <w:rFonts w:ascii="Times New Roman" w:hAnsi="Times New Roman" w:cs="Times New Roman"/>
          <w:bCs/>
        </w:rPr>
        <w:t>komentē, ka Laukezera teritorijā esošo koku lapas nokļūst Laukezerā un izsaka</w:t>
      </w:r>
      <w:r>
        <w:rPr>
          <w:rFonts w:ascii="Times New Roman" w:hAnsi="Times New Roman" w:cs="Times New Roman"/>
          <w:bCs/>
        </w:rPr>
        <w:t xml:space="preserve"> priekšlikumu 20 metru attālumā apkārt Laukezeram izcirst kokus, piemin, ka pēdējos gados ezerā ir parādījušās daudz dēles un kurkuļi. Paturpina, ka publiskajās peldvietās, kuras vasaras sezonās regulāri apmeklē liels apmeklētāju skaits, publiskās tualetes ir ierīkotas pārāk tuvu ezeram, tādējādi to piesārņojot, izsaka viedokli, ka, ja nav iespējams tualetes ierīkot tālāk no Laukezera, tad publiskās peldvietas būtu jāaizliedz, lai novērstu ezera piesārņojumu, piemin arī to, ka ezers aizaug ar niedrēm un tās būtu jāatļauj nopļaut.</w:t>
      </w:r>
    </w:p>
    <w:p w14:paraId="20D82B02" w14:textId="77777777" w:rsidR="008C26C0" w:rsidRDefault="008C26C0" w:rsidP="008C26C0">
      <w:pPr>
        <w:jc w:val="both"/>
        <w:rPr>
          <w:rFonts w:ascii="Times New Roman" w:hAnsi="Times New Roman" w:cs="Times New Roman"/>
          <w:bCs/>
        </w:rPr>
      </w:pPr>
    </w:p>
    <w:p w14:paraId="0E81EFC6" w14:textId="77777777" w:rsidR="008C26C0" w:rsidRDefault="008C26C0" w:rsidP="008C26C0">
      <w:pPr>
        <w:jc w:val="both"/>
        <w:rPr>
          <w:rFonts w:ascii="Times New Roman" w:hAnsi="Times New Roman" w:cs="Times New Roman"/>
          <w:bCs/>
        </w:rPr>
      </w:pPr>
      <w:r w:rsidRPr="008D3527">
        <w:rPr>
          <w:rFonts w:ascii="Times New Roman" w:hAnsi="Times New Roman" w:cs="Times New Roman"/>
          <w:b/>
        </w:rPr>
        <w:t>Uldis Valainis</w:t>
      </w:r>
      <w:r>
        <w:rPr>
          <w:rFonts w:ascii="Times New Roman" w:hAnsi="Times New Roman" w:cs="Times New Roman"/>
          <w:b/>
        </w:rPr>
        <w:t xml:space="preserve"> </w:t>
      </w:r>
      <w:r>
        <w:rPr>
          <w:rFonts w:ascii="Times New Roman" w:hAnsi="Times New Roman" w:cs="Times New Roman"/>
          <w:bCs/>
        </w:rPr>
        <w:t>komentē, ka DP “Laukezers” iepriekšējā dabas aizsardzības plānā bija  rekomendēta niedru pļaušana un lapu koku izciršana ezera krastā, lūdz komentāru par to, vai kāds no šiem pasākumiem tika īstenots.</w:t>
      </w:r>
    </w:p>
    <w:p w14:paraId="558545B2" w14:textId="77777777" w:rsidR="008C26C0" w:rsidRDefault="008C26C0" w:rsidP="008C26C0">
      <w:pPr>
        <w:jc w:val="both"/>
        <w:rPr>
          <w:rFonts w:ascii="Times New Roman" w:hAnsi="Times New Roman" w:cs="Times New Roman"/>
          <w:bCs/>
        </w:rPr>
      </w:pPr>
    </w:p>
    <w:p w14:paraId="29D8303C" w14:textId="77777777" w:rsidR="008C26C0" w:rsidRDefault="008C26C0" w:rsidP="008C26C0">
      <w:pPr>
        <w:jc w:val="both"/>
        <w:rPr>
          <w:rFonts w:ascii="Times New Roman" w:hAnsi="Times New Roman" w:cs="Times New Roman"/>
          <w:bCs/>
        </w:rPr>
      </w:pPr>
      <w:r w:rsidRPr="008E5549">
        <w:rPr>
          <w:rFonts w:ascii="Times New Roman" w:hAnsi="Times New Roman" w:cs="Times New Roman"/>
          <w:b/>
        </w:rPr>
        <w:t xml:space="preserve">Jolands Dišlers </w:t>
      </w:r>
      <w:r w:rsidRPr="00072FD1">
        <w:rPr>
          <w:rFonts w:ascii="Times New Roman" w:hAnsi="Times New Roman" w:cs="Times New Roman"/>
          <w:bCs/>
        </w:rPr>
        <w:t>komentē</w:t>
      </w:r>
      <w:r>
        <w:rPr>
          <w:rFonts w:ascii="Times New Roman" w:hAnsi="Times New Roman" w:cs="Times New Roman"/>
          <w:bCs/>
        </w:rPr>
        <w:t>, ka nepieciešamība saskaņot šīs darbības ar zemes īpašniekiem apgrūtina šo pasākumu realizāciju, izsaka viedokli, ka dotās darbības būtu jāveic bez iepriekšējas saskaņošanas ar zemes īpašniekiem.</w:t>
      </w:r>
    </w:p>
    <w:p w14:paraId="5DD9A02B" w14:textId="77777777" w:rsidR="008C26C0" w:rsidRDefault="008C26C0" w:rsidP="008C26C0">
      <w:pPr>
        <w:jc w:val="both"/>
        <w:rPr>
          <w:rFonts w:ascii="Times New Roman" w:hAnsi="Times New Roman" w:cs="Times New Roman"/>
          <w:bCs/>
        </w:rPr>
      </w:pPr>
    </w:p>
    <w:p w14:paraId="65BF4392" w14:textId="77777777" w:rsidR="008C26C0" w:rsidRDefault="008C26C0" w:rsidP="008C26C0">
      <w:pPr>
        <w:jc w:val="both"/>
        <w:rPr>
          <w:rFonts w:ascii="Times New Roman" w:hAnsi="Times New Roman" w:cs="Times New Roman"/>
          <w:bCs/>
        </w:rPr>
      </w:pPr>
      <w:r w:rsidRPr="0005569D">
        <w:rPr>
          <w:rFonts w:ascii="Times New Roman" w:hAnsi="Times New Roman" w:cs="Times New Roman"/>
          <w:b/>
        </w:rPr>
        <w:t>Uldis Valainis</w:t>
      </w:r>
      <w:r>
        <w:rPr>
          <w:rFonts w:ascii="Times New Roman" w:hAnsi="Times New Roman" w:cs="Times New Roman"/>
          <w:bCs/>
        </w:rPr>
        <w:t xml:space="preserve"> atbild, ka no tiesiskā skatupunkta, šie pasākumi nav īstenojami bez saskaņošanas.</w:t>
      </w:r>
    </w:p>
    <w:p w14:paraId="0AD3CD70" w14:textId="77777777" w:rsidR="008C26C0" w:rsidRDefault="008C26C0" w:rsidP="008C26C0">
      <w:pPr>
        <w:jc w:val="both"/>
        <w:rPr>
          <w:rFonts w:ascii="Times New Roman" w:hAnsi="Times New Roman" w:cs="Times New Roman"/>
          <w:bCs/>
        </w:rPr>
      </w:pPr>
    </w:p>
    <w:p w14:paraId="759018EB" w14:textId="77777777" w:rsidR="008C26C0" w:rsidRDefault="008C26C0" w:rsidP="008C26C0">
      <w:pPr>
        <w:jc w:val="both"/>
        <w:rPr>
          <w:rFonts w:ascii="Times New Roman" w:hAnsi="Times New Roman" w:cs="Times New Roman"/>
          <w:bCs/>
        </w:rPr>
      </w:pPr>
      <w:r w:rsidRPr="008E5549">
        <w:rPr>
          <w:rFonts w:ascii="Times New Roman" w:hAnsi="Times New Roman" w:cs="Times New Roman"/>
          <w:b/>
        </w:rPr>
        <w:t xml:space="preserve">Jolands Dišlers </w:t>
      </w:r>
      <w:r w:rsidRPr="00702E9B">
        <w:rPr>
          <w:rFonts w:ascii="Times New Roman" w:hAnsi="Times New Roman" w:cs="Times New Roman"/>
          <w:bCs/>
        </w:rPr>
        <w:t>komentē</w:t>
      </w:r>
      <w:r>
        <w:rPr>
          <w:rFonts w:ascii="Times New Roman" w:hAnsi="Times New Roman" w:cs="Times New Roman"/>
          <w:bCs/>
        </w:rPr>
        <w:t>, ka risinājums varētu būt apsaimniekošanas pasākumu īstenošana apkārt ezeram noteiktajā aizsargjoslas zonā.</w:t>
      </w:r>
    </w:p>
    <w:p w14:paraId="268B6CCC" w14:textId="77777777" w:rsidR="008C26C0" w:rsidRDefault="008C26C0" w:rsidP="008C26C0">
      <w:pPr>
        <w:jc w:val="both"/>
        <w:rPr>
          <w:rFonts w:ascii="Times New Roman" w:hAnsi="Times New Roman" w:cs="Times New Roman"/>
          <w:bCs/>
        </w:rPr>
      </w:pPr>
    </w:p>
    <w:p w14:paraId="3418EA41" w14:textId="77777777" w:rsidR="008C26C0" w:rsidRDefault="008C26C0" w:rsidP="008C26C0">
      <w:pPr>
        <w:jc w:val="both"/>
        <w:rPr>
          <w:rFonts w:ascii="Times New Roman" w:hAnsi="Times New Roman" w:cs="Times New Roman"/>
          <w:bCs/>
        </w:rPr>
      </w:pPr>
      <w:r w:rsidRPr="0094119B">
        <w:rPr>
          <w:rFonts w:ascii="Times New Roman" w:hAnsi="Times New Roman" w:cs="Times New Roman"/>
          <w:b/>
        </w:rPr>
        <w:t>Sandra Līckrastiņa</w:t>
      </w:r>
      <w:r>
        <w:rPr>
          <w:rFonts w:ascii="Times New Roman" w:hAnsi="Times New Roman" w:cs="Times New Roman"/>
          <w:b/>
        </w:rPr>
        <w:t xml:space="preserve"> </w:t>
      </w:r>
      <w:r w:rsidRPr="0094119B">
        <w:rPr>
          <w:rFonts w:ascii="Times New Roman" w:hAnsi="Times New Roman" w:cs="Times New Roman"/>
          <w:bCs/>
        </w:rPr>
        <w:t>komentē, ka</w:t>
      </w:r>
      <w:r>
        <w:rPr>
          <w:rFonts w:ascii="Times New Roman" w:hAnsi="Times New Roman" w:cs="Times New Roman"/>
          <w:bCs/>
        </w:rPr>
        <w:t xml:space="preserve"> definējums “krūmu ciršana” ir noteikts nekorekti, jo faktiski piekrastes teritorija ir aizaugusi ar kokiem.</w:t>
      </w:r>
    </w:p>
    <w:p w14:paraId="2D3E9E4D" w14:textId="77777777" w:rsidR="008C26C0" w:rsidRDefault="008C26C0" w:rsidP="008C26C0">
      <w:pPr>
        <w:jc w:val="both"/>
        <w:rPr>
          <w:rFonts w:ascii="Times New Roman" w:hAnsi="Times New Roman" w:cs="Times New Roman"/>
          <w:bCs/>
        </w:rPr>
      </w:pPr>
    </w:p>
    <w:p w14:paraId="3ADF9542" w14:textId="77777777" w:rsidR="008C26C0" w:rsidRDefault="008C26C0" w:rsidP="008C26C0">
      <w:pPr>
        <w:jc w:val="both"/>
        <w:rPr>
          <w:rFonts w:ascii="Times New Roman" w:hAnsi="Times New Roman" w:cs="Times New Roman"/>
          <w:bCs/>
        </w:rPr>
      </w:pPr>
      <w:r w:rsidRPr="00A65E3A">
        <w:rPr>
          <w:rFonts w:ascii="Times New Roman" w:hAnsi="Times New Roman" w:cs="Times New Roman"/>
          <w:b/>
        </w:rPr>
        <w:lastRenderedPageBreak/>
        <w:t>Uldis Valainis</w:t>
      </w:r>
      <w:r>
        <w:rPr>
          <w:rFonts w:ascii="Times New Roman" w:hAnsi="Times New Roman" w:cs="Times New Roman"/>
          <w:bCs/>
        </w:rPr>
        <w:t xml:space="preserve"> atbild, ka izteiktie priekšlikumi tiks izvērtēti dabas aizsardzības plāna izstrādes laikā.</w:t>
      </w:r>
    </w:p>
    <w:p w14:paraId="34564490" w14:textId="77777777" w:rsidR="008C26C0" w:rsidRDefault="008C26C0" w:rsidP="008C26C0">
      <w:pPr>
        <w:jc w:val="both"/>
        <w:rPr>
          <w:rFonts w:ascii="Times New Roman" w:hAnsi="Times New Roman" w:cs="Times New Roman"/>
          <w:bCs/>
        </w:rPr>
      </w:pPr>
    </w:p>
    <w:p w14:paraId="2E6DD00E" w14:textId="77777777" w:rsidR="008C26C0" w:rsidRDefault="008C26C0" w:rsidP="008C26C0">
      <w:pPr>
        <w:jc w:val="both"/>
        <w:rPr>
          <w:rFonts w:ascii="Times New Roman" w:hAnsi="Times New Roman" w:cs="Times New Roman"/>
          <w:bCs/>
        </w:rPr>
      </w:pPr>
      <w:r w:rsidRPr="006F2068">
        <w:rPr>
          <w:rFonts w:ascii="Times New Roman" w:hAnsi="Times New Roman" w:cs="Times New Roman"/>
          <w:bCs/>
        </w:rPr>
        <w:t>Komentāri neseko.</w:t>
      </w:r>
    </w:p>
    <w:p w14:paraId="16650904" w14:textId="77777777" w:rsidR="008C26C0" w:rsidRDefault="008C26C0" w:rsidP="008C26C0">
      <w:pPr>
        <w:jc w:val="both"/>
        <w:rPr>
          <w:rFonts w:ascii="Times New Roman" w:hAnsi="Times New Roman" w:cs="Times New Roman"/>
          <w:bCs/>
        </w:rPr>
      </w:pPr>
    </w:p>
    <w:p w14:paraId="45D38313" w14:textId="3D179D05" w:rsidR="008C26C0" w:rsidRDefault="008C26C0" w:rsidP="008C26C0">
      <w:pPr>
        <w:jc w:val="both"/>
        <w:rPr>
          <w:rFonts w:ascii="Times New Roman" w:hAnsi="Times New Roman" w:cs="Times New Roman"/>
          <w:bCs/>
        </w:rPr>
      </w:pPr>
      <w:r w:rsidRPr="006F2068">
        <w:rPr>
          <w:rFonts w:ascii="Times New Roman" w:hAnsi="Times New Roman" w:cs="Times New Roman"/>
          <w:b/>
        </w:rPr>
        <w:t>Uldis Valainis</w:t>
      </w:r>
      <w:r>
        <w:rPr>
          <w:rFonts w:ascii="Times New Roman" w:hAnsi="Times New Roman" w:cs="Times New Roman"/>
          <w:bCs/>
        </w:rPr>
        <w:t xml:space="preserve"> informē klātesošos, ka dabas parka “Laukezers” esošie individuālie izmantošanas un aizsardzības noteikumi tiks pārskatīti un nepieciešamības gadījumā tiks veikti grozījumi. Jautā vai uz doto brīdi esošajos noteikumus nav iekļauti punkti, kas rada apgrūtinājumus teritorijas apsaimniekošanai, kā arī lūdz iesniegt priekšlikumus arī par citiem jautājumiem, kas saistīti ar teritorijas apsaimniekošanu, lai plāna izstrādātāju darbs būtu maksimāli produktīvs. </w:t>
      </w:r>
    </w:p>
    <w:p w14:paraId="7B5A0E8E" w14:textId="77777777" w:rsidR="008C26C0" w:rsidRDefault="008C26C0" w:rsidP="008C26C0">
      <w:pPr>
        <w:jc w:val="both"/>
        <w:rPr>
          <w:rFonts w:ascii="Times New Roman" w:hAnsi="Times New Roman" w:cs="Times New Roman"/>
          <w:bCs/>
        </w:rPr>
      </w:pPr>
    </w:p>
    <w:p w14:paraId="5E584F82" w14:textId="77777777" w:rsidR="008C26C0" w:rsidRDefault="008C26C0" w:rsidP="008C26C0">
      <w:pPr>
        <w:jc w:val="both"/>
        <w:rPr>
          <w:rFonts w:ascii="Times New Roman" w:hAnsi="Times New Roman" w:cs="Times New Roman"/>
          <w:bCs/>
        </w:rPr>
      </w:pPr>
      <w:r>
        <w:rPr>
          <w:rFonts w:ascii="Times New Roman" w:hAnsi="Times New Roman" w:cs="Times New Roman"/>
          <w:bCs/>
        </w:rPr>
        <w:t>J</w:t>
      </w:r>
      <w:r w:rsidRPr="006F0979">
        <w:rPr>
          <w:rFonts w:ascii="Times New Roman" w:hAnsi="Times New Roman" w:cs="Times New Roman"/>
          <w:bCs/>
        </w:rPr>
        <w:t>autājumi un komentāri neseko.</w:t>
      </w:r>
    </w:p>
    <w:p w14:paraId="5605B69D" w14:textId="77777777" w:rsidR="008C26C0" w:rsidRPr="006F2068" w:rsidRDefault="008C26C0" w:rsidP="008C26C0">
      <w:pPr>
        <w:jc w:val="both"/>
        <w:rPr>
          <w:rFonts w:ascii="Times New Roman" w:hAnsi="Times New Roman" w:cs="Times New Roman"/>
          <w:bCs/>
        </w:rPr>
      </w:pPr>
    </w:p>
    <w:p w14:paraId="7CEF25BC" w14:textId="77777777" w:rsidR="008C26C0" w:rsidRPr="00532A75" w:rsidRDefault="008C26C0" w:rsidP="008C26C0">
      <w:pPr>
        <w:rPr>
          <w:rFonts w:ascii="Times New Roman" w:hAnsi="Times New Roman" w:cs="Times New Roman"/>
        </w:rPr>
      </w:pPr>
      <w:r w:rsidRPr="00276905">
        <w:rPr>
          <w:rFonts w:ascii="Times New Roman" w:hAnsi="Times New Roman" w:cs="Times New Roman"/>
          <w:b/>
          <w:bCs/>
        </w:rPr>
        <w:t>Uldis Valainis</w:t>
      </w:r>
      <w:r>
        <w:rPr>
          <w:rFonts w:ascii="Times New Roman" w:hAnsi="Times New Roman" w:cs="Times New Roman"/>
          <w:b/>
          <w:bCs/>
        </w:rPr>
        <w:t xml:space="preserve"> </w:t>
      </w:r>
      <w:r>
        <w:rPr>
          <w:rFonts w:ascii="Times New Roman" w:hAnsi="Times New Roman" w:cs="Times New Roman"/>
        </w:rPr>
        <w:t xml:space="preserve">aicina piedalīties dabas aizsardzības plāna izstrādē un būt aktīviem, </w:t>
      </w:r>
      <w:r w:rsidRPr="00370B31">
        <w:rPr>
          <w:rFonts w:ascii="Times New Roman" w:hAnsi="Times New Roman" w:cs="Times New Roman"/>
        </w:rPr>
        <w:t>pasakās</w:t>
      </w:r>
      <w:r>
        <w:rPr>
          <w:rFonts w:ascii="Times New Roman" w:hAnsi="Times New Roman" w:cs="Times New Roman"/>
        </w:rPr>
        <w:t xml:space="preserve"> visiem</w:t>
      </w:r>
      <w:r>
        <w:rPr>
          <w:rFonts w:ascii="Times New Roman" w:hAnsi="Times New Roman" w:cs="Times New Roman"/>
          <w:b/>
          <w:bCs/>
        </w:rPr>
        <w:t xml:space="preserve"> </w:t>
      </w:r>
      <w:r>
        <w:rPr>
          <w:rFonts w:ascii="Times New Roman" w:hAnsi="Times New Roman" w:cs="Times New Roman"/>
        </w:rPr>
        <w:t>dalībniekiem par piedalīšanos un slēdz sanāksmi.</w:t>
      </w:r>
    </w:p>
    <w:p w14:paraId="7D8792A2" w14:textId="77777777" w:rsidR="008C26C0" w:rsidRDefault="008C26C0" w:rsidP="008C26C0">
      <w:pPr>
        <w:jc w:val="both"/>
        <w:rPr>
          <w:rFonts w:ascii="Times New Roman" w:hAnsi="Times New Roman" w:cs="Times New Roman"/>
        </w:rPr>
      </w:pPr>
    </w:p>
    <w:p w14:paraId="55113C13" w14:textId="77777777" w:rsidR="008C26C0" w:rsidRPr="00986B6E" w:rsidRDefault="008C26C0" w:rsidP="008C26C0">
      <w:pPr>
        <w:rPr>
          <w:rFonts w:ascii="Times New Roman" w:hAnsi="Times New Roman" w:cs="Times New Roman"/>
        </w:rPr>
      </w:pPr>
      <w:r w:rsidRPr="00986B6E">
        <w:rPr>
          <w:rFonts w:ascii="Times New Roman" w:hAnsi="Times New Roman" w:cs="Times New Roman"/>
          <w:bCs/>
        </w:rPr>
        <w:t xml:space="preserve">Sanāksmes beigas: </w:t>
      </w:r>
      <w:r>
        <w:rPr>
          <w:rFonts w:ascii="Times New Roman" w:hAnsi="Times New Roman" w:cs="Times New Roman"/>
          <w:bCs/>
        </w:rPr>
        <w:t>15</w:t>
      </w:r>
      <w:r w:rsidRPr="00986B6E">
        <w:rPr>
          <w:rFonts w:ascii="Times New Roman" w:hAnsi="Times New Roman" w:cs="Times New Roman"/>
          <w:bCs/>
        </w:rPr>
        <w:t>:</w:t>
      </w:r>
      <w:r>
        <w:rPr>
          <w:rFonts w:ascii="Times New Roman" w:hAnsi="Times New Roman" w:cs="Times New Roman"/>
          <w:bCs/>
        </w:rPr>
        <w:t>1</w:t>
      </w:r>
      <w:r w:rsidRPr="00986B6E">
        <w:rPr>
          <w:rFonts w:ascii="Times New Roman" w:hAnsi="Times New Roman" w:cs="Times New Roman"/>
          <w:bCs/>
        </w:rPr>
        <w:t xml:space="preserve">0 </w:t>
      </w:r>
    </w:p>
    <w:p w14:paraId="113A7C0C" w14:textId="77777777" w:rsidR="008C26C0" w:rsidRPr="00986B6E" w:rsidRDefault="008C26C0" w:rsidP="008C26C0">
      <w:pPr>
        <w:rPr>
          <w:rFonts w:ascii="Times New Roman" w:hAnsi="Times New Roman" w:cs="Times New Roman"/>
        </w:rPr>
      </w:pPr>
    </w:p>
    <w:p w14:paraId="0BB5955B" w14:textId="77777777" w:rsidR="008C26C0" w:rsidRPr="00986B6E" w:rsidRDefault="008C26C0" w:rsidP="008C26C0">
      <w:pPr>
        <w:jc w:val="both"/>
        <w:rPr>
          <w:rFonts w:ascii="Times New Roman" w:hAnsi="Times New Roman" w:cs="Times New Roman"/>
        </w:rPr>
      </w:pPr>
      <w:r w:rsidRPr="00986B6E">
        <w:rPr>
          <w:rFonts w:ascii="Times New Roman" w:hAnsi="Times New Roman" w:cs="Times New Roman"/>
        </w:rPr>
        <w:t>Sanāksmes vadītāj</w:t>
      </w:r>
      <w:r>
        <w:rPr>
          <w:rFonts w:ascii="Times New Roman" w:hAnsi="Times New Roman" w:cs="Times New Roman"/>
        </w:rPr>
        <w:t>s:</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Uldis Valainis</w:t>
      </w:r>
      <w:r w:rsidRPr="00986B6E">
        <w:rPr>
          <w:rFonts w:ascii="Times New Roman" w:hAnsi="Times New Roman" w:cs="Times New Roman"/>
        </w:rPr>
        <w:tab/>
      </w:r>
    </w:p>
    <w:p w14:paraId="502F71FD" w14:textId="77777777" w:rsidR="008C26C0" w:rsidRDefault="008C26C0" w:rsidP="008C26C0">
      <w:pPr>
        <w:jc w:val="both"/>
        <w:rPr>
          <w:rFonts w:ascii="Times New Roman" w:hAnsi="Times New Roman" w:cs="Times New Roman"/>
        </w:rPr>
      </w:pPr>
    </w:p>
    <w:p w14:paraId="4734DE03" w14:textId="77777777" w:rsidR="008C26C0" w:rsidRPr="00986B6E" w:rsidRDefault="008C26C0" w:rsidP="008C26C0">
      <w:pPr>
        <w:jc w:val="both"/>
        <w:rPr>
          <w:rFonts w:ascii="Times New Roman" w:hAnsi="Times New Roman" w:cs="Times New Roman"/>
        </w:rPr>
      </w:pPr>
      <w:r>
        <w:rPr>
          <w:rFonts w:ascii="Times New Roman" w:hAnsi="Times New Roman" w:cs="Times New Roman"/>
        </w:rPr>
        <w:t>Sanāksmes protokolētāja:</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Aleksandra Krugļikova</w:t>
      </w:r>
      <w:r w:rsidRPr="00986B6E">
        <w:rPr>
          <w:rFonts w:ascii="Times New Roman" w:hAnsi="Times New Roman" w:cs="Times New Roman"/>
        </w:rPr>
        <w:tab/>
      </w:r>
    </w:p>
    <w:p w14:paraId="5235F088" w14:textId="77777777" w:rsidR="008C26C0" w:rsidRPr="00986B6E" w:rsidRDefault="008C26C0" w:rsidP="008C26C0">
      <w:pPr>
        <w:jc w:val="both"/>
        <w:rPr>
          <w:rFonts w:ascii="Times New Roman" w:hAnsi="Times New Roman" w:cs="Times New Roman"/>
        </w:rPr>
      </w:pPr>
    </w:p>
    <w:p w14:paraId="7A596A45" w14:textId="77777777" w:rsidR="008C26C0" w:rsidRDefault="008C26C0" w:rsidP="008C26C0">
      <w:pPr>
        <w:jc w:val="both"/>
        <w:rPr>
          <w:rFonts w:ascii="Times New Roman" w:hAnsi="Times New Roman" w:cs="Times New Roman"/>
        </w:rPr>
      </w:pPr>
    </w:p>
    <w:p w14:paraId="534EC33D" w14:textId="77777777" w:rsidR="008C26C0" w:rsidRDefault="008C26C0" w:rsidP="008C26C0">
      <w:pPr>
        <w:jc w:val="both"/>
        <w:rPr>
          <w:rFonts w:ascii="Times New Roman" w:hAnsi="Times New Roman" w:cs="Times New Roman"/>
        </w:rPr>
      </w:pPr>
    </w:p>
    <w:p w14:paraId="0FA4E3D7" w14:textId="77777777" w:rsidR="008C26C0" w:rsidRPr="00592F30" w:rsidRDefault="008C26C0" w:rsidP="008C26C0">
      <w:pPr>
        <w:jc w:val="both"/>
        <w:rPr>
          <w:rFonts w:ascii="Times New Roman" w:hAnsi="Times New Roman" w:cs="Times New Roman"/>
          <w:b/>
        </w:rPr>
      </w:pPr>
    </w:p>
    <w:p w14:paraId="61B088AC" w14:textId="6437D754" w:rsidR="00B10E36" w:rsidRDefault="00B10E36" w:rsidP="00A77D3A">
      <w:pPr>
        <w:jc w:val="center"/>
        <w:rPr>
          <w:rFonts w:ascii="Times New Roman" w:hAnsi="Times New Roman" w:cs="Times New Roman"/>
          <w:sz w:val="36"/>
          <w:szCs w:val="36"/>
        </w:rPr>
      </w:pPr>
    </w:p>
    <w:p w14:paraId="1F496756" w14:textId="4D4C9180" w:rsidR="00B10E36" w:rsidRDefault="00B10E36" w:rsidP="00A77D3A">
      <w:pPr>
        <w:jc w:val="center"/>
        <w:rPr>
          <w:rFonts w:ascii="Times New Roman" w:hAnsi="Times New Roman" w:cs="Times New Roman"/>
          <w:sz w:val="36"/>
          <w:szCs w:val="36"/>
        </w:rPr>
      </w:pPr>
    </w:p>
    <w:p w14:paraId="65D93AEE" w14:textId="0D76A921" w:rsidR="00B10E36" w:rsidRDefault="00B10E36" w:rsidP="00B10E36">
      <w:pPr>
        <w:jc w:val="center"/>
        <w:rPr>
          <w:rFonts w:ascii="Times New Roman" w:hAnsi="Times New Roman" w:cs="Times New Roman"/>
          <w:sz w:val="36"/>
          <w:szCs w:val="36"/>
        </w:rPr>
      </w:pPr>
    </w:p>
    <w:p w14:paraId="53F549A6" w14:textId="53B94BD9" w:rsidR="00A77D3A" w:rsidRDefault="00A77D3A" w:rsidP="00A77D3A">
      <w:pPr>
        <w:jc w:val="center"/>
        <w:rPr>
          <w:rFonts w:ascii="Times New Roman" w:hAnsi="Times New Roman" w:cs="Times New Roman"/>
          <w:sz w:val="36"/>
          <w:szCs w:val="36"/>
        </w:rPr>
      </w:pPr>
    </w:p>
    <w:p w14:paraId="7A338B94" w14:textId="069FB354" w:rsidR="008875FA" w:rsidRDefault="008875FA" w:rsidP="00A77D3A">
      <w:pPr>
        <w:jc w:val="center"/>
        <w:rPr>
          <w:rFonts w:ascii="Times New Roman" w:hAnsi="Times New Roman" w:cs="Times New Roman"/>
          <w:sz w:val="36"/>
          <w:szCs w:val="36"/>
        </w:rPr>
      </w:pPr>
    </w:p>
    <w:p w14:paraId="4562674B" w14:textId="77777777" w:rsidR="001E206B" w:rsidRDefault="001E206B" w:rsidP="00A77D3A">
      <w:pPr>
        <w:jc w:val="center"/>
        <w:rPr>
          <w:rFonts w:ascii="Times New Roman" w:hAnsi="Times New Roman" w:cs="Times New Roman"/>
          <w:sz w:val="36"/>
          <w:szCs w:val="36"/>
        </w:rPr>
      </w:pPr>
    </w:p>
    <w:p w14:paraId="566AFE2D" w14:textId="77777777" w:rsidR="001E206B" w:rsidRDefault="001E206B" w:rsidP="00A77D3A">
      <w:pPr>
        <w:jc w:val="center"/>
        <w:rPr>
          <w:rFonts w:ascii="Times New Roman" w:hAnsi="Times New Roman" w:cs="Times New Roman"/>
          <w:sz w:val="36"/>
          <w:szCs w:val="36"/>
        </w:rPr>
      </w:pPr>
    </w:p>
    <w:p w14:paraId="37011E4E" w14:textId="77777777" w:rsidR="001E206B" w:rsidRDefault="001E206B" w:rsidP="00A77D3A">
      <w:pPr>
        <w:jc w:val="center"/>
        <w:rPr>
          <w:rFonts w:ascii="Times New Roman" w:hAnsi="Times New Roman" w:cs="Times New Roman"/>
          <w:sz w:val="36"/>
          <w:szCs w:val="36"/>
        </w:rPr>
      </w:pPr>
    </w:p>
    <w:p w14:paraId="793BC5A6" w14:textId="77777777" w:rsidR="001E206B" w:rsidRDefault="001E206B" w:rsidP="00A77D3A">
      <w:pPr>
        <w:jc w:val="center"/>
        <w:rPr>
          <w:rFonts w:ascii="Times New Roman" w:hAnsi="Times New Roman" w:cs="Times New Roman"/>
          <w:sz w:val="36"/>
          <w:szCs w:val="36"/>
        </w:rPr>
      </w:pPr>
    </w:p>
    <w:p w14:paraId="63EE699F" w14:textId="77777777" w:rsidR="001E206B" w:rsidRDefault="001E206B" w:rsidP="00A77D3A">
      <w:pPr>
        <w:jc w:val="center"/>
        <w:rPr>
          <w:rFonts w:ascii="Times New Roman" w:hAnsi="Times New Roman" w:cs="Times New Roman"/>
          <w:sz w:val="36"/>
          <w:szCs w:val="36"/>
        </w:rPr>
      </w:pPr>
    </w:p>
    <w:p w14:paraId="3DEDA0AC" w14:textId="77777777" w:rsidR="001E206B" w:rsidRDefault="001E206B" w:rsidP="00A77D3A">
      <w:pPr>
        <w:jc w:val="center"/>
        <w:rPr>
          <w:rFonts w:ascii="Times New Roman" w:hAnsi="Times New Roman" w:cs="Times New Roman"/>
          <w:sz w:val="36"/>
          <w:szCs w:val="36"/>
        </w:rPr>
      </w:pPr>
    </w:p>
    <w:p w14:paraId="228B6237" w14:textId="77777777" w:rsidR="001E206B" w:rsidRDefault="001E206B" w:rsidP="00A77D3A">
      <w:pPr>
        <w:jc w:val="center"/>
        <w:rPr>
          <w:rFonts w:ascii="Times New Roman" w:hAnsi="Times New Roman" w:cs="Times New Roman"/>
          <w:sz w:val="36"/>
          <w:szCs w:val="36"/>
        </w:rPr>
      </w:pPr>
    </w:p>
    <w:p w14:paraId="3412E49D" w14:textId="77777777" w:rsidR="001E206B" w:rsidRDefault="001E206B" w:rsidP="00A77D3A">
      <w:pPr>
        <w:jc w:val="center"/>
        <w:rPr>
          <w:rFonts w:ascii="Times New Roman" w:hAnsi="Times New Roman" w:cs="Times New Roman"/>
          <w:sz w:val="36"/>
          <w:szCs w:val="36"/>
        </w:rPr>
      </w:pPr>
    </w:p>
    <w:p w14:paraId="4E472D20" w14:textId="77777777" w:rsidR="001E206B" w:rsidRDefault="001E206B" w:rsidP="00A77D3A">
      <w:pPr>
        <w:jc w:val="center"/>
        <w:rPr>
          <w:rFonts w:ascii="Times New Roman" w:hAnsi="Times New Roman" w:cs="Times New Roman"/>
          <w:sz w:val="36"/>
          <w:szCs w:val="36"/>
        </w:rPr>
      </w:pPr>
    </w:p>
    <w:p w14:paraId="24578A72" w14:textId="77777777" w:rsidR="001E206B" w:rsidRDefault="001E206B" w:rsidP="00A77D3A">
      <w:pPr>
        <w:jc w:val="center"/>
        <w:rPr>
          <w:rFonts w:ascii="Times New Roman" w:hAnsi="Times New Roman" w:cs="Times New Roman"/>
          <w:sz w:val="36"/>
          <w:szCs w:val="36"/>
        </w:rPr>
      </w:pPr>
    </w:p>
    <w:p w14:paraId="05C01FC8" w14:textId="77777777" w:rsidR="001E206B" w:rsidRDefault="001E206B" w:rsidP="00A77D3A">
      <w:pPr>
        <w:jc w:val="center"/>
        <w:rPr>
          <w:rFonts w:ascii="Times New Roman" w:hAnsi="Times New Roman" w:cs="Times New Roman"/>
          <w:sz w:val="36"/>
          <w:szCs w:val="36"/>
        </w:rPr>
      </w:pPr>
    </w:p>
    <w:p w14:paraId="4A31E465" w14:textId="77777777" w:rsidR="001E206B" w:rsidRDefault="001E206B" w:rsidP="00A77D3A">
      <w:pPr>
        <w:jc w:val="center"/>
        <w:rPr>
          <w:rFonts w:ascii="Times New Roman" w:hAnsi="Times New Roman" w:cs="Times New Roman"/>
          <w:sz w:val="36"/>
          <w:szCs w:val="36"/>
        </w:rPr>
      </w:pPr>
    </w:p>
    <w:p w14:paraId="4ED79BB5" w14:textId="77777777" w:rsidR="001E206B" w:rsidRDefault="001E206B" w:rsidP="00A77D3A">
      <w:pPr>
        <w:jc w:val="center"/>
        <w:rPr>
          <w:rFonts w:ascii="Times New Roman" w:hAnsi="Times New Roman" w:cs="Times New Roman"/>
          <w:sz w:val="36"/>
          <w:szCs w:val="36"/>
        </w:rPr>
      </w:pPr>
    </w:p>
    <w:p w14:paraId="12C86EE7" w14:textId="77777777" w:rsidR="00A77D3A" w:rsidRDefault="00A77D3A" w:rsidP="00A77D3A">
      <w:pPr>
        <w:jc w:val="center"/>
        <w:rPr>
          <w:rFonts w:ascii="Times New Roman" w:hAnsi="Times New Roman" w:cs="Times New Roman"/>
          <w:b/>
          <w:bCs/>
          <w:sz w:val="36"/>
          <w:szCs w:val="36"/>
        </w:rPr>
      </w:pPr>
    </w:p>
    <w:p w14:paraId="4B48A67A" w14:textId="77777777" w:rsidR="00A77D3A" w:rsidRDefault="00A77D3A" w:rsidP="00A77D3A">
      <w:pPr>
        <w:jc w:val="center"/>
        <w:rPr>
          <w:rFonts w:ascii="Times New Roman" w:hAnsi="Times New Roman" w:cs="Times New Roman"/>
          <w:b/>
          <w:bCs/>
          <w:sz w:val="36"/>
          <w:szCs w:val="36"/>
        </w:rPr>
      </w:pPr>
    </w:p>
    <w:p w14:paraId="2C6E4D6C" w14:textId="77777777" w:rsidR="00A77D3A" w:rsidRDefault="00A77D3A" w:rsidP="00A77D3A">
      <w:pPr>
        <w:jc w:val="center"/>
        <w:rPr>
          <w:rFonts w:ascii="Times New Roman" w:hAnsi="Times New Roman" w:cs="Times New Roman"/>
          <w:b/>
          <w:bCs/>
          <w:sz w:val="36"/>
          <w:szCs w:val="36"/>
        </w:rPr>
      </w:pPr>
    </w:p>
    <w:p w14:paraId="0690D9A8" w14:textId="77777777" w:rsidR="00A77D3A" w:rsidRDefault="00A77D3A" w:rsidP="00A77D3A">
      <w:pPr>
        <w:jc w:val="center"/>
        <w:rPr>
          <w:rFonts w:ascii="Times New Roman" w:hAnsi="Times New Roman" w:cs="Times New Roman"/>
          <w:b/>
          <w:bCs/>
          <w:sz w:val="36"/>
          <w:szCs w:val="36"/>
        </w:rPr>
      </w:pPr>
    </w:p>
    <w:p w14:paraId="18EF0CEC" w14:textId="77777777" w:rsidR="00A77D3A" w:rsidRDefault="00A77D3A" w:rsidP="00A77D3A">
      <w:pPr>
        <w:jc w:val="center"/>
        <w:rPr>
          <w:rFonts w:ascii="Times New Roman" w:hAnsi="Times New Roman" w:cs="Times New Roman"/>
          <w:b/>
          <w:bCs/>
          <w:sz w:val="36"/>
          <w:szCs w:val="36"/>
        </w:rPr>
      </w:pPr>
    </w:p>
    <w:p w14:paraId="250D1AB8" w14:textId="77777777" w:rsidR="00A77D3A" w:rsidRDefault="00A77D3A" w:rsidP="00A77D3A">
      <w:pPr>
        <w:jc w:val="center"/>
        <w:rPr>
          <w:rFonts w:ascii="Times New Roman" w:hAnsi="Times New Roman" w:cs="Times New Roman"/>
          <w:b/>
          <w:bCs/>
          <w:sz w:val="36"/>
          <w:szCs w:val="36"/>
        </w:rPr>
      </w:pPr>
    </w:p>
    <w:p w14:paraId="1D466BB4" w14:textId="77777777" w:rsidR="00A77D3A" w:rsidRDefault="00A77D3A" w:rsidP="00A77D3A">
      <w:pPr>
        <w:jc w:val="center"/>
        <w:rPr>
          <w:rFonts w:ascii="Times New Roman" w:hAnsi="Times New Roman" w:cs="Times New Roman"/>
          <w:b/>
          <w:bCs/>
          <w:sz w:val="36"/>
          <w:szCs w:val="36"/>
        </w:rPr>
      </w:pPr>
    </w:p>
    <w:p w14:paraId="2D87C85F" w14:textId="77777777" w:rsidR="00A77D3A" w:rsidRDefault="00A77D3A" w:rsidP="00A77D3A">
      <w:pPr>
        <w:jc w:val="center"/>
        <w:rPr>
          <w:rFonts w:ascii="Times New Roman" w:hAnsi="Times New Roman" w:cs="Times New Roman"/>
          <w:b/>
          <w:bCs/>
          <w:sz w:val="36"/>
          <w:szCs w:val="36"/>
        </w:rPr>
      </w:pPr>
    </w:p>
    <w:p w14:paraId="2ED57BBD" w14:textId="77777777" w:rsidR="00A77D3A" w:rsidRDefault="00A77D3A" w:rsidP="00A77D3A">
      <w:pPr>
        <w:jc w:val="center"/>
        <w:rPr>
          <w:rFonts w:ascii="Times New Roman" w:hAnsi="Times New Roman" w:cs="Times New Roman"/>
          <w:b/>
          <w:bCs/>
          <w:sz w:val="36"/>
          <w:szCs w:val="36"/>
        </w:rPr>
      </w:pPr>
    </w:p>
    <w:p w14:paraId="3CAD67CD" w14:textId="77777777" w:rsidR="00A77D3A" w:rsidRDefault="00A77D3A" w:rsidP="00A77D3A">
      <w:pPr>
        <w:jc w:val="center"/>
        <w:rPr>
          <w:rFonts w:ascii="Times New Roman" w:hAnsi="Times New Roman" w:cs="Times New Roman"/>
          <w:b/>
          <w:bCs/>
          <w:sz w:val="36"/>
          <w:szCs w:val="36"/>
        </w:rPr>
      </w:pPr>
    </w:p>
    <w:p w14:paraId="730360A8" w14:textId="77777777" w:rsidR="00A77D3A" w:rsidRDefault="00A77D3A" w:rsidP="00A77D3A">
      <w:pPr>
        <w:jc w:val="center"/>
        <w:rPr>
          <w:rFonts w:ascii="Times New Roman" w:hAnsi="Times New Roman" w:cs="Times New Roman"/>
          <w:b/>
          <w:bCs/>
          <w:sz w:val="36"/>
          <w:szCs w:val="36"/>
        </w:rPr>
      </w:pPr>
    </w:p>
    <w:p w14:paraId="0AB6102D" w14:textId="77777777" w:rsidR="00A77D3A" w:rsidRDefault="00A77D3A" w:rsidP="00A77D3A">
      <w:pPr>
        <w:jc w:val="center"/>
        <w:rPr>
          <w:rFonts w:ascii="Times New Roman" w:hAnsi="Times New Roman" w:cs="Times New Roman"/>
          <w:b/>
          <w:bCs/>
          <w:sz w:val="36"/>
          <w:szCs w:val="36"/>
        </w:rPr>
      </w:pPr>
    </w:p>
    <w:p w14:paraId="49229F05" w14:textId="639FF63B" w:rsidR="00A77D3A" w:rsidRPr="00A77D3A" w:rsidRDefault="00A77D3A" w:rsidP="00A77D3A">
      <w:pPr>
        <w:jc w:val="center"/>
        <w:rPr>
          <w:rFonts w:ascii="Times New Roman" w:hAnsi="Times New Roman" w:cs="Times New Roman"/>
          <w:b/>
          <w:bCs/>
          <w:sz w:val="36"/>
          <w:szCs w:val="36"/>
        </w:rPr>
      </w:pPr>
      <w:r w:rsidRPr="00A77D3A">
        <w:rPr>
          <w:rFonts w:ascii="Times New Roman" w:hAnsi="Times New Roman" w:cs="Times New Roman"/>
          <w:b/>
          <w:bCs/>
          <w:sz w:val="36"/>
          <w:szCs w:val="36"/>
        </w:rPr>
        <w:t xml:space="preserve">21.3. PIELIKUMS </w:t>
      </w:r>
    </w:p>
    <w:p w14:paraId="0C652E87" w14:textId="4EF67743" w:rsidR="00A77D3A" w:rsidRDefault="00A77D3A" w:rsidP="00A77D3A">
      <w:pPr>
        <w:jc w:val="center"/>
        <w:rPr>
          <w:rFonts w:ascii="Times New Roman" w:hAnsi="Times New Roman" w:cs="Times New Roman"/>
          <w:sz w:val="36"/>
          <w:szCs w:val="36"/>
        </w:rPr>
      </w:pPr>
      <w:r w:rsidRPr="00A77D3A">
        <w:rPr>
          <w:rFonts w:ascii="Times New Roman" w:hAnsi="Times New Roman" w:cs="Times New Roman"/>
          <w:sz w:val="36"/>
          <w:szCs w:val="36"/>
        </w:rPr>
        <w:t xml:space="preserve">DABAS AIZSARDZĪBAS PLĀNA IZSTRĀDES </w:t>
      </w:r>
      <w:r w:rsidR="00CA086D">
        <w:rPr>
          <w:rFonts w:ascii="Times New Roman" w:hAnsi="Times New Roman" w:cs="Times New Roman"/>
          <w:sz w:val="36"/>
          <w:szCs w:val="36"/>
        </w:rPr>
        <w:t>KONSULTATĪVĀS</w:t>
      </w:r>
      <w:r w:rsidRPr="00A77D3A">
        <w:rPr>
          <w:rFonts w:ascii="Times New Roman" w:hAnsi="Times New Roman" w:cs="Times New Roman"/>
          <w:sz w:val="36"/>
          <w:szCs w:val="36"/>
        </w:rPr>
        <w:t xml:space="preserve"> GRUPAS SANĀKSMJU MATERIĀLI</w:t>
      </w:r>
    </w:p>
    <w:p w14:paraId="16942F87" w14:textId="4DEFFA66" w:rsidR="00A77D3A" w:rsidRDefault="00A77D3A" w:rsidP="00A77D3A">
      <w:pPr>
        <w:jc w:val="center"/>
        <w:rPr>
          <w:rFonts w:ascii="Times New Roman" w:hAnsi="Times New Roman" w:cs="Times New Roman"/>
          <w:sz w:val="36"/>
          <w:szCs w:val="36"/>
        </w:rPr>
      </w:pPr>
    </w:p>
    <w:p w14:paraId="0A660947" w14:textId="077EA3B1" w:rsidR="00A77D3A" w:rsidRDefault="00A77D3A" w:rsidP="00A77D3A">
      <w:pPr>
        <w:jc w:val="center"/>
        <w:rPr>
          <w:rFonts w:ascii="Times New Roman" w:hAnsi="Times New Roman" w:cs="Times New Roman"/>
          <w:sz w:val="36"/>
          <w:szCs w:val="36"/>
        </w:rPr>
      </w:pPr>
    </w:p>
    <w:p w14:paraId="205A67F0" w14:textId="4752233A" w:rsidR="00A77D3A" w:rsidRDefault="00A77D3A" w:rsidP="00A77D3A">
      <w:pPr>
        <w:jc w:val="center"/>
        <w:rPr>
          <w:rFonts w:ascii="Times New Roman" w:hAnsi="Times New Roman" w:cs="Times New Roman"/>
          <w:sz w:val="36"/>
          <w:szCs w:val="36"/>
        </w:rPr>
      </w:pPr>
    </w:p>
    <w:p w14:paraId="351E3506" w14:textId="62E4EF8F" w:rsidR="00A77D3A" w:rsidRDefault="00A77D3A" w:rsidP="00A77D3A">
      <w:pPr>
        <w:jc w:val="center"/>
        <w:rPr>
          <w:rFonts w:ascii="Times New Roman" w:hAnsi="Times New Roman" w:cs="Times New Roman"/>
          <w:sz w:val="36"/>
          <w:szCs w:val="36"/>
        </w:rPr>
      </w:pPr>
    </w:p>
    <w:p w14:paraId="03C72CA0" w14:textId="0B07AA47" w:rsidR="00A77D3A" w:rsidRDefault="00A77D3A" w:rsidP="00A77D3A">
      <w:pPr>
        <w:jc w:val="center"/>
        <w:rPr>
          <w:rFonts w:ascii="Times New Roman" w:hAnsi="Times New Roman" w:cs="Times New Roman"/>
          <w:sz w:val="36"/>
          <w:szCs w:val="36"/>
        </w:rPr>
      </w:pPr>
    </w:p>
    <w:p w14:paraId="401C2974" w14:textId="136F21CF" w:rsidR="00A77D3A" w:rsidRDefault="00A77D3A" w:rsidP="00A77D3A">
      <w:pPr>
        <w:jc w:val="center"/>
        <w:rPr>
          <w:rFonts w:ascii="Times New Roman" w:hAnsi="Times New Roman" w:cs="Times New Roman"/>
          <w:sz w:val="36"/>
          <w:szCs w:val="36"/>
        </w:rPr>
      </w:pPr>
    </w:p>
    <w:p w14:paraId="2970AD6F" w14:textId="62BA4DBE" w:rsidR="00A77D3A" w:rsidRDefault="00A77D3A" w:rsidP="00A77D3A">
      <w:pPr>
        <w:jc w:val="center"/>
        <w:rPr>
          <w:rFonts w:ascii="Times New Roman" w:hAnsi="Times New Roman" w:cs="Times New Roman"/>
          <w:sz w:val="36"/>
          <w:szCs w:val="36"/>
        </w:rPr>
      </w:pPr>
    </w:p>
    <w:p w14:paraId="20456ABC" w14:textId="221C79AD" w:rsidR="00A77D3A" w:rsidRDefault="00A77D3A" w:rsidP="00A77D3A">
      <w:pPr>
        <w:jc w:val="center"/>
        <w:rPr>
          <w:rFonts w:ascii="Times New Roman" w:hAnsi="Times New Roman" w:cs="Times New Roman"/>
          <w:sz w:val="36"/>
          <w:szCs w:val="36"/>
        </w:rPr>
      </w:pPr>
    </w:p>
    <w:p w14:paraId="3974B159" w14:textId="4CC47275" w:rsidR="00A77D3A" w:rsidRDefault="00A77D3A" w:rsidP="00A77D3A">
      <w:pPr>
        <w:jc w:val="center"/>
        <w:rPr>
          <w:rFonts w:ascii="Times New Roman" w:hAnsi="Times New Roman" w:cs="Times New Roman"/>
          <w:sz w:val="36"/>
          <w:szCs w:val="36"/>
        </w:rPr>
      </w:pPr>
    </w:p>
    <w:p w14:paraId="2767C527" w14:textId="53032A0E" w:rsidR="00A77D3A" w:rsidRDefault="00A77D3A" w:rsidP="00A77D3A">
      <w:pPr>
        <w:jc w:val="center"/>
        <w:rPr>
          <w:rFonts w:ascii="Times New Roman" w:hAnsi="Times New Roman" w:cs="Times New Roman"/>
          <w:sz w:val="36"/>
          <w:szCs w:val="36"/>
        </w:rPr>
      </w:pPr>
    </w:p>
    <w:p w14:paraId="3B714077" w14:textId="02C2E5DB" w:rsidR="00A77D3A" w:rsidRDefault="00A77D3A" w:rsidP="00A77D3A">
      <w:pPr>
        <w:jc w:val="center"/>
        <w:rPr>
          <w:rFonts w:ascii="Times New Roman" w:hAnsi="Times New Roman" w:cs="Times New Roman"/>
          <w:sz w:val="36"/>
          <w:szCs w:val="36"/>
        </w:rPr>
      </w:pPr>
    </w:p>
    <w:p w14:paraId="09F8C71F" w14:textId="27FBAB76" w:rsidR="00A77D3A" w:rsidRDefault="00A77D3A" w:rsidP="00A77D3A">
      <w:pPr>
        <w:jc w:val="center"/>
        <w:rPr>
          <w:rFonts w:ascii="Times New Roman" w:hAnsi="Times New Roman" w:cs="Times New Roman"/>
          <w:sz w:val="36"/>
          <w:szCs w:val="36"/>
        </w:rPr>
      </w:pPr>
    </w:p>
    <w:p w14:paraId="7CED8500" w14:textId="3F145C54" w:rsidR="00A77D3A" w:rsidRDefault="00A77D3A" w:rsidP="00A77D3A">
      <w:pPr>
        <w:jc w:val="center"/>
        <w:rPr>
          <w:rFonts w:ascii="Times New Roman" w:hAnsi="Times New Roman" w:cs="Times New Roman"/>
          <w:sz w:val="36"/>
          <w:szCs w:val="36"/>
        </w:rPr>
      </w:pPr>
    </w:p>
    <w:p w14:paraId="0B26E666" w14:textId="6E618F66" w:rsidR="00A77D3A" w:rsidRDefault="00A77D3A" w:rsidP="00A77D3A">
      <w:pPr>
        <w:jc w:val="center"/>
        <w:rPr>
          <w:rFonts w:ascii="Times New Roman" w:hAnsi="Times New Roman" w:cs="Times New Roman"/>
          <w:sz w:val="36"/>
          <w:szCs w:val="36"/>
        </w:rPr>
      </w:pPr>
    </w:p>
    <w:p w14:paraId="2FC72CAC" w14:textId="07099CA0" w:rsidR="00A77D3A" w:rsidRDefault="00A77D3A" w:rsidP="00A77D3A">
      <w:pPr>
        <w:jc w:val="center"/>
        <w:rPr>
          <w:rFonts w:ascii="Times New Roman" w:hAnsi="Times New Roman" w:cs="Times New Roman"/>
          <w:sz w:val="36"/>
          <w:szCs w:val="36"/>
        </w:rPr>
      </w:pPr>
    </w:p>
    <w:p w14:paraId="16CA6D4F" w14:textId="6ED0389A" w:rsidR="00A77D3A" w:rsidRDefault="00A77D3A" w:rsidP="00A77D3A">
      <w:pPr>
        <w:jc w:val="center"/>
        <w:rPr>
          <w:rFonts w:ascii="Times New Roman" w:hAnsi="Times New Roman" w:cs="Times New Roman"/>
          <w:sz w:val="36"/>
          <w:szCs w:val="36"/>
        </w:rPr>
      </w:pPr>
    </w:p>
    <w:p w14:paraId="45186208" w14:textId="5375B0EF" w:rsidR="00A77D3A" w:rsidRDefault="00A77D3A" w:rsidP="00A77D3A">
      <w:pPr>
        <w:jc w:val="center"/>
        <w:rPr>
          <w:rFonts w:ascii="Times New Roman" w:hAnsi="Times New Roman" w:cs="Times New Roman"/>
          <w:sz w:val="36"/>
          <w:szCs w:val="36"/>
        </w:rPr>
      </w:pPr>
    </w:p>
    <w:p w14:paraId="6511AD78" w14:textId="47D09ADB" w:rsidR="00A77D3A" w:rsidRDefault="00A77D3A" w:rsidP="00A77D3A">
      <w:pPr>
        <w:jc w:val="center"/>
        <w:rPr>
          <w:rFonts w:ascii="Times New Roman" w:hAnsi="Times New Roman" w:cs="Times New Roman"/>
          <w:sz w:val="36"/>
          <w:szCs w:val="36"/>
        </w:rPr>
      </w:pPr>
    </w:p>
    <w:p w14:paraId="28D194DC" w14:textId="0B487279" w:rsidR="00786A39" w:rsidRDefault="00786A39" w:rsidP="00A77D3A">
      <w:pPr>
        <w:jc w:val="center"/>
        <w:rPr>
          <w:rFonts w:ascii="Times New Roman" w:hAnsi="Times New Roman" w:cs="Times New Roman"/>
          <w:sz w:val="36"/>
          <w:szCs w:val="36"/>
        </w:rPr>
      </w:pPr>
    </w:p>
    <w:p w14:paraId="755C486C" w14:textId="77777777" w:rsidR="00786A39" w:rsidRDefault="00786A39" w:rsidP="00A77D3A">
      <w:pPr>
        <w:jc w:val="center"/>
        <w:rPr>
          <w:rFonts w:ascii="Times New Roman" w:hAnsi="Times New Roman" w:cs="Times New Roman"/>
          <w:sz w:val="36"/>
          <w:szCs w:val="36"/>
        </w:rPr>
      </w:pPr>
    </w:p>
    <w:p w14:paraId="5F6B2955" w14:textId="77777777" w:rsidR="005D2CD0" w:rsidRPr="00F605FF" w:rsidRDefault="005D2CD0" w:rsidP="005D2CD0">
      <w:pPr>
        <w:jc w:val="center"/>
        <w:rPr>
          <w:rFonts w:ascii="Times New Roman" w:hAnsi="Times New Roman" w:cs="Times New Roman"/>
          <w:b/>
        </w:rPr>
      </w:pPr>
      <w:r>
        <w:rPr>
          <w:rFonts w:ascii="Times New Roman" w:hAnsi="Times New Roman" w:cs="Times New Roman"/>
          <w:b/>
        </w:rPr>
        <w:lastRenderedPageBreak/>
        <w:t>D</w:t>
      </w:r>
      <w:r w:rsidRPr="006D17DF">
        <w:rPr>
          <w:rFonts w:ascii="Times New Roman" w:hAnsi="Times New Roman" w:cs="Times New Roman"/>
          <w:b/>
        </w:rPr>
        <w:t>abas parka "Laukezers" dabas aizsardzības plāna izstrādes konsultatīvās grupas 1. sanāksme.</w:t>
      </w:r>
    </w:p>
    <w:p w14:paraId="2D1D8948" w14:textId="77777777" w:rsidR="005D2CD0" w:rsidRDefault="005D2CD0" w:rsidP="005D2CD0">
      <w:pPr>
        <w:jc w:val="center"/>
        <w:rPr>
          <w:rFonts w:ascii="Times New Roman" w:hAnsi="Times New Roman" w:cs="Times New Roman"/>
          <w:b/>
        </w:rPr>
      </w:pPr>
      <w:r>
        <w:rPr>
          <w:rFonts w:ascii="Times New Roman" w:hAnsi="Times New Roman" w:cs="Times New Roman"/>
          <w:b/>
        </w:rPr>
        <w:t>2022. gada 1. novembrī plkst. 15</w:t>
      </w:r>
      <w:r w:rsidRPr="00F605FF">
        <w:rPr>
          <w:rFonts w:ascii="Times New Roman" w:hAnsi="Times New Roman" w:cs="Times New Roman"/>
          <w:b/>
        </w:rPr>
        <w:t>:00</w:t>
      </w:r>
    </w:p>
    <w:p w14:paraId="61285C1B" w14:textId="77777777" w:rsidR="005D2CD0" w:rsidRPr="00F605FF" w:rsidRDefault="005D2CD0" w:rsidP="005D2CD0">
      <w:pPr>
        <w:jc w:val="center"/>
        <w:rPr>
          <w:rFonts w:ascii="Times New Roman" w:hAnsi="Times New Roman" w:cs="Times New Roman"/>
          <w:b/>
        </w:rPr>
      </w:pPr>
      <w:r w:rsidRPr="005C3043">
        <w:rPr>
          <w:rFonts w:ascii="Times New Roman" w:hAnsi="Times New Roman" w:cs="Times New Roman"/>
          <w:b/>
        </w:rPr>
        <w:t>Jēkabpils novad</w:t>
      </w:r>
      <w:r>
        <w:rPr>
          <w:rFonts w:ascii="Times New Roman" w:hAnsi="Times New Roman" w:cs="Times New Roman"/>
          <w:b/>
        </w:rPr>
        <w:t>s,  J</w:t>
      </w:r>
      <w:r w:rsidRPr="005C3043">
        <w:rPr>
          <w:rFonts w:ascii="Times New Roman" w:hAnsi="Times New Roman" w:cs="Times New Roman"/>
          <w:b/>
        </w:rPr>
        <w:t>ēkabpil</w:t>
      </w:r>
      <w:r>
        <w:rPr>
          <w:rFonts w:ascii="Times New Roman" w:hAnsi="Times New Roman" w:cs="Times New Roman"/>
          <w:b/>
        </w:rPr>
        <w:t>s</w:t>
      </w:r>
      <w:r w:rsidRPr="005C3043">
        <w:rPr>
          <w:rFonts w:ascii="Times New Roman" w:hAnsi="Times New Roman" w:cs="Times New Roman"/>
          <w:b/>
        </w:rPr>
        <w:t>, Rīgas ielā 150a</w:t>
      </w:r>
      <w:r>
        <w:rPr>
          <w:rFonts w:ascii="Times New Roman" w:hAnsi="Times New Roman" w:cs="Times New Roman"/>
          <w:b/>
        </w:rPr>
        <w:t>,</w:t>
      </w:r>
      <w:r w:rsidRPr="000F752E">
        <w:rPr>
          <w:rFonts w:ascii="Times New Roman" w:hAnsi="Times New Roman" w:cs="Times New Roman"/>
          <w:b/>
        </w:rPr>
        <w:t xml:space="preserve"> </w:t>
      </w:r>
      <w:r w:rsidRPr="005C3043">
        <w:rPr>
          <w:rFonts w:ascii="Times New Roman" w:hAnsi="Times New Roman" w:cs="Times New Roman"/>
          <w:b/>
        </w:rPr>
        <w:t>Attīstības pārvald</w:t>
      </w:r>
      <w:r>
        <w:rPr>
          <w:rFonts w:ascii="Times New Roman" w:hAnsi="Times New Roman" w:cs="Times New Roman"/>
          <w:b/>
        </w:rPr>
        <w:t>e</w:t>
      </w:r>
      <w:r w:rsidRPr="005C3043">
        <w:rPr>
          <w:rFonts w:ascii="Times New Roman" w:hAnsi="Times New Roman" w:cs="Times New Roman"/>
          <w:b/>
        </w:rPr>
        <w:t>, 1. stāva sēžu zāl</w:t>
      </w:r>
      <w:r>
        <w:rPr>
          <w:rFonts w:ascii="Times New Roman" w:hAnsi="Times New Roman" w:cs="Times New Roman"/>
          <w:b/>
        </w:rPr>
        <w:t xml:space="preserve">e (sanāksme norisināts </w:t>
      </w:r>
      <w:proofErr w:type="spellStart"/>
      <w:r>
        <w:rPr>
          <w:rFonts w:ascii="Times New Roman" w:hAnsi="Times New Roman" w:cs="Times New Roman"/>
          <w:b/>
        </w:rPr>
        <w:t>hibrīdformā</w:t>
      </w:r>
      <w:proofErr w:type="spellEnd"/>
      <w:r>
        <w:rPr>
          <w:rFonts w:ascii="Times New Roman" w:hAnsi="Times New Roman" w:cs="Times New Roman"/>
          <w:b/>
        </w:rPr>
        <w:t xml:space="preserve">, daļai dalībnieku piedaloties attālināti </w:t>
      </w:r>
      <w:proofErr w:type="spellStart"/>
      <w:r>
        <w:rPr>
          <w:rFonts w:ascii="Times New Roman" w:hAnsi="Times New Roman" w:cs="Times New Roman"/>
          <w:b/>
        </w:rPr>
        <w:t>Zoom</w:t>
      </w:r>
      <w:proofErr w:type="spellEnd"/>
      <w:r>
        <w:rPr>
          <w:rFonts w:ascii="Times New Roman" w:hAnsi="Times New Roman" w:cs="Times New Roman"/>
          <w:b/>
        </w:rPr>
        <w:t xml:space="preserve"> platformā)</w:t>
      </w:r>
    </w:p>
    <w:p w14:paraId="6462668D" w14:textId="77777777" w:rsidR="005D2CD0" w:rsidRPr="00F605FF" w:rsidRDefault="005D2CD0" w:rsidP="005D2CD0">
      <w:pPr>
        <w:rPr>
          <w:rFonts w:ascii="Times New Roman" w:hAnsi="Times New Roman" w:cs="Times New Roman"/>
          <w:b/>
        </w:rPr>
      </w:pPr>
      <w:r w:rsidRPr="00F605FF">
        <w:rPr>
          <w:rFonts w:ascii="Times New Roman" w:hAnsi="Times New Roman" w:cs="Times New Roman"/>
          <w:b/>
        </w:rPr>
        <w:t>Sanāksmes protokols</w:t>
      </w:r>
    </w:p>
    <w:p w14:paraId="2E051AE5" w14:textId="77777777" w:rsidR="005D2CD0" w:rsidRPr="00F605FF" w:rsidRDefault="005D2CD0" w:rsidP="005D2CD0">
      <w:pPr>
        <w:jc w:val="both"/>
        <w:rPr>
          <w:rFonts w:ascii="Times New Roman" w:hAnsi="Times New Roman" w:cs="Times New Roman"/>
        </w:rPr>
      </w:pPr>
      <w:r w:rsidRPr="00F605FF">
        <w:rPr>
          <w:rFonts w:ascii="Times New Roman" w:hAnsi="Times New Roman" w:cs="Times New Roman"/>
        </w:rPr>
        <w:t xml:space="preserve">Pasākumu vada – </w:t>
      </w:r>
      <w:r>
        <w:rPr>
          <w:rFonts w:ascii="Times New Roman" w:hAnsi="Times New Roman" w:cs="Times New Roman"/>
        </w:rPr>
        <w:t>Uldis Valainis</w:t>
      </w:r>
    </w:p>
    <w:p w14:paraId="14E59DB5" w14:textId="77777777" w:rsidR="005D2CD0" w:rsidRPr="00F605FF" w:rsidRDefault="005D2CD0" w:rsidP="005D2CD0">
      <w:pPr>
        <w:jc w:val="both"/>
        <w:rPr>
          <w:rFonts w:ascii="Times New Roman" w:hAnsi="Times New Roman" w:cs="Times New Roman"/>
        </w:rPr>
      </w:pPr>
      <w:r w:rsidRPr="00F605FF">
        <w:rPr>
          <w:rFonts w:ascii="Times New Roman" w:hAnsi="Times New Roman" w:cs="Times New Roman"/>
        </w:rPr>
        <w:t xml:space="preserve">Protokolē – </w:t>
      </w:r>
      <w:r>
        <w:rPr>
          <w:rFonts w:ascii="Times New Roman" w:hAnsi="Times New Roman" w:cs="Times New Roman"/>
        </w:rPr>
        <w:t xml:space="preserve">Aleksandra </w:t>
      </w:r>
      <w:proofErr w:type="spellStart"/>
      <w:r>
        <w:rPr>
          <w:rFonts w:ascii="Times New Roman" w:hAnsi="Times New Roman" w:cs="Times New Roman"/>
        </w:rPr>
        <w:t>Krugļikova</w:t>
      </w:r>
      <w:proofErr w:type="spellEnd"/>
    </w:p>
    <w:p w14:paraId="47DFEC6A" w14:textId="77777777" w:rsidR="005D2CD0" w:rsidRPr="00F605FF" w:rsidRDefault="005D2CD0" w:rsidP="005D2CD0">
      <w:pPr>
        <w:jc w:val="both"/>
        <w:rPr>
          <w:rFonts w:ascii="Times New Roman" w:hAnsi="Times New Roman" w:cs="Times New Roman"/>
        </w:rPr>
      </w:pPr>
      <w:r>
        <w:rPr>
          <w:rFonts w:ascii="Times New Roman" w:hAnsi="Times New Roman" w:cs="Times New Roman"/>
        </w:rPr>
        <w:t>S</w:t>
      </w:r>
      <w:r w:rsidRPr="00F605FF">
        <w:rPr>
          <w:rFonts w:ascii="Times New Roman" w:hAnsi="Times New Roman" w:cs="Times New Roman"/>
        </w:rPr>
        <w:t>anāksmē piedalās:</w:t>
      </w:r>
      <w:r>
        <w:rPr>
          <w:rFonts w:ascii="Times New Roman" w:hAnsi="Times New Roman" w:cs="Times New Roman"/>
        </w:rPr>
        <w:t xml:space="preserve"> skat. Dalībnieku reģistrācijas lapu 1.pielikumā.</w:t>
      </w:r>
    </w:p>
    <w:p w14:paraId="747D792B" w14:textId="77777777" w:rsidR="005D2CD0" w:rsidRPr="00C36BC8" w:rsidRDefault="005D2CD0" w:rsidP="005D2CD0">
      <w:pPr>
        <w:jc w:val="both"/>
        <w:rPr>
          <w:rFonts w:ascii="Times New Roman" w:hAnsi="Times New Roman" w:cs="Times New Roman"/>
        </w:rPr>
      </w:pPr>
    </w:p>
    <w:p w14:paraId="0C9E5E96" w14:textId="77777777" w:rsidR="005D2CD0" w:rsidRPr="00C36740" w:rsidRDefault="005D2CD0" w:rsidP="005D2CD0">
      <w:pPr>
        <w:pStyle w:val="Sarakstarindkopa"/>
        <w:numPr>
          <w:ilvl w:val="0"/>
          <w:numId w:val="9"/>
        </w:numPr>
        <w:spacing w:after="0" w:line="240" w:lineRule="auto"/>
        <w:jc w:val="both"/>
        <w:rPr>
          <w:rFonts w:ascii="Times New Roman" w:hAnsi="Times New Roman" w:cs="Times New Roman"/>
          <w:noProof w:val="0"/>
          <w:sz w:val="24"/>
          <w:szCs w:val="24"/>
        </w:rPr>
      </w:pPr>
      <w:r w:rsidRPr="00C36740">
        <w:rPr>
          <w:rFonts w:ascii="Times New Roman" w:hAnsi="Times New Roman" w:cs="Times New Roman"/>
          <w:b/>
          <w:bCs/>
          <w:noProof w:val="0"/>
          <w:sz w:val="24"/>
          <w:szCs w:val="24"/>
        </w:rPr>
        <w:t>Uldis Valainis</w:t>
      </w:r>
      <w:r w:rsidRPr="00C36740">
        <w:rPr>
          <w:rFonts w:ascii="Times New Roman" w:hAnsi="Times New Roman" w:cs="Times New Roman"/>
          <w:noProof w:val="0"/>
          <w:sz w:val="24"/>
          <w:szCs w:val="24"/>
        </w:rPr>
        <w:t>, DU, DZTI, DP “Laukezers” plāna izstrādes vadītājs,</w:t>
      </w:r>
    </w:p>
    <w:p w14:paraId="329F4CA0" w14:textId="77777777" w:rsidR="005D2CD0" w:rsidRPr="00C36740" w:rsidRDefault="005D2CD0" w:rsidP="005D2CD0">
      <w:pPr>
        <w:pStyle w:val="Sarakstarindkopa"/>
        <w:numPr>
          <w:ilvl w:val="0"/>
          <w:numId w:val="9"/>
        </w:numPr>
        <w:spacing w:after="0" w:line="240" w:lineRule="auto"/>
        <w:ind w:left="786"/>
        <w:jc w:val="both"/>
        <w:rPr>
          <w:rFonts w:ascii="Times New Roman" w:hAnsi="Times New Roman" w:cs="Times New Roman"/>
          <w:noProof w:val="0"/>
          <w:sz w:val="24"/>
          <w:szCs w:val="24"/>
        </w:rPr>
      </w:pPr>
      <w:r w:rsidRPr="00C36740">
        <w:rPr>
          <w:rFonts w:ascii="Times New Roman" w:hAnsi="Times New Roman" w:cs="Times New Roman"/>
          <w:b/>
          <w:bCs/>
          <w:noProof w:val="0"/>
          <w:sz w:val="24"/>
          <w:szCs w:val="24"/>
        </w:rPr>
        <w:t xml:space="preserve">Aleksandra </w:t>
      </w:r>
      <w:proofErr w:type="spellStart"/>
      <w:r w:rsidRPr="00C36740">
        <w:rPr>
          <w:rFonts w:ascii="Times New Roman" w:hAnsi="Times New Roman" w:cs="Times New Roman"/>
          <w:b/>
          <w:bCs/>
          <w:noProof w:val="0"/>
          <w:sz w:val="24"/>
          <w:szCs w:val="24"/>
        </w:rPr>
        <w:t>Krugļikova</w:t>
      </w:r>
      <w:proofErr w:type="spellEnd"/>
      <w:r w:rsidRPr="00C36740">
        <w:rPr>
          <w:rFonts w:ascii="Times New Roman" w:hAnsi="Times New Roman" w:cs="Times New Roman"/>
          <w:noProof w:val="0"/>
          <w:sz w:val="24"/>
          <w:szCs w:val="24"/>
        </w:rPr>
        <w:t>, Daugavpils Universitātes pārstāve, dabas aizsardzības plāna izstrādes vadītāja asistente (piedalās attālināti).</w:t>
      </w:r>
    </w:p>
    <w:p w14:paraId="244B6F71" w14:textId="77777777" w:rsidR="005D2CD0" w:rsidRDefault="005D2CD0" w:rsidP="005D2CD0">
      <w:pPr>
        <w:pStyle w:val="Sarakstarindkopa"/>
        <w:numPr>
          <w:ilvl w:val="0"/>
          <w:numId w:val="9"/>
        </w:numPr>
        <w:ind w:left="786"/>
        <w:rPr>
          <w:rFonts w:ascii="Times New Roman" w:hAnsi="Times New Roman" w:cs="Times New Roman"/>
          <w:noProof w:val="0"/>
          <w:sz w:val="24"/>
          <w:szCs w:val="24"/>
        </w:rPr>
      </w:pPr>
      <w:r w:rsidRPr="00C36740">
        <w:rPr>
          <w:rFonts w:ascii="Times New Roman" w:hAnsi="Times New Roman" w:cs="Times New Roman"/>
          <w:b/>
          <w:bCs/>
          <w:noProof w:val="0"/>
          <w:sz w:val="24"/>
          <w:szCs w:val="24"/>
        </w:rPr>
        <w:t xml:space="preserve">Māris </w:t>
      </w:r>
      <w:proofErr w:type="spellStart"/>
      <w:r w:rsidRPr="00C36740">
        <w:rPr>
          <w:rFonts w:ascii="Times New Roman" w:hAnsi="Times New Roman" w:cs="Times New Roman"/>
          <w:b/>
          <w:bCs/>
          <w:noProof w:val="0"/>
          <w:sz w:val="24"/>
          <w:szCs w:val="24"/>
        </w:rPr>
        <w:t>Nitcis</w:t>
      </w:r>
      <w:proofErr w:type="spellEnd"/>
      <w:r w:rsidRPr="00C36740">
        <w:rPr>
          <w:rFonts w:ascii="Times New Roman" w:hAnsi="Times New Roman" w:cs="Times New Roman"/>
          <w:noProof w:val="0"/>
          <w:sz w:val="24"/>
          <w:szCs w:val="24"/>
        </w:rPr>
        <w:t>, ĢIS speciālists DP “Laukezers” dabas aizsardzības plāna izstrādē;</w:t>
      </w:r>
    </w:p>
    <w:p w14:paraId="7CFF094E" w14:textId="77777777" w:rsidR="005D2CD0" w:rsidRPr="00C36740" w:rsidRDefault="005D2CD0" w:rsidP="005D2CD0">
      <w:pPr>
        <w:pStyle w:val="Sarakstarindkopa"/>
        <w:numPr>
          <w:ilvl w:val="0"/>
          <w:numId w:val="9"/>
        </w:numPr>
        <w:ind w:left="786"/>
        <w:rPr>
          <w:rFonts w:ascii="Times New Roman" w:hAnsi="Times New Roman" w:cs="Times New Roman"/>
          <w:noProof w:val="0"/>
          <w:sz w:val="24"/>
          <w:szCs w:val="24"/>
        </w:rPr>
      </w:pPr>
      <w:r>
        <w:rPr>
          <w:rFonts w:ascii="Times New Roman" w:hAnsi="Times New Roman" w:cs="Times New Roman"/>
          <w:b/>
          <w:bCs/>
          <w:noProof w:val="0"/>
          <w:sz w:val="24"/>
          <w:szCs w:val="24"/>
        </w:rPr>
        <w:t xml:space="preserve">Dana </w:t>
      </w:r>
      <w:proofErr w:type="spellStart"/>
      <w:r>
        <w:rPr>
          <w:rFonts w:ascii="Times New Roman" w:hAnsi="Times New Roman" w:cs="Times New Roman"/>
          <w:b/>
          <w:bCs/>
          <w:noProof w:val="0"/>
          <w:sz w:val="24"/>
          <w:szCs w:val="24"/>
        </w:rPr>
        <w:t>Krasnopoļska</w:t>
      </w:r>
      <w:proofErr w:type="spellEnd"/>
      <w:r>
        <w:rPr>
          <w:rFonts w:ascii="Times New Roman" w:hAnsi="Times New Roman" w:cs="Times New Roman"/>
          <w:noProof w:val="0"/>
          <w:sz w:val="24"/>
          <w:szCs w:val="24"/>
        </w:rPr>
        <w:t xml:space="preserve">, zālāju, purvu un mežu biotopu eksperte </w:t>
      </w:r>
      <w:r w:rsidRPr="00C36740">
        <w:rPr>
          <w:rFonts w:ascii="Times New Roman" w:hAnsi="Times New Roman" w:cs="Times New Roman"/>
          <w:noProof w:val="0"/>
          <w:sz w:val="24"/>
          <w:szCs w:val="24"/>
        </w:rPr>
        <w:t>DP “Laukezers” dabas aizsardzības plāna izstrādē;</w:t>
      </w:r>
    </w:p>
    <w:p w14:paraId="5F14EB92" w14:textId="77777777" w:rsidR="005D2CD0" w:rsidRPr="00C36740" w:rsidRDefault="005D2CD0" w:rsidP="005D2CD0">
      <w:pPr>
        <w:pStyle w:val="Sarakstarindkopa"/>
        <w:numPr>
          <w:ilvl w:val="0"/>
          <w:numId w:val="9"/>
        </w:numPr>
        <w:ind w:left="786"/>
        <w:rPr>
          <w:rFonts w:ascii="Times New Roman" w:hAnsi="Times New Roman" w:cs="Times New Roman"/>
          <w:noProof w:val="0"/>
          <w:sz w:val="24"/>
          <w:szCs w:val="24"/>
        </w:rPr>
      </w:pPr>
      <w:r w:rsidRPr="00C36740">
        <w:rPr>
          <w:rFonts w:ascii="Times New Roman" w:hAnsi="Times New Roman"/>
          <w:b/>
          <w:bCs/>
          <w:color w:val="000000"/>
          <w:sz w:val="24"/>
          <w:szCs w:val="24"/>
          <w:shd w:val="clear" w:color="auto" w:fill="FFFFFF"/>
        </w:rPr>
        <w:t>Sandra Līckrastiņa</w:t>
      </w:r>
      <w:r w:rsidRPr="00C36740">
        <w:rPr>
          <w:rFonts w:ascii="Times New Roman" w:hAnsi="Times New Roman"/>
          <w:color w:val="000000"/>
          <w:sz w:val="24"/>
          <w:szCs w:val="24"/>
          <w:shd w:val="clear" w:color="auto" w:fill="FFFFFF"/>
        </w:rPr>
        <w:t xml:space="preserve">, AS </w:t>
      </w:r>
      <w:r w:rsidRPr="00C36740">
        <w:rPr>
          <w:rFonts w:ascii="Times New Roman" w:eastAsia="Times New Roman" w:hAnsi="Times New Roman"/>
          <w:sz w:val="24"/>
          <w:szCs w:val="24"/>
        </w:rPr>
        <w:t>“</w:t>
      </w:r>
      <w:r w:rsidRPr="00C36740">
        <w:rPr>
          <w:rFonts w:ascii="Times New Roman" w:hAnsi="Times New Roman"/>
          <w:color w:val="000000"/>
          <w:sz w:val="24"/>
          <w:szCs w:val="24"/>
          <w:shd w:val="clear" w:color="auto" w:fill="FFFFFF"/>
        </w:rPr>
        <w:t>Latvijas valsts meži</w:t>
      </w:r>
      <w:r w:rsidRPr="00C36740">
        <w:rPr>
          <w:rFonts w:ascii="Times New Roman" w:eastAsia="Times New Roman" w:hAnsi="Times New Roman"/>
          <w:sz w:val="24"/>
          <w:szCs w:val="24"/>
        </w:rPr>
        <w:t>” Vides plānošanas speciālistel</w:t>
      </w:r>
    </w:p>
    <w:p w14:paraId="409E3228" w14:textId="77777777" w:rsidR="005D2CD0" w:rsidRPr="00C36740" w:rsidRDefault="005D2CD0" w:rsidP="005D2CD0">
      <w:pPr>
        <w:pStyle w:val="Sarakstarindkopa"/>
        <w:numPr>
          <w:ilvl w:val="0"/>
          <w:numId w:val="9"/>
        </w:numPr>
        <w:ind w:left="786"/>
        <w:rPr>
          <w:rFonts w:ascii="Times New Roman" w:hAnsi="Times New Roman" w:cs="Times New Roman"/>
          <w:noProof w:val="0"/>
          <w:sz w:val="24"/>
          <w:szCs w:val="24"/>
        </w:rPr>
      </w:pPr>
      <w:r w:rsidRPr="00C36740">
        <w:rPr>
          <w:rFonts w:ascii="Times New Roman" w:hAnsi="Times New Roman"/>
          <w:b/>
          <w:sz w:val="24"/>
          <w:szCs w:val="24"/>
        </w:rPr>
        <w:t>Sintija Kotāne</w:t>
      </w:r>
      <w:r w:rsidRPr="00C36740">
        <w:rPr>
          <w:rFonts w:ascii="Times New Roman" w:hAnsi="Times New Roman"/>
          <w:sz w:val="24"/>
          <w:szCs w:val="24"/>
        </w:rPr>
        <w:t>, Dabas aizsardzības pārvaldes Monitoringa un plānojumu nodaļas vadītāja;</w:t>
      </w:r>
    </w:p>
    <w:p w14:paraId="0FF6F483" w14:textId="77777777" w:rsidR="005D2CD0" w:rsidRPr="00C36740" w:rsidRDefault="005D2CD0" w:rsidP="005D2CD0">
      <w:pPr>
        <w:pStyle w:val="Sarakstarindkopa"/>
        <w:numPr>
          <w:ilvl w:val="0"/>
          <w:numId w:val="9"/>
        </w:numPr>
        <w:ind w:left="786"/>
        <w:rPr>
          <w:rFonts w:ascii="Times New Roman" w:hAnsi="Times New Roman" w:cs="Times New Roman"/>
          <w:noProof w:val="0"/>
          <w:sz w:val="24"/>
          <w:szCs w:val="24"/>
        </w:rPr>
      </w:pPr>
      <w:r w:rsidRPr="00C36740">
        <w:rPr>
          <w:rFonts w:ascii="Times New Roman" w:hAnsi="Times New Roman"/>
          <w:b/>
          <w:bCs/>
          <w:sz w:val="24"/>
          <w:szCs w:val="24"/>
        </w:rPr>
        <w:t>Ilmārs Luksts</w:t>
      </w:r>
      <w:r w:rsidRPr="00C36740">
        <w:rPr>
          <w:rFonts w:ascii="Times New Roman" w:hAnsi="Times New Roman"/>
          <w:sz w:val="24"/>
          <w:szCs w:val="24"/>
        </w:rPr>
        <w:t>, Jēkabpils novada pašvaldības Attīstības pārvaldes vadītājs;</w:t>
      </w:r>
    </w:p>
    <w:p w14:paraId="100F001D" w14:textId="77777777" w:rsidR="005D2CD0" w:rsidRPr="00C0584A" w:rsidRDefault="005D2CD0" w:rsidP="005D2CD0">
      <w:pPr>
        <w:pStyle w:val="Sarakstarindkopa"/>
        <w:numPr>
          <w:ilvl w:val="0"/>
          <w:numId w:val="9"/>
        </w:numPr>
        <w:ind w:left="786"/>
        <w:rPr>
          <w:rFonts w:ascii="Times New Roman" w:hAnsi="Times New Roman" w:cs="Times New Roman"/>
          <w:noProof w:val="0"/>
          <w:sz w:val="24"/>
          <w:szCs w:val="24"/>
        </w:rPr>
      </w:pPr>
      <w:r w:rsidRPr="00C36740">
        <w:rPr>
          <w:rFonts w:ascii="Times New Roman" w:hAnsi="Times New Roman"/>
          <w:b/>
          <w:bCs/>
          <w:sz w:val="24"/>
          <w:szCs w:val="24"/>
        </w:rPr>
        <w:t>Kārlis Staris</w:t>
      </w:r>
      <w:r w:rsidRPr="00C36740">
        <w:rPr>
          <w:rFonts w:ascii="Times New Roman" w:hAnsi="Times New Roman"/>
          <w:sz w:val="24"/>
          <w:szCs w:val="24"/>
        </w:rPr>
        <w:t>, Jēkabpils novada domes priekšsēdētāja vietnieks attīstības jautājumos;</w:t>
      </w:r>
    </w:p>
    <w:p w14:paraId="2A8406B1" w14:textId="77777777" w:rsidR="005D2CD0" w:rsidRPr="00C0584A" w:rsidRDefault="005D2CD0" w:rsidP="005D2CD0">
      <w:pPr>
        <w:pStyle w:val="Sarakstarindkopa"/>
        <w:numPr>
          <w:ilvl w:val="0"/>
          <w:numId w:val="9"/>
        </w:numPr>
        <w:ind w:left="786"/>
        <w:rPr>
          <w:rFonts w:ascii="Times New Roman" w:hAnsi="Times New Roman" w:cs="Times New Roman"/>
          <w:noProof w:val="0"/>
          <w:sz w:val="24"/>
          <w:szCs w:val="24"/>
        </w:rPr>
      </w:pPr>
      <w:r>
        <w:rPr>
          <w:rFonts w:ascii="Times New Roman" w:hAnsi="Times New Roman"/>
          <w:b/>
          <w:bCs/>
          <w:sz w:val="24"/>
          <w:szCs w:val="24"/>
        </w:rPr>
        <w:t xml:space="preserve">Inese </w:t>
      </w:r>
      <w:r w:rsidRPr="00C0584A">
        <w:rPr>
          <w:rFonts w:ascii="Times New Roman" w:hAnsi="Times New Roman"/>
          <w:b/>
          <w:bCs/>
          <w:sz w:val="24"/>
          <w:szCs w:val="24"/>
        </w:rPr>
        <w:t>Lapiņa</w:t>
      </w:r>
      <w:r>
        <w:rPr>
          <w:rFonts w:ascii="Times New Roman" w:hAnsi="Times New Roman"/>
          <w:sz w:val="24"/>
          <w:szCs w:val="24"/>
        </w:rPr>
        <w:t xml:space="preserve">, </w:t>
      </w:r>
      <w:r w:rsidRPr="00C0584A">
        <w:rPr>
          <w:rFonts w:ascii="Times New Roman" w:hAnsi="Times New Roman"/>
          <w:sz w:val="24"/>
          <w:szCs w:val="24"/>
        </w:rPr>
        <w:t>Jēkabpils novada pašvaldības Vides, dabas resursu un civilās aizsardzības nodaļa;</w:t>
      </w:r>
    </w:p>
    <w:p w14:paraId="260189F2" w14:textId="77777777" w:rsidR="005D2CD0" w:rsidRPr="00C36740" w:rsidRDefault="005D2CD0" w:rsidP="005D2CD0">
      <w:pPr>
        <w:pStyle w:val="Sarakstarindkopa"/>
        <w:numPr>
          <w:ilvl w:val="0"/>
          <w:numId w:val="9"/>
        </w:numPr>
        <w:ind w:left="786"/>
        <w:rPr>
          <w:rFonts w:ascii="Times New Roman" w:hAnsi="Times New Roman" w:cs="Times New Roman"/>
          <w:noProof w:val="0"/>
          <w:sz w:val="24"/>
          <w:szCs w:val="24"/>
        </w:rPr>
      </w:pPr>
      <w:r>
        <w:rPr>
          <w:rFonts w:ascii="Times New Roman" w:hAnsi="Times New Roman"/>
          <w:b/>
          <w:bCs/>
          <w:sz w:val="24"/>
          <w:szCs w:val="24"/>
        </w:rPr>
        <w:t>Ingrīda Seržāne</w:t>
      </w:r>
      <w:r>
        <w:rPr>
          <w:rFonts w:ascii="Times New Roman" w:hAnsi="Times New Roman"/>
          <w:sz w:val="24"/>
          <w:szCs w:val="24"/>
        </w:rPr>
        <w:t>, zemes īpašnieku pārstāve;</w:t>
      </w:r>
    </w:p>
    <w:p w14:paraId="2415D3FF" w14:textId="77777777" w:rsidR="005D2CD0" w:rsidRPr="002560ED" w:rsidRDefault="005D2CD0" w:rsidP="005D2CD0">
      <w:pPr>
        <w:pStyle w:val="Sarakstarindkopa"/>
        <w:numPr>
          <w:ilvl w:val="0"/>
          <w:numId w:val="9"/>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Marija Stepanova</w:t>
      </w:r>
      <w:r w:rsidRPr="002560ED">
        <w:rPr>
          <w:rFonts w:ascii="Times New Roman" w:hAnsi="Times New Roman" w:cs="Times New Roman"/>
          <w:noProof w:val="0"/>
          <w:sz w:val="24"/>
          <w:szCs w:val="24"/>
        </w:rPr>
        <w:t>, Valsts vides dienests, Latgales reģionālā vides pārvalde</w:t>
      </w:r>
      <w:r>
        <w:rPr>
          <w:rFonts w:ascii="Times New Roman" w:hAnsi="Times New Roman" w:cs="Times New Roman"/>
          <w:noProof w:val="0"/>
          <w:sz w:val="24"/>
          <w:szCs w:val="24"/>
        </w:rPr>
        <w:t xml:space="preserve"> (piedalās attālināti);</w:t>
      </w:r>
    </w:p>
    <w:p w14:paraId="74729142" w14:textId="77777777" w:rsidR="005D2CD0" w:rsidRPr="00C36740" w:rsidRDefault="005D2CD0" w:rsidP="005D2CD0">
      <w:pPr>
        <w:pStyle w:val="Sarakstarindkopa"/>
        <w:numPr>
          <w:ilvl w:val="0"/>
          <w:numId w:val="9"/>
        </w:numPr>
        <w:ind w:left="786"/>
        <w:rPr>
          <w:rFonts w:ascii="Times New Roman" w:hAnsi="Times New Roman" w:cs="Times New Roman"/>
          <w:noProof w:val="0"/>
          <w:sz w:val="28"/>
          <w:szCs w:val="28"/>
        </w:rPr>
      </w:pPr>
      <w:r w:rsidRPr="00C36740">
        <w:rPr>
          <w:rFonts w:ascii="Times New Roman" w:hAnsi="Times New Roman" w:cs="Times New Roman"/>
          <w:b/>
          <w:bCs/>
          <w:color w:val="000000" w:themeColor="text1"/>
          <w:sz w:val="24"/>
          <w:szCs w:val="24"/>
        </w:rPr>
        <w:t>Iluta Šopole-Lorence</w:t>
      </w:r>
      <w:r w:rsidRPr="00C36740">
        <w:rPr>
          <w:rFonts w:ascii="Times New Roman" w:hAnsi="Times New Roman" w:cs="Times New Roman"/>
          <w:color w:val="000000" w:themeColor="text1"/>
          <w:sz w:val="24"/>
          <w:szCs w:val="24"/>
        </w:rPr>
        <w:t xml:space="preserve">, </w:t>
      </w:r>
      <w:r w:rsidRPr="00C36740">
        <w:rPr>
          <w:rFonts w:ascii="Times New Roman" w:hAnsi="Times New Roman"/>
          <w:color w:val="201F1E"/>
          <w:sz w:val="24"/>
          <w:szCs w:val="24"/>
          <w:shd w:val="clear" w:color="auto" w:fill="FFFFFF"/>
        </w:rPr>
        <w:t xml:space="preserve">Valsts meža dienesta Sēlijas virsmežniecības </w:t>
      </w:r>
      <w:r w:rsidRPr="00C36740">
        <w:rPr>
          <w:rFonts w:ascii="Times New Roman" w:hAnsi="Times New Roman"/>
          <w:color w:val="201F1E"/>
          <w:sz w:val="24"/>
          <w:szCs w:val="24"/>
          <w:bdr w:val="none" w:sz="0" w:space="0" w:color="auto" w:frame="1"/>
          <w:shd w:val="clear" w:color="auto" w:fill="FFFFFF"/>
        </w:rPr>
        <w:t>inženiere vides aizsardzības jautājumos</w:t>
      </w:r>
      <w:r>
        <w:rPr>
          <w:rFonts w:ascii="Times New Roman" w:hAnsi="Times New Roman"/>
          <w:color w:val="201F1E"/>
          <w:sz w:val="24"/>
          <w:szCs w:val="24"/>
          <w:bdr w:val="none" w:sz="0" w:space="0" w:color="auto" w:frame="1"/>
          <w:shd w:val="clear" w:color="auto" w:fill="FFFFFF"/>
        </w:rPr>
        <w:t xml:space="preserve"> (piedalās attālināti)</w:t>
      </w:r>
      <w:r w:rsidRPr="00C36740">
        <w:rPr>
          <w:rFonts w:ascii="Times New Roman" w:hAnsi="Times New Roman" w:cs="Times New Roman"/>
          <w:color w:val="000000" w:themeColor="text1"/>
          <w:sz w:val="24"/>
          <w:szCs w:val="24"/>
        </w:rPr>
        <w:t>;</w:t>
      </w:r>
    </w:p>
    <w:p w14:paraId="6A3B96F2" w14:textId="77777777" w:rsidR="005D2CD0" w:rsidRPr="00D761F9" w:rsidRDefault="005D2CD0" w:rsidP="005D2CD0">
      <w:pPr>
        <w:pStyle w:val="Sarakstarindkopa"/>
        <w:numPr>
          <w:ilvl w:val="0"/>
          <w:numId w:val="9"/>
        </w:numPr>
        <w:ind w:left="786"/>
        <w:rPr>
          <w:rFonts w:ascii="Times New Roman" w:hAnsi="Times New Roman" w:cs="Times New Roman"/>
          <w:noProof w:val="0"/>
          <w:sz w:val="28"/>
          <w:szCs w:val="28"/>
        </w:rPr>
      </w:pPr>
      <w:r w:rsidRPr="00D761F9">
        <w:rPr>
          <w:rFonts w:ascii="Times New Roman" w:hAnsi="Times New Roman" w:cs="Times New Roman"/>
          <w:b/>
          <w:bCs/>
          <w:color w:val="000000" w:themeColor="text1"/>
          <w:sz w:val="24"/>
          <w:szCs w:val="24"/>
        </w:rPr>
        <w:t xml:space="preserve">Guntis Akmentiņš, </w:t>
      </w:r>
      <w:r w:rsidRPr="00D761F9">
        <w:rPr>
          <w:rFonts w:ascii="Times New Roman" w:hAnsi="Times New Roman" w:cs="Times New Roman"/>
          <w:color w:val="000000" w:themeColor="text1"/>
          <w:sz w:val="24"/>
          <w:szCs w:val="24"/>
        </w:rPr>
        <w:t>DAP Latgales reģionālās administrācijas Dabas aizsardzības daļas atļauju un izvērtējuma sektora vadītājs</w:t>
      </w:r>
      <w:r>
        <w:rPr>
          <w:rFonts w:ascii="Times New Roman" w:hAnsi="Times New Roman" w:cs="Times New Roman"/>
          <w:color w:val="000000" w:themeColor="text1"/>
          <w:sz w:val="24"/>
          <w:szCs w:val="24"/>
        </w:rPr>
        <w:t xml:space="preserve"> </w:t>
      </w:r>
      <w:r>
        <w:rPr>
          <w:rFonts w:ascii="Times New Roman" w:hAnsi="Times New Roman"/>
          <w:color w:val="201F1E"/>
          <w:sz w:val="24"/>
          <w:szCs w:val="24"/>
          <w:bdr w:val="none" w:sz="0" w:space="0" w:color="auto" w:frame="1"/>
          <w:shd w:val="clear" w:color="auto" w:fill="FFFFFF"/>
        </w:rPr>
        <w:t>(piedalās attālināti)</w:t>
      </w:r>
      <w:r w:rsidRPr="00D761F9">
        <w:rPr>
          <w:rFonts w:ascii="Times New Roman" w:hAnsi="Times New Roman" w:cs="Times New Roman"/>
          <w:color w:val="000000" w:themeColor="text1"/>
          <w:sz w:val="24"/>
          <w:szCs w:val="24"/>
        </w:rPr>
        <w:t>;</w:t>
      </w:r>
    </w:p>
    <w:p w14:paraId="0B1AB96E" w14:textId="77777777" w:rsidR="005D2CD0" w:rsidRPr="00D761F9" w:rsidRDefault="005D2CD0" w:rsidP="005D2CD0">
      <w:pPr>
        <w:pStyle w:val="Sarakstarindkopa"/>
        <w:numPr>
          <w:ilvl w:val="0"/>
          <w:numId w:val="9"/>
        </w:numPr>
        <w:ind w:left="786"/>
        <w:rPr>
          <w:rFonts w:ascii="Times New Roman" w:hAnsi="Times New Roman" w:cs="Times New Roman"/>
          <w:noProof w:val="0"/>
          <w:sz w:val="28"/>
          <w:szCs w:val="28"/>
        </w:rPr>
      </w:pPr>
      <w:r w:rsidRPr="00D761F9">
        <w:rPr>
          <w:rFonts w:ascii="Times New Roman" w:hAnsi="Times New Roman" w:cs="Times New Roman"/>
          <w:b/>
          <w:bCs/>
          <w:color w:val="000000" w:themeColor="text1"/>
          <w:sz w:val="24"/>
          <w:szCs w:val="24"/>
        </w:rPr>
        <w:t>Matīss Žagars</w:t>
      </w:r>
      <w:r w:rsidRPr="00D761F9">
        <w:rPr>
          <w:rFonts w:ascii="Times New Roman" w:hAnsi="Times New Roman" w:cs="Times New Roman"/>
          <w:color w:val="000000" w:themeColor="text1"/>
          <w:sz w:val="24"/>
          <w:szCs w:val="24"/>
        </w:rPr>
        <w:t xml:space="preserve">, zivju sugu eksperts </w:t>
      </w:r>
      <w:r w:rsidRPr="00D761F9">
        <w:rPr>
          <w:rFonts w:ascii="Times New Roman" w:hAnsi="Times New Roman" w:cs="Times New Roman"/>
          <w:noProof w:val="0"/>
          <w:sz w:val="24"/>
          <w:szCs w:val="24"/>
        </w:rPr>
        <w:t>DP “Laukezers” dabas aizsardzības plāna izstrādē</w:t>
      </w:r>
      <w:r>
        <w:rPr>
          <w:rFonts w:ascii="Times New Roman" w:hAnsi="Times New Roman" w:cs="Times New Roman"/>
          <w:noProof w:val="0"/>
          <w:sz w:val="24"/>
          <w:szCs w:val="24"/>
        </w:rPr>
        <w:t xml:space="preserve"> </w:t>
      </w:r>
      <w:r>
        <w:rPr>
          <w:rFonts w:ascii="Times New Roman" w:hAnsi="Times New Roman"/>
          <w:color w:val="201F1E"/>
          <w:sz w:val="24"/>
          <w:szCs w:val="24"/>
          <w:bdr w:val="none" w:sz="0" w:space="0" w:color="auto" w:frame="1"/>
          <w:shd w:val="clear" w:color="auto" w:fill="FFFFFF"/>
        </w:rPr>
        <w:t>(piedalās attālināti)</w:t>
      </w:r>
      <w:r w:rsidRPr="00D761F9">
        <w:rPr>
          <w:rFonts w:ascii="Times New Roman" w:hAnsi="Times New Roman" w:cs="Times New Roman"/>
          <w:noProof w:val="0"/>
          <w:sz w:val="24"/>
          <w:szCs w:val="24"/>
        </w:rPr>
        <w:t>;</w:t>
      </w:r>
    </w:p>
    <w:p w14:paraId="1B485993" w14:textId="77777777" w:rsidR="005D2CD0" w:rsidRPr="00F83E27" w:rsidRDefault="005D2CD0" w:rsidP="005D2CD0">
      <w:pPr>
        <w:pStyle w:val="Sarakstarindkopa"/>
        <w:numPr>
          <w:ilvl w:val="0"/>
          <w:numId w:val="9"/>
        </w:numPr>
        <w:ind w:left="786"/>
        <w:rPr>
          <w:rFonts w:ascii="Times New Roman" w:hAnsi="Times New Roman" w:cs="Times New Roman"/>
          <w:noProof w:val="0"/>
          <w:sz w:val="24"/>
          <w:szCs w:val="24"/>
        </w:rPr>
      </w:pPr>
      <w:r w:rsidRPr="00F83E27">
        <w:rPr>
          <w:rFonts w:ascii="Times New Roman" w:hAnsi="Times New Roman" w:cs="Times New Roman"/>
          <w:b/>
          <w:bCs/>
          <w:color w:val="000000" w:themeColor="text1"/>
          <w:sz w:val="24"/>
          <w:szCs w:val="24"/>
        </w:rPr>
        <w:t>Karīna Dukule – Jakušenoka</w:t>
      </w:r>
      <w:r w:rsidRPr="00F83E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rPr>
        <w:t>Zīdītājdzīvnieku</w:t>
      </w:r>
      <w:r w:rsidRPr="00D761F9">
        <w:rPr>
          <w:rFonts w:ascii="Times New Roman" w:hAnsi="Times New Roman" w:cs="Times New Roman"/>
          <w:color w:val="000000" w:themeColor="text1"/>
          <w:sz w:val="24"/>
          <w:szCs w:val="24"/>
        </w:rPr>
        <w:t xml:space="preserve"> sugu eksperts </w:t>
      </w:r>
      <w:r w:rsidRPr="00D761F9">
        <w:rPr>
          <w:rFonts w:ascii="Times New Roman" w:hAnsi="Times New Roman" w:cs="Times New Roman"/>
          <w:noProof w:val="0"/>
          <w:sz w:val="24"/>
          <w:szCs w:val="24"/>
        </w:rPr>
        <w:t>DP “Laukezers” dabas aizsardzības plāna izstrādē</w:t>
      </w:r>
      <w:r>
        <w:rPr>
          <w:rFonts w:ascii="Times New Roman" w:hAnsi="Times New Roman"/>
          <w:color w:val="201F1E"/>
          <w:sz w:val="24"/>
          <w:szCs w:val="24"/>
          <w:bdr w:val="none" w:sz="0" w:space="0" w:color="auto" w:frame="1"/>
          <w:shd w:val="clear" w:color="auto" w:fill="FFFFFF"/>
        </w:rPr>
        <w:t xml:space="preserve"> (piedalās attālināti)</w:t>
      </w:r>
      <w:r>
        <w:rPr>
          <w:rFonts w:ascii="Times New Roman" w:eastAsia="Calibri" w:hAnsi="Times New Roman" w:cs="Times New Roman"/>
          <w:sz w:val="24"/>
          <w:szCs w:val="24"/>
        </w:rPr>
        <w:t>.</w:t>
      </w:r>
    </w:p>
    <w:p w14:paraId="41A1211D" w14:textId="77777777" w:rsidR="005D2CD0" w:rsidRDefault="005D2CD0" w:rsidP="005D2CD0">
      <w:pPr>
        <w:jc w:val="both"/>
        <w:rPr>
          <w:rFonts w:ascii="Times New Roman" w:hAnsi="Times New Roman" w:cs="Times New Roman"/>
        </w:rPr>
      </w:pPr>
      <w:r w:rsidRPr="009C217E">
        <w:rPr>
          <w:rFonts w:ascii="Times New Roman" w:hAnsi="Times New Roman" w:cs="Times New Roman"/>
        </w:rPr>
        <w:t>1</w:t>
      </w:r>
      <w:r>
        <w:rPr>
          <w:rFonts w:ascii="Times New Roman" w:hAnsi="Times New Roman" w:cs="Times New Roman"/>
        </w:rPr>
        <w:t>5</w:t>
      </w:r>
      <w:r w:rsidRPr="009C217E">
        <w:rPr>
          <w:rFonts w:ascii="Times New Roman" w:hAnsi="Times New Roman" w:cs="Times New Roman"/>
        </w:rPr>
        <w:t xml:space="preserve">.00 sanāksmi atklāj </w:t>
      </w:r>
      <w:r>
        <w:rPr>
          <w:rFonts w:ascii="Times New Roman" w:hAnsi="Times New Roman" w:cs="Times New Roman"/>
          <w:b/>
          <w:bCs/>
        </w:rPr>
        <w:t>Sintija Kotāne</w:t>
      </w:r>
      <w:r>
        <w:rPr>
          <w:rFonts w:ascii="Times New Roman" w:hAnsi="Times New Roman" w:cs="Times New Roman"/>
        </w:rPr>
        <w:t>, iepazīstina sanāksmes dalībniekus par</w:t>
      </w:r>
      <w:r w:rsidRPr="009C217E">
        <w:rPr>
          <w:rFonts w:ascii="Times New Roman" w:hAnsi="Times New Roman" w:cs="Times New Roman"/>
        </w:rPr>
        <w:t xml:space="preserve"> DP “Laukezers” dabas aizsardzības plāna izstrādes </w:t>
      </w:r>
      <w:r>
        <w:rPr>
          <w:rFonts w:ascii="Times New Roman" w:hAnsi="Times New Roman" w:cs="Times New Roman"/>
        </w:rPr>
        <w:t xml:space="preserve">konsultatīvās grupas sastāvu. </w:t>
      </w:r>
    </w:p>
    <w:p w14:paraId="5D801EAA" w14:textId="77777777" w:rsidR="005D2CD0" w:rsidRDefault="005D2CD0" w:rsidP="005D2CD0">
      <w:pPr>
        <w:jc w:val="both"/>
        <w:rPr>
          <w:rFonts w:ascii="Times New Roman" w:hAnsi="Times New Roman" w:cs="Times New Roman"/>
        </w:rPr>
      </w:pPr>
    </w:p>
    <w:p w14:paraId="17254464" w14:textId="77777777" w:rsidR="005D2CD0" w:rsidRDefault="005D2CD0" w:rsidP="005D2CD0">
      <w:pPr>
        <w:jc w:val="both"/>
        <w:rPr>
          <w:rFonts w:ascii="Times New Roman" w:hAnsi="Times New Roman" w:cs="Times New Roman"/>
          <w:bCs/>
        </w:rPr>
      </w:pPr>
      <w:r>
        <w:rPr>
          <w:rFonts w:ascii="Times New Roman" w:hAnsi="Times New Roman" w:cs="Times New Roman"/>
          <w:b/>
        </w:rPr>
        <w:t xml:space="preserve">Uldis Valainis </w:t>
      </w:r>
      <w:r w:rsidRPr="00CC480A">
        <w:rPr>
          <w:rFonts w:ascii="Times New Roman" w:hAnsi="Times New Roman" w:cs="Times New Roman"/>
          <w:bCs/>
        </w:rPr>
        <w:t>informē</w:t>
      </w:r>
      <w:r>
        <w:rPr>
          <w:rFonts w:ascii="Times New Roman" w:hAnsi="Times New Roman" w:cs="Times New Roman"/>
          <w:bCs/>
        </w:rPr>
        <w:t xml:space="preserve"> klātesošos, ka lauka darbi ir noslēgušies un ir saņemti pirmie dati no ekspertiem, līdz ar ko, šajā sanāksmē var sākt apspriest turpmākās darbības. Prezentē sanāksmes dalībniekiem kopsavilkumu ar aktualizētajiem datiem par dabas parka “Laukezers” sastopamajām dabas vērtībām un informē, ka plāna izstrādes procesā šī informācija tika būtiski papildināta – tika </w:t>
      </w:r>
      <w:r w:rsidRPr="009453A1">
        <w:rPr>
          <w:rFonts w:ascii="Times New Roman" w:hAnsi="Times New Roman" w:cs="Times New Roman"/>
          <w:bCs/>
        </w:rPr>
        <w:t>aktu</w:t>
      </w:r>
      <w:r>
        <w:rPr>
          <w:rFonts w:ascii="Times New Roman" w:hAnsi="Times New Roman" w:cs="Times New Roman"/>
          <w:bCs/>
        </w:rPr>
        <w:t>a</w:t>
      </w:r>
      <w:r w:rsidRPr="009453A1">
        <w:rPr>
          <w:rFonts w:ascii="Times New Roman" w:hAnsi="Times New Roman" w:cs="Times New Roman"/>
          <w:bCs/>
        </w:rPr>
        <w:t>lizēt</w:t>
      </w:r>
      <w:r>
        <w:rPr>
          <w:rFonts w:ascii="Times New Roman" w:hAnsi="Times New Roman" w:cs="Times New Roman"/>
          <w:bCs/>
        </w:rPr>
        <w:t>s</w:t>
      </w:r>
      <w:r w:rsidRPr="009453A1">
        <w:rPr>
          <w:rFonts w:ascii="Times New Roman" w:hAnsi="Times New Roman" w:cs="Times New Roman"/>
          <w:bCs/>
        </w:rPr>
        <w:t xml:space="preserve">  ES nozīmes aizsargājamo biotopu kartējum</w:t>
      </w:r>
      <w:r>
        <w:rPr>
          <w:rFonts w:ascii="Times New Roman" w:hAnsi="Times New Roman" w:cs="Times New Roman"/>
          <w:bCs/>
        </w:rPr>
        <w:t>s</w:t>
      </w:r>
      <w:r w:rsidRPr="009453A1">
        <w:rPr>
          <w:rFonts w:ascii="Times New Roman" w:hAnsi="Times New Roman" w:cs="Times New Roman"/>
          <w:bCs/>
        </w:rPr>
        <w:t xml:space="preserve"> (biotopu robežas precizētas dabas aizsardzības plāna izstrādes laikā) un </w:t>
      </w:r>
      <w:r>
        <w:rPr>
          <w:rFonts w:ascii="Times New Roman" w:hAnsi="Times New Roman" w:cs="Times New Roman"/>
          <w:bCs/>
        </w:rPr>
        <w:t xml:space="preserve">papildināti </w:t>
      </w:r>
      <w:r w:rsidRPr="009453A1">
        <w:rPr>
          <w:rFonts w:ascii="Times New Roman" w:hAnsi="Times New Roman" w:cs="Times New Roman"/>
          <w:bCs/>
        </w:rPr>
        <w:t>aizsargājamo sugu atradņu dati.</w:t>
      </w:r>
      <w:r>
        <w:rPr>
          <w:rFonts w:ascii="Times New Roman" w:hAnsi="Times New Roman" w:cs="Times New Roman"/>
          <w:bCs/>
        </w:rPr>
        <w:t xml:space="preserve"> Pāriet pie </w:t>
      </w:r>
      <w:r w:rsidRPr="006B2ECF">
        <w:rPr>
          <w:rFonts w:ascii="Times New Roman" w:hAnsi="Times New Roman" w:cs="Times New Roman"/>
          <w:bCs/>
        </w:rPr>
        <w:t>dabas parka “Laukezers” atpūtas un rekreācijas objektos izvietoto apmeklētāju skaitītāju datiem.</w:t>
      </w:r>
      <w:r>
        <w:rPr>
          <w:rFonts w:ascii="Times New Roman" w:hAnsi="Times New Roman" w:cs="Times New Roman"/>
          <w:bCs/>
        </w:rPr>
        <w:t xml:space="preserve"> Informē, ka pēc </w:t>
      </w:r>
      <w:r w:rsidRPr="00DF26DD">
        <w:rPr>
          <w:rFonts w:ascii="Times New Roman" w:hAnsi="Times New Roman" w:cs="Times New Roman"/>
          <w:bCs/>
        </w:rPr>
        <w:t>objektos izvietoto apmeklētāju skaitītāju datiem</w:t>
      </w:r>
      <w:r>
        <w:rPr>
          <w:rFonts w:ascii="Times New Roman" w:hAnsi="Times New Roman" w:cs="Times New Roman"/>
          <w:bCs/>
        </w:rPr>
        <w:t xml:space="preserve"> no 2019. līdz 2020. gadam, </w:t>
      </w:r>
      <w:r w:rsidRPr="00530076">
        <w:rPr>
          <w:rFonts w:ascii="Times New Roman" w:hAnsi="Times New Roman" w:cs="Times New Roman"/>
          <w:bCs/>
        </w:rPr>
        <w:t>vislielākais apmeklētāju skaits ir sasniegts vasaras sezonas mēnešo</w:t>
      </w:r>
      <w:r>
        <w:rPr>
          <w:rFonts w:ascii="Times New Roman" w:hAnsi="Times New Roman" w:cs="Times New Roman"/>
          <w:bCs/>
        </w:rPr>
        <w:t>s, kas rada lielu rekreācijas slodzi un, kas potenciāli varētu negatīvi ietekmēt DP biotopu kvalitāti un reto augu sugu dzīvotnes, līdz ar to ir būtiski nodrošināt apmeklētāju skaita monitoringu arī turpmāk.</w:t>
      </w:r>
    </w:p>
    <w:p w14:paraId="0BBD61A2" w14:textId="77777777" w:rsidR="005D2CD0" w:rsidRDefault="005D2CD0" w:rsidP="005D2CD0">
      <w:pPr>
        <w:jc w:val="both"/>
        <w:rPr>
          <w:rFonts w:ascii="Times New Roman" w:hAnsi="Times New Roman" w:cs="Times New Roman"/>
          <w:bCs/>
        </w:rPr>
      </w:pPr>
    </w:p>
    <w:p w14:paraId="7B574B41"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lastRenderedPageBreak/>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sniedz komentāru, ka dotie apmek</w:t>
      </w:r>
      <w:r>
        <w:rPr>
          <w:rFonts w:ascii="Times New Roman" w:hAnsi="Times New Roman" w:cs="Times New Roman"/>
          <w:bCs/>
        </w:rPr>
        <w:t>l</w:t>
      </w:r>
      <w:r w:rsidRPr="002B3AE2">
        <w:rPr>
          <w:rFonts w:ascii="Times New Roman" w:hAnsi="Times New Roman" w:cs="Times New Roman"/>
          <w:bCs/>
        </w:rPr>
        <w:t>ētāju skaitītāji tika uzstādīti salīdzinoši nesen. Piemin, ka pirms autostāvvietas izbūves apmeklētāji novietoja automašīnas ceļa malā. Piebilst, ka apmeklētāju plūsma atšķir</w:t>
      </w:r>
      <w:r>
        <w:rPr>
          <w:rFonts w:ascii="Times New Roman" w:hAnsi="Times New Roman" w:cs="Times New Roman"/>
          <w:bCs/>
        </w:rPr>
        <w:t>a</w:t>
      </w:r>
      <w:r w:rsidRPr="002B3AE2">
        <w:rPr>
          <w:rFonts w:ascii="Times New Roman" w:hAnsi="Times New Roman" w:cs="Times New Roman"/>
          <w:bCs/>
        </w:rPr>
        <w:t>s arī nedēļas griezumā un pārsvarā apmeklēt</w:t>
      </w:r>
      <w:r>
        <w:rPr>
          <w:rFonts w:ascii="Times New Roman" w:hAnsi="Times New Roman" w:cs="Times New Roman"/>
          <w:bCs/>
        </w:rPr>
        <w:t>ā</w:t>
      </w:r>
      <w:r w:rsidRPr="002B3AE2">
        <w:rPr>
          <w:rFonts w:ascii="Times New Roman" w:hAnsi="Times New Roman" w:cs="Times New Roman"/>
          <w:bCs/>
        </w:rPr>
        <w:t>ji neuztur</w:t>
      </w:r>
      <w:r>
        <w:rPr>
          <w:rFonts w:ascii="Times New Roman" w:hAnsi="Times New Roman" w:cs="Times New Roman"/>
          <w:bCs/>
        </w:rPr>
        <w:t>a</w:t>
      </w:r>
      <w:r w:rsidRPr="002B3AE2">
        <w:rPr>
          <w:rFonts w:ascii="Times New Roman" w:hAnsi="Times New Roman" w:cs="Times New Roman"/>
          <w:bCs/>
        </w:rPr>
        <w:t>s teritorijā ilgāk par divām stundām.</w:t>
      </w:r>
    </w:p>
    <w:p w14:paraId="5EEF00C9" w14:textId="77777777" w:rsidR="005D2CD0" w:rsidRDefault="005D2CD0" w:rsidP="005D2CD0">
      <w:pPr>
        <w:jc w:val="both"/>
        <w:rPr>
          <w:rFonts w:ascii="Times New Roman" w:hAnsi="Times New Roman" w:cs="Times New Roman"/>
          <w:bCs/>
        </w:rPr>
      </w:pPr>
    </w:p>
    <w:p w14:paraId="11FE08BF" w14:textId="77777777" w:rsidR="005D2CD0" w:rsidRDefault="005D2CD0" w:rsidP="005D2CD0">
      <w:pPr>
        <w:jc w:val="both"/>
        <w:rPr>
          <w:rFonts w:ascii="Times New Roman" w:hAnsi="Times New Roman" w:cs="Times New Roman"/>
          <w:bCs/>
        </w:rPr>
      </w:pPr>
      <w:r w:rsidRPr="008B3438">
        <w:rPr>
          <w:rFonts w:ascii="Times New Roman" w:hAnsi="Times New Roman" w:cs="Times New Roman"/>
          <w:b/>
        </w:rPr>
        <w:t>Uldis Valainis</w:t>
      </w:r>
      <w:r>
        <w:rPr>
          <w:rFonts w:ascii="Times New Roman" w:hAnsi="Times New Roman" w:cs="Times New Roman"/>
          <w:bCs/>
        </w:rPr>
        <w:t xml:space="preserve"> atbild, ka  izbūvētā stāvvieta ir labs pasākums rekreācijas slodzes mazināšanai, bet ir jādomā kā turpmāk neveicināt apmeklētāju skaita pieaugumu. Norāda, ka būtu nepieciešams iepazīties ar apmeklētāju skaitītāju datiem par 2021 un 2022. gadu, lai saprastu vai ir vērojams apmeklētāju plūsmas pieaugums. Piebilst, ka sākot ar 2021. gadu, Covid-19 infekcijas izplatības dēļ, apmeklētāju skaits varētu atšķirties no 2019-2020. gada datiem. Šajā periodā visā Latvijā bija novērojama pastiprināta interese par rekreācijas iespējām ĪADT. Norāda, ka būtisku Laukezera pludmales apmeklētāju daļu veido nevis vietējie, bet Jēkabpils pilsētas iedzīvotāji, uzsver, ka šo tendenci varētu mainīt pilsētā esošās </w:t>
      </w:r>
      <w:r w:rsidRPr="00066D20">
        <w:rPr>
          <w:rFonts w:ascii="Times New Roman" w:hAnsi="Times New Roman" w:cs="Times New Roman"/>
          <w:bCs/>
        </w:rPr>
        <w:t xml:space="preserve">Radžu ūdenskrātuves  </w:t>
      </w:r>
      <w:r>
        <w:rPr>
          <w:rFonts w:ascii="Times New Roman" w:hAnsi="Times New Roman" w:cs="Times New Roman"/>
          <w:bCs/>
        </w:rPr>
        <w:t>pludmales labiekārtošana, kas būtu labs veids, kā novirzīt lielo apmeklētāju plūsmu, kas nāk tieši no Jēkabpils pilsētas.</w:t>
      </w:r>
    </w:p>
    <w:p w14:paraId="59A2462D" w14:textId="77777777" w:rsidR="005D2CD0" w:rsidRDefault="005D2CD0" w:rsidP="005D2CD0">
      <w:pPr>
        <w:jc w:val="both"/>
        <w:rPr>
          <w:rFonts w:ascii="Times New Roman" w:hAnsi="Times New Roman" w:cs="Times New Roman"/>
          <w:bCs/>
        </w:rPr>
      </w:pPr>
    </w:p>
    <w:p w14:paraId="416B0E6E"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sniedz komentāru, ka salīdzinot ar pilsētas pludmali, Laukezerā ūdens ir tīrāks un vēsāks un liela daļa apmeklētāju jebkurā gadījumā dos priekšroku Laukezera pludmalei.</w:t>
      </w:r>
    </w:p>
    <w:p w14:paraId="431562E2" w14:textId="77777777" w:rsidR="005D2CD0" w:rsidRDefault="005D2CD0" w:rsidP="005D2CD0">
      <w:pPr>
        <w:jc w:val="both"/>
        <w:rPr>
          <w:rFonts w:ascii="Times New Roman" w:hAnsi="Times New Roman" w:cs="Times New Roman"/>
          <w:bCs/>
        </w:rPr>
      </w:pPr>
    </w:p>
    <w:p w14:paraId="267F5889" w14:textId="77777777" w:rsidR="005D2CD0" w:rsidRDefault="005D2CD0" w:rsidP="005D2CD0">
      <w:pPr>
        <w:jc w:val="both"/>
        <w:rPr>
          <w:rFonts w:ascii="Times New Roman" w:hAnsi="Times New Roman" w:cs="Times New Roman"/>
          <w:bCs/>
        </w:rPr>
      </w:pPr>
      <w:r w:rsidRPr="001F6E56">
        <w:rPr>
          <w:rFonts w:ascii="Times New Roman" w:hAnsi="Times New Roman" w:cs="Times New Roman"/>
          <w:b/>
        </w:rPr>
        <w:t>Uldis Valainis</w:t>
      </w:r>
      <w:r>
        <w:rPr>
          <w:rFonts w:ascii="Times New Roman" w:hAnsi="Times New Roman" w:cs="Times New Roman"/>
          <w:bCs/>
        </w:rPr>
        <w:t xml:space="preserve"> atbild, ka neskatoties uz lielo rekreācijas slodzi, Laukezera teritorija ir labi kopta un tīra, taču būtiskākais, kam jāpievērš uzmanība šajā gadījumā ir lielās apmeklētāju plūsmas ietekme uz ezeru. </w:t>
      </w:r>
    </w:p>
    <w:p w14:paraId="7E7450D7" w14:textId="77777777" w:rsidR="005D2CD0" w:rsidRDefault="005D2CD0" w:rsidP="005D2CD0">
      <w:pPr>
        <w:jc w:val="both"/>
        <w:rPr>
          <w:rFonts w:ascii="Times New Roman" w:hAnsi="Times New Roman" w:cs="Times New Roman"/>
          <w:bCs/>
        </w:rPr>
      </w:pPr>
    </w:p>
    <w:p w14:paraId="4F4E3679"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jautā par iespējamo vasarnīcu rajona ietekmi uz ezeru.</w:t>
      </w:r>
    </w:p>
    <w:p w14:paraId="068CAF3B" w14:textId="77777777" w:rsidR="005D2CD0" w:rsidRDefault="005D2CD0" w:rsidP="005D2CD0">
      <w:pPr>
        <w:jc w:val="both"/>
        <w:rPr>
          <w:rFonts w:ascii="Times New Roman" w:hAnsi="Times New Roman" w:cs="Times New Roman"/>
          <w:bCs/>
        </w:rPr>
      </w:pPr>
    </w:p>
    <w:p w14:paraId="5E2B13CB" w14:textId="77777777" w:rsidR="005D2CD0" w:rsidRDefault="005D2CD0" w:rsidP="005D2CD0">
      <w:pPr>
        <w:jc w:val="both"/>
        <w:rPr>
          <w:rFonts w:ascii="Times New Roman" w:hAnsi="Times New Roman" w:cs="Times New Roman"/>
          <w:bCs/>
        </w:rPr>
      </w:pPr>
      <w:r w:rsidRPr="00CE18EA">
        <w:rPr>
          <w:rFonts w:ascii="Times New Roman" w:hAnsi="Times New Roman" w:cs="Times New Roman"/>
          <w:b/>
        </w:rPr>
        <w:t>Uldis Valainis</w:t>
      </w:r>
      <w:r w:rsidRPr="00CE18EA">
        <w:rPr>
          <w:rFonts w:ascii="Times New Roman" w:hAnsi="Times New Roman" w:cs="Times New Roman"/>
          <w:bCs/>
        </w:rPr>
        <w:t xml:space="preserve"> atbild, ka pašlaik </w:t>
      </w:r>
      <w:r>
        <w:rPr>
          <w:rFonts w:ascii="Times New Roman" w:hAnsi="Times New Roman" w:cs="Times New Roman"/>
          <w:bCs/>
        </w:rPr>
        <w:t xml:space="preserve">LVĢMC </w:t>
      </w:r>
      <w:r w:rsidRPr="00CE18EA">
        <w:rPr>
          <w:rFonts w:ascii="Times New Roman" w:hAnsi="Times New Roman" w:cs="Times New Roman"/>
        </w:rPr>
        <w:t>Virszemes ūdeņu monitoringa programm</w:t>
      </w:r>
      <w:r>
        <w:rPr>
          <w:rFonts w:ascii="Times New Roman" w:hAnsi="Times New Roman" w:cs="Times New Roman"/>
        </w:rPr>
        <w:t xml:space="preserve">as ietvaros </w:t>
      </w:r>
      <w:r w:rsidRPr="00CE18EA">
        <w:rPr>
          <w:rFonts w:ascii="Times New Roman" w:hAnsi="Times New Roman" w:cs="Times New Roman"/>
        </w:rPr>
        <w:t xml:space="preserve"> </w:t>
      </w:r>
      <w:r>
        <w:rPr>
          <w:rFonts w:ascii="Times New Roman" w:hAnsi="Times New Roman" w:cs="Times New Roman"/>
        </w:rPr>
        <w:t>Laukezerā tiek īstenots</w:t>
      </w:r>
      <w:r w:rsidRPr="00CE18EA">
        <w:rPr>
          <w:rFonts w:ascii="Times New Roman" w:hAnsi="Times New Roman" w:cs="Times New Roman"/>
        </w:rPr>
        <w:t xml:space="preserve"> ekoloģiskās un ķīmiskās kvalitātes monitoring</w:t>
      </w:r>
      <w:r>
        <w:rPr>
          <w:rFonts w:ascii="Times New Roman" w:hAnsi="Times New Roman" w:cs="Times New Roman"/>
        </w:rPr>
        <w:t xml:space="preserve">s. Monitoringa dati neliecina par būtisku ūdens kvalitātes pasliktināšanos, tomēr dati tiek iegūti tikai Laukezerā. Attiecībā uz </w:t>
      </w:r>
      <w:proofErr w:type="spellStart"/>
      <w:r>
        <w:rPr>
          <w:rFonts w:ascii="Times New Roman" w:hAnsi="Times New Roman" w:cs="Times New Roman"/>
        </w:rPr>
        <w:t>Ildzenieku</w:t>
      </w:r>
      <w:proofErr w:type="spellEnd"/>
      <w:r>
        <w:rPr>
          <w:rFonts w:ascii="Times New Roman" w:hAnsi="Times New Roman" w:cs="Times New Roman"/>
        </w:rPr>
        <w:t xml:space="preserve"> ezeru ūdens ekoloģiskās kvalitātes monitorings nav veikts, ir ievākti tikai atsevišķi dati, kas neļauj spriest par ūdens kvalitātes izmaiņām ilgtermiņā. Lai iegūtu objektīvus datus,  </w:t>
      </w:r>
      <w:r w:rsidRPr="00CE18EA">
        <w:rPr>
          <w:rFonts w:ascii="Times New Roman" w:hAnsi="Times New Roman" w:cs="Times New Roman"/>
          <w:bCs/>
        </w:rPr>
        <w:t xml:space="preserve"> dabas aizsardzības plānā </w:t>
      </w:r>
      <w:r>
        <w:rPr>
          <w:rFonts w:ascii="Times New Roman" w:hAnsi="Times New Roman" w:cs="Times New Roman"/>
          <w:bCs/>
        </w:rPr>
        <w:t xml:space="preserve">tiks iekļauts apsaimniekošanas </w:t>
      </w:r>
      <w:r w:rsidRPr="00CE18EA">
        <w:rPr>
          <w:rFonts w:ascii="Times New Roman" w:hAnsi="Times New Roman" w:cs="Times New Roman"/>
          <w:bCs/>
        </w:rPr>
        <w:t>pasākum</w:t>
      </w:r>
      <w:r>
        <w:rPr>
          <w:rFonts w:ascii="Times New Roman" w:hAnsi="Times New Roman" w:cs="Times New Roman"/>
          <w:bCs/>
        </w:rPr>
        <w:t>s par DP</w:t>
      </w:r>
      <w:r w:rsidRPr="00CE18EA">
        <w:rPr>
          <w:rFonts w:ascii="Times New Roman" w:hAnsi="Times New Roman" w:cs="Times New Roman"/>
          <w:bCs/>
        </w:rPr>
        <w:t xml:space="preserve"> «Laukezers» ietilpstošo ūdens objektu  ekoloģiskās un ķīmiskās kvalitātes monitoring</w:t>
      </w:r>
      <w:r>
        <w:rPr>
          <w:rFonts w:ascii="Times New Roman" w:hAnsi="Times New Roman" w:cs="Times New Roman"/>
          <w:bCs/>
        </w:rPr>
        <w:t xml:space="preserve">u, </w:t>
      </w:r>
      <w:r w:rsidRPr="00CE18EA">
        <w:rPr>
          <w:rFonts w:ascii="Times New Roman" w:hAnsi="Times New Roman" w:cs="Times New Roman"/>
          <w:bCs/>
        </w:rPr>
        <w:t xml:space="preserve"> </w:t>
      </w:r>
      <w:r>
        <w:rPr>
          <w:rFonts w:ascii="Times New Roman" w:hAnsi="Times New Roman" w:cs="Times New Roman"/>
          <w:bCs/>
        </w:rPr>
        <w:t xml:space="preserve">kas ļautu ne tikai novērot ūdens kvalitātes izmaiņas, bet arī </w:t>
      </w:r>
      <w:r w:rsidRPr="00CE18EA">
        <w:rPr>
          <w:rFonts w:ascii="Times New Roman" w:hAnsi="Times New Roman" w:cs="Times New Roman"/>
          <w:bCs/>
        </w:rPr>
        <w:t>identificēt potenciālos piesārņojuma avotus.</w:t>
      </w:r>
    </w:p>
    <w:p w14:paraId="35A336C7" w14:textId="77777777" w:rsidR="005D2CD0" w:rsidRPr="00CE18EA" w:rsidRDefault="005D2CD0" w:rsidP="005D2CD0">
      <w:pPr>
        <w:jc w:val="both"/>
        <w:rPr>
          <w:rFonts w:ascii="Times New Roman" w:hAnsi="Times New Roman" w:cs="Times New Roman"/>
          <w:bCs/>
        </w:rPr>
      </w:pPr>
    </w:p>
    <w:p w14:paraId="51793693" w14:textId="77777777" w:rsidR="005D2CD0" w:rsidRDefault="005D2CD0" w:rsidP="005D2CD0">
      <w:pPr>
        <w:jc w:val="both"/>
        <w:rPr>
          <w:rFonts w:ascii="Times New Roman" w:hAnsi="Times New Roman" w:cs="Times New Roman"/>
          <w:bCs/>
        </w:rPr>
      </w:pPr>
      <w:r w:rsidRPr="0030529F">
        <w:rPr>
          <w:rFonts w:ascii="Times New Roman" w:hAnsi="Times New Roman" w:cs="Times New Roman"/>
          <w:b/>
        </w:rPr>
        <w:t>Sintija Kotāne</w:t>
      </w:r>
      <w:r>
        <w:rPr>
          <w:rFonts w:ascii="Times New Roman" w:hAnsi="Times New Roman" w:cs="Times New Roman"/>
          <w:bCs/>
        </w:rPr>
        <w:t xml:space="preserve"> jautā, kur tika ņemti apmeklētāju skaitītāja dati.</w:t>
      </w:r>
    </w:p>
    <w:p w14:paraId="322F8DC7" w14:textId="77777777" w:rsidR="005D2CD0" w:rsidRDefault="005D2CD0" w:rsidP="005D2CD0">
      <w:pPr>
        <w:jc w:val="both"/>
        <w:rPr>
          <w:rFonts w:ascii="Times New Roman" w:hAnsi="Times New Roman" w:cs="Times New Roman"/>
          <w:bCs/>
        </w:rPr>
      </w:pPr>
    </w:p>
    <w:p w14:paraId="655EE61B" w14:textId="77777777" w:rsidR="005D2CD0" w:rsidRDefault="005D2CD0" w:rsidP="005D2CD0">
      <w:pPr>
        <w:jc w:val="both"/>
        <w:rPr>
          <w:rFonts w:ascii="Times New Roman" w:hAnsi="Times New Roman" w:cs="Times New Roman"/>
          <w:bCs/>
        </w:rPr>
      </w:pPr>
      <w:r w:rsidRPr="001F6E56">
        <w:rPr>
          <w:rFonts w:ascii="Times New Roman" w:hAnsi="Times New Roman" w:cs="Times New Roman"/>
          <w:b/>
        </w:rPr>
        <w:t>Uldis Valainis</w:t>
      </w:r>
      <w:r>
        <w:rPr>
          <w:rFonts w:ascii="Times New Roman" w:hAnsi="Times New Roman" w:cs="Times New Roman"/>
          <w:bCs/>
        </w:rPr>
        <w:t xml:space="preserve"> atbild, ka no pašvaldības.</w:t>
      </w:r>
    </w:p>
    <w:p w14:paraId="04AE7959" w14:textId="77777777" w:rsidR="005D2CD0" w:rsidRDefault="005D2CD0" w:rsidP="005D2CD0">
      <w:pPr>
        <w:jc w:val="both"/>
        <w:rPr>
          <w:rFonts w:ascii="Times New Roman" w:hAnsi="Times New Roman" w:cs="Times New Roman"/>
          <w:bCs/>
        </w:rPr>
      </w:pPr>
    </w:p>
    <w:p w14:paraId="3471EF26" w14:textId="77777777" w:rsidR="005D2CD0" w:rsidRDefault="005D2CD0" w:rsidP="005D2CD0">
      <w:pPr>
        <w:jc w:val="both"/>
        <w:rPr>
          <w:rFonts w:ascii="Times New Roman" w:hAnsi="Times New Roman" w:cs="Times New Roman"/>
          <w:bCs/>
        </w:rPr>
      </w:pPr>
      <w:r w:rsidRPr="0030529F">
        <w:rPr>
          <w:rFonts w:ascii="Times New Roman" w:hAnsi="Times New Roman" w:cs="Times New Roman"/>
          <w:b/>
        </w:rPr>
        <w:t>Sintija Kotāne</w:t>
      </w:r>
      <w:r>
        <w:rPr>
          <w:rFonts w:ascii="Times New Roman" w:hAnsi="Times New Roman" w:cs="Times New Roman"/>
          <w:b/>
        </w:rPr>
        <w:t xml:space="preserve"> </w:t>
      </w:r>
      <w:r w:rsidRPr="00051B35">
        <w:rPr>
          <w:rFonts w:ascii="Times New Roman" w:hAnsi="Times New Roman" w:cs="Times New Roman"/>
          <w:bCs/>
        </w:rPr>
        <w:t xml:space="preserve">informē, ka </w:t>
      </w:r>
      <w:r>
        <w:rPr>
          <w:rFonts w:ascii="Times New Roman" w:hAnsi="Times New Roman" w:cs="Times New Roman"/>
          <w:bCs/>
        </w:rPr>
        <w:t xml:space="preserve">Dabas aizsardzības pārvaldē ir iesniegti monitoringa dati par DP “Laukezers” rekreācijas objektiem arī attiecībā uz </w:t>
      </w:r>
      <w:r w:rsidRPr="00051B35">
        <w:rPr>
          <w:rFonts w:ascii="Times New Roman" w:hAnsi="Times New Roman" w:cs="Times New Roman"/>
          <w:bCs/>
        </w:rPr>
        <w:t>2021 un 2</w:t>
      </w:r>
      <w:r>
        <w:rPr>
          <w:rFonts w:ascii="Times New Roman" w:hAnsi="Times New Roman" w:cs="Times New Roman"/>
          <w:bCs/>
        </w:rPr>
        <w:t>0</w:t>
      </w:r>
      <w:r w:rsidRPr="00051B35">
        <w:rPr>
          <w:rFonts w:ascii="Times New Roman" w:hAnsi="Times New Roman" w:cs="Times New Roman"/>
          <w:bCs/>
        </w:rPr>
        <w:t>22. gad</w:t>
      </w:r>
      <w:r>
        <w:rPr>
          <w:rFonts w:ascii="Times New Roman" w:hAnsi="Times New Roman" w:cs="Times New Roman"/>
          <w:bCs/>
        </w:rPr>
        <w:t>u</w:t>
      </w:r>
      <w:r w:rsidRPr="00051B35">
        <w:rPr>
          <w:rFonts w:ascii="Times New Roman" w:hAnsi="Times New Roman" w:cs="Times New Roman"/>
          <w:bCs/>
        </w:rPr>
        <w:t>.</w:t>
      </w:r>
    </w:p>
    <w:p w14:paraId="11F057E7" w14:textId="77777777" w:rsidR="005D2CD0" w:rsidRDefault="005D2CD0" w:rsidP="005D2CD0">
      <w:pPr>
        <w:jc w:val="both"/>
        <w:rPr>
          <w:rFonts w:ascii="Times New Roman" w:hAnsi="Times New Roman" w:cs="Times New Roman"/>
          <w:bCs/>
        </w:rPr>
      </w:pPr>
    </w:p>
    <w:p w14:paraId="4C68FD41"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jautā, kāda ir abu apmeklētāju skaitītāju maksimālo rādītāju datu lieluma starpība.</w:t>
      </w:r>
    </w:p>
    <w:p w14:paraId="72C87343" w14:textId="77777777" w:rsidR="005D2CD0" w:rsidRDefault="005D2CD0" w:rsidP="005D2CD0">
      <w:pPr>
        <w:jc w:val="both"/>
        <w:rPr>
          <w:rFonts w:ascii="Times New Roman" w:hAnsi="Times New Roman" w:cs="Times New Roman"/>
          <w:bCs/>
        </w:rPr>
      </w:pPr>
    </w:p>
    <w:p w14:paraId="0EFACA94" w14:textId="77777777" w:rsidR="005D2CD0" w:rsidRDefault="005D2CD0" w:rsidP="005D2CD0">
      <w:pPr>
        <w:jc w:val="both"/>
        <w:rPr>
          <w:rFonts w:ascii="Times New Roman" w:hAnsi="Times New Roman" w:cs="Times New Roman"/>
          <w:bCs/>
        </w:rPr>
      </w:pPr>
      <w:r w:rsidRPr="001F6E56">
        <w:rPr>
          <w:rFonts w:ascii="Times New Roman" w:hAnsi="Times New Roman" w:cs="Times New Roman"/>
          <w:b/>
        </w:rPr>
        <w:t>Uldis Valainis</w:t>
      </w:r>
      <w:r>
        <w:rPr>
          <w:rFonts w:ascii="Times New Roman" w:hAnsi="Times New Roman" w:cs="Times New Roman"/>
          <w:bCs/>
        </w:rPr>
        <w:t xml:space="preserve"> demonstrē prezentācijā ietverto statistiku, norāda ka Laukezera pludmalē apmeklētāju skaita rādītāji ir lielāki nekā rekreācijas objektos pie estrādes. Šādu starpību var skaidrot ar to, ka Laukezera pludmalē apmeklētāju galvenais mērķis ir apmeklēt peldvietu, savukārt otrajā atpūtas vietā peldētāju ir maz, taču peldētāji noteikti nav tas galvenais piesārņojuma avots.</w:t>
      </w:r>
    </w:p>
    <w:p w14:paraId="463A3F58" w14:textId="77777777" w:rsidR="005D2CD0" w:rsidRDefault="005D2CD0" w:rsidP="005D2CD0">
      <w:pPr>
        <w:jc w:val="both"/>
        <w:rPr>
          <w:rFonts w:ascii="Times New Roman" w:hAnsi="Times New Roman" w:cs="Times New Roman"/>
          <w:bCs/>
        </w:rPr>
      </w:pPr>
    </w:p>
    <w:p w14:paraId="439CF9EC" w14:textId="77777777" w:rsidR="005D2CD0" w:rsidRDefault="005D2CD0" w:rsidP="005D2CD0">
      <w:pPr>
        <w:jc w:val="both"/>
        <w:rPr>
          <w:rFonts w:ascii="Times New Roman" w:hAnsi="Times New Roman" w:cs="Times New Roman"/>
          <w:bCs/>
        </w:rPr>
      </w:pPr>
      <w:r w:rsidRPr="00080A04">
        <w:rPr>
          <w:rFonts w:ascii="Times New Roman" w:hAnsi="Times New Roman" w:cs="Times New Roman"/>
          <w:b/>
        </w:rPr>
        <w:t>Ingrīda Seržāne:</w:t>
      </w:r>
      <w:r w:rsidRPr="00080A04">
        <w:rPr>
          <w:rFonts w:ascii="Times New Roman" w:hAnsi="Times New Roman" w:cs="Times New Roman"/>
          <w:bCs/>
        </w:rPr>
        <w:t xml:space="preserve"> sniedz komentāru, ka iepriekšējos gados apmeklētāju skaits ir bijis liels arī rekreācijas objektos pie estrādes.</w:t>
      </w:r>
    </w:p>
    <w:p w14:paraId="782C9C3C" w14:textId="77777777" w:rsidR="005D2CD0" w:rsidRDefault="005D2CD0" w:rsidP="005D2CD0">
      <w:pPr>
        <w:jc w:val="both"/>
        <w:rPr>
          <w:rFonts w:ascii="Times New Roman" w:hAnsi="Times New Roman" w:cs="Times New Roman"/>
          <w:bCs/>
        </w:rPr>
      </w:pPr>
    </w:p>
    <w:p w14:paraId="6272B144" w14:textId="77777777" w:rsidR="005D2CD0" w:rsidRDefault="005D2CD0" w:rsidP="005D2CD0">
      <w:pPr>
        <w:jc w:val="both"/>
        <w:rPr>
          <w:rFonts w:ascii="Times New Roman" w:hAnsi="Times New Roman" w:cs="Times New Roman"/>
          <w:bCs/>
        </w:rPr>
      </w:pPr>
      <w:r w:rsidRPr="006541EF">
        <w:rPr>
          <w:rFonts w:ascii="Times New Roman" w:hAnsi="Times New Roman" w:cs="Times New Roman"/>
          <w:b/>
        </w:rPr>
        <w:lastRenderedPageBreak/>
        <w:t xml:space="preserve">Ilmārs </w:t>
      </w:r>
      <w:proofErr w:type="spellStart"/>
      <w:r w:rsidRPr="006541EF">
        <w:rPr>
          <w:rFonts w:ascii="Times New Roman" w:hAnsi="Times New Roman" w:cs="Times New Roman"/>
          <w:b/>
        </w:rPr>
        <w:t>Luksts</w:t>
      </w:r>
      <w:proofErr w:type="spellEnd"/>
      <w:r>
        <w:rPr>
          <w:rFonts w:ascii="Times New Roman" w:hAnsi="Times New Roman" w:cs="Times New Roman"/>
          <w:bCs/>
        </w:rPr>
        <w:t xml:space="preserve"> paturpina, ka apmeklētāju skaits teritorijā ievērojami pieauga līdz ar dabas parka izveidošanu.</w:t>
      </w:r>
    </w:p>
    <w:p w14:paraId="65076720" w14:textId="77777777" w:rsidR="005D2CD0" w:rsidRDefault="005D2CD0" w:rsidP="005D2CD0">
      <w:pPr>
        <w:jc w:val="both"/>
        <w:rPr>
          <w:rFonts w:ascii="Times New Roman" w:hAnsi="Times New Roman" w:cs="Times New Roman"/>
          <w:bCs/>
        </w:rPr>
      </w:pPr>
    </w:p>
    <w:p w14:paraId="680C2644" w14:textId="77777777" w:rsidR="005D2CD0" w:rsidRDefault="005D2CD0" w:rsidP="005D2CD0">
      <w:pPr>
        <w:jc w:val="both"/>
        <w:rPr>
          <w:rFonts w:ascii="Times New Roman" w:hAnsi="Times New Roman" w:cs="Times New Roman"/>
          <w:bCs/>
        </w:rPr>
      </w:pPr>
      <w:r w:rsidRPr="000805C0">
        <w:rPr>
          <w:rFonts w:ascii="Times New Roman" w:hAnsi="Times New Roman" w:cs="Times New Roman"/>
          <w:b/>
        </w:rPr>
        <w:t xml:space="preserve">Uldis Valainis </w:t>
      </w:r>
      <w:r w:rsidRPr="000805C0">
        <w:rPr>
          <w:rFonts w:ascii="Times New Roman" w:hAnsi="Times New Roman" w:cs="Times New Roman"/>
          <w:bCs/>
        </w:rPr>
        <w:t>norāda, ka</w:t>
      </w:r>
      <w:r>
        <w:rPr>
          <w:rFonts w:ascii="Times New Roman" w:hAnsi="Times New Roman" w:cs="Times New Roman"/>
          <w:b/>
        </w:rPr>
        <w:t xml:space="preserve"> </w:t>
      </w:r>
      <w:r>
        <w:rPr>
          <w:rFonts w:ascii="Times New Roman" w:hAnsi="Times New Roman" w:cs="Times New Roman"/>
          <w:bCs/>
        </w:rPr>
        <w:t xml:space="preserve">ir nepieciešams meklēt veidus, kā kontrolēt apmeklētāju skaitu. Pāriet pie Laukezera ūdens ekoloģiskās kvalitātes novērtējuma datiem, kas iegūti </w:t>
      </w:r>
      <w:r w:rsidRPr="00CE18EA">
        <w:rPr>
          <w:rFonts w:ascii="Times New Roman" w:hAnsi="Times New Roman" w:cs="Times New Roman"/>
        </w:rPr>
        <w:t>Virszemes ūdeņu monitoringa</w:t>
      </w:r>
      <w:r>
        <w:rPr>
          <w:rFonts w:ascii="Times New Roman" w:hAnsi="Times New Roman" w:cs="Times New Roman"/>
          <w:bCs/>
        </w:rPr>
        <w:t xml:space="preserve"> </w:t>
      </w:r>
      <w:proofErr w:type="spellStart"/>
      <w:r>
        <w:rPr>
          <w:rFonts w:ascii="Times New Roman" w:hAnsi="Times New Roman" w:cs="Times New Roman"/>
          <w:bCs/>
        </w:rPr>
        <w:t>monitoringa</w:t>
      </w:r>
      <w:proofErr w:type="spellEnd"/>
      <w:r>
        <w:rPr>
          <w:rFonts w:ascii="Times New Roman" w:hAnsi="Times New Roman" w:cs="Times New Roman"/>
          <w:bCs/>
        </w:rPr>
        <w:t xml:space="preserve"> ietvaros, kas Laukezerā tiek īstenots kopš 2001. gada. Informē, ka monitoringa laikā iegūtie dati uzrāda, ka kopš 2001 līdz 2021. gadam Laukezera ekoloģiskā kvalitāte tika vērtēta kā laba vai augsta. Piebilst, ka nevar viennozīmīgi spriest par to, cik lielā mērā Laukezera ekoloģisko kvalitāti ietekmē rekreācijas slodze un ezerā nonākušās organiskās vielas.</w:t>
      </w:r>
    </w:p>
    <w:p w14:paraId="3524F145" w14:textId="77777777" w:rsidR="005D2CD0" w:rsidRDefault="005D2CD0" w:rsidP="005D2CD0">
      <w:pPr>
        <w:jc w:val="both"/>
        <w:rPr>
          <w:rFonts w:ascii="Times New Roman" w:hAnsi="Times New Roman" w:cs="Times New Roman"/>
          <w:bCs/>
        </w:rPr>
      </w:pPr>
    </w:p>
    <w:p w14:paraId="6548B37D"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norāda, ka arī dabiskā eitrofikācija ir būtiska.</w:t>
      </w:r>
    </w:p>
    <w:p w14:paraId="311AB0EE" w14:textId="77777777" w:rsidR="005D2CD0" w:rsidRDefault="005D2CD0" w:rsidP="005D2CD0">
      <w:pPr>
        <w:jc w:val="both"/>
        <w:rPr>
          <w:rFonts w:ascii="Times New Roman" w:hAnsi="Times New Roman" w:cs="Times New Roman"/>
          <w:bCs/>
        </w:rPr>
      </w:pPr>
    </w:p>
    <w:p w14:paraId="6802713A"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40BEA4F2" w14:textId="77777777" w:rsidR="005D2CD0" w:rsidRPr="003D58A2" w:rsidRDefault="005D2CD0" w:rsidP="005D2CD0">
      <w:pPr>
        <w:jc w:val="both"/>
        <w:rPr>
          <w:rFonts w:ascii="Times New Roman" w:hAnsi="Times New Roman" w:cs="Times New Roman"/>
          <w:bCs/>
          <w:i/>
          <w:iCs/>
        </w:rPr>
      </w:pPr>
    </w:p>
    <w:p w14:paraId="6CCAC0D0" w14:textId="77777777" w:rsidR="005D2CD0" w:rsidRDefault="005D2CD0" w:rsidP="005D2CD0">
      <w:pPr>
        <w:jc w:val="both"/>
        <w:rPr>
          <w:rFonts w:ascii="Times New Roman" w:hAnsi="Times New Roman" w:cs="Times New Roman"/>
          <w:bCs/>
        </w:rPr>
      </w:pPr>
      <w:r w:rsidRPr="00FD35AB">
        <w:rPr>
          <w:rFonts w:ascii="Times New Roman" w:hAnsi="Times New Roman" w:cs="Times New Roman"/>
          <w:b/>
        </w:rPr>
        <w:t xml:space="preserve">Uldis Valainis </w:t>
      </w:r>
      <w:r>
        <w:rPr>
          <w:rFonts w:ascii="Times New Roman" w:hAnsi="Times New Roman" w:cs="Times New Roman"/>
          <w:bCs/>
        </w:rPr>
        <w:t xml:space="preserve">pāriet pie iepriekšējā dabas aizsardzības plāna paredzēto pasākumu izpildes vērtējuma, norāda, ka lielākā daļa no iepriekšējiem dabas aizsardzības plāna apsaimniekošanas pasākumiem ir realizēti.  </w:t>
      </w:r>
    </w:p>
    <w:p w14:paraId="3953D0CB" w14:textId="77777777" w:rsidR="005D2CD0" w:rsidRDefault="005D2CD0" w:rsidP="005D2CD0">
      <w:pPr>
        <w:jc w:val="both"/>
        <w:rPr>
          <w:rFonts w:ascii="Times New Roman" w:hAnsi="Times New Roman" w:cs="Times New Roman"/>
          <w:bCs/>
        </w:rPr>
      </w:pPr>
    </w:p>
    <w:p w14:paraId="5F7DBE81"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piekrīt un norāda, ka attiecībā uz pasākumiem, kas tika plānoti antropogēnās slodzes mazināšanai, ir izdarīts ļoti daudz un situācija ir uzlabojusies.</w:t>
      </w:r>
    </w:p>
    <w:p w14:paraId="760254FE" w14:textId="77777777" w:rsidR="005D2CD0" w:rsidRDefault="005D2CD0" w:rsidP="005D2CD0">
      <w:pPr>
        <w:jc w:val="both"/>
        <w:rPr>
          <w:rFonts w:ascii="Times New Roman" w:hAnsi="Times New Roman" w:cs="Times New Roman"/>
          <w:bCs/>
        </w:rPr>
      </w:pPr>
    </w:p>
    <w:p w14:paraId="52839752" w14:textId="77777777" w:rsidR="005D2CD0" w:rsidRDefault="005D2CD0" w:rsidP="005D2CD0">
      <w:pPr>
        <w:jc w:val="both"/>
        <w:rPr>
          <w:rFonts w:ascii="Times New Roman" w:hAnsi="Times New Roman" w:cs="Times New Roman"/>
          <w:bCs/>
        </w:rPr>
      </w:pPr>
      <w:r w:rsidRPr="006541EF">
        <w:rPr>
          <w:rFonts w:ascii="Times New Roman" w:hAnsi="Times New Roman" w:cs="Times New Roman"/>
          <w:b/>
        </w:rPr>
        <w:t xml:space="preserve">Ilmārs </w:t>
      </w:r>
      <w:proofErr w:type="spellStart"/>
      <w:r w:rsidRPr="006541EF">
        <w:rPr>
          <w:rFonts w:ascii="Times New Roman" w:hAnsi="Times New Roman" w:cs="Times New Roman"/>
          <w:b/>
        </w:rPr>
        <w:t>Luksts</w:t>
      </w:r>
      <w:proofErr w:type="spellEnd"/>
      <w:r>
        <w:rPr>
          <w:rFonts w:ascii="Times New Roman" w:hAnsi="Times New Roman" w:cs="Times New Roman"/>
          <w:bCs/>
        </w:rPr>
        <w:t>: izsaka bažas par motorizēto transportu ar kurām pārvietojas dabas parka teritorijā ārpus ceļiem.</w:t>
      </w:r>
    </w:p>
    <w:p w14:paraId="1D511928" w14:textId="77777777" w:rsidR="005D2CD0" w:rsidRDefault="005D2CD0" w:rsidP="005D2CD0">
      <w:pPr>
        <w:jc w:val="both"/>
        <w:rPr>
          <w:rFonts w:ascii="Times New Roman" w:hAnsi="Times New Roman" w:cs="Times New Roman"/>
          <w:bCs/>
        </w:rPr>
      </w:pPr>
    </w:p>
    <w:p w14:paraId="4B3ECA61" w14:textId="77777777" w:rsidR="005D2CD0" w:rsidRDefault="005D2CD0" w:rsidP="005D2CD0">
      <w:pPr>
        <w:jc w:val="both"/>
        <w:rPr>
          <w:rFonts w:ascii="Times New Roman" w:hAnsi="Times New Roman" w:cs="Times New Roman"/>
          <w:bCs/>
        </w:rPr>
      </w:pPr>
      <w:r w:rsidRPr="00FF26A8">
        <w:rPr>
          <w:rFonts w:ascii="Times New Roman" w:hAnsi="Times New Roman" w:cs="Times New Roman"/>
          <w:b/>
        </w:rPr>
        <w:t>Uldis Valainis</w:t>
      </w:r>
      <w:r>
        <w:rPr>
          <w:rFonts w:ascii="Times New Roman" w:hAnsi="Times New Roman" w:cs="Times New Roman"/>
          <w:bCs/>
        </w:rPr>
        <w:t xml:space="preserve"> izsaka viedokli, ka šī problēma varētu būt atrisināma ar administratīvajiem sodiem, teritorijā uzstādot videokameras, kas identificētu automašīnu un kvadraciklu numurzīmes.</w:t>
      </w:r>
    </w:p>
    <w:p w14:paraId="42E6C394" w14:textId="77777777" w:rsidR="005D2CD0" w:rsidRDefault="005D2CD0" w:rsidP="005D2CD0">
      <w:pPr>
        <w:jc w:val="both"/>
        <w:rPr>
          <w:rFonts w:ascii="Times New Roman" w:hAnsi="Times New Roman" w:cs="Times New Roman"/>
          <w:bCs/>
        </w:rPr>
      </w:pPr>
    </w:p>
    <w:p w14:paraId="29E9E487"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0CF0C7C4" w14:textId="77777777" w:rsidR="005D2CD0" w:rsidRPr="003D58A2" w:rsidRDefault="005D2CD0" w:rsidP="005D2CD0">
      <w:pPr>
        <w:jc w:val="both"/>
        <w:rPr>
          <w:rFonts w:ascii="Times New Roman" w:hAnsi="Times New Roman" w:cs="Times New Roman"/>
          <w:bCs/>
          <w:i/>
          <w:iCs/>
        </w:rPr>
      </w:pPr>
    </w:p>
    <w:p w14:paraId="0C2C70F0" w14:textId="77777777" w:rsidR="005D2CD0" w:rsidRDefault="005D2CD0" w:rsidP="005D2CD0">
      <w:pPr>
        <w:jc w:val="both"/>
        <w:rPr>
          <w:rFonts w:ascii="Times New Roman" w:hAnsi="Times New Roman" w:cs="Times New Roman"/>
          <w:bCs/>
        </w:rPr>
      </w:pPr>
      <w:r w:rsidRPr="00FD35AB">
        <w:rPr>
          <w:rFonts w:ascii="Times New Roman" w:hAnsi="Times New Roman" w:cs="Times New Roman"/>
          <w:b/>
        </w:rPr>
        <w:t>Uldis Valainis</w:t>
      </w:r>
      <w:r>
        <w:rPr>
          <w:rFonts w:ascii="Times New Roman" w:hAnsi="Times New Roman" w:cs="Times New Roman"/>
          <w:b/>
        </w:rPr>
        <w:t xml:space="preserve">: </w:t>
      </w:r>
      <w:r>
        <w:rPr>
          <w:rFonts w:ascii="Times New Roman" w:hAnsi="Times New Roman" w:cs="Times New Roman"/>
          <w:bCs/>
        </w:rPr>
        <w:t xml:space="preserve">pāriet pie apsaimniekošanas pasākuma </w:t>
      </w:r>
      <w:r w:rsidRPr="00C63E15">
        <w:rPr>
          <w:rFonts w:ascii="Times New Roman" w:hAnsi="Times New Roman" w:cs="Times New Roman"/>
          <w:bCs/>
        </w:rPr>
        <w:t>A1: Teritorijai raksturīgo meža biotopu atjaunošana</w:t>
      </w:r>
      <w:r>
        <w:rPr>
          <w:rFonts w:ascii="Times New Roman" w:hAnsi="Times New Roman" w:cs="Times New Roman"/>
          <w:bCs/>
        </w:rPr>
        <w:t>,</w:t>
      </w:r>
      <w:r w:rsidRPr="00C63E15">
        <w:rPr>
          <w:rFonts w:ascii="Times New Roman" w:hAnsi="Times New Roman" w:cs="Times New Roman"/>
          <w:bCs/>
        </w:rPr>
        <w:t xml:space="preserve"> A1.1: Egles izplatības ierobežošana 50% apmērā</w:t>
      </w:r>
      <w:r>
        <w:rPr>
          <w:rFonts w:ascii="Times New Roman" w:hAnsi="Times New Roman" w:cs="Times New Roman"/>
          <w:bCs/>
        </w:rPr>
        <w:t xml:space="preserve">  un </w:t>
      </w:r>
      <w:r w:rsidRPr="00BC3CAB">
        <w:rPr>
          <w:rFonts w:ascii="Times New Roman" w:hAnsi="Times New Roman" w:cs="Times New Roman"/>
          <w:bCs/>
        </w:rPr>
        <w:t>A1.2: Egles izplatības ierobežošana</w:t>
      </w:r>
      <w:r>
        <w:rPr>
          <w:rFonts w:ascii="Times New Roman" w:hAnsi="Times New Roman" w:cs="Times New Roman"/>
          <w:bCs/>
        </w:rPr>
        <w:t xml:space="preserve"> </w:t>
      </w:r>
      <w:r w:rsidRPr="00BC3CAB">
        <w:rPr>
          <w:rFonts w:ascii="Times New Roman" w:hAnsi="Times New Roman" w:cs="Times New Roman"/>
          <w:bCs/>
        </w:rPr>
        <w:t>100% apmērā</w:t>
      </w:r>
      <w:r>
        <w:rPr>
          <w:rFonts w:ascii="Times New Roman" w:hAnsi="Times New Roman" w:cs="Times New Roman"/>
          <w:bCs/>
        </w:rPr>
        <w:t>. Norāda, ka šie pasākumi ir īstenoti un kopumā vērtējami pozitīvi, līdz ar to, arī nākotnē ir plānots šos apsaimniekošanas pasākumus turpināt realizēt.</w:t>
      </w:r>
    </w:p>
    <w:p w14:paraId="1FF56CA6" w14:textId="77777777" w:rsidR="005D2CD0" w:rsidRDefault="005D2CD0" w:rsidP="005D2CD0">
      <w:pPr>
        <w:jc w:val="both"/>
        <w:rPr>
          <w:rFonts w:ascii="Times New Roman" w:hAnsi="Times New Roman" w:cs="Times New Roman"/>
          <w:bCs/>
        </w:rPr>
      </w:pPr>
    </w:p>
    <w:p w14:paraId="2555DE65" w14:textId="77777777" w:rsidR="005D2CD0" w:rsidRDefault="005D2CD0" w:rsidP="005D2CD0">
      <w:pPr>
        <w:jc w:val="both"/>
        <w:rPr>
          <w:rFonts w:ascii="Times New Roman" w:hAnsi="Times New Roman" w:cs="Times New Roman"/>
        </w:rPr>
      </w:pPr>
      <w:r w:rsidRPr="00E34076">
        <w:rPr>
          <w:rFonts w:ascii="Times New Roman" w:hAnsi="Times New Roman" w:cs="Times New Roman"/>
          <w:b/>
          <w:bCs/>
        </w:rPr>
        <w:t xml:space="preserve">Sandra </w:t>
      </w:r>
      <w:proofErr w:type="spellStart"/>
      <w:r w:rsidRPr="00E34076">
        <w:rPr>
          <w:rFonts w:ascii="Times New Roman" w:hAnsi="Times New Roman" w:cs="Times New Roman"/>
          <w:b/>
          <w:bCs/>
        </w:rPr>
        <w:t>Līckrastiņa</w:t>
      </w:r>
      <w:proofErr w:type="spellEnd"/>
      <w:r>
        <w:rPr>
          <w:rFonts w:ascii="Times New Roman" w:hAnsi="Times New Roman" w:cs="Times New Roman"/>
          <w:b/>
          <w:bCs/>
        </w:rPr>
        <w:t xml:space="preserve"> </w:t>
      </w:r>
      <w:r>
        <w:rPr>
          <w:rFonts w:ascii="Times New Roman" w:hAnsi="Times New Roman" w:cs="Times New Roman"/>
        </w:rPr>
        <w:t>lūdz apsaimniekošanas pasākumus aprakstīt  pēc iespējas precīzāk.</w:t>
      </w:r>
    </w:p>
    <w:p w14:paraId="6A41841B" w14:textId="77777777" w:rsidR="005D2CD0" w:rsidRDefault="005D2CD0" w:rsidP="005D2CD0">
      <w:pPr>
        <w:jc w:val="both"/>
        <w:rPr>
          <w:rFonts w:ascii="Times New Roman" w:hAnsi="Times New Roman" w:cs="Times New Roman"/>
        </w:rPr>
      </w:pPr>
    </w:p>
    <w:p w14:paraId="6E760195" w14:textId="77777777" w:rsidR="005D2CD0" w:rsidRPr="00D54561" w:rsidRDefault="005D2CD0" w:rsidP="005D2CD0">
      <w:pPr>
        <w:jc w:val="both"/>
        <w:rPr>
          <w:rFonts w:ascii="Times New Roman" w:hAnsi="Times New Roman" w:cs="Times New Roman"/>
          <w:bCs/>
        </w:rPr>
      </w:pPr>
      <w:r w:rsidRPr="00D54561">
        <w:rPr>
          <w:rFonts w:ascii="Times New Roman" w:hAnsi="Times New Roman" w:cs="Times New Roman"/>
          <w:b/>
        </w:rPr>
        <w:t xml:space="preserve">Uldis Valainis: </w:t>
      </w:r>
      <w:r w:rsidRPr="00D54561">
        <w:rPr>
          <w:rFonts w:ascii="Times New Roman" w:hAnsi="Times New Roman" w:cs="Times New Roman"/>
          <w:bCs/>
        </w:rPr>
        <w:t xml:space="preserve">piekrīt un norāda, ka katram </w:t>
      </w:r>
      <w:r w:rsidRPr="00D54561">
        <w:rPr>
          <w:rFonts w:ascii="Times New Roman" w:hAnsi="Times New Roman" w:cs="Times New Roman"/>
          <w:lang w:val="la-Latn"/>
        </w:rPr>
        <w:t xml:space="preserve">ES nozīmes aizsargājamā </w:t>
      </w:r>
      <w:r w:rsidRPr="00D54561">
        <w:rPr>
          <w:rFonts w:ascii="Times New Roman" w:hAnsi="Times New Roman" w:cs="Times New Roman"/>
          <w:iCs/>
          <w:lang w:val="la-Latn"/>
        </w:rPr>
        <w:t>biotopa</w:t>
      </w:r>
      <w:r w:rsidRPr="00D54561">
        <w:rPr>
          <w:rFonts w:ascii="Times New Roman" w:hAnsi="Times New Roman" w:cs="Times New Roman"/>
        </w:rPr>
        <w:t xml:space="preserve"> 9060 </w:t>
      </w:r>
      <w:r w:rsidRPr="00D54561">
        <w:rPr>
          <w:rFonts w:ascii="Times New Roman" w:hAnsi="Times New Roman" w:cs="Times New Roman"/>
          <w:i/>
          <w:iCs/>
        </w:rPr>
        <w:t xml:space="preserve">Skujkoku meži uz </w:t>
      </w:r>
      <w:proofErr w:type="spellStart"/>
      <w:r w:rsidRPr="00D54561">
        <w:rPr>
          <w:rFonts w:ascii="Times New Roman" w:hAnsi="Times New Roman" w:cs="Times New Roman"/>
          <w:i/>
          <w:iCs/>
        </w:rPr>
        <w:t>osveida</w:t>
      </w:r>
      <w:proofErr w:type="spellEnd"/>
      <w:r w:rsidRPr="00D54561">
        <w:rPr>
          <w:rFonts w:ascii="Times New Roman" w:hAnsi="Times New Roman" w:cs="Times New Roman"/>
          <w:i/>
          <w:iCs/>
        </w:rPr>
        <w:t xml:space="preserve"> reljefa formām</w:t>
      </w:r>
      <w:r w:rsidRPr="00D54561">
        <w:rPr>
          <w:rFonts w:ascii="Times New Roman" w:hAnsi="Times New Roman" w:cs="Times New Roman"/>
          <w:iCs/>
          <w:lang w:val="la-Latn"/>
        </w:rPr>
        <w:t xml:space="preserve"> poligon</w:t>
      </w:r>
      <w:proofErr w:type="spellStart"/>
      <w:r>
        <w:rPr>
          <w:rFonts w:ascii="Times New Roman" w:hAnsi="Times New Roman" w:cs="Times New Roman"/>
          <w:iCs/>
        </w:rPr>
        <w:t>am</w:t>
      </w:r>
      <w:proofErr w:type="spellEnd"/>
      <w:r w:rsidRPr="00D54561">
        <w:rPr>
          <w:rFonts w:ascii="Times New Roman" w:hAnsi="Times New Roman" w:cs="Times New Roman"/>
          <w:iCs/>
          <w:lang w:val="la-Latn"/>
        </w:rPr>
        <w:t xml:space="preserve"> </w:t>
      </w:r>
      <w:r w:rsidRPr="00D54561">
        <w:rPr>
          <w:rFonts w:ascii="Times New Roman" w:hAnsi="Times New Roman" w:cs="Times New Roman"/>
          <w:bCs/>
        </w:rPr>
        <w:t xml:space="preserve">plānots definēt </w:t>
      </w:r>
      <w:r>
        <w:rPr>
          <w:rFonts w:ascii="Times New Roman" w:hAnsi="Times New Roman" w:cs="Times New Roman"/>
          <w:bCs/>
        </w:rPr>
        <w:t xml:space="preserve">individuālas </w:t>
      </w:r>
      <w:r w:rsidRPr="00D54561">
        <w:rPr>
          <w:rFonts w:ascii="Times New Roman" w:hAnsi="Times New Roman" w:cs="Times New Roman"/>
          <w:bCs/>
        </w:rPr>
        <w:t>apsaimniekošanas rekomendācijas.</w:t>
      </w:r>
    </w:p>
    <w:p w14:paraId="4027A20C" w14:textId="77777777" w:rsidR="005D2CD0" w:rsidRDefault="005D2CD0" w:rsidP="005D2CD0">
      <w:pPr>
        <w:jc w:val="both"/>
        <w:rPr>
          <w:rFonts w:ascii="Times New Roman" w:hAnsi="Times New Roman" w:cs="Times New Roman"/>
        </w:rPr>
      </w:pPr>
    </w:p>
    <w:p w14:paraId="4B807602" w14:textId="77777777" w:rsidR="005D2CD0" w:rsidRDefault="005D2CD0" w:rsidP="005D2CD0">
      <w:pPr>
        <w:jc w:val="both"/>
        <w:rPr>
          <w:rFonts w:ascii="Times New Roman" w:hAnsi="Times New Roman" w:cs="Times New Roman"/>
          <w:bCs/>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50309A">
        <w:rPr>
          <w:rFonts w:ascii="Times New Roman" w:hAnsi="Times New Roman" w:cs="Times New Roman"/>
        </w:rPr>
        <w:t>pāriet pie</w:t>
      </w:r>
      <w:r>
        <w:rPr>
          <w:rFonts w:ascii="Times New Roman" w:hAnsi="Times New Roman" w:cs="Times New Roman"/>
        </w:rPr>
        <w:t xml:space="preserve"> </w:t>
      </w:r>
      <w:r>
        <w:rPr>
          <w:rFonts w:ascii="Times New Roman" w:hAnsi="Times New Roman" w:cs="Times New Roman"/>
          <w:bCs/>
        </w:rPr>
        <w:t xml:space="preserve">apsaimniekošanas pasākuma A1.3. </w:t>
      </w:r>
      <w:r w:rsidRPr="00001862">
        <w:rPr>
          <w:rFonts w:ascii="Times New Roman" w:hAnsi="Times New Roman" w:cs="Times New Roman"/>
          <w:bCs/>
        </w:rPr>
        <w:t>Apses, bērza un baltalkšņa</w:t>
      </w:r>
      <w:r>
        <w:rPr>
          <w:rFonts w:ascii="Times New Roman" w:hAnsi="Times New Roman" w:cs="Times New Roman"/>
          <w:bCs/>
        </w:rPr>
        <w:t xml:space="preserve"> </w:t>
      </w:r>
      <w:r w:rsidRPr="00001862">
        <w:rPr>
          <w:rFonts w:ascii="Times New Roman" w:hAnsi="Times New Roman" w:cs="Times New Roman"/>
          <w:bCs/>
        </w:rPr>
        <w:t>izplatības ierobežošana 100%</w:t>
      </w:r>
      <w:r>
        <w:rPr>
          <w:rFonts w:ascii="Times New Roman" w:hAnsi="Times New Roman" w:cs="Times New Roman"/>
          <w:bCs/>
        </w:rPr>
        <w:t xml:space="preserve"> </w:t>
      </w:r>
      <w:r w:rsidRPr="00001862">
        <w:rPr>
          <w:rFonts w:ascii="Times New Roman" w:hAnsi="Times New Roman" w:cs="Times New Roman"/>
          <w:bCs/>
        </w:rPr>
        <w:t>apmērā</w:t>
      </w:r>
      <w:r>
        <w:rPr>
          <w:rFonts w:ascii="Times New Roman" w:hAnsi="Times New Roman" w:cs="Times New Roman"/>
          <w:bCs/>
        </w:rPr>
        <w:t xml:space="preserve">. Norāda, ka pasākumu bija plānots realizēts īpašumā "Lauku Alunāni" un spriežot pēc Valsts meža dienesta datiem, pasākums netika īstenots. Savukārt daļā no Laukezera piekrastes tika veikta koku joslas retināšana un krūmu izciršana, šī apsaimniekošanas pasākuma ietekme kopumā vērtējama pozitīvi un uzsāktos pasākumus ekspertu ieskatā jāturpina arī nākošajā dabas aizsardzības plāna darbības periodā. Pāriet pie apsaimniekošanas pasākuma </w:t>
      </w:r>
      <w:r w:rsidRPr="00BB4026">
        <w:rPr>
          <w:rFonts w:ascii="Times New Roman" w:hAnsi="Times New Roman" w:cs="Times New Roman"/>
          <w:bCs/>
        </w:rPr>
        <w:t>A2: Latvijai retu ezeru tipu saglabāšana un atjaunošana</w:t>
      </w:r>
      <w:r>
        <w:rPr>
          <w:rFonts w:ascii="Times New Roman" w:hAnsi="Times New Roman" w:cs="Times New Roman"/>
          <w:bCs/>
        </w:rPr>
        <w:t xml:space="preserve">, </w:t>
      </w:r>
      <w:r w:rsidRPr="00BB4026">
        <w:rPr>
          <w:rFonts w:ascii="Times New Roman" w:hAnsi="Times New Roman" w:cs="Times New Roman"/>
          <w:bCs/>
        </w:rPr>
        <w:t>A2.1: 1 līdz 2 m platas krūmu joslas</w:t>
      </w:r>
      <w:r>
        <w:rPr>
          <w:rFonts w:ascii="Times New Roman" w:hAnsi="Times New Roman" w:cs="Times New Roman"/>
          <w:bCs/>
        </w:rPr>
        <w:t xml:space="preserve"> </w:t>
      </w:r>
      <w:r w:rsidRPr="00BB4026">
        <w:rPr>
          <w:rFonts w:ascii="Times New Roman" w:hAnsi="Times New Roman" w:cs="Times New Roman"/>
          <w:bCs/>
        </w:rPr>
        <w:t>retināšana Laukezera krastmalā</w:t>
      </w:r>
      <w:r>
        <w:rPr>
          <w:rFonts w:ascii="Times New Roman" w:hAnsi="Times New Roman" w:cs="Times New Roman"/>
          <w:bCs/>
        </w:rPr>
        <w:t>.</w:t>
      </w:r>
    </w:p>
    <w:p w14:paraId="1A3C07CA" w14:textId="77777777" w:rsidR="005D2CD0" w:rsidRDefault="005D2CD0" w:rsidP="005D2CD0">
      <w:pPr>
        <w:jc w:val="both"/>
        <w:rPr>
          <w:rFonts w:ascii="Times New Roman" w:hAnsi="Times New Roman" w:cs="Times New Roman"/>
          <w:bCs/>
        </w:rPr>
      </w:pPr>
    </w:p>
    <w:p w14:paraId="0C039ACA"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izsaka viedokli, ka ir nepieciešams izmantot dažādus finansējuma avotus, lai pilnvērtīgi realizētu doto apsaimniekošanas pasākumu.</w:t>
      </w:r>
    </w:p>
    <w:p w14:paraId="0155F906" w14:textId="77777777" w:rsidR="005D2CD0" w:rsidRDefault="005D2CD0" w:rsidP="005D2CD0">
      <w:pPr>
        <w:jc w:val="both"/>
        <w:rPr>
          <w:rFonts w:ascii="Times New Roman" w:hAnsi="Times New Roman" w:cs="Times New Roman"/>
          <w:bCs/>
        </w:rPr>
      </w:pPr>
    </w:p>
    <w:p w14:paraId="5A3F1326" w14:textId="77777777" w:rsidR="005D2CD0" w:rsidRPr="004E0C31" w:rsidRDefault="005D2CD0" w:rsidP="005D2CD0">
      <w:pPr>
        <w:jc w:val="both"/>
        <w:rPr>
          <w:rFonts w:ascii="Times New Roman" w:hAnsi="Times New Roman" w:cs="Times New Roman"/>
          <w:bCs/>
        </w:rPr>
      </w:pPr>
      <w:r w:rsidRPr="00814891">
        <w:rPr>
          <w:rFonts w:ascii="Times New Roman" w:hAnsi="Times New Roman" w:cs="Times New Roman"/>
          <w:b/>
        </w:rPr>
        <w:lastRenderedPageBreak/>
        <w:t>Uldis Valainis</w:t>
      </w:r>
      <w:r>
        <w:rPr>
          <w:rFonts w:ascii="Times New Roman" w:hAnsi="Times New Roman" w:cs="Times New Roman"/>
          <w:bCs/>
        </w:rPr>
        <w:t xml:space="preserve"> jautā, kāda ir situācija ar Jēkabpils novada teritorijas plānojumu, vai ir uzsākta jauna teritorijas plānojuma izstrāde.</w:t>
      </w:r>
    </w:p>
    <w:p w14:paraId="40CE8CF2"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atbild, ka teritorijas plānojuma izstrāde ir uzsākta un tiks pabeigta 2025. gadā.</w:t>
      </w:r>
    </w:p>
    <w:p w14:paraId="4F01F3AF" w14:textId="77777777" w:rsidR="005D2CD0" w:rsidRDefault="005D2CD0" w:rsidP="005D2CD0">
      <w:pPr>
        <w:jc w:val="both"/>
        <w:rPr>
          <w:rFonts w:ascii="Times New Roman" w:hAnsi="Times New Roman" w:cs="Times New Roman"/>
          <w:bCs/>
        </w:rPr>
      </w:pPr>
    </w:p>
    <w:p w14:paraId="18EE5D43" w14:textId="77777777" w:rsidR="005D2CD0" w:rsidRDefault="005D2CD0" w:rsidP="005D2CD0">
      <w:pPr>
        <w:jc w:val="both"/>
        <w:rPr>
          <w:rFonts w:ascii="Times New Roman" w:hAnsi="Times New Roman" w:cs="Times New Roman"/>
          <w:bCs/>
        </w:rPr>
      </w:pPr>
      <w:r w:rsidRPr="00846D8B">
        <w:rPr>
          <w:rFonts w:ascii="Times New Roman" w:hAnsi="Times New Roman" w:cs="Times New Roman"/>
          <w:b/>
        </w:rPr>
        <w:t>Uldis Valainis</w:t>
      </w:r>
      <w:r>
        <w:rPr>
          <w:rFonts w:ascii="Times New Roman" w:hAnsi="Times New Roman" w:cs="Times New Roman"/>
          <w:b/>
        </w:rPr>
        <w:t>:</w:t>
      </w:r>
      <w:r>
        <w:rPr>
          <w:rFonts w:ascii="Times New Roman" w:hAnsi="Times New Roman" w:cs="Times New Roman"/>
          <w:bCs/>
        </w:rPr>
        <w:t xml:space="preserve"> jautā kādā stadijā ir attīstības programma?</w:t>
      </w:r>
    </w:p>
    <w:p w14:paraId="0B7CA145" w14:textId="77777777" w:rsidR="005D2CD0" w:rsidRDefault="005D2CD0" w:rsidP="005D2CD0">
      <w:pPr>
        <w:jc w:val="both"/>
        <w:rPr>
          <w:rFonts w:ascii="Times New Roman" w:hAnsi="Times New Roman" w:cs="Times New Roman"/>
          <w:bCs/>
        </w:rPr>
      </w:pPr>
    </w:p>
    <w:p w14:paraId="474383F2"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 xml:space="preserve">atbild, ka attīstības programma ir izstrādāta un ir nepieciešams dabas aizsardzības plāns, ar konkrētiem apsaimniekošanas pasākumiem, lai pasākumu realizācijai varētu piesaistīt </w:t>
      </w:r>
      <w:r w:rsidRPr="00A0239B">
        <w:rPr>
          <w:rFonts w:ascii="Times New Roman" w:hAnsi="Times New Roman" w:cs="Times New Roman"/>
          <w:bCs/>
        </w:rPr>
        <w:t>Eiropas Reģionālā</w:t>
      </w:r>
      <w:r>
        <w:rPr>
          <w:rFonts w:ascii="Times New Roman" w:hAnsi="Times New Roman" w:cs="Times New Roman"/>
          <w:bCs/>
        </w:rPr>
        <w:t>s</w:t>
      </w:r>
      <w:r w:rsidRPr="00A0239B">
        <w:rPr>
          <w:rFonts w:ascii="Times New Roman" w:hAnsi="Times New Roman" w:cs="Times New Roman"/>
          <w:bCs/>
        </w:rPr>
        <w:t xml:space="preserve"> attīstības fond</w:t>
      </w:r>
      <w:r>
        <w:rPr>
          <w:rFonts w:ascii="Times New Roman" w:hAnsi="Times New Roman" w:cs="Times New Roman"/>
          <w:bCs/>
        </w:rPr>
        <w:t>a u.c. finanšu instrumentu projektu finansējumu.</w:t>
      </w:r>
    </w:p>
    <w:p w14:paraId="0429B761" w14:textId="77777777" w:rsidR="005D2CD0" w:rsidRDefault="005D2CD0" w:rsidP="005D2CD0">
      <w:pPr>
        <w:jc w:val="both"/>
        <w:rPr>
          <w:rFonts w:ascii="Times New Roman" w:hAnsi="Times New Roman" w:cs="Times New Roman"/>
          <w:bCs/>
        </w:rPr>
      </w:pPr>
    </w:p>
    <w:p w14:paraId="4F6CBD42" w14:textId="77777777" w:rsidR="005D2CD0" w:rsidRDefault="005D2CD0" w:rsidP="005D2CD0">
      <w:pPr>
        <w:jc w:val="both"/>
        <w:rPr>
          <w:rFonts w:ascii="Times New Roman" w:hAnsi="Times New Roman" w:cs="Times New Roman"/>
          <w:bCs/>
        </w:rPr>
      </w:pPr>
      <w:r w:rsidRPr="004E0CD9">
        <w:rPr>
          <w:rFonts w:ascii="Times New Roman" w:hAnsi="Times New Roman" w:cs="Times New Roman"/>
          <w:b/>
        </w:rPr>
        <w:t>Uldis Valainis</w:t>
      </w:r>
      <w:r>
        <w:rPr>
          <w:rFonts w:ascii="Times New Roman" w:hAnsi="Times New Roman" w:cs="Times New Roman"/>
          <w:b/>
        </w:rPr>
        <w:t>:</w:t>
      </w:r>
      <w:r>
        <w:rPr>
          <w:rFonts w:ascii="Times New Roman" w:hAnsi="Times New Roman" w:cs="Times New Roman"/>
          <w:bCs/>
        </w:rPr>
        <w:t xml:space="preserve"> piemin, ka DP “Laukezers” teritorijas labiekārtošanai, attīstības programmā bija paredzēts finansējums.</w:t>
      </w:r>
    </w:p>
    <w:p w14:paraId="19A56F96" w14:textId="77777777" w:rsidR="005D2CD0" w:rsidRDefault="005D2CD0" w:rsidP="005D2CD0">
      <w:pPr>
        <w:jc w:val="both"/>
        <w:rPr>
          <w:rFonts w:ascii="Times New Roman" w:hAnsi="Times New Roman" w:cs="Times New Roman"/>
          <w:bCs/>
        </w:rPr>
      </w:pPr>
    </w:p>
    <w:p w14:paraId="7AB68277"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 xml:space="preserve">papildina, ka pēdējo septiņu gadu periodā jau ir ieguldīti ap 200 - 300 tūkstošiem eiro, nauda tiek piesaistīta un veiksmīgi ieguldīta. </w:t>
      </w:r>
      <w:proofErr w:type="spellStart"/>
      <w:r>
        <w:rPr>
          <w:rFonts w:ascii="Times New Roman" w:hAnsi="Times New Roman" w:cs="Times New Roman"/>
          <w:bCs/>
        </w:rPr>
        <w:t>Infrastrukūras</w:t>
      </w:r>
      <w:proofErr w:type="spellEnd"/>
      <w:r>
        <w:rPr>
          <w:rFonts w:ascii="Times New Roman" w:hAnsi="Times New Roman" w:cs="Times New Roman"/>
          <w:bCs/>
        </w:rPr>
        <w:t xml:space="preserve"> pilnveidošana konkrētajā teritorijā tiek plānota arī nākošajā DA plāna darbības periodā.</w:t>
      </w:r>
    </w:p>
    <w:p w14:paraId="46B7F92E" w14:textId="77777777" w:rsidR="005D2CD0" w:rsidRDefault="005D2CD0" w:rsidP="005D2CD0">
      <w:pPr>
        <w:jc w:val="both"/>
        <w:rPr>
          <w:rFonts w:ascii="Times New Roman" w:hAnsi="Times New Roman" w:cs="Times New Roman"/>
          <w:bCs/>
        </w:rPr>
      </w:pPr>
    </w:p>
    <w:p w14:paraId="1ADF2D8F" w14:textId="77777777" w:rsidR="005D2CD0" w:rsidRDefault="005D2CD0" w:rsidP="005D2CD0">
      <w:pPr>
        <w:jc w:val="both"/>
        <w:rPr>
          <w:rFonts w:ascii="Times New Roman" w:hAnsi="Times New Roman" w:cs="Times New Roman"/>
          <w:bCs/>
        </w:rPr>
      </w:pPr>
      <w:r w:rsidRPr="006F7F0E">
        <w:rPr>
          <w:rFonts w:ascii="Times New Roman" w:hAnsi="Times New Roman" w:cs="Times New Roman"/>
          <w:b/>
        </w:rPr>
        <w:t>Uldis Valainis</w:t>
      </w:r>
      <w:r>
        <w:rPr>
          <w:rFonts w:ascii="Times New Roman" w:hAnsi="Times New Roman" w:cs="Times New Roman"/>
          <w:bCs/>
        </w:rPr>
        <w:t>: P</w:t>
      </w:r>
      <w:r w:rsidRPr="0050309A">
        <w:rPr>
          <w:rFonts w:ascii="Times New Roman" w:hAnsi="Times New Roman" w:cs="Times New Roman"/>
        </w:rPr>
        <w:t>āriet pie</w:t>
      </w:r>
      <w:r>
        <w:rPr>
          <w:rFonts w:ascii="Times New Roman" w:hAnsi="Times New Roman" w:cs="Times New Roman"/>
        </w:rPr>
        <w:t xml:space="preserve"> </w:t>
      </w:r>
      <w:r>
        <w:rPr>
          <w:rFonts w:ascii="Times New Roman" w:hAnsi="Times New Roman" w:cs="Times New Roman"/>
          <w:bCs/>
        </w:rPr>
        <w:t>apsaimniekošanas pasākuma</w:t>
      </w:r>
      <w:r w:rsidRPr="00A1620E">
        <w:rPr>
          <w:rFonts w:ascii="Times New Roman" w:hAnsi="Times New Roman" w:cs="Times New Roman"/>
          <w:bCs/>
        </w:rPr>
        <w:t xml:space="preserve"> A2.</w:t>
      </w:r>
      <w:r>
        <w:rPr>
          <w:rFonts w:ascii="Times New Roman" w:hAnsi="Times New Roman" w:cs="Times New Roman"/>
          <w:bCs/>
        </w:rPr>
        <w:t>2</w:t>
      </w:r>
      <w:r w:rsidRPr="00A1620E">
        <w:rPr>
          <w:rFonts w:ascii="Times New Roman" w:hAnsi="Times New Roman" w:cs="Times New Roman"/>
          <w:bCs/>
        </w:rPr>
        <w:t xml:space="preserve">: </w:t>
      </w:r>
      <w:proofErr w:type="spellStart"/>
      <w:r w:rsidRPr="00B07B68">
        <w:rPr>
          <w:rFonts w:ascii="Times New Roman" w:hAnsi="Times New Roman" w:cs="Times New Roman"/>
          <w:bCs/>
        </w:rPr>
        <w:t>Gludsporu</w:t>
      </w:r>
      <w:proofErr w:type="spellEnd"/>
      <w:r w:rsidRPr="00B07B68">
        <w:rPr>
          <w:rFonts w:ascii="Times New Roman" w:hAnsi="Times New Roman" w:cs="Times New Roman"/>
          <w:bCs/>
        </w:rPr>
        <w:t xml:space="preserve"> </w:t>
      </w:r>
      <w:proofErr w:type="spellStart"/>
      <w:r w:rsidRPr="00B07B68">
        <w:rPr>
          <w:rFonts w:ascii="Times New Roman" w:hAnsi="Times New Roman" w:cs="Times New Roman"/>
          <w:bCs/>
        </w:rPr>
        <w:t>ezereņu</w:t>
      </w:r>
      <w:proofErr w:type="spellEnd"/>
      <w:r w:rsidRPr="00B07B68">
        <w:rPr>
          <w:rFonts w:ascii="Times New Roman" w:hAnsi="Times New Roman" w:cs="Times New Roman"/>
          <w:bCs/>
        </w:rPr>
        <w:t xml:space="preserve"> audžu</w:t>
      </w:r>
      <w:r>
        <w:rPr>
          <w:rFonts w:ascii="Times New Roman" w:hAnsi="Times New Roman" w:cs="Times New Roman"/>
          <w:bCs/>
        </w:rPr>
        <w:t xml:space="preserve"> </w:t>
      </w:r>
      <w:r w:rsidRPr="00B07B68">
        <w:rPr>
          <w:rFonts w:ascii="Times New Roman" w:hAnsi="Times New Roman" w:cs="Times New Roman"/>
          <w:bCs/>
        </w:rPr>
        <w:t>izvērtēšana un to atēnošana</w:t>
      </w:r>
      <w:r>
        <w:rPr>
          <w:rFonts w:ascii="Times New Roman" w:hAnsi="Times New Roman" w:cs="Times New Roman"/>
          <w:bCs/>
        </w:rPr>
        <w:t xml:space="preserve"> </w:t>
      </w:r>
      <w:r w:rsidRPr="00B07B68">
        <w:rPr>
          <w:rFonts w:ascii="Times New Roman" w:hAnsi="Times New Roman" w:cs="Times New Roman"/>
          <w:bCs/>
        </w:rPr>
        <w:t>izpļaujot niedres Laukezera</w:t>
      </w:r>
      <w:r>
        <w:rPr>
          <w:rFonts w:ascii="Times New Roman" w:hAnsi="Times New Roman" w:cs="Times New Roman"/>
          <w:bCs/>
        </w:rPr>
        <w:t xml:space="preserve"> </w:t>
      </w:r>
      <w:r w:rsidRPr="00B07B68">
        <w:rPr>
          <w:rFonts w:ascii="Times New Roman" w:hAnsi="Times New Roman" w:cs="Times New Roman"/>
          <w:bCs/>
        </w:rPr>
        <w:t>piekrastes daļā</w:t>
      </w:r>
      <w:r>
        <w:rPr>
          <w:rFonts w:ascii="Times New Roman" w:hAnsi="Times New Roman" w:cs="Times New Roman"/>
          <w:bCs/>
        </w:rPr>
        <w:t>. Atsaucoties uz iepriekšējo gadu pieredzi, norāda, ka ziemas periodā, nopļautās niedres tika atstāts uz ledus un vēlāk to izvākšana bijusi problemātiska, līdz ar to, šādas  metodes pielietošana  nav pieļaujama.</w:t>
      </w:r>
    </w:p>
    <w:p w14:paraId="7EE3843D" w14:textId="77777777" w:rsidR="005D2CD0" w:rsidRDefault="005D2CD0" w:rsidP="005D2CD0">
      <w:pPr>
        <w:jc w:val="both"/>
        <w:rPr>
          <w:rFonts w:ascii="Times New Roman" w:hAnsi="Times New Roman" w:cs="Times New Roman"/>
          <w:bCs/>
        </w:rPr>
      </w:pPr>
    </w:p>
    <w:p w14:paraId="79550853"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4E2D5535" w14:textId="77777777" w:rsidR="005D2CD0" w:rsidRPr="003D58A2" w:rsidRDefault="005D2CD0" w:rsidP="005D2CD0">
      <w:pPr>
        <w:jc w:val="both"/>
        <w:rPr>
          <w:rFonts w:ascii="Times New Roman" w:hAnsi="Times New Roman" w:cs="Times New Roman"/>
          <w:bCs/>
          <w:i/>
          <w:iCs/>
        </w:rPr>
      </w:pPr>
    </w:p>
    <w:p w14:paraId="3C2AB23D" w14:textId="77777777" w:rsidR="005D2CD0" w:rsidRDefault="005D2CD0" w:rsidP="005D2CD0">
      <w:pPr>
        <w:jc w:val="both"/>
        <w:rPr>
          <w:rFonts w:ascii="Times New Roman" w:hAnsi="Times New Roman" w:cs="Times New Roman"/>
          <w:bCs/>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50309A">
        <w:rPr>
          <w:rFonts w:ascii="Times New Roman" w:hAnsi="Times New Roman" w:cs="Times New Roman"/>
        </w:rPr>
        <w:t>pāriet pie</w:t>
      </w:r>
      <w:r>
        <w:rPr>
          <w:rFonts w:ascii="Times New Roman" w:hAnsi="Times New Roman" w:cs="Times New Roman"/>
        </w:rPr>
        <w:t xml:space="preserve"> </w:t>
      </w:r>
      <w:r>
        <w:rPr>
          <w:rFonts w:ascii="Times New Roman" w:hAnsi="Times New Roman" w:cs="Times New Roman"/>
          <w:bCs/>
        </w:rPr>
        <w:t xml:space="preserve">apsaimniekošanas pasākuma </w:t>
      </w:r>
      <w:r w:rsidRPr="00A26A59">
        <w:rPr>
          <w:rFonts w:ascii="Times New Roman" w:hAnsi="Times New Roman" w:cs="Times New Roman"/>
          <w:bCs/>
        </w:rPr>
        <w:t xml:space="preserve">A2.3: </w:t>
      </w:r>
      <w:r w:rsidRPr="00DE009A">
        <w:rPr>
          <w:rFonts w:ascii="Times New Roman" w:hAnsi="Times New Roman" w:cs="Times New Roman"/>
          <w:bCs/>
        </w:rPr>
        <w:t>Optimālā hidroloģiskā režīma un</w:t>
      </w:r>
      <w:r>
        <w:rPr>
          <w:rFonts w:ascii="Times New Roman" w:hAnsi="Times New Roman" w:cs="Times New Roman"/>
          <w:bCs/>
        </w:rPr>
        <w:t xml:space="preserve"> </w:t>
      </w:r>
      <w:r w:rsidRPr="00DE009A">
        <w:rPr>
          <w:rFonts w:ascii="Times New Roman" w:hAnsi="Times New Roman" w:cs="Times New Roman"/>
          <w:bCs/>
        </w:rPr>
        <w:t>pieļaujamā ūdens līmeņa</w:t>
      </w:r>
      <w:r>
        <w:rPr>
          <w:rFonts w:ascii="Times New Roman" w:hAnsi="Times New Roman" w:cs="Times New Roman"/>
          <w:bCs/>
        </w:rPr>
        <w:t xml:space="preserve"> </w:t>
      </w:r>
      <w:r w:rsidRPr="00DE009A">
        <w:rPr>
          <w:rFonts w:ascii="Times New Roman" w:hAnsi="Times New Roman" w:cs="Times New Roman"/>
          <w:bCs/>
        </w:rPr>
        <w:t>noteikšana</w:t>
      </w:r>
      <w:r>
        <w:rPr>
          <w:rFonts w:ascii="Times New Roman" w:hAnsi="Times New Roman" w:cs="Times New Roman"/>
          <w:bCs/>
        </w:rPr>
        <w:t xml:space="preserve">. Interesējas vai kādam no klātesošajiem ir informācija par to vai pasākums tika īstenots. Izsaka domu doto pasākumu apvienot ar </w:t>
      </w:r>
      <w:proofErr w:type="spellStart"/>
      <w:r>
        <w:rPr>
          <w:rFonts w:ascii="Times New Roman" w:hAnsi="Times New Roman" w:cs="Times New Roman"/>
          <w:bCs/>
        </w:rPr>
        <w:t>hidroķīmisko</w:t>
      </w:r>
      <w:proofErr w:type="spellEnd"/>
      <w:r>
        <w:rPr>
          <w:rFonts w:ascii="Times New Roman" w:hAnsi="Times New Roman" w:cs="Times New Roman"/>
          <w:bCs/>
        </w:rPr>
        <w:t xml:space="preserve"> monitoringu, lai identificētu hidroloģiskā režīma izmaiņu cēloņus. Uzsver, ka šis jautājums tiks apspriests ar piesaistītajiem ekspertiem.</w:t>
      </w:r>
    </w:p>
    <w:p w14:paraId="4D049BC9" w14:textId="77777777" w:rsidR="005D2CD0" w:rsidRDefault="005D2CD0" w:rsidP="005D2CD0">
      <w:pPr>
        <w:jc w:val="both"/>
        <w:rPr>
          <w:rFonts w:ascii="Times New Roman" w:hAnsi="Times New Roman" w:cs="Times New Roman"/>
          <w:bCs/>
        </w:rPr>
      </w:pPr>
    </w:p>
    <w:p w14:paraId="44D94EC1"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5FAF08B2" w14:textId="77777777" w:rsidR="005D2CD0" w:rsidRPr="003D58A2" w:rsidRDefault="005D2CD0" w:rsidP="005D2CD0">
      <w:pPr>
        <w:jc w:val="both"/>
        <w:rPr>
          <w:rFonts w:ascii="Times New Roman" w:hAnsi="Times New Roman" w:cs="Times New Roman"/>
          <w:bCs/>
          <w:i/>
          <w:iCs/>
        </w:rPr>
      </w:pPr>
    </w:p>
    <w:p w14:paraId="58ED728C"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182D2C">
        <w:rPr>
          <w:rFonts w:ascii="Times New Roman" w:hAnsi="Times New Roman" w:cs="Times New Roman"/>
        </w:rPr>
        <w:t xml:space="preserve">pāriet pie </w:t>
      </w:r>
      <w:r w:rsidRPr="00182D2C">
        <w:rPr>
          <w:rFonts w:ascii="Times New Roman" w:hAnsi="Times New Roman" w:cs="Times New Roman"/>
          <w:bCs/>
        </w:rPr>
        <w:t xml:space="preserve">apsaimniekošanas pasākuma </w:t>
      </w:r>
      <w:r w:rsidRPr="00182D2C">
        <w:rPr>
          <w:rFonts w:ascii="Times New Roman" w:hAnsi="Times New Roman" w:cs="Times New Roman"/>
        </w:rPr>
        <w:t xml:space="preserve">B: Teritorijas izmantošanas optimizēšana un slodžu samazināšana B.1: Labiekārtotu peldvietu ierīkošana pie Laukezera. Norāda, ka iepriekšēja dabas aizsardzības plāna darbības ietvaros, pie Laukezera izveidotas divas peldvietas. Atsaucoties uz iepriekšējā </w:t>
      </w:r>
      <w:r>
        <w:rPr>
          <w:rFonts w:ascii="Times New Roman" w:hAnsi="Times New Roman" w:cs="Times New Roman"/>
        </w:rPr>
        <w:t>tikšanās reizē ar pašvaldību</w:t>
      </w:r>
      <w:r w:rsidRPr="00182D2C">
        <w:rPr>
          <w:rFonts w:ascii="Times New Roman" w:hAnsi="Times New Roman" w:cs="Times New Roman"/>
        </w:rPr>
        <w:t xml:space="preserve"> apspriesto, attiecībā par </w:t>
      </w:r>
      <w:r>
        <w:rPr>
          <w:rFonts w:ascii="Times New Roman" w:hAnsi="Times New Roman" w:cs="Times New Roman"/>
        </w:rPr>
        <w:t xml:space="preserve">papildus </w:t>
      </w:r>
      <w:r w:rsidRPr="00182D2C">
        <w:rPr>
          <w:rFonts w:ascii="Times New Roman" w:hAnsi="Times New Roman" w:cs="Times New Roman"/>
        </w:rPr>
        <w:t>sabiedriskās tualetes izvietošanu Laukezera galvenajā pludmalē, informē, ka šis pasākums papildinās</w:t>
      </w:r>
      <w:r>
        <w:rPr>
          <w:rFonts w:ascii="Times New Roman" w:hAnsi="Times New Roman" w:cs="Times New Roman"/>
        </w:rPr>
        <w:t xml:space="preserve">  </w:t>
      </w:r>
      <w:r w:rsidRPr="0026774A">
        <w:rPr>
          <w:rFonts w:ascii="Times New Roman" w:hAnsi="Times New Roman" w:cs="Times New Roman"/>
        </w:rPr>
        <w:t>infrastruktūras apsaimniekošanas pasākumu sadaļu.</w:t>
      </w:r>
    </w:p>
    <w:p w14:paraId="2850558E" w14:textId="77777777" w:rsidR="005D2CD0" w:rsidRDefault="005D2CD0" w:rsidP="005D2CD0">
      <w:pPr>
        <w:jc w:val="both"/>
        <w:rPr>
          <w:rFonts w:ascii="Times New Roman" w:hAnsi="Times New Roman" w:cs="Times New Roman"/>
        </w:rPr>
      </w:pPr>
    </w:p>
    <w:p w14:paraId="2CEEE342"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piekrīt, ka ir nepieciešamība izvietot tualeti tiešā pludmales tuvumā.</w:t>
      </w:r>
    </w:p>
    <w:p w14:paraId="63911711" w14:textId="77777777" w:rsidR="005D2CD0" w:rsidRDefault="005D2CD0" w:rsidP="005D2CD0">
      <w:pPr>
        <w:jc w:val="both"/>
        <w:rPr>
          <w:rFonts w:ascii="Times New Roman" w:hAnsi="Times New Roman" w:cs="Times New Roman"/>
          <w:bCs/>
        </w:rPr>
      </w:pPr>
    </w:p>
    <w:p w14:paraId="502EDAF0"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Valainis</w:t>
      </w:r>
      <w:r w:rsidRPr="00E924EA">
        <w:rPr>
          <w:rFonts w:ascii="Times New Roman" w:hAnsi="Times New Roman" w:cs="Times New Roman"/>
          <w:b/>
          <w:bCs/>
        </w:rPr>
        <w:t xml:space="preserve">: </w:t>
      </w:r>
      <w:r>
        <w:rPr>
          <w:rFonts w:ascii="Times New Roman" w:hAnsi="Times New Roman" w:cs="Times New Roman"/>
        </w:rPr>
        <w:t xml:space="preserve">norāda, ka pašvaldība ir ierosinājusi plāna apsaimniekošanas pasākumu sadaļā paredzēt Laukezera ZA piekrastē esošās stihiskās pludmales labiekārtošanu. Pludmali pārsvarā izmanto vasarnīcu kooperatīva iedzīvotāji un nav prognozējama apmeklētāju skaita palielināšanās labiekārtošanas gadījumā. </w:t>
      </w:r>
    </w:p>
    <w:p w14:paraId="30921B61" w14:textId="77777777" w:rsidR="005D2CD0" w:rsidRPr="00D87C3B" w:rsidRDefault="005D2CD0" w:rsidP="005D2CD0">
      <w:pPr>
        <w:jc w:val="both"/>
        <w:rPr>
          <w:rFonts w:ascii="Times New Roman" w:hAnsi="Times New Roman" w:cs="Times New Roman"/>
        </w:rPr>
      </w:pPr>
    </w:p>
    <w:p w14:paraId="70312B2E"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295286D6" w14:textId="77777777" w:rsidR="005D2CD0" w:rsidRPr="003D58A2" w:rsidRDefault="005D2CD0" w:rsidP="005D2CD0">
      <w:pPr>
        <w:jc w:val="both"/>
        <w:rPr>
          <w:rFonts w:ascii="Times New Roman" w:hAnsi="Times New Roman" w:cs="Times New Roman"/>
          <w:bCs/>
          <w:i/>
          <w:iCs/>
        </w:rPr>
      </w:pPr>
    </w:p>
    <w:p w14:paraId="5E0B94C9"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182D2C">
        <w:rPr>
          <w:rFonts w:ascii="Times New Roman" w:hAnsi="Times New Roman" w:cs="Times New Roman"/>
        </w:rPr>
        <w:t xml:space="preserve">pāriet pie </w:t>
      </w:r>
      <w:r w:rsidRPr="00182D2C">
        <w:rPr>
          <w:rFonts w:ascii="Times New Roman" w:hAnsi="Times New Roman" w:cs="Times New Roman"/>
          <w:bCs/>
        </w:rPr>
        <w:t>apsaimniekošanas pasākuma</w:t>
      </w:r>
      <w:r>
        <w:rPr>
          <w:rFonts w:ascii="Times New Roman" w:hAnsi="Times New Roman" w:cs="Times New Roman"/>
          <w:bCs/>
        </w:rPr>
        <w:t xml:space="preserve"> </w:t>
      </w:r>
      <w:r w:rsidRPr="00A05402">
        <w:rPr>
          <w:rFonts w:ascii="Times New Roman" w:hAnsi="Times New Roman" w:cs="Times New Roman"/>
        </w:rPr>
        <w:t>B2: Laukezera vēžu populācijas izpēte ar mērķi optimizēt resursu izmantošanu</w:t>
      </w:r>
      <w:r>
        <w:rPr>
          <w:rFonts w:ascii="Times New Roman" w:hAnsi="Times New Roman" w:cs="Times New Roman"/>
        </w:rPr>
        <w:t>. Lūdz Matīsa Žagara komentāru attiecībā uz šo apsaimniekošanas pasākumu.</w:t>
      </w:r>
    </w:p>
    <w:p w14:paraId="7D57C313" w14:textId="77777777" w:rsidR="005D2CD0" w:rsidRDefault="005D2CD0" w:rsidP="005D2CD0">
      <w:pPr>
        <w:jc w:val="both"/>
        <w:rPr>
          <w:rFonts w:ascii="Times New Roman" w:hAnsi="Times New Roman" w:cs="Times New Roman"/>
        </w:rPr>
      </w:pPr>
    </w:p>
    <w:p w14:paraId="2AE3AADC" w14:textId="77777777" w:rsidR="005D2CD0" w:rsidRDefault="005D2CD0" w:rsidP="005D2CD0">
      <w:pPr>
        <w:jc w:val="both"/>
        <w:rPr>
          <w:rFonts w:ascii="Times New Roman" w:hAnsi="Times New Roman" w:cs="Times New Roman"/>
        </w:rPr>
      </w:pPr>
      <w:r w:rsidRPr="00852091">
        <w:rPr>
          <w:rFonts w:ascii="Times New Roman" w:hAnsi="Times New Roman" w:cs="Times New Roman"/>
          <w:b/>
          <w:bCs/>
        </w:rPr>
        <w:lastRenderedPageBreak/>
        <w:t>Matīss Žagars</w:t>
      </w:r>
      <w:r>
        <w:rPr>
          <w:rFonts w:ascii="Times New Roman" w:hAnsi="Times New Roman" w:cs="Times New Roman"/>
        </w:rPr>
        <w:t xml:space="preserve"> atbild, ka Laukezera vēžu populācija tika izpētīta 2018. gadā un ir izteiktas arī rekomendācijas.  Informācija meklējama dokumentā “Laukezera zivsaimnieciskās un vēžu izpētes rezultāti”. Piekrīt, ka daļa no šī pētījuma rezultātiem, pēc nepieciešamības var tikt ierakstīti dabas aizsardzības plāna attiecīgajās sadaļās.</w:t>
      </w:r>
    </w:p>
    <w:p w14:paraId="7B1E969B" w14:textId="77777777" w:rsidR="005D2CD0" w:rsidRDefault="005D2CD0" w:rsidP="005D2CD0">
      <w:pPr>
        <w:jc w:val="both"/>
        <w:rPr>
          <w:rFonts w:ascii="Times New Roman" w:hAnsi="Times New Roman" w:cs="Times New Roman"/>
        </w:rPr>
      </w:pPr>
    </w:p>
    <w:p w14:paraId="5F84AC98" w14:textId="77777777" w:rsidR="005D2CD0" w:rsidRDefault="005D2CD0" w:rsidP="005D2CD0">
      <w:pPr>
        <w:jc w:val="both"/>
        <w:rPr>
          <w:rFonts w:ascii="Times New Roman" w:hAnsi="Times New Roman" w:cs="Times New Roman"/>
        </w:rPr>
      </w:pPr>
      <w:r w:rsidRPr="00A178E6">
        <w:rPr>
          <w:rFonts w:ascii="Times New Roman" w:hAnsi="Times New Roman" w:cs="Times New Roman"/>
          <w:b/>
          <w:bCs/>
        </w:rPr>
        <w:t>Uldis Valainis</w:t>
      </w:r>
      <w:r>
        <w:rPr>
          <w:rFonts w:ascii="Times New Roman" w:hAnsi="Times New Roman" w:cs="Times New Roman"/>
        </w:rPr>
        <w:t xml:space="preserve"> pasakās par izteikto komentāru un pāriet </w:t>
      </w:r>
      <w:r w:rsidRPr="00182D2C">
        <w:rPr>
          <w:rFonts w:ascii="Times New Roman" w:hAnsi="Times New Roman" w:cs="Times New Roman"/>
          <w:bCs/>
        </w:rPr>
        <w:t>apsaimniekošanas pasākuma</w:t>
      </w:r>
      <w:r>
        <w:rPr>
          <w:rFonts w:ascii="Times New Roman" w:hAnsi="Times New Roman" w:cs="Times New Roman"/>
          <w:bCs/>
        </w:rPr>
        <w:t xml:space="preserve"> </w:t>
      </w:r>
      <w:r w:rsidRPr="00693AC9">
        <w:rPr>
          <w:rFonts w:ascii="Times New Roman" w:hAnsi="Times New Roman" w:cs="Times New Roman"/>
        </w:rPr>
        <w:t>B3: Stihiski izveidoto meža taku slēgšana motorizēta autotransporta plūsmām</w:t>
      </w:r>
      <w:r>
        <w:rPr>
          <w:rFonts w:ascii="Times New Roman" w:hAnsi="Times New Roman" w:cs="Times New Roman"/>
        </w:rPr>
        <w:t>. Norāda, ka neskatoties uz izvietotajām barjerām, problēma joprojām pastāv un ir plānots izveidot papildus barjeras un aizlieguma zīmes, kā arī izskatīta nepieciešamība novērošanas kameru izvietošanai.</w:t>
      </w:r>
    </w:p>
    <w:p w14:paraId="7FDE3FD2" w14:textId="77777777" w:rsidR="005D2CD0" w:rsidRDefault="005D2CD0" w:rsidP="005D2CD0">
      <w:pPr>
        <w:jc w:val="both"/>
        <w:rPr>
          <w:rFonts w:ascii="Times New Roman" w:hAnsi="Times New Roman" w:cs="Times New Roman"/>
        </w:rPr>
      </w:pPr>
    </w:p>
    <w:p w14:paraId="0C435E1E" w14:textId="77777777" w:rsidR="005D2CD0" w:rsidRDefault="005D2CD0" w:rsidP="005D2CD0">
      <w:pPr>
        <w:jc w:val="both"/>
        <w:rPr>
          <w:rFonts w:ascii="Times New Roman" w:hAnsi="Times New Roman" w:cs="Times New Roman"/>
        </w:rPr>
      </w:pPr>
      <w:r w:rsidRPr="00080A04">
        <w:rPr>
          <w:rFonts w:ascii="Times New Roman" w:hAnsi="Times New Roman" w:cs="Times New Roman"/>
          <w:b/>
        </w:rPr>
        <w:t>Ingrīda Seržāne</w:t>
      </w:r>
      <w:r w:rsidRPr="00524216">
        <w:rPr>
          <w:rFonts w:ascii="Times New Roman" w:hAnsi="Times New Roman" w:cs="Times New Roman"/>
          <w:b/>
          <w:bCs/>
        </w:rPr>
        <w:t>:</w:t>
      </w:r>
      <w:r>
        <w:rPr>
          <w:rFonts w:ascii="Times New Roman" w:hAnsi="Times New Roman" w:cs="Times New Roman"/>
        </w:rPr>
        <w:t xml:space="preserve"> esošās barjeras ir nepieciešams atjaunot, jo daļa no tām laika gājumā ir sapuvušas. Esošie risinājumi nespēj novērst pārvietošanos ar motocikliem, piekrīt, ka atsevišķās vietās būtu nepieciešams izvietot kameras.</w:t>
      </w:r>
    </w:p>
    <w:p w14:paraId="0F7E5E12" w14:textId="77777777" w:rsidR="005D2CD0" w:rsidRDefault="005D2CD0" w:rsidP="005D2CD0">
      <w:pPr>
        <w:jc w:val="both"/>
        <w:rPr>
          <w:rFonts w:ascii="Times New Roman" w:hAnsi="Times New Roman" w:cs="Times New Roman"/>
        </w:rPr>
      </w:pPr>
    </w:p>
    <w:p w14:paraId="7DEBA2B7" w14:textId="77777777" w:rsidR="005D2CD0" w:rsidRDefault="005D2CD0" w:rsidP="005D2CD0">
      <w:pPr>
        <w:jc w:val="both"/>
        <w:rPr>
          <w:rFonts w:ascii="Times New Roman" w:hAnsi="Times New Roman" w:cs="Times New Roman"/>
        </w:rPr>
      </w:pPr>
      <w:r w:rsidRPr="00524216">
        <w:rPr>
          <w:rFonts w:ascii="Times New Roman" w:hAnsi="Times New Roman" w:cs="Times New Roman"/>
          <w:b/>
          <w:bCs/>
        </w:rPr>
        <w:t>Uldis Valainis</w:t>
      </w:r>
      <w:r>
        <w:rPr>
          <w:rFonts w:ascii="Times New Roman" w:hAnsi="Times New Roman" w:cs="Times New Roman"/>
          <w:b/>
          <w:bCs/>
        </w:rPr>
        <w:t xml:space="preserve"> </w:t>
      </w:r>
      <w:r w:rsidRPr="00306650">
        <w:rPr>
          <w:rFonts w:ascii="Times New Roman" w:hAnsi="Times New Roman" w:cs="Times New Roman"/>
        </w:rPr>
        <w:t>piekrīt</w:t>
      </w:r>
      <w:r>
        <w:rPr>
          <w:rFonts w:ascii="Times New Roman" w:hAnsi="Times New Roman" w:cs="Times New Roman"/>
        </w:rPr>
        <w:t xml:space="preserve"> iepriekš teiktajam un izsaka komentāru, ka būs jāmeklē dotās problēmas ilgtermiņa risinājumus.</w:t>
      </w:r>
    </w:p>
    <w:p w14:paraId="53CE3FF0" w14:textId="77777777" w:rsidR="005D2CD0" w:rsidRDefault="005D2CD0" w:rsidP="005D2CD0">
      <w:pPr>
        <w:jc w:val="both"/>
        <w:rPr>
          <w:rFonts w:ascii="Times New Roman" w:hAnsi="Times New Roman" w:cs="Times New Roman"/>
        </w:rPr>
      </w:pPr>
    </w:p>
    <w:p w14:paraId="2A77C4F6"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komentē, ka dotā problēma varētu būt atrisināta par barjerām izmantojot lielākus akmeņus, kā tas tika darīts citās teritorijās un dotā problēma tikusi atrisināta.</w:t>
      </w:r>
    </w:p>
    <w:p w14:paraId="4FCBE4FD" w14:textId="77777777" w:rsidR="005D2CD0" w:rsidRDefault="005D2CD0" w:rsidP="005D2CD0">
      <w:pPr>
        <w:jc w:val="both"/>
        <w:rPr>
          <w:rFonts w:ascii="Times New Roman" w:hAnsi="Times New Roman" w:cs="Times New Roman"/>
          <w:bCs/>
        </w:rPr>
      </w:pPr>
    </w:p>
    <w:p w14:paraId="5C1C8CA9" w14:textId="77777777" w:rsidR="005D2CD0" w:rsidRDefault="005D2CD0" w:rsidP="005D2CD0">
      <w:pPr>
        <w:jc w:val="both"/>
        <w:rPr>
          <w:rFonts w:ascii="Times New Roman" w:hAnsi="Times New Roman" w:cs="Times New Roman"/>
        </w:rPr>
      </w:pPr>
      <w:r w:rsidRPr="0042206A">
        <w:rPr>
          <w:rFonts w:ascii="Times New Roman" w:hAnsi="Times New Roman" w:cs="Times New Roman"/>
          <w:b/>
        </w:rPr>
        <w:t>Uldis Valainis</w:t>
      </w:r>
      <w:r>
        <w:rPr>
          <w:rFonts w:ascii="Times New Roman" w:hAnsi="Times New Roman" w:cs="Times New Roman"/>
          <w:bCs/>
        </w:rPr>
        <w:t xml:space="preserve"> atbild, ka dotais apsaimniekošanas pasākums uzlabotā formātā būs iekļauts arī jaunajā dabas aizsardzības plānā, esošo infrastruktūru arī ir nepieciešams atjaunot.</w:t>
      </w:r>
      <w:r w:rsidRPr="00EC4FE8">
        <w:rPr>
          <w:rFonts w:ascii="Times New Roman" w:hAnsi="Times New Roman" w:cs="Times New Roman"/>
        </w:rPr>
        <w:t xml:space="preserve"> </w:t>
      </w:r>
      <w:r>
        <w:rPr>
          <w:rFonts w:ascii="Times New Roman" w:hAnsi="Times New Roman" w:cs="Times New Roman"/>
        </w:rPr>
        <w:t>P</w:t>
      </w:r>
      <w:r w:rsidRPr="00182D2C">
        <w:rPr>
          <w:rFonts w:ascii="Times New Roman" w:hAnsi="Times New Roman" w:cs="Times New Roman"/>
        </w:rPr>
        <w:t xml:space="preserve">āriet pie </w:t>
      </w:r>
      <w:r w:rsidRPr="00182D2C">
        <w:rPr>
          <w:rFonts w:ascii="Times New Roman" w:hAnsi="Times New Roman" w:cs="Times New Roman"/>
          <w:bCs/>
        </w:rPr>
        <w:t>apsaimniekošanas pasākuma</w:t>
      </w:r>
      <w:r>
        <w:rPr>
          <w:rFonts w:ascii="Times New Roman" w:hAnsi="Times New Roman" w:cs="Times New Roman"/>
          <w:bCs/>
        </w:rPr>
        <w:t xml:space="preserve"> </w:t>
      </w:r>
      <w:r w:rsidRPr="00DD7E0E">
        <w:rPr>
          <w:rFonts w:ascii="Times New Roman" w:hAnsi="Times New Roman" w:cs="Times New Roman"/>
        </w:rPr>
        <w:t xml:space="preserve">B4: Labiekārtotas peldvietas ierīkošana pie </w:t>
      </w:r>
      <w:proofErr w:type="spellStart"/>
      <w:r w:rsidRPr="00DD7E0E">
        <w:rPr>
          <w:rFonts w:ascii="Times New Roman" w:hAnsi="Times New Roman" w:cs="Times New Roman"/>
        </w:rPr>
        <w:t>Ildzenieku</w:t>
      </w:r>
      <w:proofErr w:type="spellEnd"/>
      <w:r w:rsidRPr="00DD7E0E">
        <w:rPr>
          <w:rFonts w:ascii="Times New Roman" w:hAnsi="Times New Roman" w:cs="Times New Roman"/>
        </w:rPr>
        <w:t xml:space="preserve"> ezera</w:t>
      </w:r>
      <w:r>
        <w:rPr>
          <w:rFonts w:ascii="Times New Roman" w:hAnsi="Times New Roman" w:cs="Times New Roman"/>
        </w:rPr>
        <w:t xml:space="preserve">. </w:t>
      </w:r>
    </w:p>
    <w:p w14:paraId="4E4D0590" w14:textId="77777777" w:rsidR="005D2CD0" w:rsidRDefault="005D2CD0" w:rsidP="005D2CD0">
      <w:pPr>
        <w:jc w:val="both"/>
        <w:rPr>
          <w:rFonts w:ascii="Times New Roman" w:hAnsi="Times New Roman" w:cs="Times New Roman"/>
        </w:rPr>
      </w:pPr>
    </w:p>
    <w:p w14:paraId="7BDB3ACD" w14:textId="77777777" w:rsidR="005D2CD0" w:rsidRDefault="005D2CD0" w:rsidP="005D2CD0">
      <w:pPr>
        <w:jc w:val="both"/>
        <w:rPr>
          <w:rFonts w:ascii="Times New Roman" w:hAnsi="Times New Roman" w:cs="Times New Roman"/>
        </w:rPr>
      </w:pPr>
      <w:r w:rsidRPr="00F669CE">
        <w:rPr>
          <w:rFonts w:ascii="Times New Roman" w:hAnsi="Times New Roman" w:cs="Times New Roman"/>
          <w:b/>
          <w:bCs/>
        </w:rPr>
        <w:t xml:space="preserve">Ilmārs </w:t>
      </w:r>
      <w:proofErr w:type="spellStart"/>
      <w:r w:rsidRPr="00F669CE">
        <w:rPr>
          <w:rFonts w:ascii="Times New Roman" w:hAnsi="Times New Roman" w:cs="Times New Roman"/>
          <w:b/>
          <w:bCs/>
        </w:rPr>
        <w:t>Luksts</w:t>
      </w:r>
      <w:proofErr w:type="spellEnd"/>
      <w:r w:rsidRPr="00012812">
        <w:rPr>
          <w:rFonts w:ascii="Times New Roman" w:hAnsi="Times New Roman" w:cs="Times New Roman"/>
          <w:b/>
          <w:bCs/>
        </w:rPr>
        <w:t>:</w:t>
      </w:r>
      <w:r>
        <w:rPr>
          <w:rFonts w:ascii="Times New Roman" w:hAnsi="Times New Roman" w:cs="Times New Roman"/>
        </w:rPr>
        <w:t xml:space="preserve"> norāda, ka pludmale, kas izvietota vasarnīcas kooperatīvu daļā tiek izmantota mazāk.</w:t>
      </w:r>
    </w:p>
    <w:p w14:paraId="246BD458" w14:textId="77777777" w:rsidR="005D2CD0" w:rsidRDefault="005D2CD0" w:rsidP="005D2CD0">
      <w:pPr>
        <w:jc w:val="both"/>
        <w:rPr>
          <w:rFonts w:ascii="Times New Roman" w:hAnsi="Times New Roman" w:cs="Times New Roman"/>
          <w:bCs/>
        </w:rPr>
      </w:pPr>
    </w:p>
    <w:p w14:paraId="57BDEFD6" w14:textId="77777777" w:rsidR="005D2CD0" w:rsidRDefault="005D2CD0" w:rsidP="005D2CD0">
      <w:pPr>
        <w:jc w:val="both"/>
        <w:rPr>
          <w:rFonts w:ascii="Times New Roman" w:hAnsi="Times New Roman" w:cs="Times New Roman"/>
          <w:bCs/>
          <w:i/>
          <w:iCs/>
        </w:rPr>
      </w:pPr>
      <w:r w:rsidRPr="003D58A2">
        <w:rPr>
          <w:rFonts w:ascii="Times New Roman" w:hAnsi="Times New Roman" w:cs="Times New Roman"/>
          <w:bCs/>
          <w:i/>
          <w:iCs/>
        </w:rPr>
        <w:t>Komentāri neseko.</w:t>
      </w:r>
    </w:p>
    <w:p w14:paraId="2CA6C39A" w14:textId="77777777" w:rsidR="005D2CD0" w:rsidRPr="003D58A2" w:rsidRDefault="005D2CD0" w:rsidP="005D2CD0">
      <w:pPr>
        <w:jc w:val="both"/>
        <w:rPr>
          <w:rFonts w:ascii="Times New Roman" w:hAnsi="Times New Roman" w:cs="Times New Roman"/>
          <w:bCs/>
          <w:i/>
          <w:iCs/>
        </w:rPr>
      </w:pPr>
    </w:p>
    <w:p w14:paraId="14AAC324" w14:textId="77777777" w:rsidR="005D2CD0" w:rsidRDefault="005D2CD0" w:rsidP="005D2CD0">
      <w:pPr>
        <w:jc w:val="both"/>
        <w:rPr>
          <w:rFonts w:ascii="Times New Roman" w:hAnsi="Times New Roman" w:cs="Times New Roman"/>
          <w:bCs/>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1F4D49">
        <w:rPr>
          <w:rFonts w:ascii="Times New Roman" w:hAnsi="Times New Roman" w:cs="Times New Roman"/>
          <w:bCs/>
        </w:rPr>
        <w:t>B5: Līgumi ar vasarnīcu rajona zemju</w:t>
      </w:r>
      <w:r>
        <w:rPr>
          <w:rFonts w:ascii="Times New Roman" w:hAnsi="Times New Roman" w:cs="Times New Roman"/>
          <w:bCs/>
        </w:rPr>
        <w:t xml:space="preserve"> </w:t>
      </w:r>
      <w:r w:rsidRPr="001F4D49">
        <w:rPr>
          <w:rFonts w:ascii="Times New Roman" w:hAnsi="Times New Roman" w:cs="Times New Roman"/>
          <w:bCs/>
        </w:rPr>
        <w:t>īpašniekiem par notekūdeņu</w:t>
      </w:r>
      <w:r>
        <w:rPr>
          <w:rFonts w:ascii="Times New Roman" w:hAnsi="Times New Roman" w:cs="Times New Roman"/>
          <w:bCs/>
        </w:rPr>
        <w:t xml:space="preserve"> </w:t>
      </w:r>
      <w:r w:rsidRPr="001F4D49">
        <w:rPr>
          <w:rFonts w:ascii="Times New Roman" w:hAnsi="Times New Roman" w:cs="Times New Roman"/>
          <w:bCs/>
        </w:rPr>
        <w:t>izvešanu</w:t>
      </w:r>
      <w:r>
        <w:rPr>
          <w:rFonts w:ascii="Times New Roman" w:hAnsi="Times New Roman" w:cs="Times New Roman"/>
          <w:bCs/>
        </w:rPr>
        <w:t>. Jautā vai kādam no klātesošajiem ir komentāri.</w:t>
      </w:r>
    </w:p>
    <w:p w14:paraId="760CE789" w14:textId="77777777" w:rsidR="005D2CD0" w:rsidRDefault="005D2CD0" w:rsidP="005D2CD0">
      <w:pPr>
        <w:jc w:val="both"/>
        <w:rPr>
          <w:rFonts w:ascii="Times New Roman" w:hAnsi="Times New Roman" w:cs="Times New Roman"/>
          <w:bCs/>
        </w:rPr>
      </w:pPr>
    </w:p>
    <w:p w14:paraId="681B5A18"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atbild, ka šis apsaimniekošanas pasākums ir problemātisks un līdz šim brīdim nav atrisināts.</w:t>
      </w:r>
    </w:p>
    <w:p w14:paraId="7C5C3723" w14:textId="77777777" w:rsidR="005D2CD0" w:rsidRDefault="005D2CD0" w:rsidP="005D2CD0">
      <w:pPr>
        <w:jc w:val="both"/>
        <w:rPr>
          <w:rFonts w:ascii="Times New Roman" w:hAnsi="Times New Roman" w:cs="Times New Roman"/>
          <w:bCs/>
        </w:rPr>
      </w:pPr>
    </w:p>
    <w:p w14:paraId="78BC338C" w14:textId="77777777" w:rsidR="005D2CD0" w:rsidRDefault="005D2CD0" w:rsidP="005D2CD0">
      <w:pPr>
        <w:jc w:val="both"/>
        <w:rPr>
          <w:rFonts w:ascii="Times New Roman" w:hAnsi="Times New Roman" w:cs="Times New Roman"/>
          <w:bCs/>
        </w:rPr>
      </w:pPr>
      <w:r w:rsidRPr="002565CD">
        <w:rPr>
          <w:rFonts w:ascii="Times New Roman" w:hAnsi="Times New Roman" w:cs="Times New Roman"/>
          <w:b/>
        </w:rPr>
        <w:t>Uldis Valainis</w:t>
      </w:r>
      <w:r>
        <w:rPr>
          <w:rFonts w:ascii="Times New Roman" w:hAnsi="Times New Roman" w:cs="Times New Roman"/>
          <w:bCs/>
        </w:rPr>
        <w:t xml:space="preserve"> komentē, ka atbilstoši apsaimniekošanas aprakstā paredzētajam, dotā pasākuma izpildītājs ir pašvaldība.</w:t>
      </w:r>
    </w:p>
    <w:p w14:paraId="6712692F" w14:textId="77777777" w:rsidR="005D2CD0" w:rsidRPr="001F4D49" w:rsidRDefault="005D2CD0" w:rsidP="005D2CD0">
      <w:pPr>
        <w:jc w:val="both"/>
        <w:rPr>
          <w:rFonts w:ascii="Times New Roman" w:hAnsi="Times New Roman" w:cs="Times New Roman"/>
          <w:bCs/>
        </w:rPr>
      </w:pPr>
    </w:p>
    <w:p w14:paraId="485A1C7F"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papildina, ka kanalizācijas un attīrīšanas iekārtu izbūve ir grūti realizējama no tehniskā viedokļa, kā arī tas prasīs lielus finanšu ieguldījumus, līdz ar ko labākais variants, katram vasaras māju īpašniekam atbilstoši likumam, būtu jāslēdz līgums ar pašvaldību par notekūdeņu izvešanu uz notekūdeņu attīrīšanas iekārtām, kā arī dotās prasības izpildi būtu jākontrolē un jāpārbauda.</w:t>
      </w:r>
    </w:p>
    <w:p w14:paraId="4404079B" w14:textId="77777777" w:rsidR="005D2CD0" w:rsidRDefault="005D2CD0" w:rsidP="005D2CD0">
      <w:pPr>
        <w:jc w:val="both"/>
        <w:rPr>
          <w:rFonts w:ascii="Times New Roman" w:hAnsi="Times New Roman" w:cs="Times New Roman"/>
          <w:bCs/>
        </w:rPr>
      </w:pPr>
    </w:p>
    <w:p w14:paraId="69A4AC7C" w14:textId="77777777" w:rsidR="005D2CD0" w:rsidRDefault="005D2CD0" w:rsidP="005D2CD0">
      <w:pPr>
        <w:jc w:val="both"/>
        <w:rPr>
          <w:rFonts w:ascii="Times New Roman" w:hAnsi="Times New Roman" w:cs="Times New Roman"/>
          <w:bCs/>
        </w:rPr>
      </w:pPr>
      <w:r w:rsidRPr="001B3955">
        <w:rPr>
          <w:rFonts w:ascii="Times New Roman" w:hAnsi="Times New Roman" w:cs="Times New Roman"/>
          <w:b/>
        </w:rPr>
        <w:t>Uldis Valainis</w:t>
      </w:r>
      <w:r>
        <w:rPr>
          <w:rFonts w:ascii="Times New Roman" w:hAnsi="Times New Roman" w:cs="Times New Roman"/>
          <w:bCs/>
        </w:rPr>
        <w:t xml:space="preserve"> izsaka viedokli, ka nepieciešams izvērtēt arī dažādus tehniski inovatīvus risinājumus, kurus varētu finansēt ar projektu starpniecību. Uzsver, ka problēma ir būtiska un ir jāmeklē iespējamie risinājumi.</w:t>
      </w:r>
    </w:p>
    <w:p w14:paraId="6D79EF74" w14:textId="77777777" w:rsidR="005D2CD0" w:rsidRDefault="005D2CD0" w:rsidP="005D2CD0">
      <w:pPr>
        <w:jc w:val="both"/>
        <w:rPr>
          <w:rFonts w:ascii="Times New Roman" w:hAnsi="Times New Roman" w:cs="Times New Roman"/>
          <w:bCs/>
        </w:rPr>
      </w:pPr>
    </w:p>
    <w:p w14:paraId="79E4303F" w14:textId="77777777" w:rsidR="005D2CD0" w:rsidRDefault="005D2CD0" w:rsidP="005D2CD0">
      <w:pPr>
        <w:jc w:val="both"/>
        <w:rPr>
          <w:rFonts w:ascii="Times New Roman" w:hAnsi="Times New Roman" w:cs="Times New Roman"/>
          <w:bCs/>
          <w:i/>
          <w:iCs/>
        </w:rPr>
      </w:pPr>
      <w:r w:rsidRPr="00012812">
        <w:rPr>
          <w:rFonts w:ascii="Times New Roman" w:hAnsi="Times New Roman" w:cs="Times New Roman"/>
          <w:bCs/>
          <w:i/>
          <w:iCs/>
        </w:rPr>
        <w:t>Jautājumi un komentāri neseko.</w:t>
      </w:r>
    </w:p>
    <w:p w14:paraId="421BCB83" w14:textId="77777777" w:rsidR="005D2CD0" w:rsidRPr="00012812" w:rsidRDefault="005D2CD0" w:rsidP="005D2CD0">
      <w:pPr>
        <w:jc w:val="both"/>
        <w:rPr>
          <w:rFonts w:ascii="Times New Roman" w:hAnsi="Times New Roman" w:cs="Times New Roman"/>
          <w:bCs/>
          <w:i/>
          <w:iCs/>
        </w:rPr>
      </w:pPr>
    </w:p>
    <w:p w14:paraId="3F5B2659"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BE7365">
        <w:rPr>
          <w:rFonts w:ascii="Times New Roman" w:hAnsi="Times New Roman" w:cs="Times New Roman"/>
        </w:rPr>
        <w:t>B6: Atkritumu apsaimniekošana</w:t>
      </w:r>
      <w:r>
        <w:rPr>
          <w:rFonts w:ascii="Times New Roman" w:hAnsi="Times New Roman" w:cs="Times New Roman"/>
        </w:rPr>
        <w:t>. Norāda, ka apsaimniekošanas pasākums ir īstenots atbilstoši plānotajam.</w:t>
      </w:r>
    </w:p>
    <w:p w14:paraId="26DB024B" w14:textId="77777777" w:rsidR="005D2CD0" w:rsidRDefault="005D2CD0" w:rsidP="005D2CD0">
      <w:pPr>
        <w:jc w:val="both"/>
        <w:rPr>
          <w:rFonts w:ascii="Times New Roman" w:hAnsi="Times New Roman" w:cs="Times New Roman"/>
          <w:bCs/>
        </w:rPr>
      </w:pPr>
    </w:p>
    <w:p w14:paraId="3AF3C88B" w14:textId="77777777" w:rsidR="005D2CD0" w:rsidRDefault="005D2CD0" w:rsidP="005D2CD0">
      <w:pPr>
        <w:jc w:val="both"/>
        <w:rPr>
          <w:rFonts w:ascii="Times New Roman" w:hAnsi="Times New Roman" w:cs="Times New Roman"/>
          <w:bCs/>
          <w:i/>
          <w:iCs/>
        </w:rPr>
      </w:pPr>
      <w:r w:rsidRPr="00012812">
        <w:rPr>
          <w:rFonts w:ascii="Times New Roman" w:hAnsi="Times New Roman" w:cs="Times New Roman"/>
          <w:bCs/>
          <w:i/>
          <w:iCs/>
        </w:rPr>
        <w:t>Jautājumi un komentāri neseko.</w:t>
      </w:r>
    </w:p>
    <w:p w14:paraId="35615968" w14:textId="77777777" w:rsidR="005D2CD0" w:rsidRPr="00012812" w:rsidRDefault="005D2CD0" w:rsidP="005D2CD0">
      <w:pPr>
        <w:jc w:val="both"/>
        <w:rPr>
          <w:rFonts w:ascii="Times New Roman" w:hAnsi="Times New Roman" w:cs="Times New Roman"/>
          <w:bCs/>
          <w:i/>
          <w:iCs/>
        </w:rPr>
      </w:pPr>
    </w:p>
    <w:p w14:paraId="72AFCD9C"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sidRPr="006D54C7">
        <w:rPr>
          <w:rFonts w:ascii="Times New Roman" w:hAnsi="Times New Roman" w:cs="Times New Roman"/>
          <w:bCs/>
          <w:sz w:val="28"/>
          <w:szCs w:val="28"/>
        </w:rPr>
        <w:t xml:space="preserve"> </w:t>
      </w:r>
      <w:r w:rsidRPr="006D54C7">
        <w:rPr>
          <w:rFonts w:ascii="Times New Roman" w:hAnsi="Times New Roman" w:cs="Times New Roman"/>
        </w:rPr>
        <w:t>C: Teritorijas administrēšanas un inspekcijas uzlabošana</w:t>
      </w:r>
      <w:r>
        <w:rPr>
          <w:rFonts w:ascii="Times New Roman" w:hAnsi="Times New Roman" w:cs="Times New Roman"/>
        </w:rPr>
        <w:t xml:space="preserve"> </w:t>
      </w:r>
      <w:r w:rsidRPr="006D54C7">
        <w:rPr>
          <w:rFonts w:ascii="Times New Roman" w:hAnsi="Times New Roman" w:cs="Times New Roman"/>
        </w:rPr>
        <w:t>C1: Noteikt pašvaldības pilnvarotas personas statusu dabas un vides resursu kontrolei</w:t>
      </w:r>
      <w:r>
        <w:rPr>
          <w:rFonts w:ascii="Times New Roman" w:hAnsi="Times New Roman" w:cs="Times New Roman"/>
        </w:rPr>
        <w:t>. Sniedz komentāru, ka dotajā brīdī visas institūcijas atbilstoši savai kompetencei veic funkciju izpildi, tādēļ konkrētais apsaimniekošanas pasākums attiecībā uz jauno DA plāna periodu vairs nav aktuāls.</w:t>
      </w:r>
    </w:p>
    <w:p w14:paraId="5D6FC9EA" w14:textId="77777777" w:rsidR="005D2CD0" w:rsidRDefault="005D2CD0" w:rsidP="005D2CD0">
      <w:pPr>
        <w:jc w:val="both"/>
        <w:rPr>
          <w:rFonts w:ascii="Times New Roman" w:hAnsi="Times New Roman" w:cs="Times New Roman"/>
          <w:bCs/>
        </w:rPr>
      </w:pPr>
    </w:p>
    <w:p w14:paraId="24A1F3BF" w14:textId="77777777" w:rsidR="005D2CD0" w:rsidRDefault="005D2CD0" w:rsidP="005D2CD0">
      <w:pPr>
        <w:jc w:val="both"/>
        <w:rPr>
          <w:rFonts w:ascii="Times New Roman" w:hAnsi="Times New Roman" w:cs="Times New Roman"/>
          <w:bCs/>
        </w:rPr>
      </w:pPr>
      <w:r w:rsidRPr="0027364F">
        <w:rPr>
          <w:rFonts w:ascii="Times New Roman" w:hAnsi="Times New Roman" w:cs="Times New Roman"/>
          <w:b/>
        </w:rPr>
        <w:t xml:space="preserve">Ilmārs </w:t>
      </w:r>
      <w:proofErr w:type="spellStart"/>
      <w:r w:rsidRPr="0027364F">
        <w:rPr>
          <w:rFonts w:ascii="Times New Roman" w:hAnsi="Times New Roman" w:cs="Times New Roman"/>
          <w:b/>
        </w:rPr>
        <w:t>Luksts</w:t>
      </w:r>
      <w:proofErr w:type="spellEnd"/>
      <w:r>
        <w:rPr>
          <w:rFonts w:ascii="Times New Roman" w:hAnsi="Times New Roman" w:cs="Times New Roman"/>
          <w:bCs/>
        </w:rPr>
        <w:t xml:space="preserve"> piekrīt iepriekš teiktajam.</w:t>
      </w:r>
    </w:p>
    <w:p w14:paraId="7410A2C7" w14:textId="77777777" w:rsidR="005D2CD0" w:rsidRDefault="005D2CD0" w:rsidP="005D2CD0">
      <w:pPr>
        <w:jc w:val="both"/>
        <w:rPr>
          <w:rFonts w:ascii="Times New Roman" w:hAnsi="Times New Roman" w:cs="Times New Roman"/>
          <w:bCs/>
        </w:rPr>
      </w:pPr>
    </w:p>
    <w:p w14:paraId="3D419591"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F636A9">
        <w:rPr>
          <w:rFonts w:ascii="Times New Roman" w:hAnsi="Times New Roman" w:cs="Times New Roman"/>
        </w:rPr>
        <w:t>C2: Nodibināt teritorijas apsaimniekošanas pārvaldi</w:t>
      </w:r>
      <w:r>
        <w:rPr>
          <w:rFonts w:ascii="Times New Roman" w:hAnsi="Times New Roman" w:cs="Times New Roman"/>
        </w:rPr>
        <w:t xml:space="preserve">. Norāda, ka teritorijas apsaimniekošanas pārvalde nav tikusi izveidota. U. Valainis norāda, ka neredz nepieciešamību šādas </w:t>
      </w:r>
      <w:r w:rsidRPr="00F636A9">
        <w:rPr>
          <w:rFonts w:ascii="Times New Roman" w:hAnsi="Times New Roman" w:cs="Times New Roman"/>
        </w:rPr>
        <w:t>teritorijas apsaimniekošanas pārvald</w:t>
      </w:r>
      <w:r>
        <w:rPr>
          <w:rFonts w:ascii="Times New Roman" w:hAnsi="Times New Roman" w:cs="Times New Roman"/>
        </w:rPr>
        <w:t>es izveidei. Jautā pašvaldības viedokli.</w:t>
      </w:r>
    </w:p>
    <w:p w14:paraId="1813BD76" w14:textId="77777777" w:rsidR="005D2CD0" w:rsidRDefault="005D2CD0" w:rsidP="005D2CD0">
      <w:pPr>
        <w:jc w:val="both"/>
        <w:rPr>
          <w:rFonts w:ascii="Times New Roman" w:hAnsi="Times New Roman" w:cs="Times New Roman"/>
        </w:rPr>
      </w:pPr>
    </w:p>
    <w:p w14:paraId="48580CEB"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atbild, ka attīstības pārvalde nodarbojās ar šiem jautājumiem un veidot atsevišķu apsaimniekošanas pārvaldi nav nepieciešams.</w:t>
      </w:r>
    </w:p>
    <w:p w14:paraId="74F45DEC" w14:textId="77777777" w:rsidR="005D2CD0" w:rsidRDefault="005D2CD0" w:rsidP="005D2CD0">
      <w:pPr>
        <w:jc w:val="both"/>
        <w:rPr>
          <w:rFonts w:ascii="Times New Roman" w:hAnsi="Times New Roman" w:cs="Times New Roman"/>
          <w:bCs/>
        </w:rPr>
      </w:pPr>
    </w:p>
    <w:p w14:paraId="5DC41CAC"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F539CC">
        <w:rPr>
          <w:rFonts w:ascii="Times New Roman" w:hAnsi="Times New Roman" w:cs="Times New Roman"/>
        </w:rPr>
        <w:t>D: Teritorijas labiekārtošana un sabiedrības informēšana D1: Zīmes un informatīvie stendi.</w:t>
      </w:r>
      <w:r>
        <w:rPr>
          <w:rFonts w:ascii="Times New Roman" w:hAnsi="Times New Roman" w:cs="Times New Roman"/>
        </w:rPr>
        <w:t xml:space="preserve"> Informē, ka apsaimniekošanas pasākums tika realizēts atbilstoši plānotajam.</w:t>
      </w:r>
    </w:p>
    <w:p w14:paraId="478CC8BA" w14:textId="77777777" w:rsidR="005D2CD0" w:rsidRDefault="005D2CD0" w:rsidP="005D2CD0">
      <w:pPr>
        <w:jc w:val="both"/>
        <w:rPr>
          <w:rFonts w:ascii="Times New Roman" w:hAnsi="Times New Roman" w:cs="Times New Roman"/>
        </w:rPr>
      </w:pPr>
    </w:p>
    <w:p w14:paraId="7EFD6407" w14:textId="77777777" w:rsidR="005D2CD0" w:rsidRDefault="005D2CD0" w:rsidP="005D2CD0">
      <w:pPr>
        <w:jc w:val="both"/>
        <w:rPr>
          <w:rFonts w:ascii="Times New Roman" w:hAnsi="Times New Roman" w:cs="Times New Roman"/>
          <w:bCs/>
          <w:i/>
          <w:iCs/>
        </w:rPr>
      </w:pPr>
      <w:r w:rsidRPr="009506C3">
        <w:rPr>
          <w:rFonts w:ascii="Times New Roman" w:hAnsi="Times New Roman" w:cs="Times New Roman"/>
          <w:bCs/>
          <w:i/>
          <w:iCs/>
        </w:rPr>
        <w:t>Jautājumi un komentāri neseko.</w:t>
      </w:r>
    </w:p>
    <w:p w14:paraId="59F3664A" w14:textId="77777777" w:rsidR="005D2CD0" w:rsidRPr="009506C3" w:rsidRDefault="005D2CD0" w:rsidP="005D2CD0">
      <w:pPr>
        <w:jc w:val="both"/>
        <w:rPr>
          <w:rFonts w:ascii="Times New Roman" w:hAnsi="Times New Roman" w:cs="Times New Roman"/>
          <w:bCs/>
          <w:i/>
          <w:iCs/>
        </w:rPr>
      </w:pPr>
    </w:p>
    <w:p w14:paraId="69A80790"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6B7541">
        <w:rPr>
          <w:rFonts w:ascii="Times New Roman" w:hAnsi="Times New Roman" w:cs="Times New Roman"/>
        </w:rPr>
        <w:t>D2: Velotūristu takas izveide</w:t>
      </w:r>
      <w:r>
        <w:rPr>
          <w:rFonts w:ascii="Times New Roman" w:hAnsi="Times New Roman" w:cs="Times New Roman"/>
        </w:rPr>
        <w:t>. Informē, ka apsaimniekošanas pasākums tika realizēts atbilstoši plānotajam.</w:t>
      </w:r>
    </w:p>
    <w:p w14:paraId="6E37019E" w14:textId="77777777" w:rsidR="005D2CD0" w:rsidRDefault="005D2CD0" w:rsidP="005D2CD0">
      <w:pPr>
        <w:jc w:val="both"/>
        <w:rPr>
          <w:rFonts w:ascii="Times New Roman" w:hAnsi="Times New Roman" w:cs="Times New Roman"/>
        </w:rPr>
      </w:pPr>
    </w:p>
    <w:p w14:paraId="4F45F03A"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komentē, ka drošības apvērumu dēļ, velomaršrutu būtu nepieciešams labiekārtot atsevišķās maršruta daļās.</w:t>
      </w:r>
    </w:p>
    <w:p w14:paraId="491DB537" w14:textId="77777777" w:rsidR="005D2CD0" w:rsidRDefault="005D2CD0" w:rsidP="005D2CD0">
      <w:pPr>
        <w:jc w:val="both"/>
        <w:rPr>
          <w:rFonts w:ascii="Times New Roman" w:hAnsi="Times New Roman" w:cs="Times New Roman"/>
          <w:bCs/>
        </w:rPr>
      </w:pPr>
    </w:p>
    <w:p w14:paraId="13BDD826" w14:textId="77777777" w:rsidR="005D2CD0" w:rsidRDefault="005D2CD0" w:rsidP="005D2CD0">
      <w:pPr>
        <w:jc w:val="both"/>
        <w:rPr>
          <w:rFonts w:ascii="Times New Roman" w:hAnsi="Times New Roman" w:cs="Times New Roman"/>
          <w:bCs/>
        </w:rPr>
      </w:pPr>
      <w:r w:rsidRPr="00080A04">
        <w:rPr>
          <w:rFonts w:ascii="Times New Roman" w:hAnsi="Times New Roman" w:cs="Times New Roman"/>
          <w:b/>
        </w:rPr>
        <w:t>Ingrīda Seržāne</w:t>
      </w:r>
      <w:r w:rsidRPr="007F77B2">
        <w:rPr>
          <w:rFonts w:ascii="Times New Roman" w:hAnsi="Times New Roman" w:cs="Times New Roman"/>
          <w:b/>
        </w:rPr>
        <w:t xml:space="preserve">: </w:t>
      </w:r>
      <w:r>
        <w:rPr>
          <w:rFonts w:ascii="Times New Roman" w:hAnsi="Times New Roman" w:cs="Times New Roman"/>
          <w:bCs/>
        </w:rPr>
        <w:t>uzsver, ka viens no velomaršruta ceļa posmiem ir nelabvēlīgā stāvoklī un to ir nepieciešams uzlabot.</w:t>
      </w:r>
    </w:p>
    <w:p w14:paraId="7519E31F" w14:textId="77777777" w:rsidR="005D2CD0" w:rsidRPr="007F77B2" w:rsidRDefault="005D2CD0" w:rsidP="005D2CD0">
      <w:pPr>
        <w:jc w:val="both"/>
        <w:rPr>
          <w:rFonts w:ascii="Times New Roman" w:hAnsi="Times New Roman" w:cs="Times New Roman"/>
          <w:bCs/>
        </w:rPr>
      </w:pPr>
    </w:p>
    <w:p w14:paraId="7D2B1ABD" w14:textId="77777777" w:rsidR="005D2CD0" w:rsidRDefault="005D2CD0" w:rsidP="005D2CD0">
      <w:pPr>
        <w:jc w:val="both"/>
        <w:rPr>
          <w:rFonts w:ascii="Times New Roman" w:hAnsi="Times New Roman" w:cs="Times New Roman"/>
        </w:rPr>
      </w:pPr>
      <w:r w:rsidRPr="000215FF">
        <w:rPr>
          <w:rFonts w:ascii="Times New Roman" w:hAnsi="Times New Roman" w:cs="Times New Roman"/>
          <w:b/>
        </w:rPr>
        <w:t>Uldis Val</w:t>
      </w:r>
      <w:r>
        <w:rPr>
          <w:rFonts w:ascii="Times New Roman" w:hAnsi="Times New Roman" w:cs="Times New Roman"/>
          <w:b/>
        </w:rPr>
        <w:t>a</w:t>
      </w:r>
      <w:r w:rsidRPr="000215FF">
        <w:rPr>
          <w:rFonts w:ascii="Times New Roman" w:hAnsi="Times New Roman" w:cs="Times New Roman"/>
          <w:b/>
        </w:rPr>
        <w:t>inis</w:t>
      </w:r>
      <w:r>
        <w:rPr>
          <w:rFonts w:ascii="Times New Roman" w:hAnsi="Times New Roman" w:cs="Times New Roman"/>
          <w:b/>
        </w:rPr>
        <w:t xml:space="preserve"> </w:t>
      </w:r>
      <w:r w:rsidRPr="003115C4">
        <w:rPr>
          <w:rFonts w:ascii="Times New Roman" w:hAnsi="Times New Roman" w:cs="Times New Roman"/>
          <w:bCs/>
        </w:rPr>
        <w:t>atbild, ka šie komentāri tiks ņemti vērā</w:t>
      </w:r>
      <w:r>
        <w:rPr>
          <w:rFonts w:ascii="Times New Roman" w:hAnsi="Times New Roman" w:cs="Times New Roman"/>
          <w:bCs/>
        </w:rPr>
        <w:t xml:space="preserve"> un DA plāna izstrādes ietvaros var tikt veiktas korekcijas veloceļā maršrutā.</w:t>
      </w:r>
      <w:r w:rsidRPr="00BF76DE">
        <w:rPr>
          <w:rFonts w:ascii="Times New Roman" w:hAnsi="Times New Roman" w:cs="Times New Roman"/>
        </w:rPr>
        <w:t xml:space="preserve"> </w:t>
      </w:r>
      <w:r>
        <w:rPr>
          <w:rFonts w:ascii="Times New Roman" w:hAnsi="Times New Roman" w:cs="Times New Roman"/>
        </w:rPr>
        <w:t>P</w:t>
      </w:r>
      <w:r w:rsidRPr="003766B1">
        <w:rPr>
          <w:rFonts w:ascii="Times New Roman" w:hAnsi="Times New Roman" w:cs="Times New Roman"/>
        </w:rPr>
        <w:t>āriet pie</w:t>
      </w:r>
      <w:r w:rsidRPr="00C73045">
        <w:rPr>
          <w:rFonts w:ascii="Times New Roman" w:hAnsi="Times New Roman" w:cs="Times New Roman"/>
          <w:bCs/>
        </w:rPr>
        <w:t xml:space="preserve"> </w:t>
      </w:r>
      <w:r w:rsidRPr="00182D2C">
        <w:rPr>
          <w:rFonts w:ascii="Times New Roman" w:hAnsi="Times New Roman" w:cs="Times New Roman"/>
          <w:bCs/>
        </w:rPr>
        <w:t xml:space="preserve">apsaimniekošanas </w:t>
      </w:r>
      <w:r w:rsidRPr="003015AC">
        <w:rPr>
          <w:rFonts w:ascii="Times New Roman" w:hAnsi="Times New Roman" w:cs="Times New Roman"/>
          <w:bCs/>
        </w:rPr>
        <w:t xml:space="preserve">pasākuma </w:t>
      </w:r>
      <w:r w:rsidRPr="003015AC">
        <w:rPr>
          <w:rFonts w:ascii="Times New Roman" w:hAnsi="Times New Roman" w:cs="Times New Roman"/>
        </w:rPr>
        <w:t>D3: Ainavas sakārtošana un skatu laukumu izveide</w:t>
      </w:r>
      <w:r>
        <w:rPr>
          <w:rFonts w:ascii="Times New Roman" w:hAnsi="Times New Roman" w:cs="Times New Roman"/>
        </w:rPr>
        <w:t>. Norāda, ka apsaimniekošanas pasākuma ietvaros izveidots skatu laukums, tomēr aizaugšanas dēļ nākotnē skatu perspektīvas no esošā laukuma varētu pasliktināties, tādēļ ir saņemti priekšlikumi jauna skatu torņa būvniecībai esošās skatu platformas vietā.</w:t>
      </w:r>
    </w:p>
    <w:p w14:paraId="79ADB5E0" w14:textId="77777777" w:rsidR="005D2CD0" w:rsidRDefault="005D2CD0" w:rsidP="005D2CD0">
      <w:pPr>
        <w:jc w:val="both"/>
        <w:rPr>
          <w:rFonts w:ascii="Times New Roman" w:hAnsi="Times New Roman" w:cs="Times New Roman"/>
        </w:rPr>
      </w:pPr>
    </w:p>
    <w:p w14:paraId="18273DE6"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sidRPr="002B3AE2">
        <w:rPr>
          <w:rFonts w:ascii="Times New Roman" w:hAnsi="Times New Roman" w:cs="Times New Roman"/>
          <w:bCs/>
        </w:rPr>
        <w:t xml:space="preserve"> </w:t>
      </w:r>
      <w:r>
        <w:rPr>
          <w:rFonts w:ascii="Times New Roman" w:hAnsi="Times New Roman" w:cs="Times New Roman"/>
          <w:bCs/>
        </w:rPr>
        <w:t>komentē, ka gadījumā, ja izdosies saņemt finansējumu jauna skatu torņa izbūvei pasākums tiks realizēts, savukārt pretējā gadījumā platforma tiks atstāta un iespēju robežās tiks realizēta kopšana skatu perspektīvu atjaunošanai.</w:t>
      </w:r>
    </w:p>
    <w:p w14:paraId="347E6D35" w14:textId="77777777" w:rsidR="005D2CD0" w:rsidRDefault="005D2CD0" w:rsidP="005D2CD0">
      <w:pPr>
        <w:jc w:val="both"/>
        <w:rPr>
          <w:rFonts w:ascii="Times New Roman" w:hAnsi="Times New Roman" w:cs="Times New Roman"/>
          <w:bCs/>
        </w:rPr>
      </w:pPr>
    </w:p>
    <w:p w14:paraId="71305D1F"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sidRPr="00C73045">
        <w:rPr>
          <w:rFonts w:ascii="Times New Roman" w:hAnsi="Times New Roman" w:cs="Times New Roman"/>
          <w:bCs/>
        </w:rPr>
        <w:t xml:space="preserve"> </w:t>
      </w:r>
      <w:r w:rsidRPr="00182D2C">
        <w:rPr>
          <w:rFonts w:ascii="Times New Roman" w:hAnsi="Times New Roman" w:cs="Times New Roman"/>
          <w:bCs/>
        </w:rPr>
        <w:t>apsaimniekošanas pasākuma</w:t>
      </w:r>
      <w:r>
        <w:rPr>
          <w:rFonts w:ascii="Times New Roman" w:hAnsi="Times New Roman" w:cs="Times New Roman"/>
          <w:bCs/>
        </w:rPr>
        <w:t xml:space="preserve"> </w:t>
      </w:r>
      <w:r w:rsidRPr="00513DE1">
        <w:rPr>
          <w:rFonts w:ascii="Times New Roman" w:hAnsi="Times New Roman" w:cs="Times New Roman"/>
        </w:rPr>
        <w:t>D4: Sagatavot un publicēt dabas aizsardzības plāna populāro versiju</w:t>
      </w:r>
      <w:r>
        <w:rPr>
          <w:rFonts w:ascii="Times New Roman" w:hAnsi="Times New Roman" w:cs="Times New Roman"/>
        </w:rPr>
        <w:t>. Jautā vai klātesošajiem ir informācija par doto pasākumu.</w:t>
      </w:r>
    </w:p>
    <w:p w14:paraId="67716A6A" w14:textId="77777777" w:rsidR="005D2CD0" w:rsidRPr="00513DE1" w:rsidRDefault="005D2CD0" w:rsidP="005D2CD0">
      <w:pPr>
        <w:jc w:val="both"/>
        <w:rPr>
          <w:rFonts w:ascii="Times New Roman" w:hAnsi="Times New Roman" w:cs="Times New Roman"/>
          <w:bCs/>
          <w:sz w:val="28"/>
          <w:szCs w:val="28"/>
        </w:rPr>
      </w:pPr>
    </w:p>
    <w:p w14:paraId="050C63F7" w14:textId="77777777" w:rsidR="005D2CD0" w:rsidRDefault="005D2CD0" w:rsidP="005D2CD0">
      <w:pPr>
        <w:jc w:val="both"/>
        <w:rPr>
          <w:rFonts w:ascii="Times New Roman" w:hAnsi="Times New Roman" w:cs="Times New Roman"/>
          <w:bCs/>
          <w:i/>
          <w:iCs/>
        </w:rPr>
      </w:pPr>
      <w:r w:rsidRPr="00B21C86">
        <w:rPr>
          <w:rFonts w:ascii="Times New Roman" w:hAnsi="Times New Roman" w:cs="Times New Roman"/>
          <w:bCs/>
          <w:i/>
          <w:iCs/>
        </w:rPr>
        <w:t>Klātesošiem nav informācijas par doto jautājumu.</w:t>
      </w:r>
    </w:p>
    <w:p w14:paraId="4763AD15" w14:textId="77777777" w:rsidR="005D2CD0" w:rsidRPr="00B21C86" w:rsidRDefault="005D2CD0" w:rsidP="005D2CD0">
      <w:pPr>
        <w:jc w:val="both"/>
        <w:rPr>
          <w:rFonts w:ascii="Times New Roman" w:hAnsi="Times New Roman" w:cs="Times New Roman"/>
          <w:bCs/>
          <w:i/>
          <w:iCs/>
        </w:rPr>
      </w:pPr>
    </w:p>
    <w:p w14:paraId="55F3DADD" w14:textId="77777777" w:rsidR="005D2CD0" w:rsidRDefault="005D2CD0" w:rsidP="005D2CD0">
      <w:pPr>
        <w:jc w:val="both"/>
        <w:rPr>
          <w:rFonts w:ascii="Times New Roman" w:hAnsi="Times New Roman" w:cs="Times New Roman"/>
        </w:rPr>
      </w:pPr>
      <w:r w:rsidRPr="005E5B35">
        <w:rPr>
          <w:rFonts w:ascii="Times New Roman" w:hAnsi="Times New Roman" w:cs="Times New Roman"/>
          <w:b/>
          <w:bCs/>
        </w:rPr>
        <w:t xml:space="preserve">Uldis </w:t>
      </w:r>
      <w:r>
        <w:rPr>
          <w:rFonts w:ascii="Times New Roman" w:hAnsi="Times New Roman" w:cs="Times New Roman"/>
          <w:b/>
          <w:bCs/>
        </w:rPr>
        <w:t xml:space="preserve">Valainis </w:t>
      </w:r>
      <w:r w:rsidRPr="003766B1">
        <w:rPr>
          <w:rFonts w:ascii="Times New Roman" w:hAnsi="Times New Roman" w:cs="Times New Roman"/>
        </w:rPr>
        <w:t>pāriet pie</w:t>
      </w:r>
      <w:r>
        <w:rPr>
          <w:rFonts w:ascii="Times New Roman" w:hAnsi="Times New Roman" w:cs="Times New Roman"/>
        </w:rPr>
        <w:t xml:space="preserve"> plānoto pasākumu sadaļas. Informē, ka plānotie apsaimniekošanas pasākumi strukturēti iedalīti vairākās grupās: A. Administratīvie un organizatoriskie aspekti. B. Dabas vērtību aizsardzība un apsaimniekošana. C. Infrastruktūras uzturēšana un pilnveidošana. D. Zinātniskās izpētes un monitoringa pasākumi. E. Sabiedrības informēšana un izglītošana. Izsaka viedokli, ka varētu būt nodalīti arī uz ainavu vērsti pasākumi, bet tie </w:t>
      </w:r>
      <w:r>
        <w:rPr>
          <w:rFonts w:ascii="Times New Roman" w:hAnsi="Times New Roman" w:cs="Times New Roman"/>
        </w:rPr>
        <w:lastRenderedPageBreak/>
        <w:t>lielākoties ir integrēti augstāk pieminētajās grupās. Pāriet pie apsaimniekošanas pasākumiem A. Administratīvie un organizatoriskie aspekti, detalizēti apspriež katru no ierosinātajiem pasākumiem un norāda, ka katram no šiem plānotajiem apsaimniekošanas pasākumiem būs arī aprakstošā daļa.</w:t>
      </w:r>
    </w:p>
    <w:p w14:paraId="07204122" w14:textId="77777777" w:rsidR="005D2CD0" w:rsidRDefault="005D2CD0" w:rsidP="005D2CD0">
      <w:pPr>
        <w:jc w:val="both"/>
        <w:rPr>
          <w:rFonts w:ascii="Times New Roman" w:hAnsi="Times New Roman" w:cs="Times New Roman"/>
        </w:rPr>
      </w:pPr>
    </w:p>
    <w:p w14:paraId="7B6F5797"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79803C6E" w14:textId="77777777" w:rsidR="005D2CD0" w:rsidRPr="00FD7DE2" w:rsidRDefault="005D2CD0" w:rsidP="005D2CD0">
      <w:pPr>
        <w:jc w:val="both"/>
        <w:rPr>
          <w:rFonts w:ascii="Times New Roman" w:hAnsi="Times New Roman" w:cs="Times New Roman"/>
          <w:bCs/>
          <w:i/>
          <w:iCs/>
        </w:rPr>
      </w:pPr>
    </w:p>
    <w:p w14:paraId="479B3C79"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apsaimniekošanas pasākumiem</w:t>
      </w:r>
      <w:r w:rsidRPr="00C73BD7">
        <w:rPr>
          <w:rFonts w:ascii="Times New Roman" w:hAnsi="Times New Roman" w:cs="Times New Roman"/>
        </w:rPr>
        <w:t xml:space="preserve"> </w:t>
      </w:r>
      <w:r>
        <w:rPr>
          <w:rFonts w:ascii="Times New Roman" w:hAnsi="Times New Roman" w:cs="Times New Roman"/>
        </w:rPr>
        <w:t>B. Dabas vērtību aizsardzība un apsaimniekošana.</w:t>
      </w:r>
      <w:r w:rsidRPr="00C73BD7">
        <w:rPr>
          <w:rFonts w:ascii="Times New Roman" w:hAnsi="Times New Roman" w:cs="Times New Roman"/>
        </w:rPr>
        <w:t xml:space="preserve"> </w:t>
      </w:r>
      <w:r>
        <w:rPr>
          <w:rFonts w:ascii="Times New Roman" w:hAnsi="Times New Roman" w:cs="Times New Roman"/>
        </w:rPr>
        <w:t xml:space="preserve">Detalizēti apspriež katru no ierosinātajiem pasākumiem. </w:t>
      </w:r>
    </w:p>
    <w:p w14:paraId="296BD92E" w14:textId="77777777" w:rsidR="005D2CD0" w:rsidRDefault="005D2CD0" w:rsidP="005D2CD0">
      <w:pPr>
        <w:jc w:val="both"/>
        <w:rPr>
          <w:rFonts w:ascii="Times New Roman" w:hAnsi="Times New Roman" w:cs="Times New Roman"/>
        </w:rPr>
      </w:pPr>
    </w:p>
    <w:p w14:paraId="297790C8"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6AF9FEAD" w14:textId="77777777" w:rsidR="005D2CD0" w:rsidRPr="00FD7DE2" w:rsidRDefault="005D2CD0" w:rsidP="005D2CD0">
      <w:pPr>
        <w:jc w:val="both"/>
        <w:rPr>
          <w:rFonts w:ascii="Times New Roman" w:hAnsi="Times New Roman" w:cs="Times New Roman"/>
          <w:bCs/>
          <w:i/>
          <w:iCs/>
        </w:rPr>
      </w:pPr>
    </w:p>
    <w:p w14:paraId="13AC31A1"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apsaimniekošanas pasākumiem C. Infrastruktūras uzturēšana un pilnveidošana, C1 Tūrisma un rekreācijas infrastruktūras uzturēšana un pilnveidošana.</w:t>
      </w:r>
      <w:r w:rsidRPr="00C73BD7">
        <w:rPr>
          <w:rFonts w:ascii="Times New Roman" w:hAnsi="Times New Roman" w:cs="Times New Roman"/>
        </w:rPr>
        <w:t xml:space="preserve"> </w:t>
      </w:r>
      <w:r>
        <w:rPr>
          <w:rFonts w:ascii="Times New Roman" w:hAnsi="Times New Roman" w:cs="Times New Roman"/>
        </w:rPr>
        <w:t>Detalizēti apspriež katru no ierosinātajiem pasākumiem. Norāda, ka, gadījumā, ja ir ierosinājumi vai ieceres attiecībā uz šiem apsaimniekošanas pasākumiem, viedoklis tiks uzklausīts un ņemts vērā.</w:t>
      </w:r>
    </w:p>
    <w:p w14:paraId="4FF8ADDA" w14:textId="77777777" w:rsidR="005D2CD0" w:rsidRDefault="005D2CD0" w:rsidP="005D2CD0">
      <w:pPr>
        <w:jc w:val="both"/>
        <w:rPr>
          <w:rFonts w:ascii="Times New Roman" w:hAnsi="Times New Roman" w:cs="Times New Roman"/>
        </w:rPr>
      </w:pPr>
    </w:p>
    <w:p w14:paraId="12325F29"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31796F01" w14:textId="77777777" w:rsidR="005D2CD0" w:rsidRPr="00FD7DE2" w:rsidRDefault="005D2CD0" w:rsidP="005D2CD0">
      <w:pPr>
        <w:jc w:val="both"/>
        <w:rPr>
          <w:rFonts w:ascii="Times New Roman" w:hAnsi="Times New Roman" w:cs="Times New Roman"/>
          <w:bCs/>
          <w:i/>
          <w:iCs/>
        </w:rPr>
      </w:pPr>
    </w:p>
    <w:p w14:paraId="1AA43B4E"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apsaimniekošanas pasākumiem</w:t>
      </w:r>
      <w:r w:rsidRPr="009D3027">
        <w:rPr>
          <w:rFonts w:ascii="Times New Roman" w:hAnsi="Times New Roman" w:cs="Times New Roman"/>
        </w:rPr>
        <w:t xml:space="preserve"> </w:t>
      </w:r>
      <w:r>
        <w:rPr>
          <w:rFonts w:ascii="Times New Roman" w:hAnsi="Times New Roman" w:cs="Times New Roman"/>
        </w:rPr>
        <w:t>D. Zinātniskās izpētes un monitoringa pasākumi.</w:t>
      </w:r>
      <w:r w:rsidRPr="00456868">
        <w:rPr>
          <w:rFonts w:ascii="Times New Roman" w:hAnsi="Times New Roman" w:cs="Times New Roman"/>
        </w:rPr>
        <w:t xml:space="preserve"> </w:t>
      </w:r>
      <w:r>
        <w:rPr>
          <w:rFonts w:ascii="Times New Roman" w:hAnsi="Times New Roman" w:cs="Times New Roman"/>
        </w:rPr>
        <w:t>Detalizēti ar klātesošajiem apspriež katru no ierosinātajiem pasākumiem.</w:t>
      </w:r>
    </w:p>
    <w:p w14:paraId="2983CCD2" w14:textId="77777777" w:rsidR="005D2CD0" w:rsidRDefault="005D2CD0" w:rsidP="005D2CD0">
      <w:pPr>
        <w:jc w:val="both"/>
        <w:rPr>
          <w:rFonts w:ascii="Times New Roman" w:hAnsi="Times New Roman" w:cs="Times New Roman"/>
          <w:bCs/>
        </w:rPr>
      </w:pPr>
    </w:p>
    <w:p w14:paraId="40555195"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24278AEF" w14:textId="77777777" w:rsidR="005D2CD0" w:rsidRPr="00FD7DE2" w:rsidRDefault="005D2CD0" w:rsidP="005D2CD0">
      <w:pPr>
        <w:jc w:val="both"/>
        <w:rPr>
          <w:rFonts w:ascii="Times New Roman" w:hAnsi="Times New Roman" w:cs="Times New Roman"/>
          <w:bCs/>
          <w:i/>
          <w:iCs/>
        </w:rPr>
      </w:pPr>
    </w:p>
    <w:p w14:paraId="1C09C972"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apsaimniekošanas pasākumiem</w:t>
      </w:r>
      <w:r w:rsidRPr="009D3027">
        <w:rPr>
          <w:rFonts w:ascii="Times New Roman" w:hAnsi="Times New Roman" w:cs="Times New Roman"/>
        </w:rPr>
        <w:t xml:space="preserve"> </w:t>
      </w:r>
      <w:r>
        <w:rPr>
          <w:rFonts w:ascii="Times New Roman" w:hAnsi="Times New Roman" w:cs="Times New Roman"/>
        </w:rPr>
        <w:t>E. Sabiedrības informēšana un izglītošana.</w:t>
      </w:r>
      <w:r w:rsidRPr="00A0256C">
        <w:rPr>
          <w:rFonts w:ascii="Times New Roman" w:hAnsi="Times New Roman" w:cs="Times New Roman"/>
        </w:rPr>
        <w:t xml:space="preserve"> </w:t>
      </w:r>
      <w:r>
        <w:rPr>
          <w:rFonts w:ascii="Times New Roman" w:hAnsi="Times New Roman" w:cs="Times New Roman"/>
        </w:rPr>
        <w:t>Detalizēti ar klātesošajiem apspriež katru no ierosinātajiem pasākumiem.</w:t>
      </w:r>
    </w:p>
    <w:p w14:paraId="3E81CCFE" w14:textId="77777777" w:rsidR="005D2CD0" w:rsidRDefault="005D2CD0" w:rsidP="005D2CD0">
      <w:pPr>
        <w:jc w:val="both"/>
        <w:rPr>
          <w:rFonts w:ascii="Times New Roman" w:hAnsi="Times New Roman" w:cs="Times New Roman"/>
          <w:bCs/>
        </w:rPr>
      </w:pPr>
    </w:p>
    <w:p w14:paraId="14A1F70E"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248F9234" w14:textId="77777777" w:rsidR="005D2CD0" w:rsidRPr="00FD7DE2" w:rsidRDefault="005D2CD0" w:rsidP="005D2CD0">
      <w:pPr>
        <w:jc w:val="both"/>
        <w:rPr>
          <w:rFonts w:ascii="Times New Roman" w:hAnsi="Times New Roman" w:cs="Times New Roman"/>
          <w:bCs/>
          <w:i/>
          <w:iCs/>
        </w:rPr>
      </w:pPr>
    </w:p>
    <w:p w14:paraId="32E89E9F"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sadaļas par priekšlikumiem grozījumiem individuālajos aizsardzības un izmantošanas noteikumos. Apspriež ar klātesošajiem iespējamos formulējumus dotajiem grozījumiem. Prezentē apsaimniekošanu apgrūtinošos punktus grozījumiem individuālajos aizsardzības un izmantošanas noteikumos. Apspriež ar klātesošajiem nepieciešamību noteikt izņēmumu attiecībā uz mizgraužu </w:t>
      </w:r>
      <w:proofErr w:type="spellStart"/>
      <w:r>
        <w:rPr>
          <w:rFonts w:ascii="Times New Roman" w:hAnsi="Times New Roman" w:cs="Times New Roman"/>
        </w:rPr>
        <w:t>invadēto</w:t>
      </w:r>
      <w:proofErr w:type="spellEnd"/>
      <w:r>
        <w:rPr>
          <w:rFonts w:ascii="Times New Roman" w:hAnsi="Times New Roman" w:cs="Times New Roman"/>
        </w:rPr>
        <w:t xml:space="preserve"> atsevišķu koku izvākšanu, lai mazinātu turpmākos izplatības riskus.</w:t>
      </w:r>
    </w:p>
    <w:p w14:paraId="211A096A" w14:textId="77777777" w:rsidR="005D2CD0" w:rsidRPr="006F2068" w:rsidRDefault="005D2CD0" w:rsidP="005D2CD0">
      <w:pPr>
        <w:jc w:val="both"/>
        <w:rPr>
          <w:rFonts w:ascii="Times New Roman" w:hAnsi="Times New Roman" w:cs="Times New Roman"/>
          <w:bCs/>
        </w:rPr>
      </w:pPr>
    </w:p>
    <w:p w14:paraId="7EE7DE34" w14:textId="77777777" w:rsidR="005D2CD0" w:rsidRDefault="005D2CD0" w:rsidP="005D2CD0">
      <w:pPr>
        <w:jc w:val="both"/>
        <w:rPr>
          <w:rFonts w:ascii="Times New Roman" w:hAnsi="Times New Roman" w:cs="Times New Roman"/>
          <w:bCs/>
          <w:i/>
          <w:iCs/>
        </w:rPr>
      </w:pPr>
      <w:r w:rsidRPr="00FD7DE2">
        <w:rPr>
          <w:rFonts w:ascii="Times New Roman" w:hAnsi="Times New Roman" w:cs="Times New Roman"/>
          <w:bCs/>
          <w:i/>
          <w:iCs/>
        </w:rPr>
        <w:t>Jautājumi un komentāri neseko.</w:t>
      </w:r>
    </w:p>
    <w:p w14:paraId="204461A9" w14:textId="77777777" w:rsidR="005D2CD0" w:rsidRPr="00FD7DE2" w:rsidRDefault="005D2CD0" w:rsidP="005D2CD0">
      <w:pPr>
        <w:jc w:val="both"/>
        <w:rPr>
          <w:rFonts w:ascii="Times New Roman" w:hAnsi="Times New Roman" w:cs="Times New Roman"/>
          <w:bCs/>
          <w:i/>
          <w:iCs/>
        </w:rPr>
      </w:pPr>
    </w:p>
    <w:p w14:paraId="7A63521A"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rPr>
        <w:t xml:space="preserve"> pāriet pie apspriešanas par nepieciešamajiem papildinājumiem IAIN, konkrēti pie VES ierīkošanas dabas parka “Laukezers” teritorijā aizlieguma. Norāda, ka uzdoto brīdi individuālie aizsardzības un izmantošanas noteikumi neaizliedz VES ierīkošanu, taču atbilstoši piesaistīto sikspārņu un putnu ekspertu viedoklim, VES ierīkošana visā DP teritorijā būtu jāaizliedz. </w:t>
      </w:r>
    </w:p>
    <w:p w14:paraId="4F51BB1C" w14:textId="77777777" w:rsidR="005D2CD0" w:rsidRDefault="005D2CD0" w:rsidP="005D2CD0">
      <w:pPr>
        <w:jc w:val="both"/>
        <w:rPr>
          <w:rFonts w:ascii="Times New Roman" w:hAnsi="Times New Roman" w:cs="Times New Roman"/>
        </w:rPr>
      </w:pPr>
    </w:p>
    <w:p w14:paraId="0D841131" w14:textId="77777777" w:rsidR="005D2CD0" w:rsidRDefault="005D2CD0" w:rsidP="005D2CD0">
      <w:pPr>
        <w:jc w:val="both"/>
        <w:rPr>
          <w:rFonts w:ascii="Times New Roman" w:hAnsi="Times New Roman" w:cs="Times New Roman"/>
        </w:rPr>
      </w:pPr>
      <w:r w:rsidRPr="003A766D">
        <w:rPr>
          <w:rFonts w:ascii="Times New Roman" w:hAnsi="Times New Roman" w:cs="Times New Roman"/>
          <w:b/>
          <w:bCs/>
        </w:rPr>
        <w:t>Jautājums no auditorijas:</w:t>
      </w:r>
      <w:r>
        <w:rPr>
          <w:rFonts w:ascii="Times New Roman" w:hAnsi="Times New Roman" w:cs="Times New Roman"/>
        </w:rPr>
        <w:t xml:space="preserve"> kurās vietās ir konstatētas sikspārņu atradnes.</w:t>
      </w:r>
    </w:p>
    <w:p w14:paraId="1E944D7C" w14:textId="77777777" w:rsidR="005D2CD0" w:rsidRDefault="005D2CD0" w:rsidP="005D2CD0">
      <w:pPr>
        <w:jc w:val="both"/>
        <w:rPr>
          <w:rFonts w:ascii="Times New Roman" w:hAnsi="Times New Roman" w:cs="Times New Roman"/>
        </w:rPr>
      </w:pPr>
    </w:p>
    <w:p w14:paraId="3A6D48DE"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b/>
          <w:bCs/>
        </w:rPr>
        <w:t xml:space="preserve"> </w:t>
      </w:r>
      <w:r>
        <w:rPr>
          <w:rFonts w:ascii="Times New Roman" w:hAnsi="Times New Roman" w:cs="Times New Roman"/>
        </w:rPr>
        <w:t>atbild, ka balstoties uz monitoringa datiem, dabas parkā “Laukezers” ir identificētas vairākas atradnes. Uzklausa un apspriež ar klātesošajiem doto apsaimniekošanas pasākumu.</w:t>
      </w:r>
    </w:p>
    <w:p w14:paraId="0D9136AE" w14:textId="77777777" w:rsidR="005D2CD0" w:rsidRDefault="005D2CD0" w:rsidP="005D2CD0">
      <w:pPr>
        <w:jc w:val="both"/>
        <w:rPr>
          <w:rFonts w:ascii="Times New Roman" w:hAnsi="Times New Roman" w:cs="Times New Roman"/>
        </w:rPr>
      </w:pPr>
    </w:p>
    <w:p w14:paraId="16EB765F"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lastRenderedPageBreak/>
        <w:t>Uldis Valainis</w:t>
      </w:r>
      <w:r>
        <w:rPr>
          <w:rFonts w:ascii="Times New Roman" w:hAnsi="Times New Roman" w:cs="Times New Roman"/>
          <w:b/>
          <w:bCs/>
        </w:rPr>
        <w:t xml:space="preserve"> </w:t>
      </w:r>
      <w:r>
        <w:rPr>
          <w:rFonts w:ascii="Times New Roman" w:hAnsi="Times New Roman" w:cs="Times New Roman"/>
        </w:rPr>
        <w:t xml:space="preserve">norāda, ka DA plāna izstrādes ietvaros saņemti priekšlikumi no Dabas aizsardzības pārvaldes par DP robežu paplašināšanu integrējot dabas parka piegulošajā teritorijā izvietotos ES nozīmes aizsargājamos mežu un pļavu biotopus. </w:t>
      </w:r>
    </w:p>
    <w:p w14:paraId="6228E716" w14:textId="77777777" w:rsidR="005D2CD0" w:rsidRDefault="005D2CD0" w:rsidP="005D2CD0">
      <w:pPr>
        <w:jc w:val="both"/>
        <w:rPr>
          <w:rFonts w:ascii="Times New Roman" w:hAnsi="Times New Roman" w:cs="Times New Roman"/>
        </w:rPr>
      </w:pPr>
    </w:p>
    <w:p w14:paraId="56362942" w14:textId="77777777" w:rsidR="005D2CD0" w:rsidRDefault="005D2CD0" w:rsidP="005D2CD0">
      <w:pPr>
        <w:jc w:val="both"/>
        <w:rPr>
          <w:rFonts w:ascii="Times New Roman" w:hAnsi="Times New Roman" w:cs="Times New Roman"/>
          <w:bCs/>
        </w:rPr>
      </w:pPr>
      <w:r w:rsidRPr="00080A04">
        <w:rPr>
          <w:rFonts w:ascii="Times New Roman" w:hAnsi="Times New Roman" w:cs="Times New Roman"/>
          <w:b/>
        </w:rPr>
        <w:t>Ingrīda Seržāne</w:t>
      </w:r>
      <w:r w:rsidRPr="007F77B2">
        <w:rPr>
          <w:rFonts w:ascii="Times New Roman" w:hAnsi="Times New Roman" w:cs="Times New Roman"/>
          <w:b/>
        </w:rPr>
        <w:t>:</w:t>
      </w:r>
      <w:r>
        <w:rPr>
          <w:rFonts w:ascii="Times New Roman" w:hAnsi="Times New Roman" w:cs="Times New Roman"/>
          <w:b/>
        </w:rPr>
        <w:t xml:space="preserve"> </w:t>
      </w:r>
      <w:r w:rsidRPr="00FD7DE2">
        <w:rPr>
          <w:rFonts w:ascii="Times New Roman" w:hAnsi="Times New Roman" w:cs="Times New Roman"/>
          <w:bCs/>
        </w:rPr>
        <w:t>interesējas par iespējamiem ierobežojumiem attiecībā uz zālāju teritorijām, ja tiktu lemts par šo teritoriju pievienošanu dabas parkam.</w:t>
      </w:r>
    </w:p>
    <w:p w14:paraId="76D9A2E3" w14:textId="77777777" w:rsidR="005D2CD0" w:rsidRDefault="005D2CD0" w:rsidP="005D2CD0">
      <w:pPr>
        <w:jc w:val="both"/>
        <w:rPr>
          <w:rFonts w:ascii="Times New Roman" w:hAnsi="Times New Roman" w:cs="Times New Roman"/>
          <w:bCs/>
        </w:rPr>
      </w:pPr>
    </w:p>
    <w:p w14:paraId="164ADD79" w14:textId="77777777" w:rsidR="005D2CD0" w:rsidRDefault="005D2CD0" w:rsidP="005D2CD0">
      <w:pPr>
        <w:jc w:val="both"/>
        <w:rPr>
          <w:rFonts w:ascii="Times New Roman" w:hAnsi="Times New Roman" w:cs="Times New Roman"/>
        </w:rPr>
      </w:pPr>
      <w:r w:rsidRPr="00980788">
        <w:rPr>
          <w:rFonts w:ascii="Times New Roman" w:hAnsi="Times New Roman" w:cs="Times New Roman"/>
          <w:b/>
          <w:bCs/>
        </w:rPr>
        <w:t>Uldis Valainis</w:t>
      </w:r>
      <w:r>
        <w:rPr>
          <w:rFonts w:ascii="Times New Roman" w:hAnsi="Times New Roman" w:cs="Times New Roman"/>
          <w:b/>
          <w:bCs/>
        </w:rPr>
        <w:t xml:space="preserve"> </w:t>
      </w:r>
      <w:r>
        <w:rPr>
          <w:rFonts w:ascii="Times New Roman" w:hAnsi="Times New Roman" w:cs="Times New Roman"/>
        </w:rPr>
        <w:t>atbild, ka attiecībā uz īpaši aizsargājamiem zālāju biotopiem tiks rosināti papildinājumi IAIN, kas paredzētu aizliegumu šo teritoriju aparšanai. Attiecīgi, ja tiks lemts par dabas parka robežu izmaiņām, kā arī, ja tiks apstiprināti plānotie grozījumi esošajos IAIN, tad apgrūtinājumi attiektos arī uz šiem zālāju poligoniem, kurus tiek  rosināts pievienot DP teritorijai.</w:t>
      </w:r>
    </w:p>
    <w:p w14:paraId="511F19F0" w14:textId="77777777" w:rsidR="005D2CD0" w:rsidRDefault="005D2CD0" w:rsidP="005D2CD0">
      <w:pPr>
        <w:jc w:val="both"/>
        <w:rPr>
          <w:rFonts w:ascii="Times New Roman" w:hAnsi="Times New Roman" w:cs="Times New Roman"/>
        </w:rPr>
      </w:pPr>
    </w:p>
    <w:p w14:paraId="3132E1C2" w14:textId="77777777" w:rsidR="005D2CD0" w:rsidRDefault="005D2CD0" w:rsidP="005D2CD0">
      <w:pPr>
        <w:jc w:val="both"/>
        <w:rPr>
          <w:rFonts w:ascii="Times New Roman" w:hAnsi="Times New Roman" w:cs="Times New Roman"/>
          <w:bCs/>
        </w:rPr>
      </w:pPr>
      <w:r w:rsidRPr="00080A04">
        <w:rPr>
          <w:rFonts w:ascii="Times New Roman" w:hAnsi="Times New Roman" w:cs="Times New Roman"/>
          <w:b/>
        </w:rPr>
        <w:t>Ingrīda Seržāne</w:t>
      </w:r>
      <w:r w:rsidRPr="007F77B2">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bCs/>
        </w:rPr>
        <w:t>uzsver, ka īpašnieki noteikti būtu pret šo teritoriju pievienošanu dabas parkam, jo tas uzliktu būtiskus apgrūtinājumus teritorijas saimnieciskai izmantošanai, savukārt esošā likumdošana neparedz adekvātas kompensācijas un arī esošās subsīdijas attiecībā uz bioloģiskās lauksaimniecības atbalstu nav saimnieciski izdevīgas.</w:t>
      </w:r>
    </w:p>
    <w:p w14:paraId="080B9397" w14:textId="77777777" w:rsidR="005D2CD0" w:rsidRDefault="005D2CD0" w:rsidP="005D2CD0">
      <w:pPr>
        <w:jc w:val="both"/>
        <w:rPr>
          <w:rFonts w:ascii="Times New Roman" w:hAnsi="Times New Roman" w:cs="Times New Roman"/>
          <w:bCs/>
        </w:rPr>
      </w:pPr>
    </w:p>
    <w:p w14:paraId="3F29BF9A" w14:textId="77777777" w:rsidR="005D2CD0" w:rsidRDefault="005D2CD0" w:rsidP="005D2CD0">
      <w:pPr>
        <w:jc w:val="both"/>
        <w:rPr>
          <w:rFonts w:ascii="Times New Roman" w:hAnsi="Times New Roman" w:cs="Times New Roman"/>
          <w:bCs/>
        </w:rPr>
      </w:pPr>
      <w:r w:rsidRPr="002B3AE2">
        <w:rPr>
          <w:rFonts w:ascii="Times New Roman" w:hAnsi="Times New Roman" w:cs="Times New Roman"/>
          <w:b/>
        </w:rPr>
        <w:t xml:space="preserve">Kārlis </w:t>
      </w:r>
      <w:proofErr w:type="spellStart"/>
      <w:r w:rsidRPr="002B3AE2">
        <w:rPr>
          <w:rFonts w:ascii="Times New Roman" w:hAnsi="Times New Roman" w:cs="Times New Roman"/>
          <w:b/>
        </w:rPr>
        <w:t>Staris</w:t>
      </w:r>
      <w:proofErr w:type="spellEnd"/>
      <w:r w:rsidRPr="002B3AE2">
        <w:rPr>
          <w:rFonts w:ascii="Times New Roman" w:hAnsi="Times New Roman" w:cs="Times New Roman"/>
          <w:b/>
        </w:rPr>
        <w:t>:</w:t>
      </w:r>
      <w:r>
        <w:rPr>
          <w:rFonts w:ascii="Times New Roman" w:hAnsi="Times New Roman" w:cs="Times New Roman"/>
          <w:b/>
        </w:rPr>
        <w:t xml:space="preserve"> </w:t>
      </w:r>
      <w:r w:rsidRPr="001E5418">
        <w:rPr>
          <w:rFonts w:ascii="Times New Roman" w:hAnsi="Times New Roman" w:cs="Times New Roman"/>
          <w:bCs/>
        </w:rPr>
        <w:t>papildina, ka gadījumā, ja īpašnieki neatbalstīs konkrēto ierosinājumu par viņu īpašumos reģistrēto aizsargājamo zālāju biotopu pievienošanu dabas parka teritorijai, tad pašvaldība nesniegs pozitīvu atzinumu izstrādātajam dabas aizsardzības plānam.</w:t>
      </w:r>
    </w:p>
    <w:p w14:paraId="3FA8562E" w14:textId="77777777" w:rsidR="005D2CD0" w:rsidRDefault="005D2CD0" w:rsidP="005D2CD0">
      <w:pPr>
        <w:jc w:val="both"/>
        <w:rPr>
          <w:rFonts w:ascii="Times New Roman" w:hAnsi="Times New Roman" w:cs="Times New Roman"/>
          <w:bCs/>
        </w:rPr>
      </w:pPr>
    </w:p>
    <w:p w14:paraId="37FEF761" w14:textId="77777777" w:rsidR="005D2CD0" w:rsidRDefault="005D2CD0" w:rsidP="005D2CD0">
      <w:pPr>
        <w:jc w:val="both"/>
        <w:rPr>
          <w:rFonts w:ascii="Times New Roman" w:hAnsi="Times New Roman" w:cs="Times New Roman"/>
        </w:rPr>
      </w:pPr>
      <w:r w:rsidRPr="00276905">
        <w:rPr>
          <w:rFonts w:ascii="Times New Roman" w:hAnsi="Times New Roman" w:cs="Times New Roman"/>
          <w:b/>
          <w:bCs/>
        </w:rPr>
        <w:t>Uldis Valainis</w:t>
      </w:r>
      <w:r>
        <w:rPr>
          <w:rFonts w:ascii="Times New Roman" w:hAnsi="Times New Roman" w:cs="Times New Roman"/>
          <w:b/>
          <w:bCs/>
        </w:rPr>
        <w:t xml:space="preserve"> </w:t>
      </w:r>
      <w:r>
        <w:rPr>
          <w:rFonts w:ascii="Times New Roman" w:hAnsi="Times New Roman" w:cs="Times New Roman"/>
        </w:rPr>
        <w:t>pateicas par komentāriem un norāda, ka gadījumā, ja tiks lemts par ierosinātā apsaimniekošanas pasākuma iekļaušanu DA plānā, tad šis jautājums noteikti tiks apspriests ar zemes īpašniekiem un tiks ņemts vērā viņu viedoklis.</w:t>
      </w:r>
    </w:p>
    <w:p w14:paraId="4B6527D1" w14:textId="77777777" w:rsidR="005D2CD0" w:rsidRPr="001E5418" w:rsidRDefault="005D2CD0" w:rsidP="005D2CD0">
      <w:pPr>
        <w:jc w:val="both"/>
        <w:rPr>
          <w:rFonts w:ascii="Times New Roman" w:hAnsi="Times New Roman" w:cs="Times New Roman"/>
        </w:rPr>
      </w:pPr>
    </w:p>
    <w:p w14:paraId="02B56621" w14:textId="77777777" w:rsidR="005D2CD0" w:rsidRDefault="005D2CD0" w:rsidP="005D2CD0">
      <w:pPr>
        <w:jc w:val="both"/>
        <w:rPr>
          <w:rFonts w:ascii="Times New Roman" w:hAnsi="Times New Roman" w:cs="Times New Roman"/>
          <w:bCs/>
          <w:i/>
          <w:iCs/>
        </w:rPr>
      </w:pPr>
      <w:r w:rsidRPr="00F15901">
        <w:rPr>
          <w:rFonts w:ascii="Times New Roman" w:hAnsi="Times New Roman" w:cs="Times New Roman"/>
          <w:bCs/>
          <w:i/>
          <w:iCs/>
        </w:rPr>
        <w:t>Jautājumi un komentāri neseko.</w:t>
      </w:r>
    </w:p>
    <w:p w14:paraId="041BB45E" w14:textId="77777777" w:rsidR="005D2CD0" w:rsidRPr="00F15901" w:rsidRDefault="005D2CD0" w:rsidP="005D2CD0">
      <w:pPr>
        <w:jc w:val="both"/>
        <w:rPr>
          <w:rFonts w:ascii="Times New Roman" w:hAnsi="Times New Roman" w:cs="Times New Roman"/>
          <w:bCs/>
          <w:i/>
          <w:iCs/>
        </w:rPr>
      </w:pPr>
    </w:p>
    <w:p w14:paraId="35E32C5B" w14:textId="77777777" w:rsidR="005D2CD0" w:rsidRDefault="005D2CD0" w:rsidP="005D2CD0">
      <w:pPr>
        <w:rPr>
          <w:rFonts w:ascii="Times New Roman" w:hAnsi="Times New Roman" w:cs="Times New Roman"/>
        </w:rPr>
      </w:pPr>
      <w:r w:rsidRPr="00276905">
        <w:rPr>
          <w:rFonts w:ascii="Times New Roman" w:hAnsi="Times New Roman" w:cs="Times New Roman"/>
          <w:b/>
          <w:bCs/>
        </w:rPr>
        <w:t>Uldis Valainis</w:t>
      </w:r>
      <w:r>
        <w:rPr>
          <w:rFonts w:ascii="Times New Roman" w:hAnsi="Times New Roman" w:cs="Times New Roman"/>
          <w:b/>
          <w:bCs/>
        </w:rPr>
        <w:t xml:space="preserve"> </w:t>
      </w:r>
      <w:r>
        <w:rPr>
          <w:rFonts w:ascii="Times New Roman" w:hAnsi="Times New Roman" w:cs="Times New Roman"/>
        </w:rPr>
        <w:t xml:space="preserve">aicina visiem piedalīties dabas aizsardzības plāna izstrādē un būt aktīviem, </w:t>
      </w:r>
      <w:r w:rsidRPr="00370B31">
        <w:rPr>
          <w:rFonts w:ascii="Times New Roman" w:hAnsi="Times New Roman" w:cs="Times New Roman"/>
        </w:rPr>
        <w:t>pasakās</w:t>
      </w:r>
      <w:r>
        <w:rPr>
          <w:rFonts w:ascii="Times New Roman" w:hAnsi="Times New Roman" w:cs="Times New Roman"/>
        </w:rPr>
        <w:t xml:space="preserve"> visiem</w:t>
      </w:r>
      <w:r>
        <w:rPr>
          <w:rFonts w:ascii="Times New Roman" w:hAnsi="Times New Roman" w:cs="Times New Roman"/>
          <w:b/>
          <w:bCs/>
        </w:rPr>
        <w:t xml:space="preserve"> </w:t>
      </w:r>
      <w:r>
        <w:rPr>
          <w:rFonts w:ascii="Times New Roman" w:hAnsi="Times New Roman" w:cs="Times New Roman"/>
        </w:rPr>
        <w:t>dalībniekiem par piedalīšanos un slēdz sanāksmi.</w:t>
      </w:r>
    </w:p>
    <w:p w14:paraId="67295DFD" w14:textId="77777777" w:rsidR="005D2CD0" w:rsidRDefault="005D2CD0" w:rsidP="005D2CD0">
      <w:pPr>
        <w:rPr>
          <w:rFonts w:ascii="Times New Roman" w:hAnsi="Times New Roman" w:cs="Times New Roman"/>
        </w:rPr>
      </w:pPr>
    </w:p>
    <w:p w14:paraId="390793A5" w14:textId="77777777" w:rsidR="005D2CD0" w:rsidRPr="00986B6E" w:rsidRDefault="005D2CD0" w:rsidP="005D2CD0">
      <w:pPr>
        <w:rPr>
          <w:rFonts w:ascii="Times New Roman" w:hAnsi="Times New Roman" w:cs="Times New Roman"/>
        </w:rPr>
      </w:pPr>
      <w:r w:rsidRPr="00986B6E">
        <w:rPr>
          <w:rFonts w:ascii="Times New Roman" w:hAnsi="Times New Roman" w:cs="Times New Roman"/>
          <w:bCs/>
        </w:rPr>
        <w:t xml:space="preserve">Sanāksmes beigas: </w:t>
      </w:r>
      <w:r>
        <w:rPr>
          <w:rFonts w:ascii="Times New Roman" w:hAnsi="Times New Roman" w:cs="Times New Roman"/>
          <w:bCs/>
        </w:rPr>
        <w:t>17:30</w:t>
      </w:r>
      <w:r w:rsidRPr="00986B6E">
        <w:rPr>
          <w:rFonts w:ascii="Times New Roman" w:hAnsi="Times New Roman" w:cs="Times New Roman"/>
          <w:bCs/>
        </w:rPr>
        <w:t xml:space="preserve"> </w:t>
      </w:r>
    </w:p>
    <w:p w14:paraId="72B7E785" w14:textId="77777777" w:rsidR="005D2CD0" w:rsidRPr="00986B6E" w:rsidRDefault="005D2CD0" w:rsidP="005D2CD0">
      <w:pPr>
        <w:rPr>
          <w:rFonts w:ascii="Times New Roman" w:hAnsi="Times New Roman" w:cs="Times New Roman"/>
        </w:rPr>
      </w:pPr>
    </w:p>
    <w:p w14:paraId="1439DD91" w14:textId="77777777" w:rsidR="005D2CD0" w:rsidRPr="00986B6E" w:rsidRDefault="005D2CD0" w:rsidP="005D2CD0">
      <w:pPr>
        <w:jc w:val="both"/>
        <w:rPr>
          <w:rFonts w:ascii="Times New Roman" w:hAnsi="Times New Roman" w:cs="Times New Roman"/>
        </w:rPr>
      </w:pPr>
      <w:r w:rsidRPr="00986B6E">
        <w:rPr>
          <w:rFonts w:ascii="Times New Roman" w:hAnsi="Times New Roman" w:cs="Times New Roman"/>
        </w:rPr>
        <w:t>Sanāksmes vadītāj</w:t>
      </w:r>
      <w:r>
        <w:rPr>
          <w:rFonts w:ascii="Times New Roman" w:hAnsi="Times New Roman" w:cs="Times New Roman"/>
        </w:rPr>
        <w:t>s:</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Uldis Valainis</w:t>
      </w:r>
      <w:r w:rsidRPr="00986B6E">
        <w:rPr>
          <w:rFonts w:ascii="Times New Roman" w:hAnsi="Times New Roman" w:cs="Times New Roman"/>
        </w:rPr>
        <w:tab/>
      </w:r>
    </w:p>
    <w:p w14:paraId="0AF5CE15" w14:textId="77777777" w:rsidR="005D2CD0" w:rsidRDefault="005D2CD0" w:rsidP="005D2CD0">
      <w:pPr>
        <w:jc w:val="both"/>
        <w:rPr>
          <w:rFonts w:ascii="Times New Roman" w:hAnsi="Times New Roman" w:cs="Times New Roman"/>
        </w:rPr>
      </w:pPr>
    </w:p>
    <w:p w14:paraId="12EFBD45" w14:textId="77777777" w:rsidR="005D2CD0" w:rsidRPr="003B2D5A" w:rsidRDefault="005D2CD0" w:rsidP="005D2CD0">
      <w:pPr>
        <w:jc w:val="both"/>
        <w:rPr>
          <w:rFonts w:ascii="Times New Roman" w:hAnsi="Times New Roman" w:cs="Times New Roman"/>
        </w:rPr>
      </w:pPr>
      <w:r>
        <w:rPr>
          <w:rFonts w:ascii="Times New Roman" w:hAnsi="Times New Roman" w:cs="Times New Roman"/>
        </w:rPr>
        <w:t>Sanāksmes protokolētāja:</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 xml:space="preserve">Aleksandra </w:t>
      </w:r>
      <w:proofErr w:type="spellStart"/>
      <w:r>
        <w:rPr>
          <w:rFonts w:ascii="Times New Roman" w:hAnsi="Times New Roman" w:cs="Times New Roman"/>
        </w:rPr>
        <w:t>Krugļikova</w:t>
      </w:r>
      <w:proofErr w:type="spellEnd"/>
      <w:r w:rsidRPr="00986B6E">
        <w:rPr>
          <w:rFonts w:ascii="Times New Roman" w:hAnsi="Times New Roman" w:cs="Times New Roman"/>
        </w:rPr>
        <w:tab/>
      </w:r>
    </w:p>
    <w:p w14:paraId="3178B9CF" w14:textId="77777777" w:rsidR="002E4736" w:rsidRDefault="002E4736" w:rsidP="00A77D3A">
      <w:pPr>
        <w:jc w:val="center"/>
        <w:rPr>
          <w:rFonts w:ascii="Times New Roman" w:hAnsi="Times New Roman" w:cs="Times New Roman"/>
          <w:sz w:val="36"/>
          <w:szCs w:val="36"/>
        </w:rPr>
      </w:pPr>
    </w:p>
    <w:p w14:paraId="781587BD" w14:textId="77777777" w:rsidR="002E4736" w:rsidRDefault="002E4736" w:rsidP="00A77D3A">
      <w:pPr>
        <w:jc w:val="center"/>
        <w:rPr>
          <w:rFonts w:ascii="Times New Roman" w:hAnsi="Times New Roman" w:cs="Times New Roman"/>
          <w:sz w:val="36"/>
          <w:szCs w:val="36"/>
        </w:rPr>
      </w:pPr>
    </w:p>
    <w:p w14:paraId="2CACA46B" w14:textId="77777777" w:rsidR="00BB0D92" w:rsidRDefault="00BB0D92" w:rsidP="00A77D3A">
      <w:pPr>
        <w:jc w:val="center"/>
        <w:rPr>
          <w:rFonts w:ascii="Times New Roman" w:hAnsi="Times New Roman" w:cs="Times New Roman"/>
          <w:sz w:val="36"/>
          <w:szCs w:val="36"/>
        </w:rPr>
      </w:pPr>
    </w:p>
    <w:p w14:paraId="236B4EF0" w14:textId="77777777" w:rsidR="00BB0D92" w:rsidRDefault="00BB0D92" w:rsidP="00A77D3A">
      <w:pPr>
        <w:jc w:val="center"/>
        <w:rPr>
          <w:rFonts w:ascii="Times New Roman" w:hAnsi="Times New Roman" w:cs="Times New Roman"/>
          <w:sz w:val="36"/>
          <w:szCs w:val="36"/>
        </w:rPr>
      </w:pPr>
    </w:p>
    <w:p w14:paraId="709B37C5" w14:textId="77777777" w:rsidR="00BB0D92" w:rsidRDefault="00BB0D92" w:rsidP="00A77D3A">
      <w:pPr>
        <w:jc w:val="center"/>
        <w:rPr>
          <w:rFonts w:ascii="Times New Roman" w:hAnsi="Times New Roman" w:cs="Times New Roman"/>
          <w:sz w:val="36"/>
          <w:szCs w:val="36"/>
        </w:rPr>
      </w:pPr>
    </w:p>
    <w:p w14:paraId="51DFADD1" w14:textId="77777777" w:rsidR="00BB0D92" w:rsidRDefault="00BB0D92" w:rsidP="00A77D3A">
      <w:pPr>
        <w:jc w:val="center"/>
        <w:rPr>
          <w:rFonts w:ascii="Times New Roman" w:hAnsi="Times New Roman" w:cs="Times New Roman"/>
          <w:sz w:val="36"/>
          <w:szCs w:val="36"/>
        </w:rPr>
      </w:pPr>
    </w:p>
    <w:p w14:paraId="06238E10" w14:textId="77777777" w:rsidR="00BB0D92" w:rsidRDefault="00BB0D92" w:rsidP="00A77D3A">
      <w:pPr>
        <w:jc w:val="center"/>
        <w:rPr>
          <w:rFonts w:ascii="Times New Roman" w:hAnsi="Times New Roman" w:cs="Times New Roman"/>
          <w:sz w:val="36"/>
          <w:szCs w:val="36"/>
        </w:rPr>
      </w:pPr>
    </w:p>
    <w:p w14:paraId="2ED43509" w14:textId="77777777" w:rsidR="00BB0D92" w:rsidRDefault="00BB0D92" w:rsidP="00A77D3A">
      <w:pPr>
        <w:jc w:val="center"/>
        <w:rPr>
          <w:rFonts w:ascii="Times New Roman" w:hAnsi="Times New Roman" w:cs="Times New Roman"/>
          <w:sz w:val="36"/>
          <w:szCs w:val="36"/>
        </w:rPr>
      </w:pPr>
    </w:p>
    <w:p w14:paraId="00A7C01B" w14:textId="77777777" w:rsidR="00BB0D92" w:rsidRDefault="00BB0D92" w:rsidP="00A77D3A">
      <w:pPr>
        <w:jc w:val="center"/>
        <w:rPr>
          <w:rFonts w:ascii="Times New Roman" w:hAnsi="Times New Roman" w:cs="Times New Roman"/>
          <w:sz w:val="36"/>
          <w:szCs w:val="36"/>
        </w:rPr>
      </w:pPr>
    </w:p>
    <w:p w14:paraId="075C17F3" w14:textId="77777777" w:rsidR="00BB0D92" w:rsidRDefault="00BB0D92" w:rsidP="00A77D3A">
      <w:pPr>
        <w:jc w:val="center"/>
        <w:rPr>
          <w:rFonts w:ascii="Times New Roman" w:hAnsi="Times New Roman" w:cs="Times New Roman"/>
          <w:sz w:val="36"/>
          <w:szCs w:val="36"/>
        </w:rPr>
      </w:pPr>
    </w:p>
    <w:p w14:paraId="32CF1ED7" w14:textId="77777777" w:rsidR="00BB0D92" w:rsidRDefault="00BB0D92" w:rsidP="00A77D3A">
      <w:pPr>
        <w:jc w:val="center"/>
        <w:rPr>
          <w:rFonts w:ascii="Times New Roman" w:hAnsi="Times New Roman" w:cs="Times New Roman"/>
          <w:sz w:val="36"/>
          <w:szCs w:val="36"/>
        </w:rPr>
      </w:pPr>
    </w:p>
    <w:p w14:paraId="5806712D" w14:textId="77777777" w:rsidR="00BB0D92" w:rsidRDefault="00BB0D92" w:rsidP="00A77D3A">
      <w:pPr>
        <w:jc w:val="center"/>
        <w:rPr>
          <w:rFonts w:ascii="Times New Roman" w:hAnsi="Times New Roman" w:cs="Times New Roman"/>
          <w:sz w:val="36"/>
          <w:szCs w:val="36"/>
        </w:rPr>
      </w:pPr>
    </w:p>
    <w:p w14:paraId="4750F687" w14:textId="06C25213" w:rsidR="005D2CD0" w:rsidRDefault="005D2CD0" w:rsidP="00BB0D92">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67D34B83" wp14:editId="76DC2981">
            <wp:extent cx="6177867" cy="8785407"/>
            <wp:effectExtent l="0" t="0" r="0" b="3175"/>
            <wp:docPr id="908620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20811" name="Picture 908620811"/>
                    <pic:cNvPicPr/>
                  </pic:nvPicPr>
                  <pic:blipFill>
                    <a:blip r:embed="rId24">
                      <a:extLst>
                        <a:ext uri="{28A0092B-C50C-407E-A947-70E740481C1C}">
                          <a14:useLocalDpi xmlns:a14="http://schemas.microsoft.com/office/drawing/2010/main"/>
                        </a:ext>
                      </a:extLst>
                    </a:blip>
                    <a:stretch>
                      <a:fillRect/>
                    </a:stretch>
                  </pic:blipFill>
                  <pic:spPr>
                    <a:xfrm>
                      <a:off x="0" y="0"/>
                      <a:ext cx="6214337" cy="8837271"/>
                    </a:xfrm>
                    <a:prstGeom prst="rect">
                      <a:avLst/>
                    </a:prstGeom>
                  </pic:spPr>
                </pic:pic>
              </a:graphicData>
            </a:graphic>
          </wp:inline>
        </w:drawing>
      </w:r>
    </w:p>
    <w:p w14:paraId="1677B53D" w14:textId="77777777" w:rsidR="005D2CD0" w:rsidRDefault="005D2CD0" w:rsidP="00BB0D92">
      <w:pPr>
        <w:jc w:val="center"/>
        <w:rPr>
          <w:rFonts w:ascii="Times New Roman" w:hAnsi="Times New Roman" w:cs="Times New Roman"/>
          <w:b/>
        </w:rPr>
      </w:pPr>
    </w:p>
    <w:p w14:paraId="405D0E39" w14:textId="77777777" w:rsidR="005D2CD0" w:rsidRDefault="005D2CD0" w:rsidP="00BB0D92">
      <w:pPr>
        <w:jc w:val="center"/>
        <w:rPr>
          <w:rFonts w:ascii="Times New Roman" w:hAnsi="Times New Roman" w:cs="Times New Roman"/>
          <w:b/>
        </w:rPr>
      </w:pPr>
    </w:p>
    <w:p w14:paraId="4BF18C5E" w14:textId="77777777" w:rsidR="005D2CD0" w:rsidRDefault="005D2CD0" w:rsidP="00BB0D92">
      <w:pPr>
        <w:jc w:val="center"/>
        <w:rPr>
          <w:rFonts w:ascii="Times New Roman" w:hAnsi="Times New Roman" w:cs="Times New Roman"/>
          <w:b/>
        </w:rPr>
      </w:pPr>
    </w:p>
    <w:p w14:paraId="5F3E7AA3" w14:textId="77777777" w:rsidR="005D2CD0" w:rsidRDefault="005D2CD0" w:rsidP="00BB0D92">
      <w:pPr>
        <w:jc w:val="center"/>
        <w:rPr>
          <w:rFonts w:ascii="Times New Roman" w:hAnsi="Times New Roman" w:cs="Times New Roman"/>
          <w:b/>
        </w:rPr>
      </w:pPr>
    </w:p>
    <w:p w14:paraId="70E1419F" w14:textId="77777777" w:rsidR="005D2CD0" w:rsidRDefault="005D2CD0" w:rsidP="00BB0D92">
      <w:pPr>
        <w:jc w:val="center"/>
        <w:rPr>
          <w:rFonts w:ascii="Times New Roman" w:hAnsi="Times New Roman" w:cs="Times New Roman"/>
          <w:b/>
        </w:rPr>
      </w:pPr>
    </w:p>
    <w:p w14:paraId="5B840810" w14:textId="095BFD3C" w:rsidR="005D2CD0" w:rsidRDefault="005D2CD0" w:rsidP="00BB0D92">
      <w:pPr>
        <w:jc w:val="center"/>
        <w:rPr>
          <w:rFonts w:ascii="Times New Roman" w:hAnsi="Times New Roman" w:cs="Times New Roman"/>
          <w:b/>
        </w:rPr>
      </w:pPr>
      <w:r>
        <w:rPr>
          <w:rFonts w:ascii="Times New Roman" w:hAnsi="Times New Roman" w:cs="Times New Roman"/>
          <w:b/>
          <w:noProof/>
        </w:rPr>
        <w:drawing>
          <wp:inline distT="0" distB="0" distL="0" distR="0" wp14:anchorId="290EAB22" wp14:editId="5664DCB9">
            <wp:extent cx="5812692" cy="8325275"/>
            <wp:effectExtent l="0" t="0" r="4445" b="0"/>
            <wp:docPr id="219400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00901" name="Picture 219400901"/>
                    <pic:cNvPicPr/>
                  </pic:nvPicPr>
                  <pic:blipFill>
                    <a:blip r:embed="rId25" cstate="email">
                      <a:extLst>
                        <a:ext uri="{28A0092B-C50C-407E-A947-70E740481C1C}">
                          <a14:useLocalDpi xmlns:a14="http://schemas.microsoft.com/office/drawing/2010/main"/>
                        </a:ext>
                      </a:extLst>
                    </a:blip>
                    <a:stretch>
                      <a:fillRect/>
                    </a:stretch>
                  </pic:blipFill>
                  <pic:spPr>
                    <a:xfrm>
                      <a:off x="0" y="0"/>
                      <a:ext cx="5827152" cy="8345986"/>
                    </a:xfrm>
                    <a:prstGeom prst="rect">
                      <a:avLst/>
                    </a:prstGeom>
                  </pic:spPr>
                </pic:pic>
              </a:graphicData>
            </a:graphic>
          </wp:inline>
        </w:drawing>
      </w:r>
    </w:p>
    <w:p w14:paraId="26248C5B" w14:textId="77777777" w:rsidR="005D2CD0" w:rsidRDefault="005D2CD0" w:rsidP="00BB0D92">
      <w:pPr>
        <w:jc w:val="center"/>
        <w:rPr>
          <w:rFonts w:ascii="Times New Roman" w:hAnsi="Times New Roman" w:cs="Times New Roman"/>
          <w:b/>
        </w:rPr>
      </w:pPr>
    </w:p>
    <w:p w14:paraId="42A653DA" w14:textId="77777777" w:rsidR="005D2CD0" w:rsidRDefault="005D2CD0" w:rsidP="00BB0D92">
      <w:pPr>
        <w:jc w:val="center"/>
        <w:rPr>
          <w:rFonts w:ascii="Times New Roman" w:hAnsi="Times New Roman" w:cs="Times New Roman"/>
          <w:b/>
        </w:rPr>
      </w:pPr>
    </w:p>
    <w:p w14:paraId="46148AE5" w14:textId="77777777" w:rsidR="005D2CD0" w:rsidRDefault="005D2CD0" w:rsidP="00BB0D92">
      <w:pPr>
        <w:jc w:val="center"/>
        <w:rPr>
          <w:rFonts w:ascii="Times New Roman" w:hAnsi="Times New Roman" w:cs="Times New Roman"/>
          <w:b/>
        </w:rPr>
      </w:pPr>
    </w:p>
    <w:p w14:paraId="01708E44" w14:textId="77777777" w:rsidR="005D2CD0" w:rsidRDefault="005D2CD0" w:rsidP="00BB0D92">
      <w:pPr>
        <w:jc w:val="center"/>
        <w:rPr>
          <w:rFonts w:ascii="Times New Roman" w:hAnsi="Times New Roman" w:cs="Times New Roman"/>
          <w:b/>
        </w:rPr>
      </w:pPr>
    </w:p>
    <w:p w14:paraId="2B23D341" w14:textId="77777777" w:rsidR="005D2CD0" w:rsidRDefault="005D2CD0" w:rsidP="00BB0D92">
      <w:pPr>
        <w:jc w:val="center"/>
        <w:rPr>
          <w:rFonts w:ascii="Times New Roman" w:hAnsi="Times New Roman" w:cs="Times New Roman"/>
          <w:b/>
        </w:rPr>
      </w:pPr>
    </w:p>
    <w:p w14:paraId="0F839C09" w14:textId="080E6420" w:rsidR="00BB0D92" w:rsidRPr="00F605FF" w:rsidRDefault="00BB0D92" w:rsidP="00BB0D92">
      <w:pPr>
        <w:jc w:val="center"/>
        <w:rPr>
          <w:rFonts w:ascii="Times New Roman" w:hAnsi="Times New Roman" w:cs="Times New Roman"/>
          <w:b/>
        </w:rPr>
      </w:pPr>
      <w:r>
        <w:rPr>
          <w:rFonts w:ascii="Times New Roman" w:hAnsi="Times New Roman" w:cs="Times New Roman"/>
          <w:b/>
        </w:rPr>
        <w:lastRenderedPageBreak/>
        <w:t>D</w:t>
      </w:r>
      <w:r w:rsidRPr="006D17DF">
        <w:rPr>
          <w:rFonts w:ascii="Times New Roman" w:hAnsi="Times New Roman" w:cs="Times New Roman"/>
          <w:b/>
        </w:rPr>
        <w:t xml:space="preserve">abas parka "Laukezers" dabas aizsardzības plāna izstrādes konsultatīvās grupas </w:t>
      </w:r>
      <w:r>
        <w:rPr>
          <w:rFonts w:ascii="Times New Roman" w:hAnsi="Times New Roman" w:cs="Times New Roman"/>
          <w:b/>
        </w:rPr>
        <w:t>2</w:t>
      </w:r>
      <w:r w:rsidRPr="006D17DF">
        <w:rPr>
          <w:rFonts w:ascii="Times New Roman" w:hAnsi="Times New Roman" w:cs="Times New Roman"/>
          <w:b/>
        </w:rPr>
        <w:t>. sanāksme.</w:t>
      </w:r>
    </w:p>
    <w:p w14:paraId="4705BA78" w14:textId="77777777" w:rsidR="00BB0D92" w:rsidRDefault="00BB0D92" w:rsidP="00BB0D92">
      <w:pPr>
        <w:jc w:val="center"/>
        <w:rPr>
          <w:rFonts w:ascii="Times New Roman" w:hAnsi="Times New Roman" w:cs="Times New Roman"/>
          <w:b/>
        </w:rPr>
      </w:pPr>
      <w:r>
        <w:rPr>
          <w:rFonts w:ascii="Times New Roman" w:hAnsi="Times New Roman" w:cs="Times New Roman"/>
          <w:b/>
        </w:rPr>
        <w:t>2023. gada 14. jūnijā plkst. 10</w:t>
      </w:r>
      <w:r w:rsidRPr="00F605FF">
        <w:rPr>
          <w:rFonts w:ascii="Times New Roman" w:hAnsi="Times New Roman" w:cs="Times New Roman"/>
          <w:b/>
        </w:rPr>
        <w:t>:00</w:t>
      </w:r>
    </w:p>
    <w:p w14:paraId="41CF6616" w14:textId="77777777" w:rsidR="00BB0D92" w:rsidRPr="00F605FF" w:rsidRDefault="00BB0D92" w:rsidP="00BB0D92">
      <w:pPr>
        <w:jc w:val="center"/>
        <w:rPr>
          <w:rFonts w:ascii="Times New Roman" w:hAnsi="Times New Roman" w:cs="Times New Roman"/>
          <w:b/>
        </w:rPr>
      </w:pPr>
      <w:r w:rsidRPr="005C3043">
        <w:rPr>
          <w:rFonts w:ascii="Times New Roman" w:hAnsi="Times New Roman" w:cs="Times New Roman"/>
          <w:b/>
        </w:rPr>
        <w:t>Jēkabpils novad</w:t>
      </w:r>
      <w:r>
        <w:rPr>
          <w:rFonts w:ascii="Times New Roman" w:hAnsi="Times New Roman" w:cs="Times New Roman"/>
          <w:b/>
        </w:rPr>
        <w:t>s,  J</w:t>
      </w:r>
      <w:r w:rsidRPr="005C3043">
        <w:rPr>
          <w:rFonts w:ascii="Times New Roman" w:hAnsi="Times New Roman" w:cs="Times New Roman"/>
          <w:b/>
        </w:rPr>
        <w:t>ēkabpil</w:t>
      </w:r>
      <w:r>
        <w:rPr>
          <w:rFonts w:ascii="Times New Roman" w:hAnsi="Times New Roman" w:cs="Times New Roman"/>
          <w:b/>
        </w:rPr>
        <w:t>s</w:t>
      </w:r>
      <w:r w:rsidRPr="005C3043">
        <w:rPr>
          <w:rFonts w:ascii="Times New Roman" w:hAnsi="Times New Roman" w:cs="Times New Roman"/>
          <w:b/>
        </w:rPr>
        <w:t>, Rīgas ielā 150a</w:t>
      </w:r>
      <w:r>
        <w:rPr>
          <w:rFonts w:ascii="Times New Roman" w:hAnsi="Times New Roman" w:cs="Times New Roman"/>
          <w:b/>
        </w:rPr>
        <w:t>,</w:t>
      </w:r>
      <w:r w:rsidRPr="000F752E">
        <w:rPr>
          <w:rFonts w:ascii="Times New Roman" w:hAnsi="Times New Roman" w:cs="Times New Roman"/>
          <w:b/>
        </w:rPr>
        <w:t xml:space="preserve"> </w:t>
      </w:r>
      <w:r w:rsidRPr="005C3043">
        <w:rPr>
          <w:rFonts w:ascii="Times New Roman" w:hAnsi="Times New Roman" w:cs="Times New Roman"/>
          <w:b/>
        </w:rPr>
        <w:t>Attīstības pārvald</w:t>
      </w:r>
      <w:r>
        <w:rPr>
          <w:rFonts w:ascii="Times New Roman" w:hAnsi="Times New Roman" w:cs="Times New Roman"/>
          <w:b/>
        </w:rPr>
        <w:t>e</w:t>
      </w:r>
      <w:r w:rsidRPr="005C3043">
        <w:rPr>
          <w:rFonts w:ascii="Times New Roman" w:hAnsi="Times New Roman" w:cs="Times New Roman"/>
          <w:b/>
        </w:rPr>
        <w:t xml:space="preserve">, </w:t>
      </w:r>
      <w:r>
        <w:rPr>
          <w:rFonts w:ascii="Times New Roman" w:hAnsi="Times New Roman" w:cs="Times New Roman"/>
          <w:b/>
        </w:rPr>
        <w:t>lielajā zālē</w:t>
      </w:r>
    </w:p>
    <w:p w14:paraId="4C8C2153" w14:textId="77777777" w:rsidR="00BB0D92" w:rsidRPr="00F605FF" w:rsidRDefault="00BB0D92" w:rsidP="00BB0D92">
      <w:pPr>
        <w:jc w:val="center"/>
        <w:rPr>
          <w:rFonts w:ascii="Times New Roman" w:hAnsi="Times New Roman" w:cs="Times New Roman"/>
          <w:b/>
        </w:rPr>
      </w:pPr>
      <w:r w:rsidRPr="00F605FF">
        <w:rPr>
          <w:rFonts w:ascii="Times New Roman" w:hAnsi="Times New Roman" w:cs="Times New Roman"/>
          <w:b/>
        </w:rPr>
        <w:t>Sanāksmes protokols</w:t>
      </w:r>
    </w:p>
    <w:p w14:paraId="0B2A99FF" w14:textId="77777777" w:rsidR="00BB0D92" w:rsidRDefault="00BB0D92" w:rsidP="00BB0D92">
      <w:pPr>
        <w:jc w:val="both"/>
        <w:rPr>
          <w:rFonts w:ascii="Times New Roman" w:hAnsi="Times New Roman" w:cs="Times New Roman"/>
        </w:rPr>
      </w:pPr>
    </w:p>
    <w:p w14:paraId="36E743FF" w14:textId="668BA682" w:rsidR="00BB0D92" w:rsidRPr="00F605FF" w:rsidRDefault="00BB0D92" w:rsidP="00BB0D92">
      <w:pPr>
        <w:jc w:val="both"/>
        <w:rPr>
          <w:rFonts w:ascii="Times New Roman" w:hAnsi="Times New Roman" w:cs="Times New Roman"/>
        </w:rPr>
      </w:pPr>
      <w:r>
        <w:rPr>
          <w:rFonts w:ascii="Times New Roman" w:hAnsi="Times New Roman" w:cs="Times New Roman"/>
        </w:rPr>
        <w:t>Sanāksmi</w:t>
      </w:r>
      <w:r w:rsidRPr="00F605FF">
        <w:rPr>
          <w:rFonts w:ascii="Times New Roman" w:hAnsi="Times New Roman" w:cs="Times New Roman"/>
        </w:rPr>
        <w:t xml:space="preserve"> vada – </w:t>
      </w:r>
      <w:r>
        <w:rPr>
          <w:rFonts w:ascii="Times New Roman" w:hAnsi="Times New Roman" w:cs="Times New Roman"/>
        </w:rPr>
        <w:t>Uldis Valainis</w:t>
      </w:r>
    </w:p>
    <w:p w14:paraId="6128551E" w14:textId="77777777" w:rsidR="00BB0D92" w:rsidRPr="00F605FF" w:rsidRDefault="00BB0D92" w:rsidP="00BB0D92">
      <w:pPr>
        <w:jc w:val="both"/>
        <w:rPr>
          <w:rFonts w:ascii="Times New Roman" w:hAnsi="Times New Roman" w:cs="Times New Roman"/>
        </w:rPr>
      </w:pPr>
      <w:r w:rsidRPr="00F605FF">
        <w:rPr>
          <w:rFonts w:ascii="Times New Roman" w:hAnsi="Times New Roman" w:cs="Times New Roman"/>
        </w:rPr>
        <w:t xml:space="preserve">Protokolē – </w:t>
      </w:r>
      <w:r>
        <w:rPr>
          <w:rFonts w:ascii="Times New Roman" w:hAnsi="Times New Roman" w:cs="Times New Roman"/>
        </w:rPr>
        <w:t>Aleksandra Krugļikova</w:t>
      </w:r>
    </w:p>
    <w:p w14:paraId="635644AD" w14:textId="77777777" w:rsidR="00BB0D92" w:rsidRPr="00F605FF" w:rsidRDefault="00BB0D92" w:rsidP="00BB0D92">
      <w:pPr>
        <w:jc w:val="both"/>
        <w:rPr>
          <w:rFonts w:ascii="Times New Roman" w:hAnsi="Times New Roman" w:cs="Times New Roman"/>
        </w:rPr>
      </w:pPr>
      <w:r>
        <w:rPr>
          <w:rFonts w:ascii="Times New Roman" w:hAnsi="Times New Roman" w:cs="Times New Roman"/>
        </w:rPr>
        <w:t>S</w:t>
      </w:r>
      <w:r w:rsidRPr="00F605FF">
        <w:rPr>
          <w:rFonts w:ascii="Times New Roman" w:hAnsi="Times New Roman" w:cs="Times New Roman"/>
        </w:rPr>
        <w:t>anāksmē piedalās:</w:t>
      </w:r>
      <w:r>
        <w:rPr>
          <w:rFonts w:ascii="Times New Roman" w:hAnsi="Times New Roman" w:cs="Times New Roman"/>
        </w:rPr>
        <w:t xml:space="preserve"> </w:t>
      </w:r>
    </w:p>
    <w:p w14:paraId="7F958672" w14:textId="77777777" w:rsidR="00BB0D92" w:rsidRPr="00C36BC8" w:rsidRDefault="00BB0D92" w:rsidP="00BB0D92">
      <w:pPr>
        <w:jc w:val="both"/>
        <w:rPr>
          <w:rFonts w:ascii="Times New Roman" w:hAnsi="Times New Roman" w:cs="Times New Roman"/>
        </w:rPr>
      </w:pPr>
    </w:p>
    <w:p w14:paraId="2653CF4F" w14:textId="77777777" w:rsidR="00BB0D92" w:rsidRPr="002560ED" w:rsidRDefault="00BB0D92" w:rsidP="00BB0D92">
      <w:pPr>
        <w:pStyle w:val="Sarakstarindkopa"/>
        <w:numPr>
          <w:ilvl w:val="0"/>
          <w:numId w:val="10"/>
        </w:numPr>
        <w:spacing w:after="0" w:line="240" w:lineRule="auto"/>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Uldis Valainis</w:t>
      </w:r>
      <w:r w:rsidRPr="002560ED">
        <w:rPr>
          <w:rFonts w:ascii="Times New Roman" w:hAnsi="Times New Roman" w:cs="Times New Roman"/>
          <w:noProof w:val="0"/>
          <w:sz w:val="24"/>
          <w:szCs w:val="24"/>
        </w:rPr>
        <w:t>, DU, DP “Laukezers” plāna izstrādes vadītājs;</w:t>
      </w:r>
    </w:p>
    <w:p w14:paraId="7844C1F8" w14:textId="77777777" w:rsidR="00BB0D92" w:rsidRPr="002560ED" w:rsidRDefault="00BB0D92" w:rsidP="00BB0D92">
      <w:pPr>
        <w:pStyle w:val="Sarakstarindkopa"/>
        <w:numPr>
          <w:ilvl w:val="0"/>
          <w:numId w:val="10"/>
        </w:numPr>
        <w:spacing w:after="0" w:line="240" w:lineRule="auto"/>
        <w:ind w:left="786"/>
        <w:jc w:val="both"/>
        <w:rPr>
          <w:rFonts w:ascii="Times New Roman" w:hAnsi="Times New Roman" w:cs="Times New Roman"/>
          <w:noProof w:val="0"/>
          <w:sz w:val="24"/>
          <w:szCs w:val="24"/>
        </w:rPr>
      </w:pPr>
      <w:r w:rsidRPr="002560ED">
        <w:rPr>
          <w:rFonts w:ascii="Times New Roman" w:hAnsi="Times New Roman" w:cs="Times New Roman"/>
          <w:b/>
          <w:bCs/>
          <w:sz w:val="24"/>
          <w:szCs w:val="24"/>
        </w:rPr>
        <w:t>Aleksandra Krugļikova</w:t>
      </w:r>
      <w:r w:rsidRPr="002560ED">
        <w:rPr>
          <w:rFonts w:ascii="Times New Roman" w:hAnsi="Times New Roman" w:cs="Times New Roman"/>
          <w:sz w:val="24"/>
          <w:szCs w:val="24"/>
        </w:rPr>
        <w:t xml:space="preserve">, </w:t>
      </w:r>
      <w:r>
        <w:rPr>
          <w:rFonts w:ascii="Times New Roman" w:hAnsi="Times New Roman" w:cs="Times New Roman"/>
          <w:sz w:val="24"/>
          <w:szCs w:val="24"/>
        </w:rPr>
        <w:t xml:space="preserve">DU, </w:t>
      </w:r>
      <w:r w:rsidRPr="002560ED">
        <w:rPr>
          <w:rFonts w:ascii="Times New Roman" w:hAnsi="Times New Roman" w:cs="Times New Roman"/>
          <w:noProof w:val="0"/>
          <w:sz w:val="24"/>
          <w:szCs w:val="24"/>
        </w:rPr>
        <w:t>DP “Laukezers” plāna izstrādes vadītāja asistente;</w:t>
      </w:r>
    </w:p>
    <w:p w14:paraId="00D230BF"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Māris Nitcis</w:t>
      </w:r>
      <w:r w:rsidRPr="002560ED">
        <w:rPr>
          <w:rFonts w:ascii="Times New Roman" w:hAnsi="Times New Roman" w:cs="Times New Roman"/>
          <w:noProof w:val="0"/>
          <w:sz w:val="24"/>
          <w:szCs w:val="24"/>
        </w:rPr>
        <w:t xml:space="preserve">, </w:t>
      </w:r>
      <w:r>
        <w:rPr>
          <w:rFonts w:ascii="Times New Roman" w:hAnsi="Times New Roman" w:cs="Times New Roman"/>
          <w:noProof w:val="0"/>
          <w:sz w:val="24"/>
          <w:szCs w:val="24"/>
        </w:rPr>
        <w:t xml:space="preserve">DU, </w:t>
      </w:r>
      <w:r w:rsidRPr="002560ED">
        <w:rPr>
          <w:rFonts w:ascii="Times New Roman" w:hAnsi="Times New Roman" w:cs="Times New Roman"/>
          <w:noProof w:val="0"/>
          <w:sz w:val="24"/>
          <w:szCs w:val="24"/>
        </w:rPr>
        <w:t>ĢIS speciālists DP “Laukezers” dabas aizsardzības plāna izstrādē;</w:t>
      </w:r>
    </w:p>
    <w:p w14:paraId="1AA4C75C"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sz w:val="24"/>
          <w:szCs w:val="24"/>
        </w:rPr>
        <w:t>Iluta Šopole-Lorence</w:t>
      </w:r>
      <w:r w:rsidRPr="002560ED">
        <w:rPr>
          <w:rFonts w:ascii="Times New Roman" w:hAnsi="Times New Roman" w:cs="Times New Roman"/>
          <w:sz w:val="24"/>
          <w:szCs w:val="24"/>
        </w:rPr>
        <w:t xml:space="preserve">, </w:t>
      </w:r>
      <w:r w:rsidRPr="002560ED">
        <w:rPr>
          <w:rFonts w:ascii="Times New Roman" w:hAnsi="Times New Roman"/>
          <w:sz w:val="24"/>
          <w:szCs w:val="24"/>
          <w:shd w:val="clear" w:color="auto" w:fill="FFFFFF"/>
        </w:rPr>
        <w:t xml:space="preserve">Valsts meža dienesta Sēlijas virsmežniecības </w:t>
      </w:r>
      <w:r w:rsidRPr="002560ED">
        <w:rPr>
          <w:rFonts w:ascii="Times New Roman" w:hAnsi="Times New Roman"/>
          <w:sz w:val="24"/>
          <w:szCs w:val="24"/>
          <w:bdr w:val="none" w:sz="0" w:space="0" w:color="auto" w:frame="1"/>
          <w:shd w:val="clear" w:color="auto" w:fill="FFFFFF"/>
        </w:rPr>
        <w:t>inženiere vides aizsardzības jautājumos</w:t>
      </w:r>
      <w:r w:rsidRPr="002560ED">
        <w:rPr>
          <w:rFonts w:ascii="Times New Roman" w:hAnsi="Times New Roman" w:cs="Times New Roman"/>
          <w:sz w:val="24"/>
          <w:szCs w:val="24"/>
        </w:rPr>
        <w:t>;</w:t>
      </w:r>
    </w:p>
    <w:p w14:paraId="3E80E233"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Ingrīda Seržāne</w:t>
      </w:r>
      <w:r w:rsidRPr="002560ED">
        <w:rPr>
          <w:rFonts w:ascii="Times New Roman" w:hAnsi="Times New Roman" w:cs="Times New Roman"/>
          <w:noProof w:val="0"/>
          <w:sz w:val="24"/>
          <w:szCs w:val="24"/>
        </w:rPr>
        <w:t>, zemes īpašnieku pārstāve;</w:t>
      </w:r>
    </w:p>
    <w:p w14:paraId="71729255"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Madara Znotiņa</w:t>
      </w:r>
      <w:r w:rsidRPr="002560ED">
        <w:rPr>
          <w:rFonts w:ascii="Times New Roman" w:hAnsi="Times New Roman" w:cs="Times New Roman"/>
          <w:noProof w:val="0"/>
          <w:sz w:val="24"/>
          <w:szCs w:val="24"/>
        </w:rPr>
        <w:t>, zemes īpašnieku pārstāve;</w:t>
      </w:r>
    </w:p>
    <w:p w14:paraId="5364BA45"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Sintija Kotāne</w:t>
      </w:r>
      <w:r w:rsidRPr="002560ED">
        <w:rPr>
          <w:rFonts w:ascii="Times New Roman" w:hAnsi="Times New Roman" w:cs="Times New Roman"/>
          <w:noProof w:val="0"/>
          <w:sz w:val="24"/>
          <w:szCs w:val="24"/>
        </w:rPr>
        <w:t>, Dabas aizsardzības pārvaldes (turpmāk – DAP) pārstāve;</w:t>
      </w:r>
    </w:p>
    <w:p w14:paraId="5A4AB86A"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Dace Vasiļevska</w:t>
      </w:r>
      <w:r w:rsidRPr="002560ED">
        <w:rPr>
          <w:rFonts w:ascii="Times New Roman" w:hAnsi="Times New Roman" w:cs="Times New Roman"/>
          <w:noProof w:val="0"/>
          <w:sz w:val="24"/>
          <w:szCs w:val="24"/>
        </w:rPr>
        <w:t>, DAP pārstāve;</w:t>
      </w:r>
    </w:p>
    <w:p w14:paraId="7F91A20E"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Guntis Akmentiņš</w:t>
      </w:r>
      <w:r w:rsidRPr="002560ED">
        <w:rPr>
          <w:rFonts w:ascii="Times New Roman" w:hAnsi="Times New Roman" w:cs="Times New Roman"/>
          <w:noProof w:val="0"/>
          <w:sz w:val="24"/>
          <w:szCs w:val="24"/>
        </w:rPr>
        <w:t>, DAP pārstāvis;</w:t>
      </w:r>
    </w:p>
    <w:p w14:paraId="1102F457"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Madara Znotiņa</w:t>
      </w:r>
      <w:r w:rsidRPr="002560ED">
        <w:rPr>
          <w:rFonts w:ascii="Times New Roman" w:hAnsi="Times New Roman" w:cs="Times New Roman"/>
          <w:noProof w:val="0"/>
          <w:sz w:val="24"/>
          <w:szCs w:val="24"/>
        </w:rPr>
        <w:t>, zemes īpašnieku pārstāve;</w:t>
      </w:r>
    </w:p>
    <w:p w14:paraId="39646DD2"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Ilmārs Luksts</w:t>
      </w:r>
      <w:r w:rsidRPr="002560ED">
        <w:rPr>
          <w:rFonts w:ascii="Times New Roman" w:hAnsi="Times New Roman" w:cs="Times New Roman"/>
          <w:noProof w:val="0"/>
          <w:sz w:val="24"/>
          <w:szCs w:val="24"/>
        </w:rPr>
        <w:t>, Jēkabpils novada Attīstības pārvaldes vadītājs;</w:t>
      </w:r>
    </w:p>
    <w:p w14:paraId="5CD5DE50"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Kārlis Stars</w:t>
      </w:r>
      <w:r w:rsidRPr="002560ED">
        <w:rPr>
          <w:rFonts w:ascii="Times New Roman" w:hAnsi="Times New Roman" w:cs="Times New Roman"/>
          <w:noProof w:val="0"/>
          <w:sz w:val="24"/>
          <w:szCs w:val="24"/>
        </w:rPr>
        <w:t xml:space="preserve">, </w:t>
      </w:r>
      <w:r w:rsidRPr="002560ED">
        <w:rPr>
          <w:rFonts w:ascii="Times New Roman" w:hAnsi="Times New Roman"/>
          <w:sz w:val="24"/>
          <w:szCs w:val="24"/>
        </w:rPr>
        <w:t>Jēkabpils novada domes priekšsēdētāja vietnieks attīstības jautājumos;</w:t>
      </w:r>
    </w:p>
    <w:p w14:paraId="13BE98C7"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 xml:space="preserve"> Sandra Līckrastiņa</w:t>
      </w:r>
      <w:r w:rsidRPr="002560ED">
        <w:rPr>
          <w:rFonts w:ascii="Times New Roman" w:hAnsi="Times New Roman" w:cs="Times New Roman"/>
          <w:noProof w:val="0"/>
          <w:sz w:val="24"/>
          <w:szCs w:val="24"/>
        </w:rPr>
        <w:t>, AS Latvijas valsts meži pārstāve;</w:t>
      </w:r>
    </w:p>
    <w:p w14:paraId="11F7CB7C"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Ilze Kukāre</w:t>
      </w:r>
      <w:r w:rsidRPr="002560ED">
        <w:rPr>
          <w:rFonts w:ascii="Times New Roman" w:hAnsi="Times New Roman" w:cs="Times New Roman"/>
          <w:noProof w:val="0"/>
          <w:sz w:val="24"/>
          <w:szCs w:val="24"/>
        </w:rPr>
        <w:t>,</w:t>
      </w:r>
      <w:r w:rsidRPr="002560ED">
        <w:rPr>
          <w:rFonts w:ascii="Times New Roman" w:hAnsi="Times New Roman" w:cs="Times New Roman"/>
          <w:noProof w:val="0"/>
          <w:sz w:val="24"/>
          <w:szCs w:val="24"/>
        </w:rPr>
        <w:tab/>
        <w:t>Daugavpils Universitāte, saldūdeņu biotopu eksperte;</w:t>
      </w:r>
    </w:p>
    <w:p w14:paraId="6A460892"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Andris Ošiņš</w:t>
      </w:r>
      <w:r w:rsidRPr="002560ED">
        <w:rPr>
          <w:rFonts w:ascii="Times New Roman" w:hAnsi="Times New Roman" w:cs="Times New Roman"/>
          <w:noProof w:val="0"/>
          <w:sz w:val="24"/>
          <w:szCs w:val="24"/>
        </w:rPr>
        <w:t>, Zemes īpašnieku pārstāvis (piedalās attālināti);</w:t>
      </w:r>
    </w:p>
    <w:p w14:paraId="1BC3AF8B"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Marija Stepanova</w:t>
      </w:r>
      <w:r w:rsidRPr="002560ED">
        <w:rPr>
          <w:rFonts w:ascii="Times New Roman" w:hAnsi="Times New Roman" w:cs="Times New Roman"/>
          <w:noProof w:val="0"/>
          <w:sz w:val="24"/>
          <w:szCs w:val="24"/>
        </w:rPr>
        <w:t>, Valsts vides dienests, Latgales reģionālā vides pārvalde (piedalās attālināti);</w:t>
      </w:r>
    </w:p>
    <w:p w14:paraId="3D322D8E" w14:textId="77777777" w:rsidR="00BB0D92" w:rsidRPr="002560ED" w:rsidRDefault="00BB0D92" w:rsidP="00BB0D92">
      <w:pPr>
        <w:pStyle w:val="Sarakstarindkopa"/>
        <w:numPr>
          <w:ilvl w:val="0"/>
          <w:numId w:val="10"/>
        </w:numPr>
        <w:ind w:left="786"/>
        <w:jc w:val="both"/>
        <w:rPr>
          <w:rFonts w:ascii="Times New Roman" w:hAnsi="Times New Roman" w:cs="Times New Roman"/>
          <w:noProof w:val="0"/>
          <w:sz w:val="24"/>
          <w:szCs w:val="24"/>
        </w:rPr>
      </w:pPr>
      <w:r w:rsidRPr="002560ED">
        <w:rPr>
          <w:rFonts w:ascii="Times New Roman" w:hAnsi="Times New Roman" w:cs="Times New Roman"/>
          <w:b/>
          <w:bCs/>
          <w:noProof w:val="0"/>
          <w:sz w:val="24"/>
          <w:szCs w:val="24"/>
        </w:rPr>
        <w:t>Kalvis Grimza</w:t>
      </w:r>
      <w:r w:rsidRPr="002560ED">
        <w:rPr>
          <w:rFonts w:ascii="Times New Roman" w:hAnsi="Times New Roman" w:cs="Times New Roman"/>
          <w:noProof w:val="0"/>
          <w:sz w:val="24"/>
          <w:szCs w:val="24"/>
        </w:rPr>
        <w:t>, zemes īpašnieku pārstāvis (piedalās attālināti).</w:t>
      </w:r>
    </w:p>
    <w:p w14:paraId="490A740E" w14:textId="77777777" w:rsidR="00BB0D92" w:rsidRPr="002560ED" w:rsidRDefault="00BB0D92" w:rsidP="00BB0D92">
      <w:pPr>
        <w:pStyle w:val="Sarakstarindkopa"/>
        <w:ind w:left="786"/>
        <w:jc w:val="both"/>
        <w:rPr>
          <w:rFonts w:ascii="Times New Roman" w:hAnsi="Times New Roman" w:cs="Times New Roman"/>
          <w:noProof w:val="0"/>
          <w:sz w:val="24"/>
          <w:szCs w:val="24"/>
        </w:rPr>
      </w:pPr>
    </w:p>
    <w:p w14:paraId="31132443" w14:textId="77777777" w:rsidR="00BB0D92" w:rsidRDefault="00BB0D92" w:rsidP="00BB0D92">
      <w:pPr>
        <w:jc w:val="both"/>
        <w:rPr>
          <w:rFonts w:ascii="Times New Roman" w:hAnsi="Times New Roman" w:cs="Times New Roman"/>
        </w:rPr>
      </w:pPr>
      <w:r w:rsidRPr="009C217E">
        <w:rPr>
          <w:rFonts w:ascii="Times New Roman" w:hAnsi="Times New Roman" w:cs="Times New Roman"/>
        </w:rPr>
        <w:t>1</w:t>
      </w:r>
      <w:r>
        <w:rPr>
          <w:rFonts w:ascii="Times New Roman" w:hAnsi="Times New Roman" w:cs="Times New Roman"/>
        </w:rPr>
        <w:t>0</w:t>
      </w:r>
      <w:r w:rsidRPr="009C217E">
        <w:rPr>
          <w:rFonts w:ascii="Times New Roman" w:hAnsi="Times New Roman" w:cs="Times New Roman"/>
        </w:rPr>
        <w:t xml:space="preserve">.00 sanāksmi atklāj </w:t>
      </w:r>
      <w:r w:rsidRPr="00CC480A">
        <w:rPr>
          <w:rFonts w:ascii="Times New Roman" w:hAnsi="Times New Roman" w:cs="Times New Roman"/>
          <w:b/>
          <w:bCs/>
        </w:rPr>
        <w:t>Uldis Valainis</w:t>
      </w:r>
      <w:r w:rsidRPr="009C217E">
        <w:rPr>
          <w:rFonts w:ascii="Times New Roman" w:hAnsi="Times New Roman" w:cs="Times New Roman"/>
        </w:rPr>
        <w:t xml:space="preserve"> DP “Laukezers” dabas aizsardzības plāna izstrādes vadītājs</w:t>
      </w:r>
      <w:r>
        <w:rPr>
          <w:rFonts w:ascii="Times New Roman" w:hAnsi="Times New Roman" w:cs="Times New Roman"/>
        </w:rPr>
        <w:t xml:space="preserve">. </w:t>
      </w:r>
      <w:r w:rsidRPr="00186B0F">
        <w:rPr>
          <w:rFonts w:ascii="Times New Roman" w:hAnsi="Times New Roman" w:cs="Times New Roman"/>
          <w:b/>
          <w:bCs/>
        </w:rPr>
        <w:t>Uldis Valainis</w:t>
      </w:r>
      <w:r>
        <w:rPr>
          <w:rFonts w:ascii="Times New Roman" w:hAnsi="Times New Roman" w:cs="Times New Roman"/>
        </w:rPr>
        <w:t xml:space="preserve"> pārliecinās, ka tie konsultatīvās sanāksmes dalībniekiem, kas piedalās sanāksmē caur ZOOM platformu</w:t>
      </w:r>
      <w:r w:rsidRPr="000E2DF6">
        <w:rPr>
          <w:rFonts w:ascii="Times New Roman" w:hAnsi="Times New Roman" w:cs="Times New Roman"/>
        </w:rPr>
        <w:t xml:space="preserve">, </w:t>
      </w:r>
      <w:r>
        <w:rPr>
          <w:rFonts w:ascii="Times New Roman" w:hAnsi="Times New Roman" w:cs="Times New Roman"/>
        </w:rPr>
        <w:t xml:space="preserve">nav audio problēmu un tie </w:t>
      </w:r>
      <w:r w:rsidRPr="000E2DF6">
        <w:rPr>
          <w:rFonts w:ascii="Times New Roman" w:hAnsi="Times New Roman" w:cs="Times New Roman"/>
        </w:rPr>
        <w:t>var aktīvi piedalīties</w:t>
      </w:r>
      <w:r>
        <w:rPr>
          <w:rFonts w:ascii="Times New Roman" w:hAnsi="Times New Roman" w:cs="Times New Roman"/>
        </w:rPr>
        <w:t xml:space="preserve"> sanāksmē.</w:t>
      </w:r>
    </w:p>
    <w:p w14:paraId="3DD5845A" w14:textId="77777777" w:rsidR="00BB0D92" w:rsidRDefault="00BB0D92" w:rsidP="00BB0D92">
      <w:pPr>
        <w:jc w:val="both"/>
        <w:rPr>
          <w:rFonts w:ascii="Times New Roman" w:hAnsi="Times New Roman" w:cs="Times New Roman"/>
        </w:rPr>
      </w:pPr>
    </w:p>
    <w:p w14:paraId="4662FCC0" w14:textId="77777777" w:rsidR="00BB0D92" w:rsidRDefault="00BB0D92" w:rsidP="00BB0D92">
      <w:pPr>
        <w:jc w:val="both"/>
        <w:rPr>
          <w:rFonts w:ascii="Times New Roman" w:hAnsi="Times New Roman" w:cs="Times New Roman"/>
        </w:rPr>
      </w:pPr>
      <w:r w:rsidRPr="00FD7D06">
        <w:rPr>
          <w:rFonts w:ascii="Times New Roman" w:hAnsi="Times New Roman" w:cs="Times New Roman"/>
          <w:b/>
          <w:bCs/>
        </w:rPr>
        <w:t>Sandra Līckrastiņa</w:t>
      </w:r>
      <w:r>
        <w:rPr>
          <w:rFonts w:ascii="Times New Roman" w:hAnsi="Times New Roman" w:cs="Times New Roman"/>
          <w:b/>
          <w:bCs/>
        </w:rPr>
        <w:t xml:space="preserve"> </w:t>
      </w:r>
      <w:r w:rsidRPr="009F6B41">
        <w:rPr>
          <w:rFonts w:ascii="Times New Roman" w:hAnsi="Times New Roman" w:cs="Times New Roman"/>
        </w:rPr>
        <w:t>norāda, ka</w:t>
      </w:r>
      <w:r>
        <w:rPr>
          <w:rFonts w:ascii="Times New Roman" w:hAnsi="Times New Roman" w:cs="Times New Roman"/>
        </w:rPr>
        <w:t xml:space="preserve"> iepriekšējā DA plāna ietvaros īstenoto </w:t>
      </w:r>
      <w:r w:rsidRPr="009F6B41">
        <w:rPr>
          <w:rFonts w:ascii="Times New Roman" w:hAnsi="Times New Roman" w:cs="Times New Roman"/>
        </w:rPr>
        <w:t>apsaimniekošanas pasākumu rezultātus</w:t>
      </w:r>
      <w:r>
        <w:rPr>
          <w:rFonts w:ascii="Times New Roman" w:hAnsi="Times New Roman" w:cs="Times New Roman"/>
        </w:rPr>
        <w:t>, kas attiecināmi uz egļu stāva retināšanu ES nozīmes biotopa</w:t>
      </w:r>
      <w:r w:rsidRPr="009F6B41">
        <w:rPr>
          <w:rFonts w:ascii="Times New Roman" w:hAnsi="Times New Roman" w:cs="Times New Roman"/>
        </w:rPr>
        <w:t xml:space="preserve"> </w:t>
      </w:r>
      <w:r w:rsidRPr="0054781F">
        <w:rPr>
          <w:rFonts w:ascii="Times New Roman" w:hAnsi="Times New Roman" w:cs="Times New Roman"/>
        </w:rPr>
        <w:t xml:space="preserve">9060 </w:t>
      </w:r>
      <w:r w:rsidRPr="00663337">
        <w:rPr>
          <w:rFonts w:ascii="Times New Roman" w:hAnsi="Times New Roman" w:cs="Times New Roman"/>
          <w:i/>
          <w:iCs/>
        </w:rPr>
        <w:t>Skujkoku meži uz osveida reljefa formām</w:t>
      </w:r>
      <w:r>
        <w:rPr>
          <w:rFonts w:ascii="Times New Roman" w:hAnsi="Times New Roman" w:cs="Times New Roman"/>
        </w:rPr>
        <w:t xml:space="preserve"> platībās nepieciešams aprakstīt precīzāk.</w:t>
      </w:r>
    </w:p>
    <w:p w14:paraId="05DD2EF9" w14:textId="77777777" w:rsidR="00BB0D92" w:rsidRDefault="00BB0D92" w:rsidP="00BB0D92">
      <w:pPr>
        <w:jc w:val="both"/>
        <w:rPr>
          <w:rFonts w:ascii="Times New Roman" w:hAnsi="Times New Roman" w:cs="Times New Roman"/>
        </w:rPr>
      </w:pPr>
    </w:p>
    <w:p w14:paraId="21A069A9" w14:textId="77777777" w:rsidR="00BB0D92" w:rsidRDefault="00BB0D92" w:rsidP="00BB0D92">
      <w:pPr>
        <w:jc w:val="both"/>
        <w:rPr>
          <w:rFonts w:ascii="Times New Roman" w:hAnsi="Times New Roman" w:cs="Times New Roman"/>
          <w:b/>
          <w:bCs/>
        </w:rPr>
      </w:pPr>
      <w:r w:rsidRPr="00D5194A">
        <w:rPr>
          <w:rFonts w:ascii="Times New Roman" w:hAnsi="Times New Roman" w:cs="Times New Roman"/>
          <w:b/>
          <w:bCs/>
        </w:rPr>
        <w:t xml:space="preserve">Uldis Valainis  </w:t>
      </w:r>
      <w:r>
        <w:rPr>
          <w:rFonts w:ascii="Times New Roman" w:hAnsi="Times New Roman" w:cs="Times New Roman"/>
        </w:rPr>
        <w:t>aicina iesūtīt priekšlikumus, kuras konkrēti vietas nepieciešams precizēt un norāda, ka</w:t>
      </w:r>
      <w:r w:rsidRPr="00186B0F">
        <w:rPr>
          <w:rFonts w:ascii="Times New Roman" w:hAnsi="Times New Roman" w:cs="Times New Roman"/>
        </w:rPr>
        <w:t xml:space="preserve"> </w:t>
      </w:r>
      <w:r>
        <w:rPr>
          <w:rFonts w:ascii="Times New Roman" w:hAnsi="Times New Roman" w:cs="Times New Roman"/>
        </w:rPr>
        <w:t>ieteiktie priekšlikumi</w:t>
      </w:r>
      <w:r w:rsidRPr="00186B0F">
        <w:rPr>
          <w:rFonts w:ascii="Times New Roman" w:hAnsi="Times New Roman" w:cs="Times New Roman"/>
        </w:rPr>
        <w:t xml:space="preserve"> tiks ņemt</w:t>
      </w:r>
      <w:r>
        <w:rPr>
          <w:rFonts w:ascii="Times New Roman" w:hAnsi="Times New Roman" w:cs="Times New Roman"/>
        </w:rPr>
        <w:t>i</w:t>
      </w:r>
      <w:r w:rsidRPr="00186B0F">
        <w:rPr>
          <w:rFonts w:ascii="Times New Roman" w:hAnsi="Times New Roman" w:cs="Times New Roman"/>
        </w:rPr>
        <w:t xml:space="preserve"> vērā.</w:t>
      </w:r>
      <w:r>
        <w:rPr>
          <w:rFonts w:ascii="Times New Roman" w:hAnsi="Times New Roman" w:cs="Times New Roman"/>
          <w:b/>
          <w:bCs/>
        </w:rPr>
        <w:t xml:space="preserve"> </w:t>
      </w:r>
    </w:p>
    <w:p w14:paraId="4B311AF7" w14:textId="77777777" w:rsidR="00BB0D92" w:rsidRDefault="00BB0D92" w:rsidP="00BB0D92">
      <w:pPr>
        <w:jc w:val="both"/>
        <w:rPr>
          <w:rFonts w:ascii="Times New Roman" w:hAnsi="Times New Roman" w:cs="Times New Roman"/>
          <w:b/>
          <w:bCs/>
        </w:rPr>
      </w:pPr>
    </w:p>
    <w:p w14:paraId="11B69242" w14:textId="77777777" w:rsidR="00BB0D92" w:rsidRDefault="00BB0D92" w:rsidP="00BB0D92">
      <w:pPr>
        <w:jc w:val="both"/>
        <w:rPr>
          <w:rFonts w:ascii="Times New Roman" w:hAnsi="Times New Roman" w:cs="Times New Roman"/>
        </w:rPr>
      </w:pPr>
      <w:r w:rsidRPr="00D5194A">
        <w:rPr>
          <w:rFonts w:ascii="Times New Roman" w:hAnsi="Times New Roman" w:cs="Times New Roman"/>
          <w:b/>
          <w:bCs/>
        </w:rPr>
        <w:t xml:space="preserve">Uldis Valainis  </w:t>
      </w:r>
      <w:r>
        <w:rPr>
          <w:rFonts w:ascii="Times New Roman" w:hAnsi="Times New Roman" w:cs="Times New Roman"/>
        </w:rPr>
        <w:t>i</w:t>
      </w:r>
      <w:r w:rsidRPr="005D5313">
        <w:rPr>
          <w:rFonts w:ascii="Times New Roman" w:hAnsi="Times New Roman" w:cs="Times New Roman"/>
        </w:rPr>
        <w:t>nformē klātesošos</w:t>
      </w:r>
      <w:r>
        <w:rPr>
          <w:rFonts w:ascii="Times New Roman" w:hAnsi="Times New Roman" w:cs="Times New Roman"/>
        </w:rPr>
        <w:t>, ka no zemes īpašnieka Andra Ošiņa puses tika nosūtīts e-pasts par vēlmi iesaistīties konsultatīvās sanāksmes darbā. DAP izveidotajā DA plāna izstrādes konsultatīvajā grupā kā zemes īpašnieku pārstāve ir iekļauta Ingrīda Seržāne, tomēr konsultatīvās grupas sanāksmes ir atvērtas visiem interesentiem,  līdz ar to aicinājumi piedalīties turpmākajās konsultatīvās sanāksmes sēdēs tiks nosūtīti arī Andrim Ošiņam. U. Valainis norāda, ka</w:t>
      </w:r>
      <w:r w:rsidRPr="00030D50">
        <w:rPr>
          <w:rFonts w:ascii="Times New Roman" w:hAnsi="Times New Roman" w:cs="Times New Roman"/>
        </w:rPr>
        <w:t xml:space="preserve"> </w:t>
      </w:r>
      <w:r w:rsidRPr="00A80AD8">
        <w:rPr>
          <w:rFonts w:ascii="Times New Roman" w:hAnsi="Times New Roman" w:cs="Times New Roman"/>
        </w:rPr>
        <w:t>Andris Ošiņš</w:t>
      </w:r>
      <w:r>
        <w:rPr>
          <w:rFonts w:ascii="Times New Roman" w:hAnsi="Times New Roman" w:cs="Times New Roman"/>
        </w:rPr>
        <w:t xml:space="preserve"> attālinātā formātā piedalās arī konkrētajā sanāksmē. U. Valainis pāriet pie DA plāna izstrādes procesā iesniegtajiem priekšlikumiem. Viens no priekšlikumiem bija saņemts no </w:t>
      </w:r>
      <w:r w:rsidRPr="00930B37">
        <w:rPr>
          <w:rFonts w:ascii="Times New Roman" w:hAnsi="Times New Roman" w:cs="Times New Roman"/>
          <w:b/>
          <w:bCs/>
        </w:rPr>
        <w:t>Kalvja Grimzas</w:t>
      </w:r>
      <w:r>
        <w:rPr>
          <w:rFonts w:ascii="Times New Roman" w:hAnsi="Times New Roman" w:cs="Times New Roman"/>
        </w:rPr>
        <w:t xml:space="preserve"> ar aicinājumu viņa mājas teritoriju izslēgt no DP “Laukezers”. </w:t>
      </w:r>
    </w:p>
    <w:p w14:paraId="6F3875C8" w14:textId="77777777" w:rsidR="00BB0D92" w:rsidRDefault="00BB0D92" w:rsidP="00BB0D92">
      <w:pPr>
        <w:jc w:val="both"/>
        <w:rPr>
          <w:rFonts w:ascii="Times New Roman" w:hAnsi="Times New Roman" w:cs="Times New Roman"/>
        </w:rPr>
      </w:pPr>
    </w:p>
    <w:p w14:paraId="5E87267E" w14:textId="2A5972F1" w:rsidR="00BB0D92" w:rsidRDefault="00BB0D92" w:rsidP="00BB0D92">
      <w:pPr>
        <w:jc w:val="both"/>
        <w:rPr>
          <w:rFonts w:ascii="Times New Roman" w:hAnsi="Times New Roman" w:cs="Times New Roman"/>
        </w:rPr>
      </w:pPr>
      <w:r w:rsidRPr="00C909BF">
        <w:rPr>
          <w:rFonts w:ascii="Times New Roman" w:hAnsi="Times New Roman" w:cs="Times New Roman"/>
          <w:b/>
          <w:bCs/>
        </w:rPr>
        <w:lastRenderedPageBreak/>
        <w:t>Uldis Valainis</w:t>
      </w:r>
      <w:r>
        <w:rPr>
          <w:rFonts w:ascii="Times New Roman" w:hAnsi="Times New Roman" w:cs="Times New Roman"/>
        </w:rPr>
        <w:t xml:space="preserve"> norāda, ka Natura 2000 teritorijas platības samazināšanās nebūtu pieļaujama, tādēļ kā vienu no iespējamiem kompromisiem norāda konkrētās teritorijas iekļaušanu neitrālajā zonā, jo, pārskatot DP “Laukezers” funkcionālo zonējumu, šāds risinājums tiek piedāvāts DP “Laukezers” arī attiecībā uz Ildzen</w:t>
      </w:r>
      <w:r w:rsidR="000572A5">
        <w:rPr>
          <w:rFonts w:ascii="Times New Roman" w:hAnsi="Times New Roman" w:cs="Times New Roman"/>
        </w:rPr>
        <w:t xml:space="preserve">īka </w:t>
      </w:r>
      <w:r>
        <w:rPr>
          <w:rFonts w:ascii="Times New Roman" w:hAnsi="Times New Roman" w:cs="Times New Roman"/>
        </w:rPr>
        <w:t>ciemata apbūvi, kā arī citu DP teritorijā ietilpstošo viensētu apbūvi.</w:t>
      </w:r>
    </w:p>
    <w:p w14:paraId="24A57D65" w14:textId="77777777" w:rsidR="00BB0D92" w:rsidRDefault="00BB0D92" w:rsidP="00BB0D92">
      <w:pPr>
        <w:jc w:val="both"/>
        <w:rPr>
          <w:rFonts w:ascii="Times New Roman" w:hAnsi="Times New Roman" w:cs="Times New Roman"/>
        </w:rPr>
      </w:pPr>
    </w:p>
    <w:p w14:paraId="01DC9A53" w14:textId="77777777" w:rsidR="00BB0D92" w:rsidRDefault="00BB0D92" w:rsidP="00BB0D92">
      <w:pPr>
        <w:jc w:val="both"/>
        <w:rPr>
          <w:rFonts w:ascii="Times New Roman" w:hAnsi="Times New Roman" w:cs="Times New Roman"/>
        </w:rPr>
      </w:pPr>
      <w:r>
        <w:rPr>
          <w:rFonts w:ascii="Times New Roman" w:hAnsi="Times New Roman" w:cs="Times New Roman"/>
          <w:b/>
          <w:bCs/>
        </w:rPr>
        <w:t xml:space="preserve">Ilmārs Luksts </w:t>
      </w:r>
      <w:r w:rsidRPr="004736A0">
        <w:rPr>
          <w:rFonts w:ascii="Times New Roman" w:hAnsi="Times New Roman" w:cs="Times New Roman"/>
        </w:rPr>
        <w:t>jautā</w:t>
      </w:r>
      <w:r>
        <w:rPr>
          <w:rFonts w:ascii="Times New Roman" w:hAnsi="Times New Roman" w:cs="Times New Roman"/>
        </w:rPr>
        <w:t xml:space="preserve"> ar ko </w:t>
      </w:r>
      <w:r w:rsidRPr="00930B37">
        <w:rPr>
          <w:rFonts w:ascii="Times New Roman" w:hAnsi="Times New Roman" w:cs="Times New Roman"/>
          <w:b/>
          <w:bCs/>
        </w:rPr>
        <w:t>Kalvja Grimzas</w:t>
      </w:r>
      <w:r>
        <w:rPr>
          <w:rFonts w:ascii="Times New Roman" w:hAnsi="Times New Roman" w:cs="Times New Roman"/>
          <w:b/>
          <w:bCs/>
        </w:rPr>
        <w:t xml:space="preserve"> </w:t>
      </w:r>
      <w:r w:rsidRPr="00707EEA">
        <w:rPr>
          <w:rFonts w:ascii="Times New Roman" w:hAnsi="Times New Roman" w:cs="Times New Roman"/>
        </w:rPr>
        <w:t>priekšlikums izņemt viņa mājas teritoriju no DP “Laukezers” teritorijas</w:t>
      </w:r>
      <w:r>
        <w:rPr>
          <w:rFonts w:ascii="Times New Roman" w:hAnsi="Times New Roman" w:cs="Times New Roman"/>
        </w:rPr>
        <w:t xml:space="preserve"> bija pamatots?</w:t>
      </w:r>
    </w:p>
    <w:p w14:paraId="50D5109F" w14:textId="77777777" w:rsidR="00BB0D92" w:rsidRDefault="00BB0D92" w:rsidP="00BB0D92">
      <w:pPr>
        <w:jc w:val="both"/>
        <w:rPr>
          <w:rFonts w:ascii="Times New Roman" w:hAnsi="Times New Roman" w:cs="Times New Roman"/>
        </w:rPr>
      </w:pPr>
    </w:p>
    <w:p w14:paraId="071920DF" w14:textId="77777777" w:rsidR="00BB0D92" w:rsidRDefault="00BB0D92" w:rsidP="00BB0D92">
      <w:pPr>
        <w:jc w:val="both"/>
        <w:rPr>
          <w:rFonts w:ascii="Times New Roman" w:hAnsi="Times New Roman" w:cs="Times New Roman"/>
        </w:rPr>
      </w:pPr>
      <w:r w:rsidRPr="00707EEA">
        <w:rPr>
          <w:rFonts w:ascii="Times New Roman" w:hAnsi="Times New Roman" w:cs="Times New Roman"/>
          <w:b/>
          <w:bCs/>
        </w:rPr>
        <w:t>Uldis Valainis</w:t>
      </w:r>
      <w:r>
        <w:rPr>
          <w:rFonts w:ascii="Times New Roman" w:hAnsi="Times New Roman" w:cs="Times New Roman"/>
        </w:rPr>
        <w:t xml:space="preserve"> norāda, ka konkrētajā priekšlikumā nebija definēts konkrēts pamatojums, bet pieļauj, ka priekšlikums saistīts ar saimnieciskās darbības apgrūtinājumiem dotā īpašuma teritorijā. U. Valainis informē, ka attiecībā uz Ildzenieku ciemata apbūves iekļaušanu neitrālajā zonā tika saņemts priekšlikums no </w:t>
      </w:r>
      <w:r w:rsidRPr="00D2350C">
        <w:rPr>
          <w:rFonts w:ascii="Times New Roman" w:hAnsi="Times New Roman" w:cs="Times New Roman"/>
        </w:rPr>
        <w:t>Jēkabpils novada pašvaldība</w:t>
      </w:r>
      <w:r>
        <w:rPr>
          <w:rFonts w:ascii="Times New Roman" w:hAnsi="Times New Roman" w:cs="Times New Roman"/>
        </w:rPr>
        <w:t>s. Uldis Valainis izsaka viedokli, ka dotie priekšlikumi ir racionāli un tie tiks ņemti vērā, taču neitrālās zonas precīzas robežas Ildzenieku ciemata teritorijā tiks precizētas pēc kadastrālajiem datiem un VMR datiem. U. Valainis norāda, ka no dabas aizsardzības viedokļa neitrālajā zonā nevajadzētu iekļaut atsevišķas meža platības, kas bija iekļautas Jēkabpils novada pašvaldības priekšlikumā.  Konsultatīvā grupa apspriež neitrālās zonas robežas Ildzenieku ciemata teritorijā.</w:t>
      </w:r>
    </w:p>
    <w:p w14:paraId="3D73E081" w14:textId="77777777" w:rsidR="00BB0D92" w:rsidRDefault="00BB0D92" w:rsidP="00BB0D92">
      <w:pPr>
        <w:jc w:val="both"/>
        <w:rPr>
          <w:rFonts w:ascii="Times New Roman" w:hAnsi="Times New Roman" w:cs="Times New Roman"/>
        </w:rPr>
      </w:pPr>
    </w:p>
    <w:p w14:paraId="6A0EBFC3" w14:textId="77777777" w:rsidR="00BB0D92" w:rsidRDefault="00BB0D92" w:rsidP="00BB0D92">
      <w:pPr>
        <w:jc w:val="both"/>
        <w:rPr>
          <w:rFonts w:ascii="Times New Roman" w:hAnsi="Times New Roman" w:cs="Times New Roman"/>
        </w:rPr>
      </w:pPr>
      <w:r w:rsidRPr="00EA1487">
        <w:rPr>
          <w:rFonts w:ascii="Times New Roman" w:hAnsi="Times New Roman" w:cs="Times New Roman"/>
          <w:b/>
          <w:bCs/>
        </w:rPr>
        <w:t>Kārlis Stars</w:t>
      </w:r>
      <w:r>
        <w:rPr>
          <w:rFonts w:ascii="Times New Roman" w:hAnsi="Times New Roman" w:cs="Times New Roman"/>
          <w:b/>
          <w:bCs/>
        </w:rPr>
        <w:t xml:space="preserve"> </w:t>
      </w:r>
      <w:r w:rsidRPr="00E037D3">
        <w:rPr>
          <w:rFonts w:ascii="Times New Roman" w:hAnsi="Times New Roman" w:cs="Times New Roman"/>
        </w:rPr>
        <w:t>jautā</w:t>
      </w:r>
      <w:r>
        <w:rPr>
          <w:rFonts w:ascii="Times New Roman" w:hAnsi="Times New Roman" w:cs="Times New Roman"/>
        </w:rPr>
        <w:t xml:space="preserve"> par atsevišķiem īpašumiem, kas kartē nav norādīti, kā neitrālajā zonā iekļaujamas teritorijas.</w:t>
      </w:r>
    </w:p>
    <w:p w14:paraId="261EE28F" w14:textId="77777777" w:rsidR="00BB0D92" w:rsidRDefault="00BB0D92" w:rsidP="00BB0D92">
      <w:pPr>
        <w:jc w:val="both"/>
        <w:rPr>
          <w:rFonts w:ascii="Times New Roman" w:hAnsi="Times New Roman" w:cs="Times New Roman"/>
        </w:rPr>
      </w:pPr>
    </w:p>
    <w:p w14:paraId="52DF87E0" w14:textId="77777777" w:rsidR="00BB0D92" w:rsidRDefault="00BB0D92" w:rsidP="00BB0D92">
      <w:pPr>
        <w:jc w:val="both"/>
        <w:rPr>
          <w:rFonts w:ascii="Times New Roman" w:hAnsi="Times New Roman" w:cs="Times New Roman"/>
        </w:rPr>
      </w:pPr>
      <w:r w:rsidRPr="00784997">
        <w:rPr>
          <w:rFonts w:ascii="Times New Roman" w:hAnsi="Times New Roman" w:cs="Times New Roman"/>
          <w:b/>
          <w:bCs/>
        </w:rPr>
        <w:t>Māris Nitcis</w:t>
      </w:r>
      <w:r>
        <w:rPr>
          <w:rFonts w:ascii="Times New Roman" w:hAnsi="Times New Roman" w:cs="Times New Roman"/>
        </w:rPr>
        <w:t xml:space="preserve"> atbild, ka neitrālās zonās robežas tiks precizētas pēc vienotas pieejas visā DP “Laukezers” teritorijā.</w:t>
      </w:r>
    </w:p>
    <w:p w14:paraId="0A017B17" w14:textId="77777777" w:rsidR="00BB0D92" w:rsidRDefault="00BB0D92" w:rsidP="00BB0D92">
      <w:pPr>
        <w:jc w:val="both"/>
        <w:rPr>
          <w:rFonts w:ascii="Times New Roman" w:hAnsi="Times New Roman" w:cs="Times New Roman"/>
        </w:rPr>
      </w:pPr>
    </w:p>
    <w:p w14:paraId="646C8A71" w14:textId="77777777" w:rsidR="00BB0D92" w:rsidRDefault="00BB0D92" w:rsidP="00BB0D92">
      <w:pPr>
        <w:jc w:val="both"/>
        <w:rPr>
          <w:rFonts w:ascii="Times New Roman" w:hAnsi="Times New Roman" w:cs="Times New Roman"/>
        </w:rPr>
      </w:pPr>
      <w:r w:rsidRPr="00AF0A3C">
        <w:rPr>
          <w:rFonts w:ascii="Times New Roman" w:hAnsi="Times New Roman" w:cs="Times New Roman"/>
          <w:b/>
          <w:bCs/>
        </w:rPr>
        <w:t>Uldis Valainis</w:t>
      </w:r>
      <w:r>
        <w:rPr>
          <w:rFonts w:ascii="Times New Roman" w:hAnsi="Times New Roman" w:cs="Times New Roman"/>
        </w:rPr>
        <w:t xml:space="preserve"> norāda, ka attiecībā uz viensētām būtu racionāli iekļaut neitrālajā zonā “zemi zem ēkām un pagalmiem”, taču nav pieejama kvalitatīva ģeotelpiskā informācija attiecībā uz šiem datiem, līdz ar to ir grūti atspoguļot robežas. Piebilst, ka doto jautājumu var atrunāt individuālajos noteikumos ar norādi, ka papildus funkcionālā zonējuma aprakstā minētajām neitrālās zonas teritorijām, iekļaut  arī zemes teritorijas, kurām zemesgrāmatā, zemes lietojuma veids ir norādīts kā “zeme zem ēkām un pagalmiem”.</w:t>
      </w:r>
    </w:p>
    <w:p w14:paraId="1015E34F" w14:textId="77777777" w:rsidR="00BB0D92" w:rsidRDefault="00BB0D92" w:rsidP="00BB0D92">
      <w:pPr>
        <w:jc w:val="both"/>
        <w:rPr>
          <w:rFonts w:ascii="Times New Roman" w:hAnsi="Times New Roman" w:cs="Times New Roman"/>
        </w:rPr>
      </w:pPr>
    </w:p>
    <w:p w14:paraId="33080ABC" w14:textId="77777777" w:rsidR="00BB0D92" w:rsidRDefault="00BB0D92" w:rsidP="00BB0D92">
      <w:pPr>
        <w:jc w:val="both"/>
        <w:rPr>
          <w:rFonts w:ascii="Times New Roman" w:hAnsi="Times New Roman" w:cs="Times New Roman"/>
        </w:rPr>
      </w:pPr>
      <w:r w:rsidRPr="00545093">
        <w:rPr>
          <w:rFonts w:ascii="Times New Roman" w:hAnsi="Times New Roman" w:cs="Times New Roman"/>
          <w:b/>
          <w:bCs/>
        </w:rPr>
        <w:t>Dace Vasiļevska</w:t>
      </w:r>
      <w:r>
        <w:rPr>
          <w:rFonts w:ascii="Times New Roman" w:hAnsi="Times New Roman" w:cs="Times New Roman"/>
        </w:rPr>
        <w:t xml:space="preserve"> jautā par DP “Laukezers” ceļu zonējumu un izsaka viedokli, ka arī ceļiem būtu jābūt iekļautiem neitrālajā zonā.</w:t>
      </w:r>
    </w:p>
    <w:p w14:paraId="3FDDDA66" w14:textId="77777777" w:rsidR="00BB0D92" w:rsidRDefault="00BB0D92" w:rsidP="00BB0D92">
      <w:pPr>
        <w:jc w:val="both"/>
        <w:rPr>
          <w:rFonts w:ascii="Times New Roman" w:hAnsi="Times New Roman" w:cs="Times New Roman"/>
        </w:rPr>
      </w:pPr>
    </w:p>
    <w:p w14:paraId="5690A789" w14:textId="77777777" w:rsidR="00BB0D92" w:rsidRDefault="00BB0D92" w:rsidP="00BB0D92">
      <w:pPr>
        <w:jc w:val="both"/>
        <w:rPr>
          <w:rFonts w:ascii="Times New Roman" w:hAnsi="Times New Roman" w:cs="Times New Roman"/>
        </w:rPr>
      </w:pPr>
      <w:r w:rsidRPr="006A237B">
        <w:rPr>
          <w:rFonts w:ascii="Times New Roman" w:hAnsi="Times New Roman" w:cs="Times New Roman"/>
          <w:b/>
          <w:bCs/>
        </w:rPr>
        <w:t>Uldis Valainis</w:t>
      </w:r>
      <w:r>
        <w:rPr>
          <w:rFonts w:ascii="Times New Roman" w:hAnsi="Times New Roman" w:cs="Times New Roman"/>
        </w:rPr>
        <w:t xml:space="preserve"> piekrīt, bet norāda, ka tikai atsevišķiem ceļiem DP “Laukezers” teritorijā ir piešķirti kadastri, līdz ar to ceļiem, kuriem nav kadastru apzīmējumu ir grūti definēt robežas. Piedāvā attiecībā uz ceļiem bez kadastra apzīmējumiem izmantot nodalījuma joslas platumu, jo tā ir konstanta vienībā atkarībā no katra ceļa klasifikācijas.</w:t>
      </w:r>
    </w:p>
    <w:p w14:paraId="33D286AE" w14:textId="77777777" w:rsidR="00BB0D92" w:rsidRDefault="00BB0D92" w:rsidP="00BB0D92">
      <w:pPr>
        <w:jc w:val="both"/>
        <w:rPr>
          <w:rFonts w:ascii="Times New Roman" w:hAnsi="Times New Roman" w:cs="Times New Roman"/>
        </w:rPr>
      </w:pPr>
    </w:p>
    <w:p w14:paraId="0678196D" w14:textId="77777777" w:rsidR="00BB0D92" w:rsidRDefault="00BB0D92" w:rsidP="00BB0D92">
      <w:pPr>
        <w:jc w:val="both"/>
        <w:rPr>
          <w:rFonts w:ascii="Times New Roman" w:hAnsi="Times New Roman" w:cs="Times New Roman"/>
        </w:rPr>
      </w:pPr>
      <w:r w:rsidRPr="00545093">
        <w:rPr>
          <w:rFonts w:ascii="Times New Roman" w:hAnsi="Times New Roman" w:cs="Times New Roman"/>
          <w:b/>
          <w:bCs/>
        </w:rPr>
        <w:t>Dace Vasiļevska</w:t>
      </w:r>
      <w:r>
        <w:rPr>
          <w:rFonts w:ascii="Times New Roman" w:hAnsi="Times New Roman" w:cs="Times New Roman"/>
          <w:b/>
          <w:bCs/>
        </w:rPr>
        <w:t xml:space="preserve"> </w:t>
      </w:r>
      <w:r>
        <w:rPr>
          <w:rFonts w:ascii="Times New Roman" w:hAnsi="Times New Roman" w:cs="Times New Roman"/>
        </w:rPr>
        <w:t>izsaka viedokli, ka dažos no DP “Laukezers” ceļiem, kuru malās sastopamas dabas vērtības būtu jāatstāj dabas parka zonā.</w:t>
      </w:r>
    </w:p>
    <w:p w14:paraId="533BBA31" w14:textId="77777777" w:rsidR="00BB0D92" w:rsidRDefault="00BB0D92" w:rsidP="00BB0D92">
      <w:pPr>
        <w:jc w:val="both"/>
        <w:rPr>
          <w:rFonts w:ascii="Times New Roman" w:hAnsi="Times New Roman" w:cs="Times New Roman"/>
        </w:rPr>
      </w:pPr>
    </w:p>
    <w:p w14:paraId="4874183B" w14:textId="77777777" w:rsidR="00BB0D92" w:rsidRDefault="00BB0D92" w:rsidP="00BB0D92">
      <w:pPr>
        <w:jc w:val="both"/>
        <w:rPr>
          <w:rFonts w:ascii="Times New Roman" w:hAnsi="Times New Roman" w:cs="Times New Roman"/>
        </w:rPr>
      </w:pPr>
      <w:r w:rsidRPr="009F3D85">
        <w:rPr>
          <w:rFonts w:ascii="Times New Roman" w:hAnsi="Times New Roman" w:cs="Times New Roman"/>
          <w:b/>
          <w:bCs/>
        </w:rPr>
        <w:t>Uldis Valainis</w:t>
      </w:r>
      <w:r>
        <w:rPr>
          <w:rFonts w:ascii="Times New Roman" w:hAnsi="Times New Roman" w:cs="Times New Roman"/>
        </w:rPr>
        <w:t xml:space="preserve"> piekrīt un atbild, ka ceļš, kura ceļmalās ieplānots apsaimniekošanas pasākums </w:t>
      </w:r>
      <w:r w:rsidRPr="004F50DC">
        <w:rPr>
          <w:rFonts w:ascii="Times New Roman" w:hAnsi="Times New Roman" w:cs="Times New Roman"/>
          <w:i/>
          <w:iCs/>
        </w:rPr>
        <w:t>B.5.1. Sausieņu mežiem raksturīgajām aizsargājamo augu sugām piemērotu mikrobiotopu veicināšana ceļu aizsargjoslās</w:t>
      </w:r>
      <w:r>
        <w:rPr>
          <w:rFonts w:ascii="Times New Roman" w:hAnsi="Times New Roman" w:cs="Times New Roman"/>
        </w:rPr>
        <w:t xml:space="preserve"> varētu tikt atstāts dabas parka zonā.</w:t>
      </w:r>
    </w:p>
    <w:p w14:paraId="2A346E07" w14:textId="77777777" w:rsidR="00BB0D92" w:rsidRPr="004F50DC" w:rsidRDefault="00BB0D92" w:rsidP="00BB0D92">
      <w:pPr>
        <w:jc w:val="both"/>
        <w:rPr>
          <w:rFonts w:ascii="Times New Roman" w:hAnsi="Times New Roman" w:cs="Times New Roman"/>
        </w:rPr>
      </w:pPr>
    </w:p>
    <w:p w14:paraId="28D25AAA" w14:textId="77777777" w:rsidR="00BB0D92" w:rsidRDefault="00BB0D92" w:rsidP="00BB0D92">
      <w:pPr>
        <w:spacing w:after="200" w:line="276" w:lineRule="auto"/>
        <w:jc w:val="both"/>
        <w:rPr>
          <w:rFonts w:ascii="Times New Roman" w:hAnsi="Times New Roman" w:cs="Times New Roman"/>
        </w:rPr>
      </w:pPr>
      <w:r w:rsidRPr="00305BFA">
        <w:rPr>
          <w:rFonts w:ascii="Times New Roman" w:hAnsi="Times New Roman" w:cs="Times New Roman"/>
          <w:b/>
          <w:bCs/>
        </w:rPr>
        <w:t>Dace Vasiļevska</w:t>
      </w:r>
      <w:r>
        <w:rPr>
          <w:rFonts w:ascii="Times New Roman" w:hAnsi="Times New Roman" w:cs="Times New Roman"/>
        </w:rPr>
        <w:t xml:space="preserve"> jautā, kas ir 12. punkta 13.1 apakšpunktā pieminētās inženierkomunikācijas.</w:t>
      </w:r>
    </w:p>
    <w:p w14:paraId="28ECED52" w14:textId="77777777" w:rsidR="00BB0D92" w:rsidRDefault="00BB0D92" w:rsidP="00BB0D92">
      <w:pPr>
        <w:spacing w:after="200" w:line="276" w:lineRule="auto"/>
        <w:jc w:val="both"/>
        <w:rPr>
          <w:rFonts w:ascii="Times New Roman" w:hAnsi="Times New Roman" w:cs="Times New Roman"/>
        </w:rPr>
      </w:pPr>
      <w:r w:rsidRPr="00827D5A">
        <w:rPr>
          <w:rFonts w:ascii="Times New Roman" w:hAnsi="Times New Roman" w:cs="Times New Roman"/>
          <w:b/>
          <w:bCs/>
        </w:rPr>
        <w:t>Uldis Valainis</w:t>
      </w:r>
      <w:r>
        <w:rPr>
          <w:rFonts w:ascii="Times New Roman" w:hAnsi="Times New Roman" w:cs="Times New Roman"/>
        </w:rPr>
        <w:t xml:space="preserve"> atbild, ka ja runa ir par pašvaldības zemi, tad dotais formulējums ir saskaņā ar teritoriālo plānojumu, taču gadījumā, ja pašvaldība vēlas izpirkt zemi no privātīpašnieka publiski pieejamo objektu  apsaimniekošanai, tad pašreizējie noteikumi to liedz darīt, jo zemi </w:t>
      </w:r>
      <w:r>
        <w:rPr>
          <w:rFonts w:ascii="Times New Roman" w:hAnsi="Times New Roman" w:cs="Times New Roman"/>
        </w:rPr>
        <w:lastRenderedPageBreak/>
        <w:t>nedrīkst sadalīt par 10 ha mazākās zemes vienībās. Līdz ar to būtu nepieciešams paredzēt izņēmuma gadījumus arī attiecībā uz šādiem gadījumiem.</w:t>
      </w:r>
    </w:p>
    <w:p w14:paraId="24593A28" w14:textId="77777777" w:rsidR="00BB0D92" w:rsidRDefault="00BB0D92" w:rsidP="00BB0D92">
      <w:pPr>
        <w:spacing w:after="200" w:line="276" w:lineRule="auto"/>
        <w:jc w:val="both"/>
        <w:rPr>
          <w:rFonts w:ascii="Times New Roman" w:hAnsi="Times New Roman" w:cs="Times New Roman"/>
        </w:rPr>
      </w:pPr>
      <w:r w:rsidRPr="00122CD5">
        <w:rPr>
          <w:rFonts w:ascii="Times New Roman" w:hAnsi="Times New Roman" w:cs="Times New Roman"/>
          <w:b/>
          <w:bCs/>
        </w:rPr>
        <w:t>Ingrīda Seržāne</w:t>
      </w:r>
      <w:r>
        <w:rPr>
          <w:rFonts w:ascii="Times New Roman" w:hAnsi="Times New Roman" w:cs="Times New Roman"/>
        </w:rPr>
        <w:t xml:space="preserve"> jautā vai pie galvenās pludmales tiek plānots piebraucamais  ceļš, lai nodrošinātu ieplānotās izsmeļamās tualetes apsaimniekošanu.</w:t>
      </w:r>
    </w:p>
    <w:p w14:paraId="0E18E26E" w14:textId="77777777" w:rsidR="00BB0D92" w:rsidRDefault="00BB0D92" w:rsidP="00BB0D92">
      <w:pPr>
        <w:spacing w:after="200" w:line="276" w:lineRule="auto"/>
        <w:jc w:val="both"/>
        <w:rPr>
          <w:rFonts w:ascii="Times New Roman" w:hAnsi="Times New Roman" w:cs="Times New Roman"/>
        </w:rPr>
      </w:pPr>
      <w:r w:rsidRPr="007A316B">
        <w:rPr>
          <w:rFonts w:ascii="Times New Roman" w:hAnsi="Times New Roman" w:cs="Times New Roman"/>
          <w:b/>
          <w:bCs/>
        </w:rPr>
        <w:t>Uldis Valainis</w:t>
      </w:r>
      <w:r>
        <w:rPr>
          <w:rFonts w:ascii="Times New Roman" w:hAnsi="Times New Roman" w:cs="Times New Roman"/>
        </w:rPr>
        <w:t xml:space="preserve"> atbild, ka piebraucamā ceļa izbūve nav plānota, bet DA plāna kartēs ir atzīmēta rekomendējamā vieta pa kurieni nodrošināma piebraukšana nepieciešamības gadījumā. </w:t>
      </w:r>
    </w:p>
    <w:p w14:paraId="6BB35DE4" w14:textId="77777777" w:rsidR="00BB0D92" w:rsidRDefault="00BB0D92" w:rsidP="00BB0D92">
      <w:pPr>
        <w:spacing w:after="200" w:line="276" w:lineRule="auto"/>
        <w:jc w:val="both"/>
        <w:rPr>
          <w:rFonts w:ascii="Times New Roman" w:hAnsi="Times New Roman" w:cs="Times New Roman"/>
        </w:rPr>
      </w:pPr>
      <w:r w:rsidRPr="008D4738">
        <w:rPr>
          <w:rFonts w:ascii="Times New Roman" w:hAnsi="Times New Roman" w:cs="Times New Roman"/>
          <w:b/>
          <w:bCs/>
        </w:rPr>
        <w:t>Uldis Valainis</w:t>
      </w:r>
      <w:r>
        <w:rPr>
          <w:rFonts w:ascii="Times New Roman" w:hAnsi="Times New Roman" w:cs="Times New Roman"/>
        </w:rPr>
        <w:t xml:space="preserve"> pāriet pie jautājuma par ierosināto DP “Laukezers” teritorijas paplašināšanu. Informē, ka Eiropas zaļā kursa un ES Bioloģiskās daudzveidības stratēģijas ietvaros, izstrādājot dabas aizsardzības plānus tiek izskatīta arī aizsargājamo teritoriju platības palielināšana teritorijās, kurās esošo Natura 2000 vietu piegulošajās teritorijās sastopamas nozīmīgas dabas vērtības. Arī attiecībā uz DP “Laukezers” teritoriju saņemti priekšlikumi no DAP izteica par esošās DP “Laukezers” teritorijas paplašināšanu tajā iekļaujot piegulošajā teritorijā sastopamos ES nozīmes aizsargājamo zālāju un mežu biotopus. Attiecībā uz mežu biotopiem ierosinātais paplašinājums  skar tikai ES nozīmes biotopus, kas atrodas AS </w:t>
      </w:r>
      <w:r w:rsidRPr="00FD7D06">
        <w:rPr>
          <w:rFonts w:ascii="Times New Roman" w:hAnsi="Times New Roman" w:cs="Times New Roman"/>
        </w:rPr>
        <w:t>Latvijas valsts meži</w:t>
      </w:r>
      <w:r>
        <w:rPr>
          <w:rFonts w:ascii="Times New Roman" w:hAnsi="Times New Roman" w:cs="Times New Roman"/>
        </w:rPr>
        <w:t xml:space="preserve"> apsaimniekotajās teritorijā, savukārt zālāju biotopu teritorijas skar privātos īpašumus. Visiem šo zālāju teritoriju īpašniekiem, kuru kontaktus ir izdevies atrast, tika izsūtīti uzaicinājumi piedalīties konsultatīvās grupas sanāksmē. Pirms sabiedriskās apspriešanas sanāksmes visiem zemes īpašniekiem, kuru zemes vienības rosināt iekļaut DP “Laukezers” teritorijā, tiks nosūtītas pasta vēstules ar aicinājumu paust viedokli, kā arī piedalīties sabiedriskās apspriešanas sanāksmē. U. Valainis akcentē, ka DA plāna izstrādes ietvaros ierosinātie priekšlikumi par teritorijas paplašināšanu nenozīmē automātisku rosināto teritoriju iekļaušanu DP “Laukezers” sastāvā. Izmaiņas var stāties spēkā tikai veicot attiecīgos grozījumos MK Noteikumos par dabas parkiem.</w:t>
      </w:r>
    </w:p>
    <w:p w14:paraId="5B25DC0D"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rPr>
        <w:t>Sintija Kotāne akcentē, ka, gadījumā, ja rosinātās izmaiņas tiks ņemtas vērā pārskatot MK Noteikumus par dabas parkiem, tad zemes īpašnieki, kurus skars plānotās izmaiņas tiks atsevišķi informēti.</w:t>
      </w:r>
    </w:p>
    <w:p w14:paraId="5677D209"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b/>
          <w:bCs/>
        </w:rPr>
        <w:t>Madara Znotiņa</w:t>
      </w:r>
      <w:r>
        <w:rPr>
          <w:rFonts w:ascii="Times New Roman" w:hAnsi="Times New Roman" w:cs="Times New Roman"/>
        </w:rPr>
        <w:t xml:space="preserve"> jautā, kādi  ierobežojumi sagaida viņas īpašumu gadījumā, ja tas tiks iekļauts DP “Laukezers” teritorijā.</w:t>
      </w:r>
    </w:p>
    <w:p w14:paraId="4DC19203" w14:textId="77777777" w:rsidR="00BB0D92" w:rsidRDefault="00BB0D92" w:rsidP="00BB0D92">
      <w:pPr>
        <w:spacing w:after="200" w:line="276" w:lineRule="auto"/>
        <w:jc w:val="both"/>
        <w:rPr>
          <w:rFonts w:ascii="Times New Roman" w:hAnsi="Times New Roman" w:cs="Times New Roman"/>
        </w:rPr>
      </w:pPr>
      <w:r w:rsidRPr="00E83DB3">
        <w:rPr>
          <w:rFonts w:ascii="Times New Roman" w:hAnsi="Times New Roman" w:cs="Times New Roman"/>
          <w:b/>
          <w:bCs/>
        </w:rPr>
        <w:t>Uldis Valainis</w:t>
      </w:r>
      <w:r w:rsidRPr="00E83DB3">
        <w:rPr>
          <w:rFonts w:ascii="Times New Roman" w:hAnsi="Times New Roman" w:cs="Times New Roman"/>
        </w:rPr>
        <w:t xml:space="preserve"> atbild, ka visas paplašinājuma teritorijas, izņemot atsevišķas teritorijas, kas ir meža zeme vai aizaugusī lauksaimniecības zeme, jau pašlaik ir iekļauti LAD lauka blokos, līdz ar to tur jau pašlaik ir apgrūtinājumi attiecībā uz ilggadīgo zālāju aparšanu.</w:t>
      </w:r>
      <w:r>
        <w:rPr>
          <w:rFonts w:ascii="Times New Roman" w:hAnsi="Times New Roman" w:cs="Times New Roman"/>
        </w:rPr>
        <w:t xml:space="preserve"> </w:t>
      </w:r>
    </w:p>
    <w:p w14:paraId="160B68C4" w14:textId="77777777" w:rsidR="00BB0D92" w:rsidRDefault="00BB0D92" w:rsidP="00BB0D92">
      <w:pPr>
        <w:spacing w:after="200" w:line="276" w:lineRule="auto"/>
        <w:jc w:val="both"/>
        <w:rPr>
          <w:rFonts w:ascii="Times New Roman" w:hAnsi="Times New Roman"/>
        </w:rPr>
      </w:pPr>
      <w:r>
        <w:rPr>
          <w:rFonts w:ascii="Times New Roman" w:hAnsi="Times New Roman"/>
          <w:b/>
          <w:bCs/>
        </w:rPr>
        <w:t xml:space="preserve">Ingrīda Seržāne </w:t>
      </w:r>
      <w:r>
        <w:rPr>
          <w:rFonts w:ascii="Times New Roman" w:hAnsi="Times New Roman"/>
        </w:rPr>
        <w:t>norāda, ka arī attiecībā uz meža zemēm, kuras ir rosināts iekļaut DP, būs papildus apgrūtinājumi.</w:t>
      </w:r>
    </w:p>
    <w:p w14:paraId="4EBEDB5A" w14:textId="77777777" w:rsidR="00BB0D92" w:rsidRPr="00FD296A" w:rsidRDefault="00BB0D92" w:rsidP="00BB0D92">
      <w:pPr>
        <w:spacing w:after="200" w:line="276" w:lineRule="auto"/>
        <w:jc w:val="both"/>
        <w:rPr>
          <w:rFonts w:ascii="Times New Roman" w:hAnsi="Times New Roman" w:cs="Times New Roman"/>
        </w:rPr>
      </w:pPr>
      <w:r w:rsidRPr="00FD296A">
        <w:rPr>
          <w:rFonts w:ascii="Times New Roman" w:hAnsi="Times New Roman"/>
          <w:b/>
          <w:bCs/>
        </w:rPr>
        <w:t>Uldis Valainis</w:t>
      </w:r>
      <w:r>
        <w:rPr>
          <w:rFonts w:ascii="Times New Roman" w:hAnsi="Times New Roman"/>
        </w:rPr>
        <w:t xml:space="preserve"> piekrīt un norāda, ka DP esošajās meža zemēs atbilstoši spēkā esošajiem IAIN ir kailcirtes ierobežojums.</w:t>
      </w:r>
    </w:p>
    <w:p w14:paraId="0AF1F5B9" w14:textId="77777777" w:rsidR="00BB0D92" w:rsidRPr="00FD296A" w:rsidRDefault="00BB0D92" w:rsidP="00BB0D92">
      <w:pPr>
        <w:spacing w:after="200" w:line="276" w:lineRule="auto"/>
        <w:jc w:val="both"/>
        <w:rPr>
          <w:rFonts w:ascii="Times New Roman" w:hAnsi="Times New Roman" w:cs="Times New Roman"/>
          <w:i/>
          <w:iCs/>
        </w:rPr>
      </w:pPr>
      <w:r w:rsidRPr="00FD296A">
        <w:rPr>
          <w:rFonts w:ascii="Times New Roman" w:hAnsi="Times New Roman" w:cs="Times New Roman"/>
          <w:i/>
          <w:iCs/>
        </w:rPr>
        <w:t>Apspriež kompensāciju apmērus un iespējamos mehānismus attiecībā uz nodokļu atvieglojumiem.</w:t>
      </w:r>
    </w:p>
    <w:p w14:paraId="7F6C6E81" w14:textId="77777777" w:rsidR="00BB0D92" w:rsidRDefault="00BB0D92" w:rsidP="00BB0D92">
      <w:pPr>
        <w:spacing w:after="200" w:line="276" w:lineRule="auto"/>
        <w:jc w:val="both"/>
        <w:rPr>
          <w:rFonts w:ascii="Times New Roman" w:hAnsi="Times New Roman" w:cs="Times New Roman"/>
        </w:rPr>
      </w:pPr>
      <w:r w:rsidRPr="00E83DB3">
        <w:rPr>
          <w:rFonts w:ascii="Times New Roman" w:hAnsi="Times New Roman" w:cs="Times New Roman"/>
          <w:b/>
          <w:bCs/>
        </w:rPr>
        <w:t>Sintija Kotāne</w:t>
      </w:r>
      <w:r w:rsidRPr="00E83DB3">
        <w:rPr>
          <w:rFonts w:ascii="Times New Roman" w:hAnsi="Times New Roman" w:cs="Times New Roman"/>
        </w:rPr>
        <w:t xml:space="preserve"> aicina klātesošos informēt arī sev pazīstamos zemju īpašniekus par notiekošo DAP “Laukezers” DA plāna izstrādes procesu un iespējām paust savu viedokli sabiedriskās apspriešanas sanāksmē.</w:t>
      </w:r>
    </w:p>
    <w:p w14:paraId="7DD842D2" w14:textId="77777777" w:rsidR="00BB0D92" w:rsidRDefault="00BB0D92" w:rsidP="00BB0D92">
      <w:pPr>
        <w:spacing w:after="200" w:line="276" w:lineRule="auto"/>
        <w:jc w:val="both"/>
        <w:rPr>
          <w:rFonts w:ascii="Times New Roman" w:hAnsi="Times New Roman" w:cs="Times New Roman"/>
        </w:rPr>
      </w:pPr>
      <w:r w:rsidRPr="00C35D6E">
        <w:rPr>
          <w:rFonts w:ascii="Times New Roman" w:hAnsi="Times New Roman" w:cs="Times New Roman"/>
          <w:b/>
          <w:bCs/>
        </w:rPr>
        <w:lastRenderedPageBreak/>
        <w:t>Uldis Valainis</w:t>
      </w:r>
      <w:r>
        <w:rPr>
          <w:rFonts w:ascii="Times New Roman" w:hAnsi="Times New Roman" w:cs="Times New Roman"/>
        </w:rPr>
        <w:t xml:space="preserve"> sniedz kontaktinformāciju un uzsver, ka visi privātīpašnieku priekšlikumi un jautājumi tiks apkopoti un pievienoti DA plāna izstrādes dokumentācijai. Pāriet pie ierosināto plānošanas pasākumu apspriedes un iepazīstina klātesošos ar veiktajām korekcijām. </w:t>
      </w:r>
    </w:p>
    <w:p w14:paraId="6C886B25" w14:textId="77777777" w:rsidR="00BB0D92" w:rsidRDefault="00BB0D92" w:rsidP="00BB0D92">
      <w:pPr>
        <w:spacing w:after="200" w:line="276" w:lineRule="auto"/>
        <w:jc w:val="both"/>
        <w:rPr>
          <w:rFonts w:ascii="Times New Roman" w:hAnsi="Times New Roman" w:cs="Times New Roman"/>
        </w:rPr>
      </w:pPr>
      <w:r w:rsidRPr="00FD296A">
        <w:rPr>
          <w:rFonts w:ascii="Times New Roman" w:hAnsi="Times New Roman" w:cs="Times New Roman"/>
          <w:b/>
          <w:bCs/>
        </w:rPr>
        <w:t>Ingrīda Seržāne</w:t>
      </w:r>
      <w:r>
        <w:rPr>
          <w:rFonts w:ascii="Times New Roman" w:hAnsi="Times New Roman" w:cs="Times New Roman"/>
        </w:rPr>
        <w:t xml:space="preserve">  apspriežot apsaimniekošanas pasākumu “</w:t>
      </w:r>
      <w:r w:rsidRPr="004E7063">
        <w:rPr>
          <w:rFonts w:ascii="Times New Roman" w:hAnsi="Times New Roman" w:cs="Times New Roman"/>
        </w:rPr>
        <w:t>A.3.1. DP teritorijas robežu precizēšana, veicot uzmērīšanu dabā</w:t>
      </w:r>
      <w:r>
        <w:rPr>
          <w:rFonts w:ascii="Times New Roman" w:hAnsi="Times New Roman" w:cs="Times New Roman"/>
        </w:rPr>
        <w:t>”, norāda, ka DP “Laukezers” teritorijā, reālie zemes robežu plāni nesakrīt ar kadastra karti, un akcentē, ka arī biotopu kartējums nesakrīt ar kadastra robežām vai meža nogabalu robežām.</w:t>
      </w:r>
    </w:p>
    <w:p w14:paraId="48836A32" w14:textId="77777777" w:rsidR="00BB0D92" w:rsidRDefault="00BB0D92" w:rsidP="00BB0D92">
      <w:pPr>
        <w:spacing w:after="200" w:line="276" w:lineRule="auto"/>
        <w:jc w:val="both"/>
        <w:rPr>
          <w:rFonts w:ascii="Times New Roman" w:hAnsi="Times New Roman" w:cs="Times New Roman"/>
        </w:rPr>
      </w:pPr>
      <w:r w:rsidRPr="0051020B">
        <w:rPr>
          <w:rFonts w:ascii="Times New Roman" w:hAnsi="Times New Roman" w:cs="Times New Roman"/>
          <w:b/>
          <w:bCs/>
        </w:rPr>
        <w:t>Uldis Valainis</w:t>
      </w:r>
      <w:r>
        <w:rPr>
          <w:rFonts w:ascii="Times New Roman" w:hAnsi="Times New Roman" w:cs="Times New Roman"/>
        </w:rPr>
        <w:t xml:space="preserve"> atbild, ka dotā problēma ir aktuāla, bet to nav iespējams risināt DA plāna izstrādes ietvaros. Norāda, ka attiecībā uz ES nozīmes kartējumu biotopu robežas bieži vien nesakrīt ar kadastru vai meža nogabalu robežām, jo tie tiek kartēti atbilstoši reālajai situācijai dabā.</w:t>
      </w:r>
    </w:p>
    <w:p w14:paraId="748DCE76" w14:textId="77777777" w:rsidR="00BB0D92" w:rsidRPr="00FD296A" w:rsidRDefault="00BB0D92" w:rsidP="00BB0D92">
      <w:pPr>
        <w:spacing w:after="200" w:line="276" w:lineRule="auto"/>
        <w:jc w:val="both"/>
        <w:rPr>
          <w:rFonts w:ascii="Times New Roman" w:hAnsi="Times New Roman" w:cs="Times New Roman"/>
          <w:i/>
          <w:iCs/>
        </w:rPr>
      </w:pPr>
      <w:r w:rsidRPr="00FD296A">
        <w:rPr>
          <w:rFonts w:ascii="Times New Roman" w:hAnsi="Times New Roman" w:cs="Times New Roman"/>
          <w:i/>
          <w:iCs/>
        </w:rPr>
        <w:t>Apspriež neprecizitātes meža reģistra un zemes dienesta datos, atzīst, ka ir nepieciešams veikt uzmērīšanu dabā.</w:t>
      </w:r>
    </w:p>
    <w:p w14:paraId="7F367DF3" w14:textId="77777777" w:rsidR="00BB0D92" w:rsidRDefault="00BB0D92" w:rsidP="00BB0D92">
      <w:pPr>
        <w:spacing w:after="200" w:line="276" w:lineRule="auto"/>
        <w:jc w:val="both"/>
        <w:rPr>
          <w:rFonts w:ascii="Times New Roman" w:hAnsi="Times New Roman" w:cs="Times New Roman"/>
        </w:rPr>
      </w:pPr>
      <w:r w:rsidRPr="00047C9C">
        <w:rPr>
          <w:rFonts w:ascii="Times New Roman" w:hAnsi="Times New Roman" w:cs="Times New Roman"/>
          <w:b/>
          <w:bCs/>
        </w:rPr>
        <w:t>Uldis Valainis</w:t>
      </w:r>
      <w:r>
        <w:rPr>
          <w:rFonts w:ascii="Times New Roman" w:hAnsi="Times New Roman" w:cs="Times New Roman"/>
        </w:rPr>
        <w:t xml:space="preserve"> pāriet pie</w:t>
      </w:r>
      <w:r w:rsidRPr="008559AB">
        <w:t xml:space="preserve"> </w:t>
      </w:r>
      <w:r w:rsidRPr="008559AB">
        <w:rPr>
          <w:rFonts w:ascii="Times New Roman" w:hAnsi="Times New Roman" w:cs="Times New Roman"/>
        </w:rPr>
        <w:t>apsaimniekoša</w:t>
      </w:r>
      <w:r>
        <w:t xml:space="preserve">s </w:t>
      </w:r>
      <w:r w:rsidRPr="008559AB">
        <w:rPr>
          <w:rFonts w:ascii="Times New Roman" w:hAnsi="Times New Roman" w:cs="Times New Roman"/>
        </w:rPr>
        <w:t>pasākuma</w:t>
      </w:r>
      <w:r>
        <w:t xml:space="preserve"> </w:t>
      </w:r>
      <w:r w:rsidRPr="008559AB">
        <w:rPr>
          <w:rFonts w:ascii="Times New Roman" w:hAnsi="Times New Roman" w:cs="Times New Roman"/>
        </w:rPr>
        <w:t xml:space="preserve">A.4.1. </w:t>
      </w:r>
      <w:r>
        <w:rPr>
          <w:rFonts w:ascii="Times New Roman" w:hAnsi="Times New Roman" w:cs="Times New Roman"/>
        </w:rPr>
        <w:t>“</w:t>
      </w:r>
      <w:r w:rsidRPr="008559AB">
        <w:rPr>
          <w:rFonts w:ascii="Times New Roman" w:hAnsi="Times New Roman" w:cs="Times New Roman"/>
        </w:rPr>
        <w:t>Dabas aizsardzības plānā ietverto nosacījumu iestrāde Jēkabpils novada teritorijas plānojumā</w:t>
      </w:r>
      <w:r>
        <w:rPr>
          <w:rFonts w:ascii="Times New Roman" w:hAnsi="Times New Roman" w:cs="Times New Roman"/>
        </w:rPr>
        <w:t xml:space="preserve">”. Informē, ka </w:t>
      </w:r>
      <w:r w:rsidRPr="008559AB">
        <w:rPr>
          <w:rFonts w:ascii="Times New Roman" w:hAnsi="Times New Roman" w:cs="Times New Roman"/>
        </w:rPr>
        <w:t>Dabas aizsardzības plānā</w:t>
      </w:r>
      <w:r>
        <w:rPr>
          <w:rFonts w:ascii="Times New Roman" w:hAnsi="Times New Roman" w:cs="Times New Roman"/>
        </w:rPr>
        <w:t xml:space="preserve">  </w:t>
      </w:r>
      <w:r w:rsidRPr="00160683">
        <w:rPr>
          <w:rFonts w:ascii="Times New Roman" w:hAnsi="Times New Roman" w:cs="Times New Roman"/>
        </w:rPr>
        <w:t>nosacījum</w:t>
      </w:r>
      <w:r>
        <w:rPr>
          <w:rFonts w:ascii="Times New Roman" w:hAnsi="Times New Roman" w:cs="Times New Roman"/>
        </w:rPr>
        <w:t>i,</w:t>
      </w:r>
      <w:r w:rsidRPr="00160683">
        <w:rPr>
          <w:rFonts w:ascii="Times New Roman" w:hAnsi="Times New Roman" w:cs="Times New Roman"/>
        </w:rPr>
        <w:t xml:space="preserve"> jaunais DP funkcionālais zonējums un pieļaujamās teritorijas izmantošanas iespējas</w:t>
      </w:r>
      <w:r>
        <w:rPr>
          <w:rFonts w:ascii="Times New Roman" w:hAnsi="Times New Roman" w:cs="Times New Roman"/>
        </w:rPr>
        <w:t xml:space="preserve"> tiks</w:t>
      </w:r>
      <w:r w:rsidRPr="00160683">
        <w:rPr>
          <w:rFonts w:ascii="Times New Roman" w:hAnsi="Times New Roman" w:cs="Times New Roman"/>
        </w:rPr>
        <w:t xml:space="preserve"> </w:t>
      </w:r>
      <w:r>
        <w:rPr>
          <w:rFonts w:ascii="Times New Roman" w:hAnsi="Times New Roman" w:cs="Times New Roman"/>
        </w:rPr>
        <w:t>integrētas jaunajā Jēkabpils novada teritorijas plānojumā. Pāriet pie</w:t>
      </w:r>
      <w:r w:rsidRPr="008559AB">
        <w:t xml:space="preserve"> </w:t>
      </w:r>
      <w:r w:rsidRPr="008559AB">
        <w:rPr>
          <w:rFonts w:ascii="Times New Roman" w:hAnsi="Times New Roman" w:cs="Times New Roman"/>
        </w:rPr>
        <w:t>apsaimniekoša</w:t>
      </w:r>
      <w:r>
        <w:t xml:space="preserve">s </w:t>
      </w:r>
      <w:r w:rsidRPr="008559AB">
        <w:rPr>
          <w:rFonts w:ascii="Times New Roman" w:hAnsi="Times New Roman" w:cs="Times New Roman"/>
        </w:rPr>
        <w:t>pasākuma</w:t>
      </w:r>
      <w:r>
        <w:rPr>
          <w:rFonts w:ascii="Times New Roman" w:hAnsi="Times New Roman" w:cs="Times New Roman"/>
        </w:rPr>
        <w:t xml:space="preserve"> </w:t>
      </w:r>
      <w:r w:rsidRPr="003E78AA">
        <w:rPr>
          <w:rFonts w:ascii="Times New Roman" w:hAnsi="Times New Roman" w:cs="Times New Roman"/>
        </w:rPr>
        <w:t xml:space="preserve">A.5.1. </w:t>
      </w:r>
      <w:r>
        <w:rPr>
          <w:rFonts w:ascii="Times New Roman" w:hAnsi="Times New Roman" w:cs="Times New Roman"/>
        </w:rPr>
        <w:t>“</w:t>
      </w:r>
      <w:r w:rsidRPr="003E78AA">
        <w:rPr>
          <w:rFonts w:ascii="Times New Roman" w:hAnsi="Times New Roman" w:cs="Times New Roman"/>
        </w:rPr>
        <w:t>Jēkabpils pilsētā un novadā ietilpstošo ūdensobjektu apsaimniekošanas stratēģijas izstrāde</w:t>
      </w:r>
      <w:r>
        <w:rPr>
          <w:rFonts w:ascii="Times New Roman" w:hAnsi="Times New Roman" w:cs="Times New Roman"/>
        </w:rPr>
        <w:t>”</w:t>
      </w:r>
    </w:p>
    <w:p w14:paraId="688AC17F" w14:textId="77777777" w:rsidR="00BB0D92" w:rsidRDefault="00BB0D92" w:rsidP="00BB0D92">
      <w:pPr>
        <w:spacing w:after="200" w:line="276" w:lineRule="auto"/>
        <w:jc w:val="both"/>
        <w:rPr>
          <w:rFonts w:ascii="Times New Roman" w:hAnsi="Times New Roman" w:cs="Times New Roman"/>
        </w:rPr>
      </w:pPr>
      <w:r w:rsidRPr="00FD296A">
        <w:rPr>
          <w:rFonts w:ascii="Times New Roman" w:hAnsi="Times New Roman" w:cs="Times New Roman"/>
          <w:b/>
          <w:bCs/>
        </w:rPr>
        <w:t>Kārlis Staris</w:t>
      </w:r>
      <w:r>
        <w:rPr>
          <w:rFonts w:ascii="Times New Roman" w:hAnsi="Times New Roman" w:cs="Times New Roman"/>
        </w:rPr>
        <w:t xml:space="preserve"> ierosina jau DA plānā attiecībā uz Radžu ūdenskrātuvi un Baļotes ezetu precīzāk norādīt plānotās funkcijas, lai darbības varētu tikt uzsāktas vēl pirms A.4.1. apsaimniekošanas pasākuma īstenošanas, jo stratēģijas izstrāde ir laikietilpīga.   </w:t>
      </w:r>
    </w:p>
    <w:p w14:paraId="2E2E0678" w14:textId="77777777" w:rsidR="00BB0D92" w:rsidRPr="00053304" w:rsidRDefault="00BB0D92" w:rsidP="00BB0D92">
      <w:pPr>
        <w:spacing w:after="200" w:line="276" w:lineRule="auto"/>
        <w:jc w:val="both"/>
        <w:rPr>
          <w:rFonts w:ascii="Times New Roman" w:hAnsi="Times New Roman" w:cs="Times New Roman"/>
          <w:i/>
          <w:iCs/>
        </w:rPr>
      </w:pPr>
      <w:r w:rsidRPr="00053304">
        <w:rPr>
          <w:rFonts w:ascii="Times New Roman" w:hAnsi="Times New Roman" w:cs="Times New Roman"/>
          <w:i/>
          <w:iCs/>
        </w:rPr>
        <w:t>Sapulces dalībnieki apspriež ierosināto apsaimiekošanas pasākumu.</w:t>
      </w:r>
    </w:p>
    <w:p w14:paraId="36BB018F" w14:textId="77777777" w:rsidR="00BB0D92" w:rsidRPr="00053304" w:rsidRDefault="00BB0D92" w:rsidP="00BB0D92">
      <w:pPr>
        <w:spacing w:after="200" w:line="276" w:lineRule="auto"/>
        <w:jc w:val="both"/>
        <w:rPr>
          <w:rFonts w:ascii="Times New Roman" w:hAnsi="Times New Roman" w:cs="Times New Roman"/>
        </w:rPr>
      </w:pPr>
      <w:r>
        <w:rPr>
          <w:rFonts w:ascii="Times New Roman" w:hAnsi="Times New Roman" w:cs="Times New Roman"/>
          <w:b/>
          <w:bCs/>
        </w:rPr>
        <w:t>U</w:t>
      </w:r>
      <w:r w:rsidRPr="00F178FF">
        <w:rPr>
          <w:rFonts w:ascii="Times New Roman" w:hAnsi="Times New Roman" w:cs="Times New Roman"/>
          <w:b/>
          <w:bCs/>
        </w:rPr>
        <w:t>ldis Valainis</w:t>
      </w:r>
      <w:r>
        <w:rPr>
          <w:rFonts w:ascii="Times New Roman" w:hAnsi="Times New Roman" w:cs="Times New Roman"/>
          <w:b/>
          <w:bCs/>
        </w:rPr>
        <w:t xml:space="preserve"> </w:t>
      </w:r>
      <w:r>
        <w:rPr>
          <w:rFonts w:ascii="Times New Roman" w:hAnsi="Times New Roman" w:cs="Times New Roman"/>
        </w:rPr>
        <w:t>norāda, ka pie apsaimniekošanas pasākuma apraksta tiks pieminētas Radžu ūdenskrātuve un Baļotes ezers norādot plānotās galvenās konkrēto ūdenstilpju funkcijas.</w:t>
      </w:r>
    </w:p>
    <w:p w14:paraId="3F37AE3B" w14:textId="3B4B1F63" w:rsidR="00BB0D92" w:rsidRDefault="00BB0D92" w:rsidP="00BB0D92">
      <w:pPr>
        <w:spacing w:after="200" w:line="276" w:lineRule="auto"/>
        <w:jc w:val="both"/>
        <w:rPr>
          <w:rFonts w:ascii="Times New Roman" w:hAnsi="Times New Roman" w:cs="Times New Roman"/>
        </w:rPr>
      </w:pPr>
      <w:r>
        <w:rPr>
          <w:rFonts w:ascii="Times New Roman" w:hAnsi="Times New Roman" w:cs="Times New Roman"/>
          <w:b/>
          <w:bCs/>
        </w:rPr>
        <w:t>U</w:t>
      </w:r>
      <w:r w:rsidRPr="00F178FF">
        <w:rPr>
          <w:rFonts w:ascii="Times New Roman" w:hAnsi="Times New Roman" w:cs="Times New Roman"/>
          <w:b/>
          <w:bCs/>
        </w:rPr>
        <w:t>ldis Valainis</w:t>
      </w:r>
      <w:r>
        <w:rPr>
          <w:rFonts w:ascii="Times New Roman" w:hAnsi="Times New Roman" w:cs="Times New Roman"/>
        </w:rPr>
        <w:t xml:space="preserve"> pāriet pie</w:t>
      </w:r>
      <w:r w:rsidRPr="008559AB">
        <w:t xml:space="preserve"> </w:t>
      </w:r>
      <w:r w:rsidRPr="008559AB">
        <w:rPr>
          <w:rFonts w:ascii="Times New Roman" w:hAnsi="Times New Roman" w:cs="Times New Roman"/>
        </w:rPr>
        <w:t>apsaimniekoša</w:t>
      </w:r>
      <w:r>
        <w:t xml:space="preserve">s </w:t>
      </w:r>
      <w:r w:rsidRPr="008559AB">
        <w:rPr>
          <w:rFonts w:ascii="Times New Roman" w:hAnsi="Times New Roman" w:cs="Times New Roman"/>
        </w:rPr>
        <w:t>pasākuma</w:t>
      </w:r>
      <w:r>
        <w:rPr>
          <w:rFonts w:ascii="Times New Roman" w:hAnsi="Times New Roman" w:cs="Times New Roman"/>
        </w:rPr>
        <w:t xml:space="preserve"> </w:t>
      </w:r>
      <w:r w:rsidRPr="00F178FF">
        <w:rPr>
          <w:rFonts w:ascii="Times New Roman" w:hAnsi="Times New Roman" w:cs="Times New Roman"/>
        </w:rPr>
        <w:t xml:space="preserve">B.1.1. </w:t>
      </w:r>
      <w:r>
        <w:rPr>
          <w:rFonts w:ascii="Times New Roman" w:hAnsi="Times New Roman" w:cs="Times New Roman"/>
        </w:rPr>
        <w:t>“</w:t>
      </w:r>
      <w:r w:rsidRPr="00F178FF">
        <w:rPr>
          <w:rFonts w:ascii="Times New Roman" w:hAnsi="Times New Roman" w:cs="Times New Roman"/>
        </w:rPr>
        <w:t xml:space="preserve">Piekrastes makrofītu veģetācijas pļaušana un izvākšana no Laukezera un </w:t>
      </w:r>
      <w:r w:rsidR="000572A5" w:rsidRPr="00F178FF">
        <w:rPr>
          <w:rFonts w:ascii="Times New Roman" w:hAnsi="Times New Roman" w:cs="Times New Roman"/>
        </w:rPr>
        <w:t>Ildze</w:t>
      </w:r>
      <w:r w:rsidR="000572A5">
        <w:rPr>
          <w:rFonts w:ascii="Times New Roman" w:hAnsi="Times New Roman" w:cs="Times New Roman"/>
        </w:rPr>
        <w:t xml:space="preserve">nīka </w:t>
      </w:r>
      <w:r w:rsidRPr="00F178FF">
        <w:rPr>
          <w:rFonts w:ascii="Times New Roman" w:hAnsi="Times New Roman" w:cs="Times New Roman"/>
        </w:rPr>
        <w:t>ezera</w:t>
      </w:r>
      <w:r>
        <w:rPr>
          <w:rFonts w:ascii="Times New Roman" w:hAnsi="Times New Roman" w:cs="Times New Roman"/>
        </w:rPr>
        <w:t xml:space="preserve">”. </w:t>
      </w:r>
    </w:p>
    <w:p w14:paraId="5623DAC2" w14:textId="77777777" w:rsidR="00BB0D92" w:rsidRPr="00053304" w:rsidRDefault="00BB0D92" w:rsidP="00BB0D92">
      <w:pPr>
        <w:spacing w:after="200" w:line="276" w:lineRule="auto"/>
        <w:jc w:val="both"/>
        <w:rPr>
          <w:rFonts w:ascii="Times New Roman" w:hAnsi="Times New Roman" w:cs="Times New Roman"/>
        </w:rPr>
      </w:pPr>
      <w:r>
        <w:rPr>
          <w:rFonts w:ascii="Times New Roman" w:hAnsi="Times New Roman" w:cs="Times New Roman"/>
          <w:b/>
          <w:bCs/>
        </w:rPr>
        <w:t xml:space="preserve">Madara Znotiņa </w:t>
      </w:r>
      <w:r w:rsidRPr="00053304">
        <w:rPr>
          <w:rFonts w:ascii="Times New Roman" w:hAnsi="Times New Roman" w:cs="Times New Roman"/>
        </w:rPr>
        <w:t>jautā vai Baltiņu ezerā nav plānota niedru pļaušana</w:t>
      </w:r>
      <w:r>
        <w:rPr>
          <w:rFonts w:ascii="Times New Roman" w:hAnsi="Times New Roman" w:cs="Times New Roman"/>
        </w:rPr>
        <w:t>&gt;</w:t>
      </w:r>
    </w:p>
    <w:p w14:paraId="388C2FB3"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b/>
          <w:bCs/>
        </w:rPr>
        <w:t>U</w:t>
      </w:r>
      <w:r w:rsidRPr="00F178FF">
        <w:rPr>
          <w:rFonts w:ascii="Times New Roman" w:hAnsi="Times New Roman" w:cs="Times New Roman"/>
          <w:b/>
          <w:bCs/>
        </w:rPr>
        <w:t>ldis Valainis</w:t>
      </w:r>
      <w:r>
        <w:rPr>
          <w:rFonts w:ascii="Times New Roman" w:hAnsi="Times New Roman" w:cs="Times New Roman"/>
        </w:rPr>
        <w:t xml:space="preserve"> informē, ka pašlaik, Baltiņu ezerā dotais pasākums netiek plānots. Lūdz saldūdeņu biotopu ekspertes </w:t>
      </w:r>
      <w:r w:rsidRPr="00053304">
        <w:rPr>
          <w:rFonts w:ascii="Times New Roman" w:hAnsi="Times New Roman" w:cs="Times New Roman"/>
        </w:rPr>
        <w:t>Ilzes Kukāres</w:t>
      </w:r>
      <w:r>
        <w:rPr>
          <w:rFonts w:ascii="Times New Roman" w:hAnsi="Times New Roman" w:cs="Times New Roman"/>
        </w:rPr>
        <w:t xml:space="preserve"> viedokli attiecībā uz niedru pļaušanu Baltiņu ezerā.</w:t>
      </w:r>
    </w:p>
    <w:p w14:paraId="750EBD17" w14:textId="77777777" w:rsidR="00BB0D92" w:rsidRDefault="00BB0D92" w:rsidP="00BB0D92">
      <w:pPr>
        <w:spacing w:after="200" w:line="276" w:lineRule="auto"/>
        <w:jc w:val="both"/>
        <w:rPr>
          <w:rFonts w:ascii="Times New Roman" w:hAnsi="Times New Roman" w:cs="Times New Roman"/>
        </w:rPr>
      </w:pPr>
      <w:r w:rsidRPr="00341034">
        <w:rPr>
          <w:rFonts w:ascii="Times New Roman" w:hAnsi="Times New Roman" w:cs="Times New Roman"/>
          <w:b/>
          <w:bCs/>
        </w:rPr>
        <w:t>Ilze Kukāre</w:t>
      </w:r>
      <w:r>
        <w:rPr>
          <w:rFonts w:ascii="Times New Roman" w:hAnsi="Times New Roman" w:cs="Times New Roman"/>
        </w:rPr>
        <w:t xml:space="preserve"> sniedz komentāru, ka dotajā brīdī Baltiņu ezeram nav piekļuves, lai veiktu pļaušanu un pēc viņas viedokļa, pļaušana nemaz nav nepieciešama.</w:t>
      </w:r>
    </w:p>
    <w:p w14:paraId="51791E1B"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rPr>
        <w:t>No auditorijas izskan priekšlikums veikt ziemas pļaušanu.</w:t>
      </w:r>
    </w:p>
    <w:p w14:paraId="2E84CA4D" w14:textId="77777777" w:rsidR="00BB0D92" w:rsidRDefault="00BB0D92" w:rsidP="00BB0D92">
      <w:pPr>
        <w:spacing w:after="200" w:line="276" w:lineRule="auto"/>
        <w:jc w:val="both"/>
        <w:rPr>
          <w:rFonts w:ascii="Times New Roman" w:hAnsi="Times New Roman" w:cs="Times New Roman"/>
        </w:rPr>
      </w:pPr>
      <w:r w:rsidRPr="00A30690">
        <w:rPr>
          <w:rFonts w:ascii="Times New Roman" w:hAnsi="Times New Roman" w:cs="Times New Roman"/>
          <w:b/>
          <w:bCs/>
        </w:rPr>
        <w:t>Uldis Valainis</w:t>
      </w:r>
      <w:r>
        <w:rPr>
          <w:rFonts w:ascii="Times New Roman" w:hAnsi="Times New Roman" w:cs="Times New Roman"/>
        </w:rPr>
        <w:t xml:space="preserve"> atbild, ka ņemot vērā to, ka uz ledus nopļautās niedres atstāt nedrīkst, savukārt niedru izvešana varētu būt sarežģīta ņemot vērā apkārt ezeram sastopamos purvu biotopus. U. Valainis norāda, ka niedru pļaušana varētu būt attiecināma nevis uz visu Baltiņa ezera teritoriju, bet tikai atsevišķās ezera daļās, kurām pieguļ apbūves gabali.</w:t>
      </w:r>
    </w:p>
    <w:p w14:paraId="3751B34E" w14:textId="77777777" w:rsidR="00BB0D92" w:rsidRPr="00253974" w:rsidRDefault="00BB0D92" w:rsidP="00BB0D92">
      <w:pPr>
        <w:spacing w:after="200" w:line="276" w:lineRule="auto"/>
        <w:jc w:val="both"/>
        <w:rPr>
          <w:rFonts w:ascii="Times New Roman" w:hAnsi="Times New Roman" w:cs="Times New Roman"/>
          <w:i/>
          <w:iCs/>
        </w:rPr>
      </w:pPr>
      <w:r w:rsidRPr="00253974">
        <w:rPr>
          <w:rFonts w:ascii="Times New Roman" w:hAnsi="Times New Roman" w:cs="Times New Roman"/>
          <w:i/>
          <w:iCs/>
        </w:rPr>
        <w:t xml:space="preserve">Notiek diskusijas par konkrēta niedru pļaušanas nepieciešamību Baltiņu ezerā. </w:t>
      </w:r>
    </w:p>
    <w:p w14:paraId="54588E2D" w14:textId="77777777" w:rsidR="00BB0D92" w:rsidRDefault="00BB0D92" w:rsidP="00BB0D92">
      <w:pPr>
        <w:spacing w:after="200" w:line="276" w:lineRule="auto"/>
        <w:jc w:val="both"/>
        <w:rPr>
          <w:rFonts w:ascii="Times New Roman" w:hAnsi="Times New Roman" w:cs="Times New Roman"/>
        </w:rPr>
      </w:pPr>
      <w:r w:rsidRPr="00AF7137">
        <w:rPr>
          <w:rFonts w:ascii="Times New Roman" w:hAnsi="Times New Roman" w:cs="Times New Roman"/>
          <w:b/>
          <w:bCs/>
        </w:rPr>
        <w:lastRenderedPageBreak/>
        <w:t>Ilze Kukāre</w:t>
      </w:r>
      <w:r>
        <w:rPr>
          <w:rFonts w:ascii="Times New Roman" w:hAnsi="Times New Roman" w:cs="Times New Roman"/>
        </w:rPr>
        <w:t xml:space="preserve"> norāda, ka gadījumā, ja tomēr individuāli tiks veikta niedru pļaušana atsevišķās Baltiņu ezera  daļās, tad nopļautajām niedrēm būtu jābūt izvāktām un tās nedrīkst atstāt ezera krastos. Turklāt izvērtējama iespējamā ietekme uz ezera piekrastē sastopamajiem aizsargājamo purvu biotopiem.</w:t>
      </w:r>
    </w:p>
    <w:p w14:paraId="64534231" w14:textId="70FDEF71" w:rsidR="00BB0D92" w:rsidRDefault="00BB0D92" w:rsidP="00BB0D92">
      <w:pPr>
        <w:spacing w:after="200" w:line="276" w:lineRule="auto"/>
        <w:jc w:val="both"/>
        <w:rPr>
          <w:rFonts w:ascii="Times New Roman" w:hAnsi="Times New Roman" w:cs="Times New Roman"/>
        </w:rPr>
      </w:pPr>
      <w:r w:rsidRPr="004F66D3">
        <w:rPr>
          <w:rFonts w:ascii="Times New Roman" w:hAnsi="Times New Roman" w:cs="Times New Roman"/>
          <w:b/>
          <w:bCs/>
        </w:rPr>
        <w:t>Uldis Valainis</w:t>
      </w:r>
      <w:r>
        <w:rPr>
          <w:rFonts w:ascii="Times New Roman" w:hAnsi="Times New Roman" w:cs="Times New Roman"/>
        </w:rPr>
        <w:t xml:space="preserve"> uzsver, ka uz doto brīdi nav zināmi ezera aizaugšanas  cēloņi un optimālāk būtu noskaidrot cēloņus, nevis cīnīties ar sekām. Informē, ka DA plānā ir paredzēts apsaimniekošanas pasākums par ezeru hidroloģisko izpēti, kas varētu izskaidrot eitrofikāciju un ūdens līmeņa svārstību cēloņus. Dotā apsaimniekošanas pasākuma realizācijai būs nepieciešams piesaistīt hidroloģijas ekspertus. Atgādina, ka Laukezerā tiek veikts monitorings, un neskatoties uz to, ka ezers aizaug, ūdens kvalitāte tajā nepasliktinās, savukārt Baltiņu un Ildzen</w:t>
      </w:r>
      <w:r w:rsidR="000572A5">
        <w:rPr>
          <w:rFonts w:ascii="Times New Roman" w:hAnsi="Times New Roman" w:cs="Times New Roman"/>
        </w:rPr>
        <w:t xml:space="preserve">īka </w:t>
      </w:r>
      <w:r>
        <w:rPr>
          <w:rFonts w:ascii="Times New Roman" w:hAnsi="Times New Roman" w:cs="Times New Roman"/>
        </w:rPr>
        <w:t>ezeros monitorings netiek veikts, un ūdens kvalitātes datu nav, līdz ar ko tiek rekomendēts monitoringu veikt arī Baltiņu un Ildzen</w:t>
      </w:r>
      <w:r w:rsidR="000572A5">
        <w:rPr>
          <w:rFonts w:ascii="Times New Roman" w:hAnsi="Times New Roman" w:cs="Times New Roman"/>
        </w:rPr>
        <w:t>īka</w:t>
      </w:r>
      <w:r>
        <w:rPr>
          <w:rFonts w:ascii="Times New Roman" w:hAnsi="Times New Roman" w:cs="Times New Roman"/>
        </w:rPr>
        <w:t xml:space="preserve"> ezeros, lai iegūtu objektīvus datus par izmaiņām.</w:t>
      </w:r>
    </w:p>
    <w:p w14:paraId="691F3694" w14:textId="77777777" w:rsidR="00BB0D92" w:rsidRDefault="00BB0D92" w:rsidP="00BB0D92">
      <w:pPr>
        <w:spacing w:after="200" w:line="276" w:lineRule="auto"/>
        <w:jc w:val="both"/>
        <w:rPr>
          <w:rFonts w:ascii="Times New Roman" w:hAnsi="Times New Roman" w:cs="Times New Roman"/>
        </w:rPr>
      </w:pPr>
      <w:r w:rsidRPr="0073447B">
        <w:rPr>
          <w:rFonts w:ascii="Times New Roman" w:hAnsi="Times New Roman" w:cs="Times New Roman"/>
          <w:b/>
          <w:bCs/>
        </w:rPr>
        <w:t>Ilmārs Luksts</w:t>
      </w:r>
      <w:r>
        <w:rPr>
          <w:rFonts w:ascii="Times New Roman" w:hAnsi="Times New Roman" w:cs="Times New Roman"/>
        </w:rPr>
        <w:t xml:space="preserve"> jautā, kura iestāde realizēs doto pasākumu.</w:t>
      </w:r>
    </w:p>
    <w:p w14:paraId="6D7DB15E" w14:textId="77777777" w:rsidR="00BB0D92" w:rsidRDefault="00BB0D92" w:rsidP="00BB0D92">
      <w:pPr>
        <w:spacing w:after="200" w:line="276" w:lineRule="auto"/>
        <w:jc w:val="both"/>
        <w:rPr>
          <w:rFonts w:ascii="Times New Roman" w:hAnsi="Times New Roman" w:cs="Times New Roman"/>
        </w:rPr>
      </w:pPr>
      <w:r w:rsidRPr="0073447B">
        <w:rPr>
          <w:rFonts w:ascii="Times New Roman" w:hAnsi="Times New Roman" w:cs="Times New Roman"/>
          <w:b/>
          <w:bCs/>
        </w:rPr>
        <w:t>Uldis Valainis</w:t>
      </w:r>
      <w:r>
        <w:rPr>
          <w:rFonts w:ascii="Times New Roman" w:hAnsi="Times New Roman" w:cs="Times New Roman"/>
        </w:rPr>
        <w:t xml:space="preserve"> atbild, ka pašreiz monitoringu nodrošina Latvijas Ģeotelpiskās informācijas aģentūra.</w:t>
      </w:r>
    </w:p>
    <w:p w14:paraId="0A0A48AE" w14:textId="26DE051F" w:rsidR="00BB0D92" w:rsidRDefault="00BB0D92" w:rsidP="00BB0D92">
      <w:pPr>
        <w:spacing w:after="200" w:line="276" w:lineRule="auto"/>
        <w:jc w:val="both"/>
        <w:rPr>
          <w:rFonts w:ascii="Times New Roman" w:hAnsi="Times New Roman" w:cs="Times New Roman"/>
        </w:rPr>
      </w:pPr>
      <w:r w:rsidRPr="004F6ECF">
        <w:rPr>
          <w:rFonts w:ascii="Times New Roman" w:hAnsi="Times New Roman" w:cs="Times New Roman"/>
          <w:b/>
          <w:bCs/>
        </w:rPr>
        <w:t>Ilze Kukāre</w:t>
      </w:r>
      <w:r>
        <w:rPr>
          <w:rFonts w:ascii="Times New Roman" w:hAnsi="Times New Roman" w:cs="Times New Roman"/>
        </w:rPr>
        <w:t xml:space="preserve"> norāda, ka Latvijas Ģeotelpiskās informācijas aģentūra neplāno monitoringa tīkla paplašināšanu, tādēļ datus par Baltiņu un Ildzen</w:t>
      </w:r>
      <w:r w:rsidR="000572A5">
        <w:rPr>
          <w:rFonts w:ascii="Times New Roman" w:hAnsi="Times New Roman" w:cs="Times New Roman"/>
        </w:rPr>
        <w:t>īka</w:t>
      </w:r>
      <w:r>
        <w:rPr>
          <w:rFonts w:ascii="Times New Roman" w:hAnsi="Times New Roman" w:cs="Times New Roman"/>
        </w:rPr>
        <w:t xml:space="preserve"> ezeriem varētu iegūt pašvaldība projektu finansējuma ietvaros.</w:t>
      </w:r>
    </w:p>
    <w:p w14:paraId="4792F37B" w14:textId="77777777" w:rsidR="00BB0D92" w:rsidRDefault="00BB0D92" w:rsidP="00BB0D92">
      <w:pPr>
        <w:spacing w:after="200" w:line="276" w:lineRule="auto"/>
        <w:jc w:val="both"/>
        <w:rPr>
          <w:rFonts w:ascii="Times New Roman" w:hAnsi="Times New Roman" w:cs="Times New Roman"/>
        </w:rPr>
      </w:pPr>
      <w:r w:rsidRPr="00FD296A">
        <w:rPr>
          <w:rFonts w:ascii="Times New Roman" w:hAnsi="Times New Roman" w:cs="Times New Roman"/>
          <w:b/>
          <w:bCs/>
        </w:rPr>
        <w:t>Kārlis Staris</w:t>
      </w:r>
      <w:r>
        <w:rPr>
          <w:rFonts w:ascii="Times New Roman" w:hAnsi="Times New Roman" w:cs="Times New Roman"/>
          <w:b/>
          <w:bCs/>
        </w:rPr>
        <w:t xml:space="preserve"> </w:t>
      </w:r>
      <w:r>
        <w:rPr>
          <w:rFonts w:ascii="Times New Roman" w:hAnsi="Times New Roman" w:cs="Times New Roman"/>
        </w:rPr>
        <w:t>norāda, ka racionālāk būtu iegūt datus esošā monitoringa ietvaros, jo speciālisti jau tāpat apmeklē teritoriju, kad veic monitoringu Laukezerā.</w:t>
      </w:r>
    </w:p>
    <w:p w14:paraId="6B939F55" w14:textId="77777777" w:rsidR="00BB0D92" w:rsidRPr="006A6B99" w:rsidRDefault="00BB0D92" w:rsidP="00BB0D92">
      <w:pPr>
        <w:spacing w:after="200" w:line="276" w:lineRule="auto"/>
        <w:jc w:val="both"/>
        <w:rPr>
          <w:rFonts w:ascii="Times New Roman" w:hAnsi="Times New Roman" w:cs="Times New Roman"/>
        </w:rPr>
      </w:pPr>
      <w:r w:rsidRPr="006A6B99">
        <w:rPr>
          <w:rFonts w:ascii="Times New Roman" w:hAnsi="Times New Roman" w:cs="Times New Roman"/>
          <w:b/>
          <w:bCs/>
        </w:rPr>
        <w:t xml:space="preserve">Uldis Valainis </w:t>
      </w:r>
      <w:r w:rsidRPr="006A6B99">
        <w:rPr>
          <w:rFonts w:ascii="Times New Roman" w:hAnsi="Times New Roman" w:cs="Times New Roman"/>
        </w:rPr>
        <w:t xml:space="preserve">piekrīt un norāda, ka </w:t>
      </w:r>
      <w:r>
        <w:rPr>
          <w:rFonts w:ascii="Times New Roman" w:hAnsi="Times New Roman" w:cs="Times New Roman"/>
        </w:rPr>
        <w:t>objektīvas informācijas iegūšanai nepieciešams datus ievākt katru gadu, turklāt ūdens kvalitātes monitoringa īstenošana nav pašvaldības funkcija.</w:t>
      </w:r>
    </w:p>
    <w:p w14:paraId="19545E11" w14:textId="77777777" w:rsidR="00BB0D92" w:rsidRDefault="00BB0D92" w:rsidP="00BB0D92">
      <w:pPr>
        <w:spacing w:after="200" w:line="276" w:lineRule="auto"/>
        <w:jc w:val="both"/>
        <w:rPr>
          <w:rFonts w:ascii="Times New Roman" w:hAnsi="Times New Roman" w:cs="Times New Roman"/>
        </w:rPr>
      </w:pPr>
      <w:r w:rsidRPr="00BB0A8F">
        <w:rPr>
          <w:rFonts w:ascii="Times New Roman" w:hAnsi="Times New Roman" w:cs="Times New Roman"/>
          <w:b/>
          <w:bCs/>
        </w:rPr>
        <w:t>Andris Ošiņš</w:t>
      </w:r>
      <w:r w:rsidRPr="00BB0A8F">
        <w:rPr>
          <w:rFonts w:ascii="Times New Roman" w:hAnsi="Times New Roman" w:cs="Times New Roman"/>
        </w:rPr>
        <w:t xml:space="preserve"> </w:t>
      </w:r>
      <w:r>
        <w:rPr>
          <w:rFonts w:ascii="Times New Roman" w:hAnsi="Times New Roman" w:cs="Times New Roman"/>
        </w:rPr>
        <w:t>jautā vai ir plānoti kādi pasākumi attiecībā uz ezera krastos esošajiem lapu kokiem un lapām, kuras rudenī krīt ezerā.</w:t>
      </w:r>
    </w:p>
    <w:p w14:paraId="54A97217" w14:textId="77777777" w:rsidR="00BB0D92" w:rsidRDefault="00BB0D92" w:rsidP="00BB0D92">
      <w:pPr>
        <w:spacing w:after="200" w:line="276" w:lineRule="auto"/>
        <w:jc w:val="both"/>
        <w:rPr>
          <w:rFonts w:ascii="Times New Roman" w:hAnsi="Times New Roman" w:cs="Times New Roman"/>
        </w:rPr>
      </w:pPr>
      <w:r w:rsidRPr="0042679E">
        <w:rPr>
          <w:rFonts w:ascii="Times New Roman" w:hAnsi="Times New Roman" w:cs="Times New Roman"/>
          <w:b/>
          <w:bCs/>
        </w:rPr>
        <w:t>Uldis Valainis</w:t>
      </w:r>
      <w:r>
        <w:rPr>
          <w:rFonts w:ascii="Times New Roman" w:hAnsi="Times New Roman" w:cs="Times New Roman"/>
        </w:rPr>
        <w:t xml:space="preserve"> atbild, ka ir iesūtīti vairāki priekšlikumi, kas tika izskatīti DA plāni izstrādes ietvaros. Norāda, ka pēc dažādu apsaimniekošanas scenāriju izvērtēšanas ir nolemts atteikties no lapu koku izciršanas Laukezera piekrastē, bet koncentrēties uz regulāru niedru biomasas izpļaušanu un izvākšanu no ezera.</w:t>
      </w:r>
    </w:p>
    <w:p w14:paraId="038AB3E0" w14:textId="77777777" w:rsidR="00BB0D92" w:rsidRDefault="00BB0D92" w:rsidP="00BB0D92">
      <w:pPr>
        <w:spacing w:after="200" w:line="276" w:lineRule="auto"/>
        <w:jc w:val="both"/>
        <w:rPr>
          <w:rFonts w:ascii="Times New Roman" w:hAnsi="Times New Roman" w:cs="Times New Roman"/>
        </w:rPr>
      </w:pPr>
      <w:r w:rsidRPr="00BB0A8F">
        <w:rPr>
          <w:rFonts w:ascii="Times New Roman" w:hAnsi="Times New Roman" w:cs="Times New Roman"/>
          <w:b/>
          <w:bCs/>
        </w:rPr>
        <w:t>Andris Ošiņš</w:t>
      </w:r>
      <w:r w:rsidRPr="00BB0A8F">
        <w:rPr>
          <w:rFonts w:ascii="Times New Roman" w:hAnsi="Times New Roman" w:cs="Times New Roman"/>
        </w:rPr>
        <w:t xml:space="preserve"> </w:t>
      </w:r>
      <w:r>
        <w:rPr>
          <w:rFonts w:ascii="Times New Roman" w:hAnsi="Times New Roman" w:cs="Times New Roman"/>
        </w:rPr>
        <w:t>jautā kā būs ar lielajiem lapu kokiem, kas aug ezera krastā, vai tie var tikt novākti.</w:t>
      </w:r>
    </w:p>
    <w:p w14:paraId="7B2351D7" w14:textId="77777777" w:rsidR="00BB0D92" w:rsidRDefault="00BB0D92" w:rsidP="00BB0D92">
      <w:pPr>
        <w:spacing w:after="200" w:line="276" w:lineRule="auto"/>
        <w:jc w:val="both"/>
        <w:rPr>
          <w:rFonts w:ascii="Times New Roman" w:hAnsi="Times New Roman" w:cs="Times New Roman"/>
        </w:rPr>
      </w:pPr>
      <w:r w:rsidRPr="00790D80">
        <w:rPr>
          <w:rFonts w:ascii="Times New Roman" w:hAnsi="Times New Roman" w:cs="Times New Roman"/>
          <w:b/>
          <w:bCs/>
        </w:rPr>
        <w:t>Kārlis Stars</w:t>
      </w:r>
      <w:r>
        <w:rPr>
          <w:rFonts w:ascii="Times New Roman" w:hAnsi="Times New Roman" w:cs="Times New Roman"/>
        </w:rPr>
        <w:t xml:space="preserve"> piebilst, ka vītoli, kuru zari nokaras ezerā izskatās ļoti ainaviski un nepieciešams izvērtēt vai šādu koku izvākšana ir racionāla.</w:t>
      </w:r>
    </w:p>
    <w:p w14:paraId="1507B186" w14:textId="77777777" w:rsidR="00BB0D92" w:rsidRDefault="00BB0D92" w:rsidP="00BB0D92">
      <w:pPr>
        <w:spacing w:after="200" w:line="276" w:lineRule="auto"/>
        <w:jc w:val="both"/>
        <w:rPr>
          <w:rFonts w:ascii="Times New Roman" w:hAnsi="Times New Roman" w:cs="Times New Roman"/>
        </w:rPr>
      </w:pPr>
      <w:r w:rsidRPr="00EE3C87">
        <w:rPr>
          <w:rFonts w:ascii="Times New Roman" w:hAnsi="Times New Roman" w:cs="Times New Roman"/>
          <w:b/>
          <w:bCs/>
        </w:rPr>
        <w:t>Uldis Valainis</w:t>
      </w:r>
      <w:r>
        <w:rPr>
          <w:rFonts w:ascii="Times New Roman" w:hAnsi="Times New Roman" w:cs="Times New Roman"/>
        </w:rPr>
        <w:t xml:space="preserve"> lūdz saldūdens biotopu ekspertes, Ilzes Kukāres viedokli.</w:t>
      </w:r>
    </w:p>
    <w:p w14:paraId="63322470" w14:textId="77777777" w:rsidR="00BB0D92" w:rsidRDefault="00BB0D92" w:rsidP="00BB0D92">
      <w:pPr>
        <w:spacing w:after="200" w:line="276" w:lineRule="auto"/>
        <w:jc w:val="both"/>
        <w:rPr>
          <w:rFonts w:ascii="Times New Roman" w:hAnsi="Times New Roman" w:cs="Times New Roman"/>
        </w:rPr>
      </w:pPr>
      <w:r w:rsidRPr="00234EEC">
        <w:rPr>
          <w:rFonts w:ascii="Times New Roman" w:hAnsi="Times New Roman" w:cs="Times New Roman"/>
          <w:b/>
          <w:bCs/>
        </w:rPr>
        <w:t>Ilze Kukāre</w:t>
      </w:r>
      <w:r>
        <w:rPr>
          <w:rFonts w:ascii="Times New Roman" w:hAnsi="Times New Roman" w:cs="Times New Roman"/>
        </w:rPr>
        <w:t xml:space="preserve"> sniedz komentāru, ka koku lapas, kas nokļūst ezerā, sekmē eitrofikāciju, taču ilgtermiņā šādu koku nociršana neatrisinās problēmu, jo augs jauni koki, kas ražos lapu biomasu</w:t>
      </w:r>
    </w:p>
    <w:p w14:paraId="15ACD6D3" w14:textId="054E6282" w:rsidR="00BB0D92" w:rsidRDefault="00BB0D92" w:rsidP="00BB0D92">
      <w:pPr>
        <w:spacing w:after="200" w:line="276" w:lineRule="auto"/>
        <w:jc w:val="both"/>
        <w:rPr>
          <w:rFonts w:ascii="Times New Roman" w:hAnsi="Times New Roman" w:cs="Times New Roman"/>
        </w:rPr>
      </w:pPr>
      <w:r w:rsidRPr="00511C53">
        <w:rPr>
          <w:rFonts w:ascii="Times New Roman" w:hAnsi="Times New Roman" w:cs="Times New Roman"/>
          <w:b/>
          <w:bCs/>
        </w:rPr>
        <w:lastRenderedPageBreak/>
        <w:t>Uldis Valainis</w:t>
      </w:r>
      <w:r>
        <w:rPr>
          <w:rFonts w:ascii="Times New Roman" w:hAnsi="Times New Roman" w:cs="Times New Roman"/>
        </w:rPr>
        <w:t xml:space="preserve"> atgriežas pie apsaimniekošanas pasākuma </w:t>
      </w:r>
      <w:r w:rsidRPr="00F178FF">
        <w:rPr>
          <w:rFonts w:ascii="Times New Roman" w:hAnsi="Times New Roman" w:cs="Times New Roman"/>
        </w:rPr>
        <w:t xml:space="preserve">B.1.1. </w:t>
      </w:r>
      <w:r>
        <w:rPr>
          <w:rFonts w:ascii="Times New Roman" w:hAnsi="Times New Roman" w:cs="Times New Roman"/>
        </w:rPr>
        <w:t>“</w:t>
      </w:r>
      <w:r w:rsidRPr="00F178FF">
        <w:rPr>
          <w:rFonts w:ascii="Times New Roman" w:hAnsi="Times New Roman" w:cs="Times New Roman"/>
        </w:rPr>
        <w:t>Piekrastes makrofītu veģetācijas pļaušana un izvākšana no Laukezera un Ildzen</w:t>
      </w:r>
      <w:r w:rsidR="000572A5">
        <w:rPr>
          <w:rFonts w:ascii="Times New Roman" w:hAnsi="Times New Roman" w:cs="Times New Roman"/>
        </w:rPr>
        <w:t>īka</w:t>
      </w:r>
      <w:r w:rsidRPr="00F178FF">
        <w:rPr>
          <w:rFonts w:ascii="Times New Roman" w:hAnsi="Times New Roman" w:cs="Times New Roman"/>
        </w:rPr>
        <w:t xml:space="preserve"> ezera</w:t>
      </w:r>
      <w:r>
        <w:rPr>
          <w:rFonts w:ascii="Times New Roman" w:hAnsi="Times New Roman" w:cs="Times New Roman"/>
        </w:rPr>
        <w:t>”. Un norāda, ka gludsporu ezerenes atradņu vietās pļaušana nav paredzēta, lai mazinātu iespējamo ietekmi.</w:t>
      </w:r>
    </w:p>
    <w:p w14:paraId="22BA12FA" w14:textId="77777777" w:rsidR="00BB0D92" w:rsidRPr="0013062A" w:rsidRDefault="00BB0D92" w:rsidP="00BB0D92">
      <w:pPr>
        <w:spacing w:after="200" w:line="276" w:lineRule="auto"/>
        <w:jc w:val="both"/>
        <w:rPr>
          <w:rFonts w:ascii="Times New Roman" w:hAnsi="Times New Roman" w:cs="Times New Roman"/>
        </w:rPr>
      </w:pPr>
      <w:r>
        <w:rPr>
          <w:rFonts w:ascii="Times New Roman" w:hAnsi="Times New Roman" w:cs="Times New Roman"/>
          <w:b/>
          <w:bCs/>
        </w:rPr>
        <w:t>Sandra Līckrastiņa</w:t>
      </w:r>
      <w:r>
        <w:rPr>
          <w:rFonts w:ascii="Times New Roman" w:hAnsi="Times New Roman" w:cs="Times New Roman"/>
        </w:rPr>
        <w:t xml:space="preserve"> lūdz precizēt apsaimniekošanas pasākuma </w:t>
      </w:r>
      <w:r w:rsidRPr="0013062A">
        <w:rPr>
          <w:rFonts w:ascii="Times New Roman" w:hAnsi="Times New Roman" w:cs="Times New Roman"/>
          <w:i/>
          <w:iCs/>
        </w:rPr>
        <w:t>B.5.1. Sausieņu mežiem raksturīgajām aizsargājamo augu sugām piemērotu mikrobiotopu veicināšana ceļu aizsargjoslās</w:t>
      </w:r>
      <w:r>
        <w:rPr>
          <w:rFonts w:ascii="Times New Roman" w:hAnsi="Times New Roman" w:cs="Times New Roman"/>
        </w:rPr>
        <w:t xml:space="preserve"> īstenošanas vietas.</w:t>
      </w:r>
    </w:p>
    <w:p w14:paraId="5776CEBF" w14:textId="43379274" w:rsidR="00BB0D92" w:rsidRDefault="00BB0D92" w:rsidP="00BB0D92">
      <w:pPr>
        <w:spacing w:after="200" w:line="276" w:lineRule="auto"/>
        <w:jc w:val="both"/>
        <w:rPr>
          <w:rFonts w:ascii="Times New Roman" w:hAnsi="Times New Roman" w:cs="Times New Roman"/>
        </w:rPr>
      </w:pPr>
      <w:r w:rsidRPr="00CB486F">
        <w:rPr>
          <w:rFonts w:ascii="Times New Roman" w:hAnsi="Times New Roman" w:cs="Times New Roman"/>
          <w:b/>
          <w:bCs/>
        </w:rPr>
        <w:t>Uldis Valainis</w:t>
      </w:r>
      <w:r>
        <w:rPr>
          <w:rFonts w:ascii="Times New Roman" w:hAnsi="Times New Roman" w:cs="Times New Roman"/>
        </w:rPr>
        <w:t xml:space="preserve"> atbild, ka konkrēto pasākumu </w:t>
      </w:r>
      <w:r w:rsidRPr="00220052">
        <w:rPr>
          <w:rFonts w:ascii="Times New Roman" w:hAnsi="Times New Roman" w:cs="Times New Roman"/>
        </w:rPr>
        <w:t>5 m platumā uz katru pusi no ceļa</w:t>
      </w:r>
      <w:r>
        <w:rPr>
          <w:rFonts w:ascii="Times New Roman" w:hAnsi="Times New Roman" w:cs="Times New Roman"/>
        </w:rPr>
        <w:t xml:space="preserve"> viduslīnijas tiek plānots realizēt ne tikai aizsargājamo sugu atradņu vietās, bet visās vietās, kur konkrētais ceļš robežojas ar sausieņu mežiem. Uldis Valainis pāriet pie apsaimniekošanas pasākuma </w:t>
      </w:r>
      <w:r w:rsidRPr="0013062A">
        <w:rPr>
          <w:rFonts w:ascii="Times New Roman" w:hAnsi="Times New Roman" w:cs="Times New Roman"/>
          <w:i/>
          <w:iCs/>
        </w:rPr>
        <w:t>B.2.1. Atbilstošas apsaimniekošanas nodrošināšana ES nozīmes aizsargājamo zālāju biotopu poligoniem</w:t>
      </w:r>
      <w:r>
        <w:rPr>
          <w:rFonts w:ascii="Times New Roman" w:hAnsi="Times New Roman" w:cs="Times New Roman"/>
        </w:rPr>
        <w:t>, informē klātesošos kā dotais pasākums tiks īstenots un uzsver, ka tas neradīs zemes īpašniekiem papildus apgrūtinājumus.</w:t>
      </w:r>
      <w:r w:rsidRPr="000D201C">
        <w:rPr>
          <w:rFonts w:ascii="Times New Roman" w:hAnsi="Times New Roman" w:cs="Times New Roman"/>
        </w:rPr>
        <w:t xml:space="preserve"> </w:t>
      </w:r>
      <w:r>
        <w:rPr>
          <w:rFonts w:ascii="Times New Roman" w:hAnsi="Times New Roman" w:cs="Times New Roman"/>
        </w:rPr>
        <w:t xml:space="preserve">Pāriet pie nākošajiem apsaimniekošanas pasākumiem  </w:t>
      </w:r>
      <w:r w:rsidRPr="0013062A">
        <w:rPr>
          <w:rFonts w:ascii="Times New Roman" w:hAnsi="Times New Roman" w:cs="Times New Roman"/>
          <w:i/>
          <w:iCs/>
        </w:rPr>
        <w:t>B.3.1. Biotopa 7140* Pārejas purvi un slīkšņas kvalitātes uzlabošana Ildzen</w:t>
      </w:r>
      <w:r w:rsidR="000572A5">
        <w:rPr>
          <w:rFonts w:ascii="Times New Roman" w:hAnsi="Times New Roman" w:cs="Times New Roman"/>
          <w:i/>
          <w:iCs/>
        </w:rPr>
        <w:t>īka</w:t>
      </w:r>
      <w:r w:rsidRPr="0013062A">
        <w:rPr>
          <w:rFonts w:ascii="Times New Roman" w:hAnsi="Times New Roman" w:cs="Times New Roman"/>
          <w:i/>
          <w:iCs/>
        </w:rPr>
        <w:t xml:space="preserve"> ezera piekrastē, B.6.1. Invazīvo sugu izplatības ierobežošana </w:t>
      </w:r>
      <w:r w:rsidRPr="0013062A">
        <w:rPr>
          <w:rFonts w:ascii="Times New Roman" w:hAnsi="Times New Roman" w:cs="Times New Roman"/>
        </w:rPr>
        <w:t>un pasākuma</w:t>
      </w:r>
      <w:r>
        <w:rPr>
          <w:rFonts w:ascii="Times New Roman" w:hAnsi="Times New Roman" w:cs="Times New Roman"/>
        </w:rPr>
        <w:t xml:space="preserve">  </w:t>
      </w:r>
      <w:r w:rsidRPr="0013062A">
        <w:rPr>
          <w:rFonts w:ascii="Times New Roman" w:hAnsi="Times New Roman" w:cs="Times New Roman"/>
          <w:i/>
          <w:iCs/>
        </w:rPr>
        <w:t>B.4.1. Biotopa 9060 Skujkoku meži uz osveida reljefa formām kvalitātes uzlabošana</w:t>
      </w:r>
      <w:r>
        <w:rPr>
          <w:rFonts w:ascii="Times New Roman" w:hAnsi="Times New Roman" w:cs="Times New Roman"/>
        </w:rPr>
        <w:t>.</w:t>
      </w:r>
    </w:p>
    <w:p w14:paraId="03E64BA2"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rPr>
        <w:t>Jautājumi un komentāri neseko.</w:t>
      </w:r>
    </w:p>
    <w:p w14:paraId="34F03BF3" w14:textId="77777777" w:rsidR="00BB0D92" w:rsidRDefault="00BB0D92" w:rsidP="00BB0D92">
      <w:pPr>
        <w:spacing w:after="200" w:line="276" w:lineRule="auto"/>
        <w:jc w:val="both"/>
        <w:rPr>
          <w:rFonts w:ascii="Times New Roman" w:hAnsi="Times New Roman" w:cs="Times New Roman"/>
        </w:rPr>
      </w:pPr>
      <w:r w:rsidRPr="00511C53">
        <w:rPr>
          <w:rFonts w:ascii="Times New Roman" w:hAnsi="Times New Roman" w:cs="Times New Roman"/>
          <w:b/>
          <w:bCs/>
        </w:rPr>
        <w:t>Uldis Valainis</w:t>
      </w:r>
      <w:r>
        <w:rPr>
          <w:rFonts w:ascii="Times New Roman" w:hAnsi="Times New Roman" w:cs="Times New Roman"/>
        </w:rPr>
        <w:t xml:space="preserve"> pāriet pie I</w:t>
      </w:r>
      <w:r w:rsidRPr="008F1D94">
        <w:rPr>
          <w:rFonts w:ascii="Times New Roman" w:hAnsi="Times New Roman" w:cs="Times New Roman"/>
        </w:rPr>
        <w:t>nfrastruktūras uzturēšana</w:t>
      </w:r>
      <w:r>
        <w:rPr>
          <w:rFonts w:ascii="Times New Roman" w:hAnsi="Times New Roman" w:cs="Times New Roman"/>
        </w:rPr>
        <w:t>s</w:t>
      </w:r>
      <w:r w:rsidRPr="008F1D94">
        <w:rPr>
          <w:rFonts w:ascii="Times New Roman" w:hAnsi="Times New Roman" w:cs="Times New Roman"/>
        </w:rPr>
        <w:t xml:space="preserve"> un pilnveidošana</w:t>
      </w:r>
      <w:r>
        <w:rPr>
          <w:rFonts w:ascii="Times New Roman" w:hAnsi="Times New Roman" w:cs="Times New Roman"/>
        </w:rPr>
        <w:t>s apsaimniekošanas pasākumiem.</w:t>
      </w:r>
      <w:r w:rsidRPr="004742D6">
        <w:rPr>
          <w:rFonts w:ascii="Times New Roman" w:hAnsi="Times New Roman" w:cs="Times New Roman"/>
        </w:rPr>
        <w:t xml:space="preserve"> </w:t>
      </w:r>
      <w:r>
        <w:rPr>
          <w:rFonts w:ascii="Times New Roman" w:hAnsi="Times New Roman" w:cs="Times New Roman"/>
        </w:rPr>
        <w:t xml:space="preserve">Apspriež ar klātesošajiem iesniegtos priekšlikumus, nepieciešamās korekcijas un uzlabojumus. Informē par </w:t>
      </w:r>
      <w:r w:rsidRPr="00932485">
        <w:rPr>
          <w:rFonts w:ascii="Times New Roman" w:hAnsi="Times New Roman" w:cs="Times New Roman"/>
        </w:rPr>
        <w:t>Zinātniskās izpētes un monitoringa pasākum</w:t>
      </w:r>
      <w:r>
        <w:rPr>
          <w:rFonts w:ascii="Times New Roman" w:hAnsi="Times New Roman" w:cs="Times New Roman"/>
        </w:rPr>
        <w:t xml:space="preserve">u un </w:t>
      </w:r>
      <w:r w:rsidRPr="00932485">
        <w:rPr>
          <w:rFonts w:ascii="Times New Roman" w:hAnsi="Times New Roman" w:cs="Times New Roman"/>
        </w:rPr>
        <w:t xml:space="preserve">Sabiedrības informēšana un izglītošana </w:t>
      </w:r>
      <w:r>
        <w:rPr>
          <w:rFonts w:ascii="Times New Roman" w:hAnsi="Times New Roman" w:cs="Times New Roman"/>
        </w:rPr>
        <w:t>pasākumu blokiem.</w:t>
      </w:r>
    </w:p>
    <w:p w14:paraId="7F38B8A8"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rPr>
        <w:t>Jautājumi un komentāri neseko.</w:t>
      </w:r>
    </w:p>
    <w:p w14:paraId="3E110E00" w14:textId="77777777" w:rsidR="00BB0D92" w:rsidRDefault="00BB0D92" w:rsidP="00BB0D92">
      <w:pPr>
        <w:spacing w:after="200" w:line="276" w:lineRule="auto"/>
        <w:jc w:val="both"/>
        <w:rPr>
          <w:rFonts w:ascii="Times New Roman" w:hAnsi="Times New Roman" w:cs="Times New Roman"/>
        </w:rPr>
      </w:pPr>
      <w:r w:rsidRPr="00E52ED4">
        <w:rPr>
          <w:rFonts w:ascii="Times New Roman" w:hAnsi="Times New Roman" w:cs="Times New Roman"/>
          <w:b/>
          <w:bCs/>
        </w:rPr>
        <w:t>Uldis Valainis</w:t>
      </w:r>
      <w:r>
        <w:rPr>
          <w:rFonts w:ascii="Times New Roman" w:hAnsi="Times New Roman" w:cs="Times New Roman"/>
        </w:rPr>
        <w:t xml:space="preserve"> jautā vai ir komentāri vai papildinājumi attiecībā uz izmaiņām IAIN.</w:t>
      </w:r>
    </w:p>
    <w:p w14:paraId="2F52F157"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rPr>
        <w:t xml:space="preserve">Ar </w:t>
      </w:r>
      <w:r w:rsidRPr="00E3056C">
        <w:rPr>
          <w:rFonts w:ascii="Times New Roman" w:hAnsi="Times New Roman" w:cs="Times New Roman"/>
          <w:b/>
          <w:bCs/>
        </w:rPr>
        <w:t>Daci Vasiļevsku</w:t>
      </w:r>
      <w:r>
        <w:rPr>
          <w:rFonts w:ascii="Times New Roman" w:hAnsi="Times New Roman" w:cs="Times New Roman"/>
        </w:rPr>
        <w:t xml:space="preserve"> norāda, ka IAIN nepieciešams sagatavot atsevišķu sadaļu par nosacījumiem, kas attiecināmi uz Neitrālo zonu līdzīgā formātā kā tas ir jau sagatavots attiecībā uz  </w:t>
      </w:r>
      <w:r w:rsidRPr="00337BD0">
        <w:rPr>
          <w:rFonts w:ascii="Times New Roman" w:hAnsi="Times New Roman" w:cs="Times New Roman"/>
        </w:rPr>
        <w:t>Dabas park</w:t>
      </w:r>
      <w:r>
        <w:rPr>
          <w:rFonts w:ascii="Times New Roman" w:hAnsi="Times New Roman" w:cs="Times New Roman"/>
        </w:rPr>
        <w:t xml:space="preserve">a un Dabas lieguma funkcionālo zonu. </w:t>
      </w:r>
    </w:p>
    <w:p w14:paraId="1C015A31" w14:textId="77777777" w:rsidR="00BB0D92" w:rsidRPr="0028595C" w:rsidRDefault="00BB0D92" w:rsidP="00BB0D92">
      <w:pPr>
        <w:spacing w:after="200" w:line="276" w:lineRule="auto"/>
        <w:jc w:val="both"/>
        <w:rPr>
          <w:rFonts w:ascii="Times New Roman" w:hAnsi="Times New Roman" w:cs="Times New Roman"/>
          <w:i/>
          <w:iCs/>
        </w:rPr>
      </w:pPr>
      <w:r>
        <w:rPr>
          <w:rFonts w:ascii="Times New Roman" w:hAnsi="Times New Roman" w:cs="Times New Roman"/>
          <w:i/>
          <w:iCs/>
        </w:rPr>
        <w:t>Notiek diskusija par konkrētā priekšlikuma juridiskajām niansēm.</w:t>
      </w:r>
    </w:p>
    <w:p w14:paraId="7AEDDD7E" w14:textId="77777777" w:rsidR="00BB0D92" w:rsidRDefault="00BB0D92" w:rsidP="00BB0D92">
      <w:pPr>
        <w:spacing w:after="200" w:line="276" w:lineRule="auto"/>
        <w:jc w:val="both"/>
        <w:rPr>
          <w:rFonts w:ascii="Times New Roman" w:hAnsi="Times New Roman" w:cs="Times New Roman"/>
        </w:rPr>
      </w:pPr>
      <w:r w:rsidRPr="0028595C">
        <w:rPr>
          <w:rFonts w:ascii="Times New Roman" w:hAnsi="Times New Roman" w:cs="Times New Roman"/>
          <w:b/>
          <w:bCs/>
        </w:rPr>
        <w:t>Uldis Valainis</w:t>
      </w:r>
      <w:r>
        <w:rPr>
          <w:rFonts w:ascii="Times New Roman" w:hAnsi="Times New Roman" w:cs="Times New Roman"/>
        </w:rPr>
        <w:t xml:space="preserve"> norāda, ka IAIN tiks papildināts ar atsevišķu sadaļu ar nosacījumiem, kas ir attiecināmi uz Neitrālo funkcionālo zonu.</w:t>
      </w:r>
    </w:p>
    <w:p w14:paraId="125726DC" w14:textId="77777777" w:rsidR="00BB0D92" w:rsidRDefault="00BB0D92" w:rsidP="00BB0D92">
      <w:pPr>
        <w:spacing w:after="200" w:line="276" w:lineRule="auto"/>
        <w:jc w:val="both"/>
        <w:rPr>
          <w:rFonts w:ascii="Times New Roman" w:hAnsi="Times New Roman" w:cs="Times New Roman"/>
        </w:rPr>
      </w:pPr>
      <w:r w:rsidRPr="0028595C">
        <w:rPr>
          <w:rFonts w:ascii="Times New Roman" w:hAnsi="Times New Roman" w:cs="Times New Roman"/>
          <w:b/>
          <w:bCs/>
        </w:rPr>
        <w:t>Ingrīda Seržāne</w:t>
      </w:r>
      <w:r>
        <w:rPr>
          <w:rFonts w:ascii="Times New Roman" w:hAnsi="Times New Roman" w:cs="Times New Roman"/>
        </w:rPr>
        <w:t xml:space="preserve"> norāda, ka apsaimniekošanas pasākuma aprakstā par velomaršruta un dabas takas uzturēšanu ir norādīts, ka takas segums ir labā stāvoklī, tomēr lietainos laikapstākļos ir atsevišķi posmi, kas nav izejami, līdz ar to būtu nepieciešams apsaimniekošanas pasākuma aprakstu precizēt.</w:t>
      </w:r>
    </w:p>
    <w:p w14:paraId="347A719B" w14:textId="77777777" w:rsidR="00BB0D92" w:rsidRDefault="00BB0D92" w:rsidP="00BB0D92">
      <w:pPr>
        <w:spacing w:after="200" w:line="276" w:lineRule="auto"/>
        <w:jc w:val="both"/>
        <w:rPr>
          <w:rFonts w:ascii="Times New Roman" w:hAnsi="Times New Roman" w:cs="Times New Roman"/>
        </w:rPr>
      </w:pPr>
      <w:r w:rsidRPr="00DE31FB">
        <w:rPr>
          <w:rFonts w:ascii="Times New Roman" w:hAnsi="Times New Roman" w:cs="Times New Roman"/>
          <w:b/>
          <w:bCs/>
        </w:rPr>
        <w:t>Uldis Valainis</w:t>
      </w:r>
      <w:r>
        <w:rPr>
          <w:rFonts w:ascii="Times New Roman" w:hAnsi="Times New Roman" w:cs="Times New Roman"/>
        </w:rPr>
        <w:t xml:space="preserve"> piekrīt un norāda, ka apsaimniekošanas pasākuma apraksts tiks precizēts.</w:t>
      </w:r>
    </w:p>
    <w:p w14:paraId="58651D2D" w14:textId="77777777" w:rsidR="00BB0D92" w:rsidRDefault="00BB0D92" w:rsidP="00BB0D92">
      <w:pPr>
        <w:spacing w:after="200" w:line="276" w:lineRule="auto"/>
        <w:jc w:val="both"/>
        <w:rPr>
          <w:rFonts w:ascii="Times New Roman" w:hAnsi="Times New Roman" w:cs="Times New Roman"/>
          <w:b/>
          <w:bCs/>
        </w:rPr>
      </w:pPr>
      <w:r w:rsidRPr="0028595C">
        <w:rPr>
          <w:rFonts w:ascii="Times New Roman" w:hAnsi="Times New Roman" w:cs="Times New Roman"/>
          <w:b/>
          <w:bCs/>
        </w:rPr>
        <w:t>Ingrīda Seržāne</w:t>
      </w:r>
      <w:r>
        <w:rPr>
          <w:rFonts w:ascii="Times New Roman" w:hAnsi="Times New Roman" w:cs="Times New Roman"/>
        </w:rPr>
        <w:t xml:space="preserve"> jautā vai</w:t>
      </w:r>
      <w:r>
        <w:rPr>
          <w:rFonts w:ascii="Times New Roman" w:hAnsi="Times New Roman" w:cs="Times New Roman"/>
          <w:b/>
          <w:bCs/>
        </w:rPr>
        <w:t xml:space="preserve"> </w:t>
      </w:r>
      <w:r>
        <w:rPr>
          <w:rFonts w:ascii="Times New Roman" w:hAnsi="Times New Roman" w:cs="Times New Roman"/>
        </w:rPr>
        <w:t>IAIN netiek plānoti izņēmuma gadījumi attiecībā uz</w:t>
      </w:r>
      <w:r w:rsidRPr="00A8213D">
        <w:rPr>
          <w:rFonts w:ascii="Times New Roman" w:hAnsi="Times New Roman" w:cs="Times New Roman"/>
        </w:rPr>
        <w:t xml:space="preserve"> </w:t>
      </w:r>
      <w:r>
        <w:rPr>
          <w:rFonts w:ascii="Times New Roman" w:hAnsi="Times New Roman" w:cs="Times New Roman"/>
        </w:rPr>
        <w:t xml:space="preserve">egļu astoņzobu </w:t>
      </w:r>
      <w:r w:rsidRPr="00A8213D">
        <w:rPr>
          <w:rFonts w:ascii="Times New Roman" w:hAnsi="Times New Roman" w:cs="Times New Roman"/>
        </w:rPr>
        <w:t>mizgrauž</w:t>
      </w:r>
      <w:r>
        <w:rPr>
          <w:rFonts w:ascii="Times New Roman" w:hAnsi="Times New Roman" w:cs="Times New Roman"/>
        </w:rPr>
        <w:t xml:space="preserve">a savairošanos </w:t>
      </w:r>
      <w:r w:rsidRPr="00A8213D">
        <w:rPr>
          <w:rFonts w:ascii="Times New Roman" w:hAnsi="Times New Roman" w:cs="Times New Roman"/>
        </w:rPr>
        <w:t>egļu audzēs.</w:t>
      </w:r>
    </w:p>
    <w:p w14:paraId="3A1D2755" w14:textId="77777777" w:rsidR="00BB0D92" w:rsidRDefault="00BB0D92" w:rsidP="00BB0D92">
      <w:pPr>
        <w:spacing w:after="200" w:line="276" w:lineRule="auto"/>
        <w:jc w:val="both"/>
        <w:rPr>
          <w:rFonts w:ascii="Times New Roman" w:hAnsi="Times New Roman" w:cs="Times New Roman"/>
        </w:rPr>
      </w:pPr>
      <w:r>
        <w:rPr>
          <w:rFonts w:ascii="Times New Roman" w:hAnsi="Times New Roman" w:cs="Times New Roman"/>
          <w:b/>
          <w:bCs/>
        </w:rPr>
        <w:t xml:space="preserve">Uldis Valainis </w:t>
      </w:r>
      <w:r w:rsidRPr="00A8213D">
        <w:rPr>
          <w:rFonts w:ascii="Times New Roman" w:hAnsi="Times New Roman" w:cs="Times New Roman"/>
        </w:rPr>
        <w:t xml:space="preserve">atbild, ka </w:t>
      </w:r>
      <w:r>
        <w:rPr>
          <w:rFonts w:ascii="Times New Roman" w:hAnsi="Times New Roman" w:cs="Times New Roman"/>
        </w:rPr>
        <w:t>DA plāna izstrādes ietvaros notika konsultācijas ar Latvijas valsts mežzinātnes institūta “</w:t>
      </w:r>
      <w:r w:rsidRPr="00A8213D">
        <w:rPr>
          <w:rFonts w:ascii="Times New Roman" w:hAnsi="Times New Roman" w:cs="Times New Roman"/>
        </w:rPr>
        <w:t>Silav</w:t>
      </w:r>
      <w:r>
        <w:rPr>
          <w:rFonts w:ascii="Times New Roman" w:hAnsi="Times New Roman" w:cs="Times New Roman"/>
        </w:rPr>
        <w:t xml:space="preserve">a” kolēģiem, kuri norādīja, ka atsevišķu invadēto koku izciršana nerisina problēmu, jo parasti invadētie koki tiek konstatēti, kad mizgraužu pieaugušie īpatņi jau to ir pametuši. U. Valainis norāda, ka attiecībā uz DP “Laukezers” netiek plānoti atšķirīgi </w:t>
      </w:r>
      <w:r>
        <w:rPr>
          <w:rFonts w:ascii="Times New Roman" w:hAnsi="Times New Roman" w:cs="Times New Roman"/>
        </w:rPr>
        <w:lastRenderedPageBreak/>
        <w:t>risinājumi, kas jau ir paredzēti vispārīgajā normatīvajā regulējumā attiecībā uz sanitāro ciršu īstenošanu.</w:t>
      </w:r>
    </w:p>
    <w:p w14:paraId="0B7AB582" w14:textId="77777777" w:rsidR="00BB0D92" w:rsidRDefault="00BB0D92" w:rsidP="00BB0D92">
      <w:pPr>
        <w:jc w:val="both"/>
        <w:rPr>
          <w:rFonts w:ascii="Times New Roman" w:hAnsi="Times New Roman" w:cs="Times New Roman"/>
          <w:bCs/>
        </w:rPr>
      </w:pPr>
      <w:r w:rsidRPr="00113AFA">
        <w:rPr>
          <w:rFonts w:ascii="Times New Roman" w:hAnsi="Times New Roman" w:cs="Times New Roman"/>
          <w:b/>
        </w:rPr>
        <w:t>Ilmārs Luksts</w:t>
      </w:r>
      <w:r>
        <w:rPr>
          <w:rFonts w:ascii="Times New Roman" w:hAnsi="Times New Roman" w:cs="Times New Roman"/>
          <w:bCs/>
        </w:rPr>
        <w:t xml:space="preserve"> interesējas vai ir paredzēti pasākumi </w:t>
      </w:r>
      <w:r w:rsidRPr="00113AFA">
        <w:rPr>
          <w:rFonts w:ascii="Times New Roman" w:hAnsi="Times New Roman" w:cs="Times New Roman"/>
          <w:bCs/>
        </w:rPr>
        <w:t>jūras kraukļ</w:t>
      </w:r>
      <w:r>
        <w:rPr>
          <w:rFonts w:ascii="Times New Roman" w:hAnsi="Times New Roman" w:cs="Times New Roman"/>
          <w:bCs/>
        </w:rPr>
        <w:t>a</w:t>
      </w:r>
      <w:r w:rsidRPr="00113AFA">
        <w:rPr>
          <w:rFonts w:ascii="Times New Roman" w:hAnsi="Times New Roman" w:cs="Times New Roman"/>
          <w:bCs/>
        </w:rPr>
        <w:t xml:space="preserve"> </w:t>
      </w:r>
      <w:r w:rsidRPr="00113AFA">
        <w:rPr>
          <w:rFonts w:ascii="Times New Roman" w:hAnsi="Times New Roman" w:cs="Times New Roman"/>
          <w:bCs/>
          <w:i/>
          <w:iCs/>
        </w:rPr>
        <w:t>Phalacrocorax carbo</w:t>
      </w:r>
      <w:r>
        <w:rPr>
          <w:rFonts w:ascii="Times New Roman" w:hAnsi="Times New Roman" w:cs="Times New Roman"/>
          <w:bCs/>
          <w:i/>
          <w:iCs/>
        </w:rPr>
        <w:t xml:space="preserve"> </w:t>
      </w:r>
      <w:r>
        <w:rPr>
          <w:rFonts w:ascii="Times New Roman" w:hAnsi="Times New Roman" w:cs="Times New Roman"/>
          <w:bCs/>
        </w:rPr>
        <w:t>izplatības ierobežošanai</w:t>
      </w:r>
      <w:r w:rsidRPr="00E35835">
        <w:rPr>
          <w:rFonts w:ascii="Times New Roman" w:hAnsi="Times New Roman" w:cs="Times New Roman"/>
          <w:bCs/>
        </w:rPr>
        <w:t>.</w:t>
      </w:r>
    </w:p>
    <w:p w14:paraId="64E9A41B" w14:textId="77777777" w:rsidR="00BB0D92" w:rsidRDefault="00BB0D92" w:rsidP="00BB0D92">
      <w:pPr>
        <w:jc w:val="both"/>
        <w:rPr>
          <w:rFonts w:ascii="Times New Roman" w:hAnsi="Times New Roman" w:cs="Times New Roman"/>
          <w:bCs/>
        </w:rPr>
      </w:pPr>
    </w:p>
    <w:p w14:paraId="7D91F698" w14:textId="77777777" w:rsidR="00BB0D92" w:rsidRDefault="00BB0D92" w:rsidP="00BB0D92">
      <w:pPr>
        <w:jc w:val="both"/>
        <w:rPr>
          <w:rFonts w:ascii="Times New Roman" w:hAnsi="Times New Roman" w:cs="Times New Roman"/>
          <w:shd w:val="clear" w:color="auto" w:fill="FFFFFF"/>
        </w:rPr>
      </w:pPr>
      <w:r w:rsidRPr="002560ED">
        <w:rPr>
          <w:rFonts w:ascii="Times New Roman" w:hAnsi="Times New Roman" w:cs="Times New Roman"/>
          <w:b/>
        </w:rPr>
        <w:t>Uldis Valainis</w:t>
      </w:r>
      <w:r w:rsidRPr="002560ED">
        <w:rPr>
          <w:rFonts w:ascii="Times New Roman" w:hAnsi="Times New Roman" w:cs="Times New Roman"/>
          <w:bCs/>
        </w:rPr>
        <w:t xml:space="preserve"> atbild, ka pie DP dabas vērtības negatīvi ietekmējošiem faktoriem ir norādīta arī jūras kraukļu radītā ietekme, bet pašlaik netiek plānoti ierobežošanas pasākumi. DA plānā ir paredzēts, ka “</w:t>
      </w:r>
      <w:r w:rsidRPr="002560ED">
        <w:rPr>
          <w:rFonts w:ascii="Times New Roman" w:hAnsi="Times New Roman" w:cs="Times New Roman"/>
          <w:shd w:val="clear" w:color="auto" w:fill="FFFFFF"/>
        </w:rPr>
        <w:t>gadījumā, ja DA plāna darbības periodā tiek konstatēta būtiska un pierādāma migrējošo kormorānu populācijas negatīvā ietekme uz DP teritorijā sastopamo ES nozīmes aizsargājamo biotopu kvalitāti un aizsargājamo sugu dzīvotnēm, tad ar Dabas aizsardzības pārvaldes atļauju ir pieļaujama kormorānu izplatības ierobežošana izmantojot neletālas metodes”.</w:t>
      </w:r>
    </w:p>
    <w:p w14:paraId="0AE0438B" w14:textId="77777777" w:rsidR="00BB0D92" w:rsidRPr="002560ED" w:rsidRDefault="00BB0D92" w:rsidP="00BB0D92">
      <w:pPr>
        <w:jc w:val="both"/>
        <w:rPr>
          <w:rFonts w:ascii="Times New Roman" w:hAnsi="Times New Roman" w:cs="Times New Roman"/>
          <w:bCs/>
        </w:rPr>
      </w:pPr>
    </w:p>
    <w:p w14:paraId="63AE122A" w14:textId="77777777" w:rsidR="00BB0D92" w:rsidRDefault="00BB0D92" w:rsidP="00BB0D92">
      <w:pPr>
        <w:jc w:val="both"/>
        <w:rPr>
          <w:rFonts w:ascii="Times New Roman" w:hAnsi="Times New Roman" w:cs="Times New Roman"/>
          <w:bCs/>
        </w:rPr>
      </w:pPr>
      <w:r w:rsidRPr="004075A5">
        <w:rPr>
          <w:rFonts w:ascii="Times New Roman" w:hAnsi="Times New Roman" w:cs="Times New Roman"/>
          <w:b/>
        </w:rPr>
        <w:t>Uldis Valainis</w:t>
      </w:r>
      <w:r>
        <w:rPr>
          <w:rFonts w:ascii="Times New Roman" w:hAnsi="Times New Roman" w:cs="Times New Roman"/>
          <w:bCs/>
        </w:rPr>
        <w:t xml:space="preserve"> lūdz konsultatīvās grupas locekļu piekrišanu pēc pārrunāto precizējumu un papildinājumu veikšanas virzīt DA plānu uz sabiedrisko apspriešanu. Informē klātesošos, ka orientējoši sabiedriskās apspriešanas sanāksme varētu norisināties jūlija vidū. </w:t>
      </w:r>
    </w:p>
    <w:p w14:paraId="0C262367" w14:textId="77777777" w:rsidR="00BB0D92" w:rsidRDefault="00BB0D92" w:rsidP="00BB0D92">
      <w:pPr>
        <w:jc w:val="both"/>
        <w:rPr>
          <w:rFonts w:ascii="Times New Roman" w:hAnsi="Times New Roman" w:cs="Times New Roman"/>
          <w:bCs/>
        </w:rPr>
      </w:pPr>
    </w:p>
    <w:p w14:paraId="27FBB34B" w14:textId="77777777" w:rsidR="00BB0D92" w:rsidRDefault="00BB0D92" w:rsidP="00BB0D92">
      <w:pPr>
        <w:jc w:val="both"/>
        <w:rPr>
          <w:rFonts w:ascii="Times New Roman" w:hAnsi="Times New Roman" w:cs="Times New Roman"/>
          <w:bCs/>
          <w:i/>
          <w:iCs/>
        </w:rPr>
      </w:pPr>
      <w:r w:rsidRPr="002560ED">
        <w:rPr>
          <w:rFonts w:ascii="Times New Roman" w:hAnsi="Times New Roman" w:cs="Times New Roman"/>
          <w:bCs/>
          <w:i/>
          <w:iCs/>
        </w:rPr>
        <w:t>Sapulces dalībnieki vienojas, ka aktuālā DA plāna redakcija pēc labojumu veikšanas tiks izsūtīta konsultatīvās grupas locekļiem saskaņošanai un tālāk tiks virzīta uz sabiedrisko apspriešanu.</w:t>
      </w:r>
    </w:p>
    <w:p w14:paraId="72FF180C" w14:textId="77777777" w:rsidR="00BB0D92" w:rsidRPr="002560ED" w:rsidRDefault="00BB0D92" w:rsidP="00BB0D92">
      <w:pPr>
        <w:jc w:val="both"/>
        <w:rPr>
          <w:rFonts w:ascii="Times New Roman" w:hAnsi="Times New Roman" w:cs="Times New Roman"/>
          <w:bCs/>
          <w:i/>
          <w:iCs/>
        </w:rPr>
      </w:pPr>
    </w:p>
    <w:p w14:paraId="7E1A1C82" w14:textId="77777777" w:rsidR="00BB0D92" w:rsidRPr="004075A5" w:rsidRDefault="00BB0D92" w:rsidP="00BB0D92">
      <w:pPr>
        <w:jc w:val="both"/>
        <w:rPr>
          <w:rFonts w:ascii="Times New Roman" w:hAnsi="Times New Roman" w:cs="Times New Roman"/>
          <w:bCs/>
        </w:rPr>
      </w:pPr>
      <w:r w:rsidRPr="002560ED">
        <w:rPr>
          <w:rFonts w:ascii="Times New Roman" w:hAnsi="Times New Roman" w:cs="Times New Roman"/>
          <w:b/>
        </w:rPr>
        <w:t>Uldis Valainis</w:t>
      </w:r>
      <w:r>
        <w:rPr>
          <w:rFonts w:ascii="Times New Roman" w:hAnsi="Times New Roman" w:cs="Times New Roman"/>
          <w:bCs/>
        </w:rPr>
        <w:t xml:space="preserve"> p</w:t>
      </w:r>
      <w:r w:rsidRPr="00370B31">
        <w:rPr>
          <w:rFonts w:ascii="Times New Roman" w:hAnsi="Times New Roman" w:cs="Times New Roman"/>
        </w:rPr>
        <w:t>asakās</w:t>
      </w:r>
      <w:r>
        <w:rPr>
          <w:rFonts w:ascii="Times New Roman" w:hAnsi="Times New Roman" w:cs="Times New Roman"/>
        </w:rPr>
        <w:t xml:space="preserve"> visiem</w:t>
      </w:r>
      <w:r>
        <w:rPr>
          <w:rFonts w:ascii="Times New Roman" w:hAnsi="Times New Roman" w:cs="Times New Roman"/>
          <w:b/>
          <w:bCs/>
        </w:rPr>
        <w:t xml:space="preserve"> </w:t>
      </w:r>
      <w:r>
        <w:rPr>
          <w:rFonts w:ascii="Times New Roman" w:hAnsi="Times New Roman" w:cs="Times New Roman"/>
        </w:rPr>
        <w:t>dalībniekiem par piedalīšanos un slēdz sanāksmi.</w:t>
      </w:r>
    </w:p>
    <w:p w14:paraId="4AC4A661" w14:textId="77777777" w:rsidR="00BB0D92" w:rsidRDefault="00BB0D92" w:rsidP="00BB0D92">
      <w:pPr>
        <w:jc w:val="both"/>
        <w:rPr>
          <w:rFonts w:ascii="Times New Roman" w:hAnsi="Times New Roman" w:cs="Times New Roman"/>
        </w:rPr>
      </w:pPr>
    </w:p>
    <w:p w14:paraId="752FBA84" w14:textId="77777777" w:rsidR="00BB0D92" w:rsidRPr="00986B6E" w:rsidRDefault="00BB0D92" w:rsidP="00BB0D92">
      <w:pPr>
        <w:rPr>
          <w:rFonts w:ascii="Times New Roman" w:hAnsi="Times New Roman" w:cs="Times New Roman"/>
        </w:rPr>
      </w:pPr>
      <w:r w:rsidRPr="00986B6E">
        <w:rPr>
          <w:rFonts w:ascii="Times New Roman" w:hAnsi="Times New Roman" w:cs="Times New Roman"/>
          <w:bCs/>
        </w:rPr>
        <w:t xml:space="preserve">Sanāksmes beigas: </w:t>
      </w:r>
      <w:r>
        <w:rPr>
          <w:rFonts w:ascii="Times New Roman" w:hAnsi="Times New Roman" w:cs="Times New Roman"/>
          <w:bCs/>
        </w:rPr>
        <w:t>12:20.</w:t>
      </w:r>
    </w:p>
    <w:p w14:paraId="43134DA4" w14:textId="77777777" w:rsidR="00BB0D92" w:rsidRPr="00986B6E" w:rsidRDefault="00BB0D92" w:rsidP="00BB0D92">
      <w:pPr>
        <w:rPr>
          <w:rFonts w:ascii="Times New Roman" w:hAnsi="Times New Roman" w:cs="Times New Roman"/>
        </w:rPr>
      </w:pPr>
    </w:p>
    <w:p w14:paraId="569677CD" w14:textId="3F4A73C7" w:rsidR="00BB0D92" w:rsidRPr="00986B6E" w:rsidRDefault="00BB0D92" w:rsidP="00BB0D92">
      <w:pPr>
        <w:jc w:val="both"/>
        <w:rPr>
          <w:rFonts w:ascii="Times New Roman" w:hAnsi="Times New Roman" w:cs="Times New Roman"/>
        </w:rPr>
      </w:pPr>
      <w:r w:rsidRPr="00986B6E">
        <w:rPr>
          <w:rFonts w:ascii="Times New Roman" w:hAnsi="Times New Roman" w:cs="Times New Roman"/>
        </w:rPr>
        <w:t>Sanāksmes vadītāj</w:t>
      </w:r>
      <w:r>
        <w:rPr>
          <w:rFonts w:ascii="Times New Roman" w:hAnsi="Times New Roman" w:cs="Times New Roman"/>
        </w:rPr>
        <w:t>s:</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Uldis Valainis</w:t>
      </w:r>
      <w:r w:rsidRPr="00986B6E">
        <w:rPr>
          <w:rFonts w:ascii="Times New Roman" w:hAnsi="Times New Roman" w:cs="Times New Roman"/>
        </w:rPr>
        <w:tab/>
      </w:r>
    </w:p>
    <w:p w14:paraId="657ECA8A" w14:textId="77777777" w:rsidR="00BB0D92" w:rsidRDefault="00BB0D92" w:rsidP="00BB0D92">
      <w:pPr>
        <w:jc w:val="both"/>
        <w:rPr>
          <w:rFonts w:ascii="Times New Roman" w:hAnsi="Times New Roman" w:cs="Times New Roman"/>
        </w:rPr>
      </w:pPr>
    </w:p>
    <w:p w14:paraId="4C2CEC85" w14:textId="26487708" w:rsidR="00BB0D92" w:rsidRPr="00C17997" w:rsidRDefault="00BB0D92" w:rsidP="00BB0D92">
      <w:pPr>
        <w:jc w:val="both"/>
        <w:rPr>
          <w:rFonts w:ascii="Times New Roman" w:hAnsi="Times New Roman" w:cs="Times New Roman"/>
        </w:rPr>
      </w:pPr>
      <w:r>
        <w:rPr>
          <w:rFonts w:ascii="Times New Roman" w:hAnsi="Times New Roman" w:cs="Times New Roman"/>
        </w:rPr>
        <w:t>Sanāksmes protokolētāja:</w:t>
      </w:r>
      <w:r w:rsidRPr="00986B6E">
        <w:rPr>
          <w:rFonts w:ascii="Times New Roman" w:hAnsi="Times New Roman" w:cs="Times New Roman"/>
        </w:rPr>
        <w:t xml:space="preserve"> </w:t>
      </w:r>
      <w:r>
        <w:rPr>
          <w:rFonts w:ascii="Times New Roman" w:hAnsi="Times New Roman" w:cs="Times New Roman"/>
        </w:rPr>
        <w:t xml:space="preserve">                                   </w:t>
      </w:r>
      <w:r w:rsidRPr="00986B6E">
        <w:rPr>
          <w:rFonts w:ascii="Times New Roman" w:hAnsi="Times New Roman" w:cs="Times New Roman"/>
        </w:rPr>
        <w:t xml:space="preserve">    </w:t>
      </w:r>
      <w:r>
        <w:rPr>
          <w:rFonts w:ascii="Times New Roman" w:hAnsi="Times New Roman" w:cs="Times New Roman"/>
        </w:rPr>
        <w:t>Aleksandra Krugļikova</w:t>
      </w:r>
      <w:r w:rsidRPr="00986B6E">
        <w:rPr>
          <w:rFonts w:ascii="Times New Roman" w:hAnsi="Times New Roman" w:cs="Times New Roman"/>
        </w:rPr>
        <w:tab/>
      </w:r>
    </w:p>
    <w:p w14:paraId="0D22B69D" w14:textId="77777777" w:rsidR="008E41B4" w:rsidRDefault="008E41B4" w:rsidP="008E41B4">
      <w:pPr>
        <w:rPr>
          <w:rFonts w:ascii="Times New Roman" w:hAnsi="Times New Roman" w:cs="Times New Roman"/>
        </w:rPr>
      </w:pPr>
    </w:p>
    <w:p w14:paraId="07C46D32" w14:textId="3B46CC30" w:rsidR="008E41B4" w:rsidRDefault="008E41B4" w:rsidP="008E41B4">
      <w:pPr>
        <w:rPr>
          <w:rFonts w:ascii="Times New Roman" w:hAnsi="Times New Roman" w:cs="Times New Roman"/>
        </w:rPr>
      </w:pPr>
    </w:p>
    <w:p w14:paraId="261428ED" w14:textId="6E72DD9E" w:rsidR="00786A39" w:rsidRDefault="00786A39" w:rsidP="008E41B4">
      <w:pPr>
        <w:rPr>
          <w:rFonts w:ascii="Times New Roman" w:hAnsi="Times New Roman" w:cs="Times New Roman"/>
        </w:rPr>
      </w:pPr>
    </w:p>
    <w:p w14:paraId="47ACE837" w14:textId="4F555C86" w:rsidR="00786A39" w:rsidRDefault="00786A39" w:rsidP="008E41B4">
      <w:pPr>
        <w:rPr>
          <w:rFonts w:ascii="Times New Roman" w:hAnsi="Times New Roman" w:cs="Times New Roman"/>
        </w:rPr>
      </w:pPr>
    </w:p>
    <w:p w14:paraId="18CB52A7" w14:textId="4B2E9F91" w:rsidR="00786A39" w:rsidRDefault="00786A39" w:rsidP="008E41B4">
      <w:pPr>
        <w:rPr>
          <w:rFonts w:ascii="Times New Roman" w:hAnsi="Times New Roman" w:cs="Times New Roman"/>
        </w:rPr>
      </w:pPr>
    </w:p>
    <w:p w14:paraId="56AC61C7" w14:textId="2E3002E9" w:rsidR="00786A39" w:rsidRDefault="00786A39" w:rsidP="008E41B4">
      <w:pPr>
        <w:rPr>
          <w:rFonts w:ascii="Times New Roman" w:hAnsi="Times New Roman" w:cs="Times New Roman"/>
        </w:rPr>
      </w:pPr>
    </w:p>
    <w:p w14:paraId="02EC628A" w14:textId="418CFCF5" w:rsidR="00786A39" w:rsidRDefault="00786A39" w:rsidP="008E41B4">
      <w:pPr>
        <w:rPr>
          <w:rFonts w:ascii="Times New Roman" w:hAnsi="Times New Roman" w:cs="Times New Roman"/>
        </w:rPr>
      </w:pPr>
    </w:p>
    <w:p w14:paraId="58D11F04" w14:textId="699FCF64" w:rsidR="00786A39" w:rsidRDefault="00786A39" w:rsidP="008E41B4">
      <w:pPr>
        <w:rPr>
          <w:rFonts w:ascii="Times New Roman" w:hAnsi="Times New Roman" w:cs="Times New Roman"/>
        </w:rPr>
      </w:pPr>
    </w:p>
    <w:p w14:paraId="32E42198" w14:textId="74E99E21" w:rsidR="00786A39" w:rsidRDefault="00786A39" w:rsidP="008E41B4">
      <w:pPr>
        <w:rPr>
          <w:rFonts w:ascii="Times New Roman" w:hAnsi="Times New Roman" w:cs="Times New Roman"/>
        </w:rPr>
      </w:pPr>
    </w:p>
    <w:p w14:paraId="416456FE" w14:textId="416A239E" w:rsidR="00786A39" w:rsidRDefault="00786A39" w:rsidP="008E41B4">
      <w:pPr>
        <w:rPr>
          <w:rFonts w:ascii="Times New Roman" w:hAnsi="Times New Roman" w:cs="Times New Roman"/>
        </w:rPr>
      </w:pPr>
    </w:p>
    <w:p w14:paraId="1FE539F8" w14:textId="37EDA334" w:rsidR="00786A39" w:rsidRDefault="00786A39" w:rsidP="008E41B4">
      <w:pPr>
        <w:rPr>
          <w:rFonts w:ascii="Times New Roman" w:hAnsi="Times New Roman" w:cs="Times New Roman"/>
        </w:rPr>
      </w:pPr>
    </w:p>
    <w:p w14:paraId="329AE000" w14:textId="7A903F3B" w:rsidR="00786A39" w:rsidRDefault="00786A39" w:rsidP="008E41B4">
      <w:pPr>
        <w:rPr>
          <w:rFonts w:ascii="Times New Roman" w:hAnsi="Times New Roman" w:cs="Times New Roman"/>
        </w:rPr>
      </w:pPr>
    </w:p>
    <w:p w14:paraId="0AD6B578" w14:textId="69FC79F5" w:rsidR="00786A39" w:rsidRDefault="00786A39" w:rsidP="008E41B4">
      <w:pPr>
        <w:rPr>
          <w:rFonts w:ascii="Times New Roman" w:hAnsi="Times New Roman" w:cs="Times New Roman"/>
        </w:rPr>
      </w:pPr>
    </w:p>
    <w:p w14:paraId="15DFA325" w14:textId="3F826E93" w:rsidR="00786A39" w:rsidRDefault="00786A39" w:rsidP="008E41B4">
      <w:pPr>
        <w:rPr>
          <w:rFonts w:ascii="Times New Roman" w:hAnsi="Times New Roman" w:cs="Times New Roman"/>
        </w:rPr>
      </w:pPr>
    </w:p>
    <w:p w14:paraId="09D8D6B8" w14:textId="5EB21819" w:rsidR="00786A39" w:rsidRDefault="00786A39" w:rsidP="008E41B4">
      <w:pPr>
        <w:rPr>
          <w:rFonts w:ascii="Times New Roman" w:hAnsi="Times New Roman" w:cs="Times New Roman"/>
        </w:rPr>
      </w:pPr>
    </w:p>
    <w:p w14:paraId="291322EF" w14:textId="5E3003C3" w:rsidR="002658FA" w:rsidRDefault="002658FA" w:rsidP="00A77D3A">
      <w:pPr>
        <w:jc w:val="center"/>
        <w:rPr>
          <w:rFonts w:ascii="Times New Roman" w:hAnsi="Times New Roman" w:cs="Times New Roman"/>
          <w:sz w:val="36"/>
          <w:szCs w:val="36"/>
        </w:rPr>
      </w:pPr>
    </w:p>
    <w:p w14:paraId="730D40FB" w14:textId="5E82C1A9" w:rsidR="002658FA" w:rsidRDefault="002658FA" w:rsidP="00A77D3A">
      <w:pPr>
        <w:jc w:val="center"/>
        <w:rPr>
          <w:rFonts w:ascii="Times New Roman" w:hAnsi="Times New Roman" w:cs="Times New Roman"/>
          <w:sz w:val="36"/>
          <w:szCs w:val="36"/>
        </w:rPr>
      </w:pPr>
    </w:p>
    <w:p w14:paraId="594C6090" w14:textId="62214AEE" w:rsidR="002658FA" w:rsidRDefault="002658FA" w:rsidP="00A77D3A">
      <w:pPr>
        <w:jc w:val="center"/>
        <w:rPr>
          <w:rFonts w:ascii="Times New Roman" w:hAnsi="Times New Roman" w:cs="Times New Roman"/>
          <w:sz w:val="36"/>
          <w:szCs w:val="36"/>
        </w:rPr>
      </w:pPr>
    </w:p>
    <w:p w14:paraId="32446567" w14:textId="04F2EB33" w:rsidR="002658FA" w:rsidRDefault="002658FA" w:rsidP="00A77D3A">
      <w:pPr>
        <w:jc w:val="center"/>
        <w:rPr>
          <w:rFonts w:ascii="Times New Roman" w:hAnsi="Times New Roman" w:cs="Times New Roman"/>
          <w:sz w:val="36"/>
          <w:szCs w:val="36"/>
        </w:rPr>
      </w:pPr>
    </w:p>
    <w:p w14:paraId="0E8DAA1A" w14:textId="6BC35FF0" w:rsidR="006C4B6D" w:rsidRDefault="006C4B6D" w:rsidP="00BB0D92">
      <w:pPr>
        <w:rPr>
          <w:rFonts w:ascii="Times New Roman" w:hAnsi="Times New Roman" w:cs="Times New Roman"/>
          <w:sz w:val="36"/>
          <w:szCs w:val="36"/>
        </w:rPr>
      </w:pPr>
    </w:p>
    <w:p w14:paraId="414478BE" w14:textId="7AD8E2EB" w:rsidR="006C4B6D" w:rsidRDefault="006C4B6D" w:rsidP="00A77D3A">
      <w:pPr>
        <w:jc w:val="center"/>
        <w:rPr>
          <w:rFonts w:ascii="Times New Roman" w:hAnsi="Times New Roman" w:cs="Times New Roman"/>
          <w:sz w:val="36"/>
          <w:szCs w:val="36"/>
        </w:rPr>
      </w:pPr>
    </w:p>
    <w:p w14:paraId="08A449D4" w14:textId="01E9BC2C" w:rsidR="00136DF0" w:rsidRDefault="00136DF0"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7EE4998E" wp14:editId="00765343">
            <wp:extent cx="5574910" cy="7988968"/>
            <wp:effectExtent l="0" t="0" r="635" b="0"/>
            <wp:docPr id="1376748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748867" name="Picture 1376748867"/>
                    <pic:cNvPicPr/>
                  </pic:nvPicPr>
                  <pic:blipFill>
                    <a:blip r:embed="rId26" cstate="email">
                      <a:extLst>
                        <a:ext uri="{28A0092B-C50C-407E-A947-70E740481C1C}">
                          <a14:useLocalDpi xmlns:a14="http://schemas.microsoft.com/office/drawing/2010/main"/>
                        </a:ext>
                      </a:extLst>
                    </a:blip>
                    <a:stretch>
                      <a:fillRect/>
                    </a:stretch>
                  </pic:blipFill>
                  <pic:spPr>
                    <a:xfrm>
                      <a:off x="0" y="0"/>
                      <a:ext cx="5585602" cy="8004291"/>
                    </a:xfrm>
                    <a:prstGeom prst="rect">
                      <a:avLst/>
                    </a:prstGeom>
                  </pic:spPr>
                </pic:pic>
              </a:graphicData>
            </a:graphic>
          </wp:inline>
        </w:drawing>
      </w:r>
    </w:p>
    <w:p w14:paraId="13554B88" w14:textId="77777777" w:rsidR="00136DF0" w:rsidRDefault="00136DF0" w:rsidP="009270EE">
      <w:pPr>
        <w:jc w:val="center"/>
        <w:rPr>
          <w:rFonts w:ascii="Times New Roman" w:hAnsi="Times New Roman" w:cs="Times New Roman"/>
          <w:b/>
        </w:rPr>
      </w:pPr>
    </w:p>
    <w:p w14:paraId="7E2DCC7B" w14:textId="77777777" w:rsidR="00136DF0" w:rsidRDefault="00136DF0" w:rsidP="009270EE">
      <w:pPr>
        <w:jc w:val="center"/>
        <w:rPr>
          <w:rFonts w:ascii="Times New Roman" w:hAnsi="Times New Roman" w:cs="Times New Roman"/>
          <w:b/>
        </w:rPr>
      </w:pPr>
    </w:p>
    <w:p w14:paraId="34B2E152" w14:textId="77777777" w:rsidR="00136DF0" w:rsidRDefault="00136DF0" w:rsidP="009270EE">
      <w:pPr>
        <w:jc w:val="center"/>
        <w:rPr>
          <w:rFonts w:ascii="Times New Roman" w:hAnsi="Times New Roman" w:cs="Times New Roman"/>
          <w:b/>
        </w:rPr>
      </w:pPr>
    </w:p>
    <w:p w14:paraId="7BD20BA2" w14:textId="77777777" w:rsidR="00136DF0" w:rsidRDefault="00136DF0" w:rsidP="009270EE">
      <w:pPr>
        <w:jc w:val="center"/>
        <w:rPr>
          <w:rFonts w:ascii="Times New Roman" w:hAnsi="Times New Roman" w:cs="Times New Roman"/>
          <w:b/>
        </w:rPr>
      </w:pPr>
    </w:p>
    <w:p w14:paraId="000AAECE" w14:textId="77777777" w:rsidR="00136DF0" w:rsidRDefault="00136DF0" w:rsidP="009270EE">
      <w:pPr>
        <w:jc w:val="center"/>
        <w:rPr>
          <w:rFonts w:ascii="Times New Roman" w:hAnsi="Times New Roman" w:cs="Times New Roman"/>
          <w:b/>
        </w:rPr>
      </w:pPr>
    </w:p>
    <w:p w14:paraId="2CD0A97D" w14:textId="77777777" w:rsidR="00136DF0" w:rsidRDefault="00136DF0" w:rsidP="009270EE">
      <w:pPr>
        <w:jc w:val="center"/>
        <w:rPr>
          <w:rFonts w:ascii="Times New Roman" w:hAnsi="Times New Roman" w:cs="Times New Roman"/>
          <w:b/>
        </w:rPr>
      </w:pPr>
    </w:p>
    <w:p w14:paraId="78D16039" w14:textId="77777777" w:rsidR="00136DF0" w:rsidRDefault="00136DF0" w:rsidP="009270EE">
      <w:pPr>
        <w:jc w:val="center"/>
        <w:rPr>
          <w:rFonts w:ascii="Times New Roman" w:hAnsi="Times New Roman" w:cs="Times New Roman"/>
          <w:b/>
        </w:rPr>
      </w:pPr>
    </w:p>
    <w:p w14:paraId="3145468A" w14:textId="77777777" w:rsidR="00136DF0" w:rsidRDefault="00136DF0" w:rsidP="009270EE">
      <w:pPr>
        <w:jc w:val="center"/>
        <w:rPr>
          <w:rFonts w:ascii="Times New Roman" w:hAnsi="Times New Roman" w:cs="Times New Roman"/>
          <w:b/>
        </w:rPr>
      </w:pPr>
    </w:p>
    <w:p w14:paraId="2BE5C2CF" w14:textId="331BECA7" w:rsidR="00136DF0" w:rsidRDefault="00136DF0" w:rsidP="009270EE">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5152A14D" wp14:editId="0C494B8A">
            <wp:extent cx="5462337" cy="8130958"/>
            <wp:effectExtent l="0" t="0" r="0" b="0"/>
            <wp:docPr id="1969168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68635" name="Picture 1969168635"/>
                    <pic:cNvPicPr/>
                  </pic:nvPicPr>
                  <pic:blipFill>
                    <a:blip r:embed="rId27">
                      <a:extLst>
                        <a:ext uri="{28A0092B-C50C-407E-A947-70E740481C1C}">
                          <a14:useLocalDpi xmlns:a14="http://schemas.microsoft.com/office/drawing/2010/main"/>
                        </a:ext>
                      </a:extLst>
                    </a:blip>
                    <a:stretch>
                      <a:fillRect/>
                    </a:stretch>
                  </pic:blipFill>
                  <pic:spPr>
                    <a:xfrm>
                      <a:off x="0" y="0"/>
                      <a:ext cx="5487935" cy="8169062"/>
                    </a:xfrm>
                    <a:prstGeom prst="rect">
                      <a:avLst/>
                    </a:prstGeom>
                  </pic:spPr>
                </pic:pic>
              </a:graphicData>
            </a:graphic>
          </wp:inline>
        </w:drawing>
      </w:r>
    </w:p>
    <w:p w14:paraId="4DDCDB1E" w14:textId="77777777" w:rsidR="00136DF0" w:rsidRDefault="00136DF0" w:rsidP="009270EE">
      <w:pPr>
        <w:jc w:val="center"/>
        <w:rPr>
          <w:rFonts w:ascii="Times New Roman" w:hAnsi="Times New Roman" w:cs="Times New Roman"/>
          <w:b/>
        </w:rPr>
      </w:pPr>
    </w:p>
    <w:p w14:paraId="1C320614" w14:textId="77777777" w:rsidR="00136DF0" w:rsidRDefault="00136DF0" w:rsidP="009270EE">
      <w:pPr>
        <w:jc w:val="center"/>
        <w:rPr>
          <w:rFonts w:ascii="Times New Roman" w:hAnsi="Times New Roman" w:cs="Times New Roman"/>
          <w:b/>
        </w:rPr>
      </w:pPr>
    </w:p>
    <w:p w14:paraId="54225AF9" w14:textId="77777777" w:rsidR="00136DF0" w:rsidRDefault="00136DF0" w:rsidP="009270EE">
      <w:pPr>
        <w:jc w:val="center"/>
        <w:rPr>
          <w:rFonts w:ascii="Times New Roman" w:hAnsi="Times New Roman" w:cs="Times New Roman"/>
          <w:b/>
        </w:rPr>
      </w:pPr>
    </w:p>
    <w:p w14:paraId="01FAAA23" w14:textId="77777777" w:rsidR="00136DF0" w:rsidRDefault="00136DF0" w:rsidP="009270EE">
      <w:pPr>
        <w:jc w:val="center"/>
        <w:rPr>
          <w:rFonts w:ascii="Times New Roman" w:hAnsi="Times New Roman" w:cs="Times New Roman"/>
          <w:b/>
        </w:rPr>
      </w:pPr>
    </w:p>
    <w:p w14:paraId="0C74FD63" w14:textId="77777777" w:rsidR="00136DF0" w:rsidRDefault="00136DF0" w:rsidP="009270EE">
      <w:pPr>
        <w:jc w:val="center"/>
        <w:rPr>
          <w:rFonts w:ascii="Times New Roman" w:hAnsi="Times New Roman" w:cs="Times New Roman"/>
          <w:b/>
        </w:rPr>
      </w:pPr>
    </w:p>
    <w:p w14:paraId="72F29BED" w14:textId="77777777" w:rsidR="00136DF0" w:rsidRDefault="00136DF0" w:rsidP="009270EE">
      <w:pPr>
        <w:jc w:val="center"/>
        <w:rPr>
          <w:rFonts w:ascii="Times New Roman" w:hAnsi="Times New Roman" w:cs="Times New Roman"/>
          <w:b/>
        </w:rPr>
      </w:pPr>
    </w:p>
    <w:p w14:paraId="3E863ECD" w14:textId="5C02F72D" w:rsidR="009270EE" w:rsidRPr="00F605FF" w:rsidRDefault="009270EE" w:rsidP="009270EE">
      <w:pPr>
        <w:jc w:val="center"/>
        <w:rPr>
          <w:rFonts w:ascii="Times New Roman" w:hAnsi="Times New Roman" w:cs="Times New Roman"/>
          <w:b/>
        </w:rPr>
      </w:pPr>
      <w:r>
        <w:rPr>
          <w:rFonts w:ascii="Times New Roman" w:hAnsi="Times New Roman" w:cs="Times New Roman"/>
          <w:b/>
        </w:rPr>
        <w:lastRenderedPageBreak/>
        <w:t>D</w:t>
      </w:r>
      <w:r w:rsidRPr="006D17DF">
        <w:rPr>
          <w:rFonts w:ascii="Times New Roman" w:hAnsi="Times New Roman" w:cs="Times New Roman"/>
          <w:b/>
        </w:rPr>
        <w:t xml:space="preserve">abas parka "Laukezers" dabas aizsardzības plāna izstrādes konsultatīvās grupas </w:t>
      </w:r>
      <w:r>
        <w:rPr>
          <w:rFonts w:ascii="Times New Roman" w:hAnsi="Times New Roman" w:cs="Times New Roman"/>
          <w:b/>
        </w:rPr>
        <w:t>3</w:t>
      </w:r>
      <w:r w:rsidRPr="006D17DF">
        <w:rPr>
          <w:rFonts w:ascii="Times New Roman" w:hAnsi="Times New Roman" w:cs="Times New Roman"/>
          <w:b/>
        </w:rPr>
        <w:t>. sanāksme.</w:t>
      </w:r>
    </w:p>
    <w:p w14:paraId="3F2403C8" w14:textId="77777777" w:rsidR="009270EE" w:rsidRDefault="009270EE" w:rsidP="009270EE">
      <w:pPr>
        <w:jc w:val="center"/>
        <w:rPr>
          <w:rFonts w:ascii="Times New Roman" w:hAnsi="Times New Roman" w:cs="Times New Roman"/>
          <w:b/>
        </w:rPr>
      </w:pPr>
      <w:r>
        <w:rPr>
          <w:rFonts w:ascii="Times New Roman" w:hAnsi="Times New Roman" w:cs="Times New Roman"/>
          <w:b/>
        </w:rPr>
        <w:t>2023. gada 8. augustā plkst. 16</w:t>
      </w:r>
      <w:r w:rsidRPr="00F605FF">
        <w:rPr>
          <w:rFonts w:ascii="Times New Roman" w:hAnsi="Times New Roman" w:cs="Times New Roman"/>
          <w:b/>
        </w:rPr>
        <w:t>:00</w:t>
      </w:r>
    </w:p>
    <w:p w14:paraId="63B1EA2B" w14:textId="77777777" w:rsidR="009270EE" w:rsidRPr="00F605FF" w:rsidRDefault="009270EE" w:rsidP="009270EE">
      <w:pPr>
        <w:jc w:val="center"/>
        <w:rPr>
          <w:rFonts w:ascii="Times New Roman" w:hAnsi="Times New Roman" w:cs="Times New Roman"/>
          <w:b/>
        </w:rPr>
      </w:pPr>
      <w:r w:rsidRPr="005C3043">
        <w:rPr>
          <w:rFonts w:ascii="Times New Roman" w:hAnsi="Times New Roman" w:cs="Times New Roman"/>
          <w:b/>
        </w:rPr>
        <w:t>Jēkabpils novad</w:t>
      </w:r>
      <w:r>
        <w:rPr>
          <w:rFonts w:ascii="Times New Roman" w:hAnsi="Times New Roman" w:cs="Times New Roman"/>
          <w:b/>
        </w:rPr>
        <w:t>s,  J</w:t>
      </w:r>
      <w:r w:rsidRPr="005C3043">
        <w:rPr>
          <w:rFonts w:ascii="Times New Roman" w:hAnsi="Times New Roman" w:cs="Times New Roman"/>
          <w:b/>
        </w:rPr>
        <w:t>ēkabpil</w:t>
      </w:r>
      <w:r>
        <w:rPr>
          <w:rFonts w:ascii="Times New Roman" w:hAnsi="Times New Roman" w:cs="Times New Roman"/>
          <w:b/>
        </w:rPr>
        <w:t>s</w:t>
      </w:r>
      <w:r w:rsidRPr="005C3043">
        <w:rPr>
          <w:rFonts w:ascii="Times New Roman" w:hAnsi="Times New Roman" w:cs="Times New Roman"/>
          <w:b/>
        </w:rPr>
        <w:t>, Rīgas ielā 150a</w:t>
      </w:r>
      <w:r>
        <w:rPr>
          <w:rFonts w:ascii="Times New Roman" w:hAnsi="Times New Roman" w:cs="Times New Roman"/>
          <w:b/>
        </w:rPr>
        <w:t>,</w:t>
      </w:r>
      <w:r w:rsidRPr="000F752E">
        <w:rPr>
          <w:rFonts w:ascii="Times New Roman" w:hAnsi="Times New Roman" w:cs="Times New Roman"/>
          <w:b/>
        </w:rPr>
        <w:t xml:space="preserve"> </w:t>
      </w:r>
      <w:r w:rsidRPr="005C3043">
        <w:rPr>
          <w:rFonts w:ascii="Times New Roman" w:hAnsi="Times New Roman" w:cs="Times New Roman"/>
          <w:b/>
        </w:rPr>
        <w:t>Attīstības pārvald</w:t>
      </w:r>
      <w:r>
        <w:rPr>
          <w:rFonts w:ascii="Times New Roman" w:hAnsi="Times New Roman" w:cs="Times New Roman"/>
          <w:b/>
        </w:rPr>
        <w:t>e</w:t>
      </w:r>
      <w:r w:rsidRPr="005C3043">
        <w:rPr>
          <w:rFonts w:ascii="Times New Roman" w:hAnsi="Times New Roman" w:cs="Times New Roman"/>
          <w:b/>
        </w:rPr>
        <w:t xml:space="preserve">, </w:t>
      </w:r>
      <w:r>
        <w:rPr>
          <w:rFonts w:ascii="Times New Roman" w:hAnsi="Times New Roman" w:cs="Times New Roman"/>
          <w:b/>
        </w:rPr>
        <w:t>lielajā zālē</w:t>
      </w:r>
    </w:p>
    <w:p w14:paraId="3B715DA5" w14:textId="77777777" w:rsidR="009270EE" w:rsidRPr="00F605FF" w:rsidRDefault="009270EE" w:rsidP="009270EE">
      <w:pPr>
        <w:jc w:val="center"/>
        <w:rPr>
          <w:rFonts w:ascii="Times New Roman" w:hAnsi="Times New Roman" w:cs="Times New Roman"/>
          <w:b/>
        </w:rPr>
      </w:pPr>
      <w:r w:rsidRPr="00F605FF">
        <w:rPr>
          <w:rFonts w:ascii="Times New Roman" w:hAnsi="Times New Roman" w:cs="Times New Roman"/>
          <w:b/>
        </w:rPr>
        <w:t>Sanāksmes protokols</w:t>
      </w:r>
    </w:p>
    <w:p w14:paraId="08B1A95A" w14:textId="77777777" w:rsidR="009270EE" w:rsidRDefault="009270EE" w:rsidP="009270EE">
      <w:pPr>
        <w:jc w:val="both"/>
        <w:rPr>
          <w:rFonts w:ascii="Times New Roman" w:hAnsi="Times New Roman" w:cs="Times New Roman"/>
        </w:rPr>
      </w:pPr>
    </w:p>
    <w:p w14:paraId="07225D9C" w14:textId="0D080B99" w:rsidR="009270EE" w:rsidRPr="00F605FF" w:rsidRDefault="009270EE" w:rsidP="009270EE">
      <w:pPr>
        <w:jc w:val="both"/>
        <w:rPr>
          <w:rFonts w:ascii="Times New Roman" w:hAnsi="Times New Roman" w:cs="Times New Roman"/>
        </w:rPr>
      </w:pPr>
      <w:r>
        <w:rPr>
          <w:rFonts w:ascii="Times New Roman" w:hAnsi="Times New Roman" w:cs="Times New Roman"/>
        </w:rPr>
        <w:t>Sanāksmi</w:t>
      </w:r>
      <w:r w:rsidRPr="00F605FF">
        <w:rPr>
          <w:rFonts w:ascii="Times New Roman" w:hAnsi="Times New Roman" w:cs="Times New Roman"/>
        </w:rPr>
        <w:t xml:space="preserve"> vada – </w:t>
      </w:r>
      <w:r>
        <w:rPr>
          <w:rFonts w:ascii="Times New Roman" w:hAnsi="Times New Roman" w:cs="Times New Roman"/>
        </w:rPr>
        <w:t>Sintija Kotāne</w:t>
      </w:r>
    </w:p>
    <w:p w14:paraId="4C6DD4E8" w14:textId="77777777" w:rsidR="009270EE" w:rsidRPr="00F605FF" w:rsidRDefault="009270EE" w:rsidP="009270EE">
      <w:pPr>
        <w:jc w:val="both"/>
        <w:rPr>
          <w:rFonts w:ascii="Times New Roman" w:hAnsi="Times New Roman" w:cs="Times New Roman"/>
        </w:rPr>
      </w:pPr>
      <w:r w:rsidRPr="00F605FF">
        <w:rPr>
          <w:rFonts w:ascii="Times New Roman" w:hAnsi="Times New Roman" w:cs="Times New Roman"/>
        </w:rPr>
        <w:t xml:space="preserve">Protokolē – </w:t>
      </w:r>
      <w:r>
        <w:rPr>
          <w:rFonts w:ascii="Times New Roman" w:hAnsi="Times New Roman" w:cs="Times New Roman"/>
        </w:rPr>
        <w:t>Uldis Valainis</w:t>
      </w:r>
    </w:p>
    <w:p w14:paraId="6CC29617" w14:textId="77777777" w:rsidR="009270EE" w:rsidRDefault="009270EE" w:rsidP="009270EE">
      <w:pPr>
        <w:jc w:val="both"/>
        <w:rPr>
          <w:rFonts w:ascii="Times New Roman" w:hAnsi="Times New Roman" w:cs="Times New Roman"/>
        </w:rPr>
      </w:pPr>
    </w:p>
    <w:p w14:paraId="2C8D9AB4" w14:textId="22BAA116" w:rsidR="009270EE" w:rsidRPr="00F605FF" w:rsidRDefault="009270EE" w:rsidP="009270EE">
      <w:pPr>
        <w:jc w:val="both"/>
        <w:rPr>
          <w:rFonts w:ascii="Times New Roman" w:hAnsi="Times New Roman" w:cs="Times New Roman"/>
        </w:rPr>
      </w:pPr>
      <w:r>
        <w:rPr>
          <w:rFonts w:ascii="Times New Roman" w:hAnsi="Times New Roman" w:cs="Times New Roman"/>
        </w:rPr>
        <w:t>S</w:t>
      </w:r>
      <w:r w:rsidRPr="00F605FF">
        <w:rPr>
          <w:rFonts w:ascii="Times New Roman" w:hAnsi="Times New Roman" w:cs="Times New Roman"/>
        </w:rPr>
        <w:t>anāksmē piedalās:</w:t>
      </w:r>
      <w:r>
        <w:rPr>
          <w:rFonts w:ascii="Times New Roman" w:hAnsi="Times New Roman" w:cs="Times New Roman"/>
        </w:rPr>
        <w:t xml:space="preserve"> </w:t>
      </w:r>
    </w:p>
    <w:p w14:paraId="73E063DC" w14:textId="77777777" w:rsidR="00240DCE" w:rsidRDefault="00240DCE" w:rsidP="00240DCE">
      <w:pPr>
        <w:jc w:val="both"/>
        <w:rPr>
          <w:rFonts w:ascii="Times New Roman" w:hAnsi="Times New Roman" w:cs="Times New Roman"/>
        </w:rPr>
      </w:pPr>
    </w:p>
    <w:p w14:paraId="4C9FC70A" w14:textId="16669239"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sz w:val="24"/>
          <w:szCs w:val="24"/>
        </w:rPr>
        <w:t>Uldis Valainis</w:t>
      </w:r>
      <w:r w:rsidRPr="00240DCE">
        <w:rPr>
          <w:rFonts w:ascii="Times New Roman" w:hAnsi="Times New Roman" w:cs="Times New Roman"/>
          <w:sz w:val="24"/>
          <w:szCs w:val="24"/>
        </w:rPr>
        <w:t>, DU, DP “Laukezers” plāna izstrādes vadītājs;</w:t>
      </w:r>
    </w:p>
    <w:p w14:paraId="28A39A22"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sz w:val="24"/>
          <w:szCs w:val="24"/>
        </w:rPr>
        <w:t>Iluta Šopole</w:t>
      </w:r>
      <w:r w:rsidRPr="00240DCE">
        <w:rPr>
          <w:rFonts w:ascii="Times New Roman" w:hAnsi="Times New Roman" w:cs="Times New Roman"/>
          <w:sz w:val="24"/>
          <w:szCs w:val="24"/>
        </w:rPr>
        <w:t xml:space="preserve">, </w:t>
      </w:r>
      <w:r w:rsidRPr="00240DCE">
        <w:rPr>
          <w:rFonts w:ascii="Times New Roman" w:hAnsi="Times New Roman" w:cs="Times New Roman"/>
          <w:sz w:val="24"/>
          <w:szCs w:val="24"/>
          <w:shd w:val="clear" w:color="auto" w:fill="FFFFFF"/>
        </w:rPr>
        <w:t xml:space="preserve">Valsts meža dienesta Sēlijas virsmežniecības </w:t>
      </w:r>
      <w:r w:rsidRPr="00240DCE">
        <w:rPr>
          <w:rFonts w:ascii="Times New Roman" w:hAnsi="Times New Roman" w:cs="Times New Roman"/>
          <w:sz w:val="24"/>
          <w:szCs w:val="24"/>
          <w:bdr w:val="none" w:sz="0" w:space="0" w:color="auto" w:frame="1"/>
          <w:shd w:val="clear" w:color="auto" w:fill="FFFFFF"/>
        </w:rPr>
        <w:t>inženiere vides aizsardzības jautājumos (piedalās attāināti)</w:t>
      </w:r>
      <w:r w:rsidRPr="00240DCE">
        <w:rPr>
          <w:rFonts w:ascii="Times New Roman" w:hAnsi="Times New Roman" w:cs="Times New Roman"/>
          <w:sz w:val="24"/>
          <w:szCs w:val="24"/>
        </w:rPr>
        <w:t>;</w:t>
      </w:r>
    </w:p>
    <w:p w14:paraId="275CD97A"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color w:val="201F1E"/>
          <w:sz w:val="24"/>
          <w:szCs w:val="24"/>
          <w:bdr w:val="none" w:sz="0" w:space="0" w:color="auto" w:frame="1"/>
          <w:shd w:val="clear" w:color="auto" w:fill="FFFFFF"/>
        </w:rPr>
        <w:t>Aiva Ivanova,</w:t>
      </w:r>
      <w:r w:rsidRPr="00240DCE">
        <w:rPr>
          <w:rFonts w:ascii="Times New Roman" w:hAnsi="Times New Roman" w:cs="Times New Roman"/>
          <w:color w:val="201F1E"/>
          <w:sz w:val="24"/>
          <w:szCs w:val="24"/>
          <w:bdr w:val="none" w:sz="0" w:space="0" w:color="auto" w:frame="1"/>
          <w:shd w:val="clear" w:color="auto" w:fill="FFFFFF"/>
        </w:rPr>
        <w:t xml:space="preserve"> Lauku atbalsta dienesta Viduslatvijas reģionālās lauksaimniecības pārvaldes vadītājas vietniece-Lauksaimniecības un lauku attīstības daļas vadītāja </w:t>
      </w:r>
      <w:r w:rsidRPr="00240DCE">
        <w:rPr>
          <w:rFonts w:ascii="Times New Roman" w:hAnsi="Times New Roman" w:cs="Times New Roman"/>
          <w:sz w:val="24"/>
          <w:szCs w:val="24"/>
          <w:bdr w:val="none" w:sz="0" w:space="0" w:color="auto" w:frame="1"/>
          <w:shd w:val="clear" w:color="auto" w:fill="FFFFFF"/>
        </w:rPr>
        <w:t>(piedalās attāināti)</w:t>
      </w:r>
      <w:r w:rsidRPr="00240DCE">
        <w:rPr>
          <w:rFonts w:ascii="Times New Roman" w:hAnsi="Times New Roman" w:cs="Times New Roman"/>
          <w:sz w:val="24"/>
          <w:szCs w:val="24"/>
        </w:rPr>
        <w:t>;</w:t>
      </w:r>
    </w:p>
    <w:p w14:paraId="300FEFF8"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sz w:val="24"/>
          <w:szCs w:val="24"/>
        </w:rPr>
        <w:t>Ingrīda Seržāne</w:t>
      </w:r>
      <w:r w:rsidRPr="00240DCE">
        <w:rPr>
          <w:rFonts w:ascii="Times New Roman" w:hAnsi="Times New Roman" w:cs="Times New Roman"/>
          <w:sz w:val="24"/>
          <w:szCs w:val="24"/>
        </w:rPr>
        <w:t>, zemes īpašnieku pārstāve;</w:t>
      </w:r>
    </w:p>
    <w:p w14:paraId="6E75BDFB" w14:textId="64FE3878"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noProof w:val="0"/>
          <w:sz w:val="24"/>
          <w:szCs w:val="24"/>
        </w:rPr>
        <w:t>Sintija Kotāne</w:t>
      </w:r>
      <w:r w:rsidRPr="00240DCE">
        <w:rPr>
          <w:rFonts w:ascii="Times New Roman" w:hAnsi="Times New Roman" w:cs="Times New Roman"/>
          <w:noProof w:val="0"/>
          <w:sz w:val="24"/>
          <w:szCs w:val="24"/>
        </w:rPr>
        <w:t xml:space="preserve">, </w:t>
      </w:r>
      <w:r w:rsidRPr="00240DCE">
        <w:rPr>
          <w:rFonts w:ascii="Times New Roman" w:hAnsi="Times New Roman" w:cs="Times New Roman"/>
          <w:sz w:val="24"/>
          <w:szCs w:val="24"/>
        </w:rPr>
        <w:t>Dabas aizsardzības pārvaldes Monitoringa un plānojumu nodaļas vadītāja</w:t>
      </w:r>
      <w:r w:rsidRPr="00240DCE">
        <w:rPr>
          <w:rFonts w:ascii="Times New Roman" w:hAnsi="Times New Roman" w:cs="Times New Roman"/>
          <w:noProof w:val="0"/>
          <w:sz w:val="24"/>
          <w:szCs w:val="24"/>
        </w:rPr>
        <w:t>;</w:t>
      </w:r>
    </w:p>
    <w:p w14:paraId="36062B90"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sz w:val="24"/>
          <w:szCs w:val="24"/>
        </w:rPr>
        <w:t>Ilmārs Luksts</w:t>
      </w:r>
      <w:r w:rsidRPr="00240DCE">
        <w:rPr>
          <w:rFonts w:ascii="Times New Roman" w:hAnsi="Times New Roman" w:cs="Times New Roman"/>
          <w:sz w:val="24"/>
          <w:szCs w:val="24"/>
        </w:rPr>
        <w:t>, Jēkabpils novada Attīstības pārvaldes vadītājs;</w:t>
      </w:r>
    </w:p>
    <w:p w14:paraId="25C20403"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color w:val="201F1E"/>
          <w:sz w:val="24"/>
          <w:szCs w:val="24"/>
        </w:rPr>
        <w:t>Jeļena Masaļska</w:t>
      </w:r>
      <w:r w:rsidRPr="00240DCE">
        <w:rPr>
          <w:rFonts w:ascii="Times New Roman" w:hAnsi="Times New Roman" w:cs="Times New Roman"/>
          <w:color w:val="201F1E"/>
          <w:sz w:val="24"/>
          <w:szCs w:val="24"/>
        </w:rPr>
        <w:t xml:space="preserve">, Valsts vides dienesta Latgales reģionālā vides pārvaldes Piesārņojuma kontroles daļas Daugavpils sektora galvenā inspektore </w:t>
      </w:r>
      <w:r w:rsidRPr="00240DCE">
        <w:rPr>
          <w:rFonts w:ascii="Times New Roman" w:hAnsi="Times New Roman" w:cs="Times New Roman"/>
          <w:noProof w:val="0"/>
          <w:sz w:val="24"/>
          <w:szCs w:val="24"/>
        </w:rPr>
        <w:t>(piedalās attālināti).</w:t>
      </w:r>
    </w:p>
    <w:p w14:paraId="1F20B29F"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color w:val="201F1E"/>
          <w:sz w:val="24"/>
          <w:szCs w:val="24"/>
        </w:rPr>
        <w:t xml:space="preserve">Dace Vasiļevska, </w:t>
      </w:r>
      <w:r w:rsidRPr="00240DCE">
        <w:rPr>
          <w:rFonts w:ascii="Times New Roman" w:hAnsi="Times New Roman" w:cs="Times New Roman"/>
          <w:color w:val="201F1E"/>
          <w:sz w:val="24"/>
          <w:szCs w:val="24"/>
        </w:rPr>
        <w:t>DAP Latgales reģionālās administrācijas Dabas aizsardzības daļas atļauju un izvērtējumu sektora vecākā eksperte.</w:t>
      </w:r>
    </w:p>
    <w:p w14:paraId="447134D6" w14:textId="77777777" w:rsidR="009270EE" w:rsidRPr="00240DCE" w:rsidRDefault="009270EE" w:rsidP="00240DCE">
      <w:pPr>
        <w:pStyle w:val="Sarakstarindkopa"/>
        <w:numPr>
          <w:ilvl w:val="0"/>
          <w:numId w:val="27"/>
        </w:numPr>
        <w:jc w:val="both"/>
        <w:rPr>
          <w:rFonts w:ascii="Times New Roman" w:hAnsi="Times New Roman" w:cs="Times New Roman"/>
          <w:sz w:val="24"/>
          <w:szCs w:val="24"/>
        </w:rPr>
      </w:pPr>
      <w:r w:rsidRPr="00240DCE">
        <w:rPr>
          <w:rFonts w:ascii="Times New Roman" w:hAnsi="Times New Roman" w:cs="Times New Roman"/>
          <w:b/>
          <w:bCs/>
          <w:noProof w:val="0"/>
          <w:sz w:val="24"/>
          <w:szCs w:val="24"/>
        </w:rPr>
        <w:t>Guntis Akmentiņš</w:t>
      </w:r>
      <w:r w:rsidRPr="00240DCE">
        <w:rPr>
          <w:rFonts w:ascii="Times New Roman" w:hAnsi="Times New Roman" w:cs="Times New Roman"/>
          <w:noProof w:val="0"/>
          <w:sz w:val="24"/>
          <w:szCs w:val="24"/>
        </w:rPr>
        <w:t xml:space="preserve">, </w:t>
      </w:r>
      <w:r w:rsidRPr="00240DCE">
        <w:rPr>
          <w:rFonts w:ascii="Times New Roman" w:hAnsi="Times New Roman" w:cs="Times New Roman"/>
          <w:color w:val="201F1E"/>
          <w:sz w:val="24"/>
          <w:szCs w:val="24"/>
        </w:rPr>
        <w:t>DAP Latgales reģionālās administrācijas Dabas aizsardzības daļas atļauju un izvērtējumu sektora vadītājs.</w:t>
      </w:r>
    </w:p>
    <w:p w14:paraId="4604BCA0" w14:textId="77777777" w:rsidR="009270EE" w:rsidRDefault="009270EE" w:rsidP="009270EE">
      <w:pPr>
        <w:jc w:val="both"/>
        <w:rPr>
          <w:rFonts w:ascii="Times New Roman" w:hAnsi="Times New Roman" w:cs="Times New Roman"/>
        </w:rPr>
      </w:pPr>
      <w:r>
        <w:rPr>
          <w:rFonts w:ascii="Times New Roman" w:hAnsi="Times New Roman" w:cs="Times New Roman"/>
        </w:rPr>
        <w:t>S</w:t>
      </w:r>
      <w:r w:rsidRPr="000C0B32">
        <w:rPr>
          <w:rFonts w:ascii="Times New Roman" w:hAnsi="Times New Roman" w:cs="Times New Roman"/>
        </w:rPr>
        <w:t xml:space="preserve">anāksmi atklāj </w:t>
      </w:r>
      <w:r>
        <w:rPr>
          <w:rFonts w:ascii="Times New Roman" w:hAnsi="Times New Roman" w:cs="Times New Roman"/>
        </w:rPr>
        <w:t>Sintija Kotāne</w:t>
      </w:r>
      <w:r w:rsidRPr="000C0B32">
        <w:rPr>
          <w:rFonts w:ascii="Times New Roman" w:hAnsi="Times New Roman" w:cs="Times New Roman"/>
        </w:rPr>
        <w:t xml:space="preserve">, </w:t>
      </w:r>
      <w:r w:rsidRPr="009B4CA4">
        <w:rPr>
          <w:rFonts w:ascii="Times New Roman" w:hAnsi="Times New Roman"/>
        </w:rPr>
        <w:t>Dabas aizsardzības pārvaldes Monitoringa un plānojumu nodaļas vadītāja</w:t>
      </w:r>
      <w:r>
        <w:rPr>
          <w:rFonts w:ascii="Times New Roman" w:hAnsi="Times New Roman" w:cs="Times New Roman"/>
        </w:rPr>
        <w:t>. S. Kotāne dod vārdu dabas aizsardzības plāna izstrādes vadītājam Uldim Valainim.</w:t>
      </w:r>
    </w:p>
    <w:p w14:paraId="3EC51985" w14:textId="77777777" w:rsidR="009270EE" w:rsidRPr="009326AD" w:rsidRDefault="009270EE" w:rsidP="009270EE">
      <w:pPr>
        <w:jc w:val="both"/>
        <w:rPr>
          <w:rFonts w:ascii="Times New Roman" w:hAnsi="Times New Roman" w:cs="Times New Roman"/>
        </w:rPr>
      </w:pPr>
    </w:p>
    <w:p w14:paraId="2A70E387" w14:textId="77777777" w:rsidR="009270EE" w:rsidRDefault="009270EE" w:rsidP="009270EE">
      <w:pPr>
        <w:jc w:val="both"/>
        <w:rPr>
          <w:rFonts w:ascii="Times New Roman" w:hAnsi="Times New Roman" w:cs="Times New Roman"/>
        </w:rPr>
      </w:pPr>
      <w:r w:rsidRPr="009326AD">
        <w:rPr>
          <w:rFonts w:ascii="Times New Roman" w:hAnsi="Times New Roman" w:cs="Times New Roman"/>
          <w:b/>
          <w:bCs/>
          <w:shd w:val="clear" w:color="auto" w:fill="FFFFFF"/>
        </w:rPr>
        <w:t>Uldis Valainis</w:t>
      </w:r>
      <w:r w:rsidRPr="009326AD">
        <w:rPr>
          <w:rFonts w:ascii="Times New Roman" w:hAnsi="Times New Roman" w:cs="Times New Roman"/>
          <w:shd w:val="clear" w:color="auto" w:fill="FFFFFF"/>
        </w:rPr>
        <w:t xml:space="preserve"> informē, ka </w:t>
      </w:r>
      <w:r w:rsidRPr="009326AD">
        <w:rPr>
          <w:rFonts w:ascii="Times New Roman" w:hAnsi="Times New Roman" w:cs="Times New Roman"/>
          <w:shd w:val="clear" w:color="auto" w:fill="FFFFFF"/>
          <w:lang w:val="la-Latn"/>
        </w:rPr>
        <w:t>Dabas aizsardzības plāna izstrādātāji ir</w:t>
      </w:r>
      <w:r w:rsidRPr="009326AD">
        <w:rPr>
          <w:rFonts w:ascii="Times New Roman" w:hAnsi="Times New Roman" w:cs="Times New Roman"/>
          <w:shd w:val="clear" w:color="auto" w:fill="FFFFFF"/>
        </w:rPr>
        <w:t xml:space="preserve"> saņēmuši pozitīvu atzinumu no Jēkabpils novada pašvaldības </w:t>
      </w:r>
      <w:r w:rsidRPr="009326AD">
        <w:rPr>
          <w:rFonts w:ascii="Times New Roman" w:hAnsi="Times New Roman" w:cs="Times New Roman"/>
          <w:shd w:val="clear" w:color="auto" w:fill="FFFFFF"/>
          <w:lang w:val="la-Latn"/>
        </w:rPr>
        <w:t xml:space="preserve">par izstrādāto dabas aizsardzības plānu dabas </w:t>
      </w:r>
      <w:r w:rsidRPr="009326AD">
        <w:rPr>
          <w:rFonts w:ascii="Times New Roman" w:hAnsi="Times New Roman" w:cs="Times New Roman"/>
          <w:shd w:val="clear" w:color="auto" w:fill="FFFFFF"/>
        </w:rPr>
        <w:t>parkam</w:t>
      </w:r>
      <w:r w:rsidRPr="009326AD">
        <w:rPr>
          <w:rFonts w:ascii="Times New Roman" w:hAnsi="Times New Roman" w:cs="Times New Roman"/>
          <w:shd w:val="clear" w:color="auto" w:fill="FFFFFF"/>
          <w:lang w:val="la-Latn"/>
        </w:rPr>
        <w:t xml:space="preserve"> “</w:t>
      </w:r>
      <w:r w:rsidRPr="009326AD">
        <w:rPr>
          <w:rFonts w:ascii="Times New Roman" w:hAnsi="Times New Roman" w:cs="Times New Roman"/>
          <w:shd w:val="clear" w:color="auto" w:fill="FFFFFF"/>
        </w:rPr>
        <w:t>Laukezers</w:t>
      </w:r>
      <w:r w:rsidRPr="009326AD">
        <w:rPr>
          <w:rFonts w:ascii="Times New Roman" w:hAnsi="Times New Roman" w:cs="Times New Roman"/>
          <w:shd w:val="clear" w:color="auto" w:fill="FFFFFF"/>
          <w:lang w:val="la-Latn"/>
        </w:rPr>
        <w:t>”.</w:t>
      </w:r>
      <w:r w:rsidRPr="009326AD">
        <w:rPr>
          <w:rFonts w:ascii="Times New Roman" w:hAnsi="Times New Roman" w:cs="Times New Roman"/>
          <w:shd w:val="clear" w:color="auto" w:fill="FFFFFF"/>
        </w:rPr>
        <w:t xml:space="preserve"> </w:t>
      </w:r>
      <w:r w:rsidRPr="009326AD">
        <w:rPr>
          <w:rFonts w:ascii="Times New Roman" w:hAnsi="Times New Roman" w:cs="Times New Roman"/>
        </w:rPr>
        <w:t xml:space="preserve">U. Valainis norāda, ka ņemot vērā vietējo iedzīvotāju negatīvo nostāju un iebildumus par dabas parka teritorijas paplašināšanu, pašvaldība sagatavotajā atzinumā ir </w:t>
      </w:r>
      <w:r>
        <w:rPr>
          <w:rFonts w:ascii="Times New Roman" w:hAnsi="Times New Roman" w:cs="Times New Roman"/>
        </w:rPr>
        <w:t>ierosinājusi</w:t>
      </w:r>
      <w:r w:rsidRPr="009326AD">
        <w:rPr>
          <w:rFonts w:ascii="Times New Roman" w:hAnsi="Times New Roman" w:cs="Times New Roman"/>
        </w:rPr>
        <w:t xml:space="preserve"> Vides aizsardzības un reģionālās attīstības ministrijai, skatot jautājumu par  dabas parka “Laukezers” teritorijas paplašināšanu</w:t>
      </w:r>
      <w:r>
        <w:rPr>
          <w:rFonts w:ascii="Times New Roman" w:hAnsi="Times New Roman" w:cs="Times New Roman"/>
        </w:rPr>
        <w:t>,</w:t>
      </w:r>
      <w:r w:rsidRPr="009326AD">
        <w:rPr>
          <w:rFonts w:ascii="Times New Roman" w:hAnsi="Times New Roman" w:cs="Times New Roman"/>
        </w:rPr>
        <w:t xml:space="preserve"> neiekļaut dabas parka teritorijā ES nozīmes aizsargājamos zālāju biotopus, kas konstatēti ārpus patreizējām dabas parka robežām, jo </w:t>
      </w:r>
      <w:r w:rsidRPr="009326AD">
        <w:rPr>
          <w:rFonts w:ascii="Times New Roman" w:hAnsi="Times New Roman" w:cs="Times New Roman"/>
          <w:color w:val="000000" w:themeColor="text1"/>
        </w:rPr>
        <w:t xml:space="preserve">šajās teritorijās saskaņā ar </w:t>
      </w:r>
      <w:r w:rsidRPr="009326AD">
        <w:rPr>
          <w:rStyle w:val="mcntcontentpasted0"/>
          <w:rFonts w:ascii="Times New Roman" w:eastAsia="Calibri" w:hAnsi="Times New Roman" w:cs="Times New Roman"/>
          <w:color w:val="000000" w:themeColor="text1"/>
          <w:shd w:val="clear" w:color="auto" w:fill="FFFFFF"/>
        </w:rPr>
        <w:t xml:space="preserve">MK 2023. gada 18. aprīļa noteikumiem Nr. 198 “Tiešo maksājumu piešķiršanas kārtība lauksaimniekiem”, kas izriet no </w:t>
      </w:r>
      <w:r w:rsidRPr="009326AD">
        <w:rPr>
          <w:rFonts w:ascii="Times New Roman" w:hAnsi="Times New Roman" w:cs="Times New Roman"/>
          <w:color w:val="000000" w:themeColor="text1"/>
          <w:bdr w:val="none" w:sz="0" w:space="0" w:color="auto" w:frame="1"/>
          <w:lang w:eastAsia="lv-LV"/>
        </w:rPr>
        <w:t>Eiropas Parlamenta un Padomes 2021. gada 2. decembra Regulas (ES) 2021/2115 prasībām,</w:t>
      </w:r>
      <w:r w:rsidRPr="009326AD">
        <w:rPr>
          <w:rStyle w:val="mcntcontentpasted0"/>
          <w:rFonts w:ascii="Times New Roman" w:eastAsia="Calibri" w:hAnsi="Times New Roman" w:cs="Times New Roman"/>
          <w:color w:val="000000" w:themeColor="text1"/>
          <w:shd w:val="clear" w:color="auto" w:fill="FFFFFF"/>
        </w:rPr>
        <w:t xml:space="preserve"> jau ir noteikti nosacījumi aizsargājamo ekoloģiski jutīgo ilggadīgo zālāju aizsardzībai.</w:t>
      </w:r>
      <w:r>
        <w:rPr>
          <w:rStyle w:val="mcntcontentpasted0"/>
          <w:rFonts w:ascii="Times New Roman" w:eastAsia="Calibri" w:hAnsi="Times New Roman" w:cs="Times New Roman"/>
          <w:color w:val="000000" w:themeColor="text1"/>
          <w:shd w:val="clear" w:color="auto" w:fill="FFFFFF"/>
        </w:rPr>
        <w:t xml:space="preserve"> </w:t>
      </w:r>
      <w:r w:rsidRPr="004712D3">
        <w:rPr>
          <w:rStyle w:val="mcntcontentpasted0"/>
          <w:rFonts w:ascii="Times New Roman" w:eastAsia="Calibri" w:hAnsi="Times New Roman" w:cs="Times New Roman"/>
          <w:b/>
          <w:bCs/>
          <w:color w:val="000000" w:themeColor="text1"/>
          <w:shd w:val="clear" w:color="auto" w:fill="FFFFFF"/>
        </w:rPr>
        <w:t>U. Valainis</w:t>
      </w:r>
      <w:r>
        <w:rPr>
          <w:rStyle w:val="mcntcontentpasted0"/>
          <w:rFonts w:ascii="Times New Roman" w:eastAsia="Calibri" w:hAnsi="Times New Roman" w:cs="Times New Roman"/>
          <w:color w:val="000000" w:themeColor="text1"/>
          <w:shd w:val="clear" w:color="auto" w:fill="FFFFFF"/>
        </w:rPr>
        <w:t xml:space="preserve"> norāda, ka </w:t>
      </w:r>
      <w:r w:rsidRPr="009326AD">
        <w:rPr>
          <w:rFonts w:ascii="Times New Roman" w:hAnsi="Times New Roman" w:cs="Times New Roman"/>
        </w:rPr>
        <w:t>Vides aizsardzības un reģionālās attīstības ministrija</w:t>
      </w:r>
      <w:r>
        <w:rPr>
          <w:rFonts w:ascii="Times New Roman" w:hAnsi="Times New Roman" w:cs="Times New Roman"/>
        </w:rPr>
        <w:t xml:space="preserve"> var ņemt vērā šos iebildumus, ja tiks plānoti grozījumi</w:t>
      </w:r>
      <w:r w:rsidRPr="004712D3">
        <w:rPr>
          <w:rFonts w:ascii="Times New Roman" w:hAnsi="Times New Roman" w:cs="Times New Roman"/>
        </w:rPr>
        <w:t xml:space="preserve"> MK 1999. gada 9. marta noteikumos Nr. 83 “Noteikumi par dabas parkiem” </w:t>
      </w:r>
      <w:r>
        <w:rPr>
          <w:rFonts w:ascii="Times New Roman" w:hAnsi="Times New Roman" w:cs="Times New Roman"/>
        </w:rPr>
        <w:t>un pārskatītas dabas parka “Laukezers” robežas.</w:t>
      </w:r>
    </w:p>
    <w:p w14:paraId="6597536F" w14:textId="77777777" w:rsidR="00240DCE" w:rsidRDefault="00240DCE" w:rsidP="009270EE">
      <w:pPr>
        <w:jc w:val="both"/>
        <w:rPr>
          <w:rStyle w:val="mcntcontentpasted0"/>
          <w:rFonts w:ascii="Times New Roman" w:eastAsia="Calibri" w:hAnsi="Times New Roman" w:cs="Times New Roman"/>
          <w:color w:val="000000" w:themeColor="text1"/>
          <w:shd w:val="clear" w:color="auto" w:fill="FFFFFF"/>
        </w:rPr>
      </w:pPr>
    </w:p>
    <w:p w14:paraId="47D56E36" w14:textId="77777777" w:rsidR="009270EE" w:rsidRDefault="009270EE" w:rsidP="009270EE">
      <w:pPr>
        <w:jc w:val="both"/>
        <w:rPr>
          <w:rFonts w:ascii="Times New Roman" w:hAnsi="Times New Roman" w:cs="Times New Roman"/>
        </w:rPr>
      </w:pPr>
      <w:r w:rsidRPr="004712D3">
        <w:rPr>
          <w:rStyle w:val="mcntcontentpasted0"/>
          <w:rFonts w:ascii="Times New Roman" w:eastAsia="Calibri" w:hAnsi="Times New Roman" w:cs="Times New Roman"/>
          <w:b/>
          <w:bCs/>
          <w:color w:val="000000" w:themeColor="text1"/>
          <w:shd w:val="clear" w:color="auto" w:fill="FFFFFF"/>
        </w:rPr>
        <w:t>U. Valainis</w:t>
      </w:r>
      <w:r w:rsidRPr="004712D3">
        <w:rPr>
          <w:rStyle w:val="mcntcontentpasted0"/>
          <w:rFonts w:ascii="Times New Roman" w:eastAsia="Calibri" w:hAnsi="Times New Roman" w:cs="Times New Roman"/>
          <w:color w:val="000000" w:themeColor="text1"/>
          <w:shd w:val="clear" w:color="auto" w:fill="FFFFFF"/>
        </w:rPr>
        <w:t xml:space="preserve"> norāda, ka sabiedriskās apspriešanas laika no vietējiem iedzīvotājiem tika saņemti iebildumi arī attiecībā uz DA plānā paredzēto apsaimniekošanas pasākumu C.1.1.8. “</w:t>
      </w:r>
      <w:r w:rsidRPr="004712D3">
        <w:rPr>
          <w:rFonts w:ascii="Times New Roman" w:hAnsi="Times New Roman" w:cs="Times New Roman"/>
        </w:rPr>
        <w:t>Jauna skatu torņa būvniecība autostāvvietā pie galvenās pludmales”</w:t>
      </w:r>
      <w:r>
        <w:rPr>
          <w:rFonts w:ascii="Times New Roman" w:hAnsi="Times New Roman" w:cs="Times New Roman"/>
        </w:rPr>
        <w:t xml:space="preserve">. U. Valainis norāda, ka apsaimniekošanas pasākuma ierosinātājs bija Jēkabpils novada pašvaldība, kas ņemot vērā </w:t>
      </w:r>
      <w:r>
        <w:rPr>
          <w:rFonts w:ascii="Times New Roman" w:hAnsi="Times New Roman" w:cs="Times New Roman"/>
        </w:rPr>
        <w:lastRenderedPageBreak/>
        <w:t xml:space="preserve">vietējo iedzīvotāju iebildumus ir piekritusi konkrēto pasākumu svītrot no apsaimniekošanas pasākumu saraksta. </w:t>
      </w:r>
    </w:p>
    <w:p w14:paraId="54AE24B5" w14:textId="77777777" w:rsidR="00240DCE" w:rsidRDefault="00240DCE" w:rsidP="009270EE">
      <w:pPr>
        <w:jc w:val="both"/>
        <w:rPr>
          <w:rFonts w:ascii="Times New Roman" w:hAnsi="Times New Roman" w:cs="Times New Roman"/>
        </w:rPr>
      </w:pPr>
    </w:p>
    <w:p w14:paraId="61F1E1FC" w14:textId="3FE566D9" w:rsidR="009270EE" w:rsidRDefault="002D659D" w:rsidP="009270EE">
      <w:pPr>
        <w:jc w:val="both"/>
        <w:rPr>
          <w:rFonts w:ascii="Times New Roman" w:hAnsi="Times New Roman" w:cs="Times New Roman"/>
          <w:lang w:val="la-Latn"/>
        </w:rPr>
      </w:pPr>
      <w:r>
        <w:rPr>
          <w:rFonts w:ascii="Times New Roman" w:hAnsi="Times New Roman" w:cs="Times New Roman"/>
          <w:i/>
          <w:iCs/>
        </w:rPr>
        <w:t>Konsultatīvā</w:t>
      </w:r>
      <w:r w:rsidR="009270EE" w:rsidRPr="004712D3">
        <w:rPr>
          <w:rFonts w:ascii="Times New Roman" w:hAnsi="Times New Roman" w:cs="Times New Roman"/>
          <w:i/>
          <w:iCs/>
        </w:rPr>
        <w:t xml:space="preserve"> grupa vienojas apsaimniekošanas pasākumu </w:t>
      </w:r>
      <w:r w:rsidR="009270EE" w:rsidRPr="004712D3">
        <w:rPr>
          <w:rStyle w:val="mcntcontentpasted0"/>
          <w:rFonts w:ascii="Times New Roman" w:eastAsia="Calibri" w:hAnsi="Times New Roman" w:cs="Times New Roman"/>
          <w:i/>
          <w:iCs/>
          <w:color w:val="000000" w:themeColor="text1"/>
          <w:shd w:val="clear" w:color="auto" w:fill="FFFFFF"/>
        </w:rPr>
        <w:t>C.1.1.8. “</w:t>
      </w:r>
      <w:r w:rsidR="009270EE" w:rsidRPr="004712D3">
        <w:rPr>
          <w:rFonts w:ascii="Times New Roman" w:hAnsi="Times New Roman" w:cs="Times New Roman"/>
          <w:i/>
          <w:iCs/>
        </w:rPr>
        <w:t>Jauna skatu torņa būvniecība autostāvvietā pie galvenās pludmales” svītrot no apsaimniekošanas pasākumu saraksta).</w:t>
      </w:r>
      <w:r w:rsidR="009270EE" w:rsidRPr="004712D3">
        <w:rPr>
          <w:rFonts w:ascii="Times New Roman" w:hAnsi="Times New Roman" w:cs="Times New Roman"/>
          <w:lang w:val="la-Latn"/>
        </w:rPr>
        <w:t xml:space="preserve"> </w:t>
      </w:r>
    </w:p>
    <w:p w14:paraId="5365B570" w14:textId="77777777" w:rsidR="00240DCE" w:rsidRPr="004712D3" w:rsidRDefault="00240DCE" w:rsidP="009270EE">
      <w:pPr>
        <w:jc w:val="both"/>
        <w:rPr>
          <w:rFonts w:ascii="Times New Roman" w:hAnsi="Times New Roman" w:cs="Times New Roman"/>
          <w:lang w:val="la-Latn"/>
        </w:rPr>
      </w:pPr>
    </w:p>
    <w:p w14:paraId="17776E9F" w14:textId="77777777" w:rsidR="009270EE" w:rsidRPr="00EC2943" w:rsidRDefault="009270EE" w:rsidP="009270EE">
      <w:pPr>
        <w:pStyle w:val="Pamattekstsaratkpi"/>
        <w:widowControl/>
        <w:spacing w:after="0"/>
        <w:ind w:left="0"/>
        <w:jc w:val="both"/>
        <w:rPr>
          <w:rFonts w:ascii="Times New Roman" w:hAnsi="Times New Roman" w:cs="Times New Roman"/>
          <w:sz w:val="24"/>
          <w:szCs w:val="24"/>
          <w:lang w:val="lv-LV"/>
        </w:rPr>
      </w:pPr>
      <w:r w:rsidRPr="00EC2943">
        <w:rPr>
          <w:rFonts w:ascii="Times New Roman" w:hAnsi="Times New Roman" w:cs="Times New Roman"/>
          <w:sz w:val="24"/>
          <w:szCs w:val="24"/>
          <w:lang w:val="lv-LV"/>
        </w:rPr>
        <w:t>U. Valainis rosina pāriet pie dabas aizsardzības plāna izstrādes ietvaros sagatavotajiem priekšlikumiem grozījumiem dabas parka “Laukezers” individuālajos aizsardzības un izmantošanas noteikumos, jo sabiedriskās apspriešanas laikā tika saņemti vairāki ierosinājumi.</w:t>
      </w:r>
    </w:p>
    <w:p w14:paraId="5BDB76B8" w14:textId="77777777" w:rsidR="009270EE" w:rsidRPr="00EC2943" w:rsidRDefault="009270EE" w:rsidP="009270EE">
      <w:pPr>
        <w:pStyle w:val="Pamattekstsaratkpi"/>
        <w:widowControl/>
        <w:spacing w:after="0"/>
        <w:ind w:left="0"/>
        <w:jc w:val="both"/>
        <w:rPr>
          <w:rFonts w:ascii="Times New Roman" w:hAnsi="Times New Roman" w:cs="Times New Roman"/>
          <w:sz w:val="24"/>
          <w:szCs w:val="24"/>
          <w:lang w:val="lv-LV"/>
        </w:rPr>
      </w:pPr>
      <w:r w:rsidRPr="00EC2943">
        <w:rPr>
          <w:rFonts w:ascii="Times New Roman" w:hAnsi="Times New Roman" w:cs="Times New Roman"/>
          <w:sz w:val="24"/>
          <w:szCs w:val="24"/>
          <w:lang w:val="lv-LV"/>
        </w:rPr>
        <w:t xml:space="preserve">U. Valainis norāda, ka ir saņemts priekšlikums precizēt DA plānā iekļautā IAIN projekta 11.5. punktu, </w:t>
      </w:r>
      <w:proofErr w:type="spellStart"/>
      <w:r w:rsidRPr="00EC2943">
        <w:rPr>
          <w:rFonts w:ascii="Times New Roman" w:hAnsi="Times New Roman" w:cs="Times New Roman"/>
          <w:sz w:val="24"/>
          <w:szCs w:val="24"/>
        </w:rPr>
        <w:t>paredzot</w:t>
      </w:r>
      <w:proofErr w:type="spellEnd"/>
      <w:r w:rsidRPr="00EC2943">
        <w:rPr>
          <w:rFonts w:ascii="Times New Roman" w:hAnsi="Times New Roman" w:cs="Times New Roman"/>
          <w:sz w:val="24"/>
          <w:szCs w:val="24"/>
        </w:rPr>
        <w:t xml:space="preserve"> </w:t>
      </w:r>
      <w:proofErr w:type="spellStart"/>
      <w:r w:rsidRPr="00EC2943">
        <w:rPr>
          <w:rFonts w:ascii="Times New Roman" w:hAnsi="Times New Roman" w:cs="Times New Roman"/>
          <w:sz w:val="24"/>
          <w:szCs w:val="24"/>
        </w:rPr>
        <w:t>izņēmuma</w:t>
      </w:r>
      <w:proofErr w:type="spellEnd"/>
      <w:r w:rsidRPr="00EC2943">
        <w:rPr>
          <w:rFonts w:ascii="Times New Roman" w:hAnsi="Times New Roman" w:cs="Times New Roman"/>
          <w:sz w:val="24"/>
          <w:szCs w:val="24"/>
        </w:rPr>
        <w:t xml:space="preserve"> </w:t>
      </w:r>
      <w:proofErr w:type="spellStart"/>
      <w:r w:rsidRPr="00EC2943">
        <w:rPr>
          <w:rFonts w:ascii="Times New Roman" w:hAnsi="Times New Roman" w:cs="Times New Roman"/>
          <w:sz w:val="24"/>
          <w:szCs w:val="24"/>
        </w:rPr>
        <w:t>gadījumus</w:t>
      </w:r>
      <w:proofErr w:type="spellEnd"/>
      <w:r w:rsidRPr="00EC2943">
        <w:rPr>
          <w:rFonts w:ascii="Times New Roman" w:hAnsi="Times New Roman" w:cs="Times New Roman"/>
          <w:sz w:val="24"/>
          <w:szCs w:val="24"/>
        </w:rPr>
        <w:t xml:space="preserve"> </w:t>
      </w:r>
      <w:proofErr w:type="spellStart"/>
      <w:r w:rsidRPr="00EC2943">
        <w:rPr>
          <w:rFonts w:ascii="Times New Roman" w:hAnsi="Times New Roman" w:cs="Times New Roman"/>
          <w:sz w:val="24"/>
          <w:szCs w:val="24"/>
        </w:rPr>
        <w:t>bebru</w:t>
      </w:r>
      <w:proofErr w:type="spellEnd"/>
      <w:r w:rsidRPr="00EC2943">
        <w:rPr>
          <w:rFonts w:ascii="Times New Roman" w:hAnsi="Times New Roman" w:cs="Times New Roman"/>
          <w:sz w:val="24"/>
          <w:szCs w:val="24"/>
        </w:rPr>
        <w:t xml:space="preserve"> </w:t>
      </w:r>
      <w:proofErr w:type="spellStart"/>
      <w:r w:rsidRPr="00EC2943">
        <w:rPr>
          <w:rFonts w:ascii="Times New Roman" w:hAnsi="Times New Roman" w:cs="Times New Roman"/>
          <w:sz w:val="24"/>
          <w:szCs w:val="24"/>
        </w:rPr>
        <w:t>dambju</w:t>
      </w:r>
      <w:proofErr w:type="spellEnd"/>
      <w:r w:rsidRPr="00EC2943">
        <w:rPr>
          <w:rFonts w:ascii="Times New Roman" w:hAnsi="Times New Roman" w:cs="Times New Roman"/>
          <w:sz w:val="24"/>
          <w:szCs w:val="24"/>
        </w:rPr>
        <w:t xml:space="preserve"> </w:t>
      </w:r>
      <w:proofErr w:type="spellStart"/>
      <w:r w:rsidRPr="00EC2943">
        <w:rPr>
          <w:rFonts w:ascii="Times New Roman" w:hAnsi="Times New Roman" w:cs="Times New Roman"/>
          <w:sz w:val="24"/>
          <w:szCs w:val="24"/>
        </w:rPr>
        <w:t>nojaukšanai</w:t>
      </w:r>
      <w:proofErr w:type="spellEnd"/>
      <w:r w:rsidRPr="00EC2943">
        <w:rPr>
          <w:rFonts w:ascii="Times New Roman" w:hAnsi="Times New Roman" w:cs="Times New Roman"/>
          <w:sz w:val="24"/>
          <w:szCs w:val="24"/>
        </w:rPr>
        <w:t xml:space="preserve"> bez DAP </w:t>
      </w:r>
      <w:proofErr w:type="spellStart"/>
      <w:r w:rsidRPr="00EC2943">
        <w:rPr>
          <w:rFonts w:ascii="Times New Roman" w:hAnsi="Times New Roman" w:cs="Times New Roman"/>
          <w:sz w:val="24"/>
          <w:szCs w:val="24"/>
        </w:rPr>
        <w:t>saskaņojuma</w:t>
      </w:r>
      <w:proofErr w:type="spellEnd"/>
      <w:r w:rsidRPr="00EC2943">
        <w:rPr>
          <w:rFonts w:ascii="Times New Roman" w:hAnsi="Times New Roman" w:cs="Times New Roman"/>
          <w:sz w:val="24"/>
          <w:szCs w:val="24"/>
        </w:rPr>
        <w:t>.</w:t>
      </w:r>
    </w:p>
    <w:p w14:paraId="0D664A16" w14:textId="77777777" w:rsidR="009270EE" w:rsidRDefault="009270EE" w:rsidP="009270EE">
      <w:pPr>
        <w:pStyle w:val="Pamattekstsaratkpi"/>
        <w:widowControl/>
        <w:spacing w:after="0"/>
        <w:ind w:left="0"/>
        <w:jc w:val="both"/>
        <w:rPr>
          <w:rFonts w:ascii="Times New Roman" w:hAnsi="Times New Roman" w:cs="Times New Roman"/>
          <w:sz w:val="24"/>
          <w:szCs w:val="24"/>
          <w:lang w:val="lv-LV"/>
        </w:rPr>
      </w:pPr>
    </w:p>
    <w:p w14:paraId="2834EE48" w14:textId="77777777" w:rsidR="009270EE" w:rsidRPr="00EC2943" w:rsidRDefault="009270EE" w:rsidP="009270EE">
      <w:pPr>
        <w:pStyle w:val="Pamattekstsaratkpi"/>
        <w:widowControl/>
        <w:spacing w:after="0"/>
        <w:ind w:left="0"/>
        <w:jc w:val="both"/>
        <w:rPr>
          <w:rFonts w:ascii="Times New Roman" w:hAnsi="Times New Roman" w:cs="Times New Roman"/>
          <w:sz w:val="24"/>
          <w:szCs w:val="24"/>
          <w:lang w:val="lv-LV"/>
        </w:rPr>
      </w:pPr>
      <w:r>
        <w:rPr>
          <w:rFonts w:ascii="Times New Roman" w:hAnsi="Times New Roman" w:cs="Times New Roman"/>
          <w:sz w:val="24"/>
          <w:szCs w:val="24"/>
          <w:lang w:val="lv-LV"/>
        </w:rPr>
        <w:t>U. Valainis informē, ka IAIN projekta 11.5. punkta esošais formulējums ir sekojošs:</w:t>
      </w:r>
    </w:p>
    <w:p w14:paraId="11A61427" w14:textId="77777777" w:rsidR="009270EE" w:rsidRDefault="009270EE" w:rsidP="009270EE">
      <w:pPr>
        <w:shd w:val="clear" w:color="auto" w:fill="FFFFFF"/>
        <w:jc w:val="both"/>
        <w:rPr>
          <w:rFonts w:ascii="Times New Roman" w:hAnsi="Times New Roman" w:cs="Times New Roman"/>
        </w:rPr>
      </w:pPr>
      <w:r w:rsidRPr="00EC2943">
        <w:rPr>
          <w:rFonts w:ascii="Times New Roman" w:hAnsi="Times New Roman" w:cs="Times New Roman"/>
          <w:lang w:eastAsia="lv-LV"/>
        </w:rPr>
        <w:t xml:space="preserve">11.5. nosusināt purvus, mežaudzes slapjās </w:t>
      </w:r>
      <w:proofErr w:type="spellStart"/>
      <w:r w:rsidRPr="00EC2943">
        <w:rPr>
          <w:rFonts w:ascii="Times New Roman" w:hAnsi="Times New Roman" w:cs="Times New Roman"/>
          <w:lang w:eastAsia="lv-LV"/>
        </w:rPr>
        <w:t>minerālaugsnēs</w:t>
      </w:r>
      <w:proofErr w:type="spellEnd"/>
      <w:r w:rsidRPr="00EC2943">
        <w:rPr>
          <w:rFonts w:ascii="Times New Roman" w:hAnsi="Times New Roman" w:cs="Times New Roman"/>
          <w:lang w:eastAsia="lv-LV"/>
        </w:rPr>
        <w:t xml:space="preserve"> un slapjās kūdras augsnēs, kā arī veikt darbības, </w:t>
      </w:r>
      <w:r w:rsidRPr="00EC2943">
        <w:rPr>
          <w:rFonts w:ascii="Times New Roman" w:hAnsi="Times New Roman" w:cs="Times New Roman"/>
        </w:rPr>
        <w:t>kas izraisa pazemes ūdeņu, gruntsūdeņu vai virszemes ūdeņu līmeņa maiņu, izņemot gadījumus, ja ir saņemta Dabas aizsardzības pārvaldes rakstiska atļauja un tas nepieciešams īpaši aizsargājamo sugu dzīvotņu un īpaši aizsargājamo biotopu aizsardzības, saglabāšanas un atjaunošanas pasākumu īstenošanai</w:t>
      </w:r>
      <w:r>
        <w:rPr>
          <w:rFonts w:ascii="Times New Roman" w:hAnsi="Times New Roman" w:cs="Times New Roman"/>
        </w:rPr>
        <w:t>.</w:t>
      </w:r>
    </w:p>
    <w:p w14:paraId="2B5FE766" w14:textId="77777777" w:rsidR="009270EE" w:rsidRDefault="009270EE" w:rsidP="009270EE">
      <w:pPr>
        <w:shd w:val="clear" w:color="auto" w:fill="FFFFFF"/>
        <w:jc w:val="both"/>
        <w:rPr>
          <w:rFonts w:ascii="Times New Roman" w:hAnsi="Times New Roman" w:cs="Times New Roman"/>
        </w:rPr>
      </w:pPr>
    </w:p>
    <w:p w14:paraId="193CF59F" w14:textId="77777777" w:rsidR="009270EE" w:rsidRDefault="009270EE" w:rsidP="009270EE">
      <w:pPr>
        <w:shd w:val="clear" w:color="auto" w:fill="FFFFFF"/>
        <w:jc w:val="both"/>
        <w:rPr>
          <w:rFonts w:ascii="Times New Roman" w:hAnsi="Times New Roman" w:cs="Times New Roman"/>
          <w:i/>
          <w:iCs/>
        </w:rPr>
      </w:pPr>
      <w:r w:rsidRPr="00D0663B">
        <w:rPr>
          <w:rFonts w:ascii="Times New Roman" w:hAnsi="Times New Roman" w:cs="Times New Roman"/>
          <w:i/>
          <w:iCs/>
        </w:rPr>
        <w:t>Notiek diskusija par konkrētā punkta formulējumu. Konsultatīvās grupas locekļi vienojas, ka esošais formulējums neparedz bebru dambju nojaukšanas papildus saskaņošanu ar Dabas aizsardzības  pārvaldi, tomēr nolemj atstāt komentāru pie konkrētā punkta, lai izvērtējot noteikumu projektu VARAM speciālisti var nepieciešamības gadījumā konkrēto punktu precizēt.</w:t>
      </w:r>
    </w:p>
    <w:p w14:paraId="52A785C4" w14:textId="77777777" w:rsidR="009270EE" w:rsidRDefault="009270EE" w:rsidP="009270EE">
      <w:pPr>
        <w:pStyle w:val="Pamattekstsaratkpi"/>
        <w:widowControl/>
        <w:spacing w:after="0"/>
        <w:ind w:left="0"/>
        <w:jc w:val="both"/>
        <w:rPr>
          <w:rFonts w:ascii="Times New Roman" w:hAnsi="Times New Roman" w:cs="Times New Roman"/>
          <w:sz w:val="24"/>
          <w:szCs w:val="24"/>
          <w:lang w:val="lv-LV"/>
        </w:rPr>
      </w:pPr>
    </w:p>
    <w:p w14:paraId="7FC38219" w14:textId="77777777" w:rsidR="009270EE" w:rsidRPr="00EC2943" w:rsidRDefault="009270EE" w:rsidP="009270EE">
      <w:pPr>
        <w:pStyle w:val="Pamattekstsaratkpi"/>
        <w:widowControl/>
        <w:spacing w:after="0"/>
        <w:ind w:left="0"/>
        <w:jc w:val="both"/>
        <w:rPr>
          <w:rFonts w:ascii="Times New Roman" w:hAnsi="Times New Roman" w:cs="Times New Roman"/>
          <w:sz w:val="24"/>
          <w:szCs w:val="24"/>
          <w:lang w:val="lv-LV"/>
        </w:rPr>
      </w:pPr>
      <w:r w:rsidRPr="00EC2943">
        <w:rPr>
          <w:rFonts w:ascii="Times New Roman" w:hAnsi="Times New Roman" w:cs="Times New Roman"/>
          <w:sz w:val="24"/>
          <w:szCs w:val="24"/>
          <w:lang w:val="lv-LV"/>
        </w:rPr>
        <w:t>U. Valainis norāda, ka ir saņemts priekšlikums precizēt DA plānā iekļautā IAIN projekta 11.</w:t>
      </w:r>
      <w:r>
        <w:rPr>
          <w:rFonts w:ascii="Times New Roman" w:hAnsi="Times New Roman" w:cs="Times New Roman"/>
          <w:sz w:val="24"/>
          <w:szCs w:val="24"/>
          <w:lang w:val="lv-LV"/>
        </w:rPr>
        <w:t>7</w:t>
      </w:r>
      <w:r w:rsidRPr="00EC2943">
        <w:rPr>
          <w:rFonts w:ascii="Times New Roman" w:hAnsi="Times New Roman" w:cs="Times New Roman"/>
          <w:sz w:val="24"/>
          <w:szCs w:val="24"/>
          <w:lang w:val="lv-LV"/>
        </w:rPr>
        <w:t>. punktu</w:t>
      </w:r>
      <w:r>
        <w:rPr>
          <w:rFonts w:ascii="Times New Roman" w:hAnsi="Times New Roman" w:cs="Times New Roman"/>
          <w:sz w:val="24"/>
          <w:szCs w:val="24"/>
          <w:lang w:val="lv-LV"/>
        </w:rPr>
        <w:t>. U. Valainis informē, ka IAIN projekta 11.7. punkta esošais formulējums ir sekojošs:</w:t>
      </w:r>
    </w:p>
    <w:p w14:paraId="0A62E761" w14:textId="77777777" w:rsidR="009270EE" w:rsidRDefault="009270EE" w:rsidP="009270EE">
      <w:pPr>
        <w:shd w:val="clear" w:color="auto" w:fill="FFFFFF"/>
        <w:jc w:val="both"/>
        <w:rPr>
          <w:rFonts w:ascii="Times New Roman" w:hAnsi="Times New Roman" w:cs="Times New Roman"/>
          <w:i/>
          <w:iCs/>
        </w:rPr>
      </w:pPr>
    </w:p>
    <w:p w14:paraId="0F53361B" w14:textId="77777777" w:rsidR="009270EE" w:rsidRPr="00D0663B" w:rsidRDefault="009270EE" w:rsidP="009270EE">
      <w:pPr>
        <w:shd w:val="clear" w:color="auto" w:fill="FFFFFF"/>
        <w:jc w:val="both"/>
        <w:rPr>
          <w:rFonts w:ascii="Times New Roman" w:hAnsi="Times New Roman" w:cs="Times New Roman"/>
          <w:lang w:eastAsia="lv-LV"/>
        </w:rPr>
      </w:pPr>
      <w:r>
        <w:rPr>
          <w:rFonts w:ascii="Times New Roman" w:hAnsi="Times New Roman" w:cs="Times New Roman"/>
          <w:lang w:eastAsia="lv-LV"/>
        </w:rPr>
        <w:t xml:space="preserve">11.7. </w:t>
      </w:r>
      <w:r w:rsidRPr="00D0663B">
        <w:rPr>
          <w:rFonts w:ascii="Times New Roman" w:hAnsi="Times New Roman" w:cs="Times New Roman"/>
          <w:lang w:eastAsia="lv-LV"/>
        </w:rPr>
        <w:t>pārvietoties ar mehāniskajiem transportlīdzekļiem, tai skaitā automašīnām, traktortehniku, motocikliem, tricikliem, kvadricikliem, mopēdiem un velosipēdiem, kā arī ar dzīvniekiem un dzīvnieku pajūgiem ārpus ceļiem un dabiskām brauktuvēm, izņemot gadījumus, ja pārvietošanās notiek pa teritorijas apmeklētājiem speciāli izveidotiem maršrutiem vai ja pārvietošanās ir saistīta ar šo teritoriju apsaimniekošanu, uzraudzību, valsts aizsardzības uzdevumu veikšanu vai glābšanas un meklēšanas darbiem</w:t>
      </w:r>
      <w:r>
        <w:rPr>
          <w:rFonts w:ascii="Times New Roman" w:hAnsi="Times New Roman" w:cs="Times New Roman"/>
          <w:lang w:eastAsia="lv-LV"/>
        </w:rPr>
        <w:t>.</w:t>
      </w:r>
    </w:p>
    <w:p w14:paraId="064F5053" w14:textId="77777777" w:rsidR="009270EE" w:rsidRDefault="009270EE" w:rsidP="009270EE">
      <w:pPr>
        <w:shd w:val="clear" w:color="auto" w:fill="FFFFFF"/>
        <w:jc w:val="both"/>
        <w:rPr>
          <w:rFonts w:ascii="Times New Roman" w:hAnsi="Times New Roman" w:cs="Times New Roman"/>
          <w:i/>
          <w:iCs/>
          <w:lang w:eastAsia="lv-LV"/>
        </w:rPr>
      </w:pPr>
    </w:p>
    <w:p w14:paraId="2BC94191" w14:textId="77777777" w:rsidR="009270EE" w:rsidRDefault="009270EE" w:rsidP="009270EE">
      <w:pPr>
        <w:shd w:val="clear" w:color="auto" w:fill="FFFFFF"/>
        <w:jc w:val="both"/>
        <w:rPr>
          <w:rFonts w:ascii="Times New Roman" w:hAnsi="Times New Roman" w:cs="Times New Roman"/>
          <w:lang w:eastAsia="lv-LV"/>
        </w:rPr>
      </w:pPr>
      <w:r>
        <w:rPr>
          <w:rFonts w:ascii="Times New Roman" w:hAnsi="Times New Roman" w:cs="Times New Roman"/>
          <w:lang w:eastAsia="lv-LV"/>
        </w:rPr>
        <w:t>Sabiedriskās apspriešanas laikā saņemts priekšlikums konkrēto punktu izteikt sekojošā redakcijā:</w:t>
      </w:r>
    </w:p>
    <w:p w14:paraId="62E5211B" w14:textId="77777777" w:rsidR="009270EE" w:rsidRPr="00783A76" w:rsidRDefault="009270EE" w:rsidP="009270EE">
      <w:pPr>
        <w:shd w:val="clear" w:color="auto" w:fill="FFFFFF"/>
        <w:jc w:val="both"/>
        <w:rPr>
          <w:rFonts w:ascii="Times New Roman" w:hAnsi="Times New Roman" w:cs="Times New Roman"/>
          <w:lang w:eastAsia="lv-LV"/>
        </w:rPr>
      </w:pPr>
    </w:p>
    <w:p w14:paraId="0B33E2F3" w14:textId="77777777" w:rsidR="009270EE" w:rsidRDefault="009270EE" w:rsidP="009270EE">
      <w:pPr>
        <w:shd w:val="clear" w:color="auto" w:fill="FFFFFF"/>
        <w:jc w:val="both"/>
        <w:rPr>
          <w:rFonts w:ascii="Times New Roman" w:hAnsi="Times New Roman" w:cs="Times New Roman"/>
          <w:lang w:eastAsia="lv-LV"/>
        </w:rPr>
      </w:pPr>
      <w:r>
        <w:rPr>
          <w:rFonts w:ascii="Times New Roman" w:hAnsi="Times New Roman" w:cs="Times New Roman"/>
          <w:lang w:eastAsia="lv-LV"/>
        </w:rPr>
        <w:t xml:space="preserve">11.7. </w:t>
      </w:r>
      <w:r w:rsidRPr="00783A76">
        <w:rPr>
          <w:rFonts w:ascii="Times New Roman" w:hAnsi="Times New Roman" w:cs="Times New Roman"/>
          <w:lang w:eastAsia="lv-LV"/>
        </w:rPr>
        <w:t>Iebraukt dabas parka teritorijā, izņemot vietējos iedzīvotājus, īpašniekus un īpašuma apsaimniekotājus, kā arī  gadījumus, ja pārvietošanās notiek pa teritorijas apmeklētājiem speciāli izveidotiem maršrutiem vai ja pārvietošanās ir saistīta ar šo teritoriju apsaimniekošanu, uzraudzību, valsts aizsardzības uzdevumu veikšanu vai glābšanas un meklēšanas darbiem</w:t>
      </w:r>
      <w:r>
        <w:rPr>
          <w:rFonts w:ascii="Times New Roman" w:hAnsi="Times New Roman" w:cs="Times New Roman"/>
          <w:lang w:eastAsia="lv-LV"/>
        </w:rPr>
        <w:t>.</w:t>
      </w:r>
    </w:p>
    <w:p w14:paraId="60964B75" w14:textId="77777777" w:rsidR="009270EE" w:rsidRDefault="009270EE" w:rsidP="009270EE">
      <w:pPr>
        <w:shd w:val="clear" w:color="auto" w:fill="FFFFFF"/>
        <w:jc w:val="both"/>
        <w:rPr>
          <w:rFonts w:ascii="Times New Roman" w:hAnsi="Times New Roman" w:cs="Times New Roman"/>
          <w:lang w:eastAsia="lv-LV"/>
        </w:rPr>
      </w:pPr>
    </w:p>
    <w:p w14:paraId="00D9B6C7" w14:textId="77777777" w:rsidR="009270EE" w:rsidRPr="005A12AC" w:rsidRDefault="009270EE" w:rsidP="009270EE">
      <w:pPr>
        <w:shd w:val="clear" w:color="auto" w:fill="FFFFFF"/>
        <w:jc w:val="both"/>
        <w:rPr>
          <w:rFonts w:ascii="Times New Roman" w:hAnsi="Times New Roman" w:cs="Times New Roman"/>
          <w:i/>
          <w:iCs/>
        </w:rPr>
      </w:pPr>
      <w:r w:rsidRPr="005A12AC">
        <w:rPr>
          <w:rFonts w:ascii="Times New Roman" w:hAnsi="Times New Roman" w:cs="Times New Roman"/>
          <w:i/>
          <w:iCs/>
        </w:rPr>
        <w:t xml:space="preserve">Notiek diskusija par konkrētā punkta formulējumu. Konsultatīvās grupas locekļi vienojas, ka ierosinātais formulējums var radīt piekļuves apgrūtinājumus </w:t>
      </w:r>
      <w:proofErr w:type="spellStart"/>
      <w:r w:rsidRPr="005A12AC">
        <w:rPr>
          <w:rFonts w:ascii="Times New Roman" w:hAnsi="Times New Roman" w:cs="Times New Roman"/>
          <w:i/>
          <w:iCs/>
        </w:rPr>
        <w:t>Ķikuru</w:t>
      </w:r>
      <w:proofErr w:type="spellEnd"/>
      <w:r w:rsidRPr="005A12AC">
        <w:rPr>
          <w:rFonts w:ascii="Times New Roman" w:hAnsi="Times New Roman" w:cs="Times New Roman"/>
          <w:i/>
          <w:iCs/>
        </w:rPr>
        <w:t xml:space="preserve"> kapu, rekreācijas infrastruktūras un viensētu apmeklētājiem, tādēļ nepieciešams saglabāt IAIN projekta esošo 11.7. punkta formulējumu.</w:t>
      </w:r>
    </w:p>
    <w:p w14:paraId="3B4599A7" w14:textId="77777777" w:rsidR="009270EE" w:rsidRDefault="009270EE" w:rsidP="009270EE">
      <w:pPr>
        <w:pStyle w:val="Pamattekstsaratkpi"/>
        <w:widowControl/>
        <w:spacing w:after="0"/>
        <w:ind w:left="0"/>
        <w:jc w:val="both"/>
        <w:rPr>
          <w:rFonts w:ascii="Times New Roman" w:hAnsi="Times New Roman" w:cs="Times New Roman"/>
          <w:sz w:val="24"/>
          <w:szCs w:val="24"/>
          <w:lang w:val="lv-LV"/>
        </w:rPr>
      </w:pPr>
    </w:p>
    <w:p w14:paraId="78247FB2" w14:textId="77777777" w:rsidR="009270EE" w:rsidRPr="00EC2943" w:rsidRDefault="009270EE" w:rsidP="009270EE">
      <w:pPr>
        <w:pStyle w:val="Pamattekstsaratkpi"/>
        <w:widowControl/>
        <w:spacing w:after="0"/>
        <w:ind w:left="0"/>
        <w:jc w:val="both"/>
        <w:rPr>
          <w:rFonts w:ascii="Times New Roman" w:hAnsi="Times New Roman" w:cs="Times New Roman"/>
          <w:sz w:val="24"/>
          <w:szCs w:val="24"/>
          <w:lang w:val="lv-LV"/>
        </w:rPr>
      </w:pPr>
      <w:r w:rsidRPr="00EC2943">
        <w:rPr>
          <w:rFonts w:ascii="Times New Roman" w:hAnsi="Times New Roman" w:cs="Times New Roman"/>
          <w:sz w:val="24"/>
          <w:szCs w:val="24"/>
          <w:lang w:val="lv-LV"/>
        </w:rPr>
        <w:t>U. Valainis norāda, ka ir saņemts priekšlikums precizēt DA plānā iekļautā IAIN projekta 11.</w:t>
      </w:r>
      <w:r>
        <w:rPr>
          <w:rFonts w:ascii="Times New Roman" w:hAnsi="Times New Roman" w:cs="Times New Roman"/>
          <w:sz w:val="24"/>
          <w:szCs w:val="24"/>
          <w:lang w:val="lv-LV"/>
        </w:rPr>
        <w:t>13</w:t>
      </w:r>
      <w:r w:rsidRPr="00EC2943">
        <w:rPr>
          <w:rFonts w:ascii="Times New Roman" w:hAnsi="Times New Roman" w:cs="Times New Roman"/>
          <w:sz w:val="24"/>
          <w:szCs w:val="24"/>
          <w:lang w:val="lv-LV"/>
        </w:rPr>
        <w:t>. punktu</w:t>
      </w:r>
      <w:r>
        <w:rPr>
          <w:rFonts w:ascii="Times New Roman" w:hAnsi="Times New Roman" w:cs="Times New Roman"/>
          <w:sz w:val="24"/>
          <w:szCs w:val="24"/>
          <w:lang w:val="lv-LV"/>
        </w:rPr>
        <w:t>. U. Valainis informē, ka IAIN projekta 11.13. punkta esošais formulējums ir sekojošs:</w:t>
      </w:r>
    </w:p>
    <w:p w14:paraId="2B43C7C7" w14:textId="77777777" w:rsidR="009270EE" w:rsidRDefault="009270EE" w:rsidP="009270EE">
      <w:pPr>
        <w:shd w:val="clear" w:color="auto" w:fill="FFFFFF"/>
        <w:jc w:val="both"/>
        <w:rPr>
          <w:rFonts w:ascii="Times New Roman" w:hAnsi="Times New Roman" w:cs="Times New Roman"/>
          <w:i/>
          <w:iCs/>
        </w:rPr>
      </w:pPr>
    </w:p>
    <w:p w14:paraId="6253D75C" w14:textId="77777777" w:rsidR="009270EE" w:rsidRPr="005A12AC" w:rsidRDefault="009270EE" w:rsidP="009270EE">
      <w:pPr>
        <w:shd w:val="clear" w:color="auto" w:fill="FFFFFF"/>
        <w:jc w:val="both"/>
        <w:rPr>
          <w:rFonts w:ascii="Times New Roman" w:hAnsi="Times New Roman" w:cs="Times New Roman"/>
          <w:lang w:eastAsia="lv-LV"/>
        </w:rPr>
      </w:pPr>
      <w:r w:rsidRPr="005A12AC">
        <w:rPr>
          <w:rFonts w:ascii="Times New Roman" w:hAnsi="Times New Roman" w:cs="Times New Roman"/>
          <w:lang w:eastAsia="lv-LV"/>
        </w:rPr>
        <w:lastRenderedPageBreak/>
        <w:t>11.13. sadalīt zemes īpašumus zemes vienībās, kas mazākas par 10 hektāriem, tai skaitā dalot kopīpašumu, kā arī noteikt lietošanas tiesības kopīpašumam, ja jebkura kopīpašnieka lietošanā paliek mazāk par 10 hektāriem. Šis nosacījums neattiecas uz:</w:t>
      </w:r>
    </w:p>
    <w:p w14:paraId="4579DBDC" w14:textId="77777777" w:rsidR="009270EE" w:rsidRDefault="009270EE" w:rsidP="009270EE">
      <w:pPr>
        <w:pStyle w:val="Sarakstarindkopa"/>
        <w:numPr>
          <w:ilvl w:val="2"/>
          <w:numId w:val="24"/>
        </w:numPr>
        <w:shd w:val="clear" w:color="auto" w:fill="FFFFFF"/>
        <w:spacing w:after="0" w:line="240" w:lineRule="auto"/>
        <w:ind w:left="1701" w:hanging="99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5A12AC">
        <w:rPr>
          <w:rFonts w:ascii="Times New Roman" w:hAnsi="Times New Roman" w:cs="Times New Roman"/>
          <w:sz w:val="24"/>
          <w:szCs w:val="24"/>
          <w:lang w:eastAsia="lv-LV"/>
        </w:rPr>
        <w:t>zemes vienībām, kuras tiek atdalītas infrastruktūras un inženierkomunikāciju būvniecībai vai uzturēšanai un kuru apbūves nosacījumus nosaka vietējās pašvaldības teritorijas plānojumā;</w:t>
      </w:r>
    </w:p>
    <w:p w14:paraId="6EF44EED" w14:textId="77777777" w:rsidR="009270EE" w:rsidRPr="005A12AC" w:rsidRDefault="009270EE" w:rsidP="009270EE">
      <w:pPr>
        <w:pStyle w:val="Sarakstarindkopa"/>
        <w:numPr>
          <w:ilvl w:val="2"/>
          <w:numId w:val="24"/>
        </w:numPr>
        <w:shd w:val="clear" w:color="auto" w:fill="FFFFFF"/>
        <w:spacing w:after="0" w:line="240" w:lineRule="auto"/>
        <w:ind w:left="1701" w:hanging="99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5A12AC">
        <w:rPr>
          <w:rFonts w:ascii="Times New Roman" w:hAnsi="Times New Roman" w:cs="Times New Roman"/>
          <w:sz w:val="24"/>
          <w:szCs w:val="24"/>
          <w:lang w:eastAsia="lv-LV"/>
        </w:rPr>
        <w:t>uz gadījumiem, ja no īpašuma tiek atdalīta zemes vienība ar dzīvojamām un saimniecības ēkām, pagalmu un zemi, kas nepieciešama saimniecības uzturēšanai;</w:t>
      </w:r>
    </w:p>
    <w:p w14:paraId="2D84C94B" w14:textId="77777777" w:rsidR="009270EE" w:rsidRPr="005A12AC" w:rsidRDefault="009270EE" w:rsidP="009270EE">
      <w:pPr>
        <w:shd w:val="clear" w:color="auto" w:fill="FFFFFF"/>
        <w:jc w:val="both"/>
        <w:rPr>
          <w:rFonts w:ascii="Times New Roman" w:hAnsi="Times New Roman" w:cs="Times New Roman"/>
          <w:lang w:eastAsia="lv-LV"/>
        </w:rPr>
      </w:pPr>
    </w:p>
    <w:p w14:paraId="5A2B0B00" w14:textId="77777777" w:rsidR="009270EE" w:rsidRDefault="009270EE" w:rsidP="009270EE">
      <w:pPr>
        <w:shd w:val="clear" w:color="auto" w:fill="FFFFFF"/>
        <w:jc w:val="both"/>
        <w:rPr>
          <w:rFonts w:ascii="Times New Roman" w:hAnsi="Times New Roman" w:cs="Times New Roman"/>
          <w:lang w:eastAsia="lv-LV"/>
        </w:rPr>
      </w:pPr>
      <w:r>
        <w:rPr>
          <w:rFonts w:ascii="Times New Roman" w:hAnsi="Times New Roman" w:cs="Times New Roman"/>
          <w:lang w:eastAsia="lv-LV"/>
        </w:rPr>
        <w:t>Sabiedriskās apspriešanas laikā saņemts priekšlikums konkrēto punktu izteikt sekojošā redakcijā:</w:t>
      </w:r>
    </w:p>
    <w:p w14:paraId="4051E727" w14:textId="77777777" w:rsidR="009270EE" w:rsidRDefault="009270EE" w:rsidP="009270EE">
      <w:pPr>
        <w:shd w:val="clear" w:color="auto" w:fill="FFFFFF"/>
        <w:jc w:val="both"/>
        <w:rPr>
          <w:rFonts w:ascii="Times New Roman" w:hAnsi="Times New Roman" w:cs="Times New Roman"/>
          <w:lang w:eastAsia="lv-LV"/>
        </w:rPr>
      </w:pPr>
    </w:p>
    <w:p w14:paraId="211D8914" w14:textId="77777777" w:rsidR="009270EE" w:rsidRPr="001C3C3C" w:rsidRDefault="009270EE" w:rsidP="009270EE">
      <w:pPr>
        <w:shd w:val="clear" w:color="auto" w:fill="FFFFFF"/>
        <w:jc w:val="both"/>
        <w:rPr>
          <w:rFonts w:ascii="Times New Roman" w:hAnsi="Times New Roman" w:cs="Times New Roman"/>
          <w:lang w:eastAsia="lv-LV"/>
        </w:rPr>
      </w:pPr>
      <w:r w:rsidRPr="001C3C3C">
        <w:rPr>
          <w:rFonts w:ascii="Times New Roman" w:hAnsi="Times New Roman" w:cs="Times New Roman"/>
          <w:lang w:eastAsia="lv-LV"/>
        </w:rPr>
        <w:t xml:space="preserve">11.13. </w:t>
      </w:r>
      <w:r w:rsidRPr="001C3C3C">
        <w:rPr>
          <w:rFonts w:ascii="Times New Roman" w:hAnsi="Times New Roman" w:cs="Times New Roman"/>
          <w:shd w:val="clear" w:color="auto" w:fill="FFFFFF"/>
        </w:rPr>
        <w:t>Zemes vienību sadalīšana atļauta tikai gadījumos, ja meža zemēs katras atsevišķās zemes vienības platība pēc sadalīšanas nav mazāka par 10 hektāriem, bet lauksaimniecībā izmantojamās zemēs un pārējās zemēs – mazāka par trim hektāriem.</w:t>
      </w:r>
      <w:r w:rsidRPr="001C3C3C">
        <w:rPr>
          <w:rFonts w:ascii="Times New Roman" w:hAnsi="Times New Roman" w:cs="Times New Roman"/>
          <w:lang w:eastAsia="lv-LV"/>
        </w:rPr>
        <w:t xml:space="preserve"> Šis nosacījums neattiecas uz:</w:t>
      </w:r>
    </w:p>
    <w:p w14:paraId="052089CE" w14:textId="77777777" w:rsidR="009270EE" w:rsidRDefault="009270EE" w:rsidP="009270EE">
      <w:pPr>
        <w:pStyle w:val="Sarakstarindkopa"/>
        <w:numPr>
          <w:ilvl w:val="2"/>
          <w:numId w:val="25"/>
        </w:numPr>
        <w:shd w:val="clear" w:color="auto" w:fill="FFFFFF"/>
        <w:spacing w:after="0" w:line="240" w:lineRule="auto"/>
        <w:ind w:left="1701" w:hanging="99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Pr="005A12AC">
        <w:rPr>
          <w:rFonts w:ascii="Times New Roman" w:hAnsi="Times New Roman" w:cs="Times New Roman"/>
          <w:sz w:val="24"/>
          <w:szCs w:val="24"/>
          <w:lang w:eastAsia="lv-LV"/>
        </w:rPr>
        <w:t>zemes vienībām, kuras tiek atdalītas infrastruktūras un inženierkomunikāciju būvniecībai vai uzturēšanai un kuru apbūves nosacījumus nosaka vietējās pašvaldības teritorijas plānojumā;</w:t>
      </w:r>
    </w:p>
    <w:p w14:paraId="4C534687" w14:textId="77777777" w:rsidR="009270EE" w:rsidRPr="005A12AC" w:rsidRDefault="009270EE" w:rsidP="009270EE">
      <w:pPr>
        <w:pStyle w:val="Sarakstarindkopa"/>
        <w:numPr>
          <w:ilvl w:val="2"/>
          <w:numId w:val="25"/>
        </w:numPr>
        <w:shd w:val="clear" w:color="auto" w:fill="FFFFFF"/>
        <w:spacing w:after="0" w:line="240" w:lineRule="auto"/>
        <w:ind w:left="1701" w:hanging="992"/>
        <w:jc w:val="both"/>
        <w:rPr>
          <w:rFonts w:ascii="Times New Roman" w:hAnsi="Times New Roman" w:cs="Times New Roman"/>
          <w:sz w:val="24"/>
          <w:szCs w:val="24"/>
          <w:lang w:eastAsia="lv-LV"/>
        </w:rPr>
      </w:pPr>
      <w:r w:rsidRPr="005A12AC">
        <w:rPr>
          <w:rFonts w:ascii="Times New Roman" w:hAnsi="Times New Roman" w:cs="Times New Roman"/>
          <w:sz w:val="24"/>
          <w:szCs w:val="24"/>
          <w:lang w:eastAsia="lv-LV"/>
        </w:rPr>
        <w:t xml:space="preserve"> uz gadījumiem, ja no īpašuma tiek atdalīta zemes vienība ar dzīvojamām un saimniecības ēkām, pagalmu un zemi, kas nepieciešama saimniecības uzturēšanai;</w:t>
      </w:r>
    </w:p>
    <w:p w14:paraId="31C586B4" w14:textId="77777777" w:rsidR="009270EE" w:rsidRPr="005A12AC" w:rsidRDefault="009270EE" w:rsidP="009270EE">
      <w:pPr>
        <w:shd w:val="clear" w:color="auto" w:fill="FFFFFF"/>
        <w:jc w:val="both"/>
        <w:rPr>
          <w:rFonts w:ascii="Times New Roman" w:hAnsi="Times New Roman" w:cs="Times New Roman"/>
          <w:lang w:eastAsia="lv-LV"/>
        </w:rPr>
      </w:pPr>
    </w:p>
    <w:p w14:paraId="01CD832F" w14:textId="77777777" w:rsidR="009270EE" w:rsidRDefault="009270EE" w:rsidP="009270EE">
      <w:pPr>
        <w:shd w:val="clear" w:color="auto" w:fill="FFFFFF"/>
        <w:jc w:val="both"/>
        <w:rPr>
          <w:rFonts w:ascii="Times New Roman" w:hAnsi="Times New Roman" w:cs="Times New Roman"/>
          <w:i/>
          <w:iCs/>
        </w:rPr>
      </w:pPr>
      <w:r w:rsidRPr="005A12AC">
        <w:rPr>
          <w:rFonts w:ascii="Times New Roman" w:hAnsi="Times New Roman" w:cs="Times New Roman"/>
          <w:i/>
          <w:iCs/>
        </w:rPr>
        <w:t xml:space="preserve">Notiek diskusija par konkrētā punkta formulējumu. </w:t>
      </w:r>
      <w:r>
        <w:rPr>
          <w:rFonts w:ascii="Times New Roman" w:hAnsi="Times New Roman" w:cs="Times New Roman"/>
          <w:i/>
          <w:iCs/>
        </w:rPr>
        <w:t>Ņemot vērā atšķirīgos viedokļus konsultatīvās grupas locekļu starpā, par IAIN projekta 11.13. punkta saglabāšanu esošajā IAIN projekta redakcijā lēmums tiek pieņemts balsojot (Balsošanas rezultāti – 5 “Par”,1 “Pret”).</w:t>
      </w:r>
    </w:p>
    <w:p w14:paraId="442E42BE" w14:textId="77777777" w:rsidR="009270EE" w:rsidRDefault="009270EE" w:rsidP="009270EE">
      <w:pPr>
        <w:pStyle w:val="Pamattekstsaratkpi"/>
        <w:widowControl/>
        <w:spacing w:after="0"/>
        <w:ind w:left="0"/>
        <w:jc w:val="both"/>
        <w:rPr>
          <w:rFonts w:ascii="Times New Roman" w:hAnsi="Times New Roman" w:cs="Times New Roman"/>
          <w:sz w:val="24"/>
          <w:szCs w:val="24"/>
          <w:lang w:val="lv-LV"/>
        </w:rPr>
      </w:pPr>
    </w:p>
    <w:p w14:paraId="3DC3545C" w14:textId="77777777" w:rsidR="009270EE" w:rsidRPr="002D45E2" w:rsidRDefault="009270EE" w:rsidP="009270EE">
      <w:pPr>
        <w:pStyle w:val="Pamattekstsaratkpi"/>
        <w:widowControl/>
        <w:spacing w:after="0"/>
        <w:ind w:left="0"/>
        <w:jc w:val="both"/>
        <w:rPr>
          <w:rFonts w:ascii="Times New Roman" w:hAnsi="Times New Roman" w:cs="Times New Roman"/>
          <w:sz w:val="24"/>
          <w:szCs w:val="24"/>
          <w:lang w:val="lv-LV"/>
        </w:rPr>
      </w:pPr>
      <w:r w:rsidRPr="002D45E2">
        <w:rPr>
          <w:rFonts w:ascii="Times New Roman" w:hAnsi="Times New Roman" w:cs="Times New Roman"/>
          <w:sz w:val="24"/>
          <w:szCs w:val="24"/>
          <w:lang w:val="lv-LV"/>
        </w:rPr>
        <w:t>U. Valainis norāda, ka ir saņemts priekšlikums precizēt DA plānā iekļautā IAIN projekta 11.36.4. punktu. U. Valainis informē, ka IAIN projekta 11.36.4. punkta esošais formulējums ir sekojošs:</w:t>
      </w:r>
    </w:p>
    <w:p w14:paraId="09881608" w14:textId="77777777" w:rsidR="009270EE" w:rsidRPr="002D45E2" w:rsidRDefault="009270EE" w:rsidP="009270EE">
      <w:pPr>
        <w:shd w:val="clear" w:color="auto" w:fill="FFFFFF"/>
        <w:jc w:val="both"/>
        <w:rPr>
          <w:rFonts w:ascii="Times New Roman" w:hAnsi="Times New Roman" w:cs="Times New Roman"/>
          <w:i/>
          <w:iCs/>
        </w:rPr>
      </w:pPr>
    </w:p>
    <w:p w14:paraId="44C1E4C2" w14:textId="77777777" w:rsidR="009270EE" w:rsidRPr="002D45E2" w:rsidRDefault="009270EE" w:rsidP="009270EE">
      <w:pPr>
        <w:shd w:val="clear" w:color="auto" w:fill="FFFFFF"/>
        <w:jc w:val="both"/>
        <w:rPr>
          <w:rFonts w:ascii="Times New Roman" w:hAnsi="Times New Roman" w:cs="Times New Roman"/>
          <w:lang w:eastAsia="lv-LV"/>
        </w:rPr>
      </w:pPr>
      <w:r w:rsidRPr="002D45E2">
        <w:rPr>
          <w:rFonts w:ascii="Times New Roman" w:hAnsi="Times New Roman" w:cs="Times New Roman"/>
          <w:lang w:eastAsia="lv-LV"/>
        </w:rPr>
        <w:t>11.36.4. izvākt sausus stāvošus kokus un kritalas, ja to kopējais skaits ir mazāks par 20 kokiem uz 1 hektāru. Koki jāsaglabā visā to garumā, vispirms saglabājot resnākos kokus.</w:t>
      </w:r>
    </w:p>
    <w:p w14:paraId="5D71B4A0" w14:textId="77777777" w:rsidR="009270EE" w:rsidRPr="001C3C3C" w:rsidRDefault="009270EE" w:rsidP="009270EE">
      <w:pPr>
        <w:shd w:val="clear" w:color="auto" w:fill="FFFFFF"/>
        <w:jc w:val="both"/>
        <w:rPr>
          <w:rFonts w:ascii="Times New Roman" w:hAnsi="Times New Roman" w:cs="Times New Roman"/>
          <w:i/>
          <w:iCs/>
          <w:highlight w:val="yellow"/>
          <w:lang w:eastAsia="lv-LV"/>
        </w:rPr>
      </w:pPr>
    </w:p>
    <w:p w14:paraId="6E2B4945" w14:textId="77777777" w:rsidR="009270EE" w:rsidRDefault="009270EE" w:rsidP="009270EE">
      <w:pPr>
        <w:shd w:val="clear" w:color="auto" w:fill="FFFFFF"/>
        <w:jc w:val="both"/>
        <w:rPr>
          <w:rFonts w:ascii="Times New Roman" w:hAnsi="Times New Roman" w:cs="Times New Roman"/>
          <w:lang w:eastAsia="lv-LV"/>
        </w:rPr>
      </w:pPr>
      <w:r w:rsidRPr="002D45E2">
        <w:rPr>
          <w:rFonts w:ascii="Times New Roman" w:hAnsi="Times New Roman" w:cs="Times New Roman"/>
          <w:lang w:eastAsia="lv-LV"/>
        </w:rPr>
        <w:t>Sabiedriskās apspriešanas laikā saņemts priekšlikums konkrēto punktu izteikt sekojošā redakcijā:</w:t>
      </w:r>
    </w:p>
    <w:p w14:paraId="0DA6D288" w14:textId="77777777" w:rsidR="009270EE" w:rsidRPr="002D45E2" w:rsidRDefault="009270EE" w:rsidP="009270EE">
      <w:pPr>
        <w:shd w:val="clear" w:color="auto" w:fill="FFFFFF"/>
        <w:jc w:val="both"/>
        <w:rPr>
          <w:rFonts w:ascii="Times New Roman" w:hAnsi="Times New Roman" w:cs="Times New Roman"/>
          <w:lang w:eastAsia="lv-LV"/>
        </w:rPr>
      </w:pPr>
    </w:p>
    <w:p w14:paraId="53E765A0" w14:textId="77777777" w:rsidR="009270EE" w:rsidRPr="002D45E2" w:rsidRDefault="009270EE" w:rsidP="009270EE">
      <w:pPr>
        <w:shd w:val="clear" w:color="auto" w:fill="FFFFFF"/>
        <w:jc w:val="both"/>
        <w:rPr>
          <w:rFonts w:ascii="Times New Roman" w:hAnsi="Times New Roman" w:cs="Times New Roman"/>
          <w:lang w:eastAsia="lv-LV"/>
        </w:rPr>
      </w:pPr>
      <w:r w:rsidRPr="002D45E2">
        <w:rPr>
          <w:rFonts w:ascii="Times New Roman" w:hAnsi="Times New Roman" w:cs="Times New Roman"/>
          <w:lang w:eastAsia="lv-LV"/>
        </w:rPr>
        <w:t>11.36.4. izvākt sausus stāvošus kokus un kritalas, ja to kopējais skaits ir mazāks par 20 kokiem uz 1 hektāru, izņemot sausās egļu astoņzobu mizgrauža bojātās egles, nosakot to saglabājamo skaitu 5-10 koki uz ha.  Koki jāsaglabā visā to garumā, vispirms saglabājot resnākos kokus.</w:t>
      </w:r>
    </w:p>
    <w:p w14:paraId="6F328A22" w14:textId="77777777" w:rsidR="009270EE" w:rsidRPr="002D45E2" w:rsidRDefault="009270EE" w:rsidP="009270EE">
      <w:pPr>
        <w:shd w:val="clear" w:color="auto" w:fill="FFFFFF"/>
        <w:jc w:val="both"/>
        <w:rPr>
          <w:rFonts w:ascii="Times New Roman" w:hAnsi="Times New Roman" w:cs="Times New Roman"/>
          <w:highlight w:val="yellow"/>
          <w:lang w:eastAsia="lv-LV"/>
        </w:rPr>
      </w:pPr>
    </w:p>
    <w:p w14:paraId="00EA207C" w14:textId="77777777" w:rsidR="009270EE" w:rsidRPr="005A12AC" w:rsidRDefault="009270EE" w:rsidP="009270EE">
      <w:pPr>
        <w:shd w:val="clear" w:color="auto" w:fill="FFFFFF"/>
        <w:jc w:val="both"/>
        <w:rPr>
          <w:rFonts w:ascii="Times New Roman" w:hAnsi="Times New Roman" w:cs="Times New Roman"/>
          <w:i/>
          <w:iCs/>
        </w:rPr>
      </w:pPr>
      <w:r w:rsidRPr="002D45E2">
        <w:rPr>
          <w:rFonts w:ascii="Times New Roman" w:hAnsi="Times New Roman" w:cs="Times New Roman"/>
          <w:i/>
          <w:iCs/>
        </w:rPr>
        <w:t>Notiek diskusija par konkrētā punkta formulējumu. Konsultatīvās grupas locekļi vienojas, saglabāt IAIN projekta esošo 11.36.4. punkta formulējumu.</w:t>
      </w:r>
    </w:p>
    <w:p w14:paraId="30ECD857" w14:textId="77777777" w:rsidR="009270EE" w:rsidRPr="00783A76" w:rsidRDefault="009270EE" w:rsidP="009270EE">
      <w:pPr>
        <w:pStyle w:val="Pamattekstsaratkpi"/>
        <w:widowControl/>
        <w:spacing w:after="0"/>
        <w:ind w:left="0"/>
        <w:jc w:val="both"/>
        <w:rPr>
          <w:rFonts w:ascii="Times New Roman" w:hAnsi="Times New Roman" w:cs="Times New Roman"/>
          <w:sz w:val="24"/>
          <w:szCs w:val="24"/>
          <w:lang w:val="lv-LV"/>
        </w:rPr>
      </w:pPr>
    </w:p>
    <w:p w14:paraId="09344A4A" w14:textId="77777777" w:rsidR="009270EE" w:rsidRDefault="009270EE" w:rsidP="009270EE">
      <w:pPr>
        <w:jc w:val="both"/>
        <w:rPr>
          <w:rFonts w:ascii="Times New Roman" w:hAnsi="Times New Roman" w:cs="Times New Roman"/>
        </w:rPr>
      </w:pPr>
      <w:r w:rsidRPr="002D45E2">
        <w:rPr>
          <w:rFonts w:ascii="Times New Roman" w:hAnsi="Times New Roman" w:cs="Times New Roman"/>
          <w:b/>
          <w:bCs/>
        </w:rPr>
        <w:t xml:space="preserve">U. Valainis </w:t>
      </w:r>
      <w:r w:rsidRPr="002D45E2">
        <w:rPr>
          <w:rFonts w:ascii="Times New Roman" w:hAnsi="Times New Roman" w:cs="Times New Roman"/>
        </w:rPr>
        <w:t>informē par plānoto tālāko dabas aizsardzības plāna virzību un termiņiem.</w:t>
      </w:r>
    </w:p>
    <w:p w14:paraId="3612BF34" w14:textId="77777777" w:rsidR="009270EE" w:rsidRDefault="009270EE" w:rsidP="009270EE">
      <w:pPr>
        <w:jc w:val="both"/>
        <w:rPr>
          <w:rFonts w:ascii="Times New Roman" w:hAnsi="Times New Roman" w:cs="Times New Roman"/>
        </w:rPr>
      </w:pPr>
    </w:p>
    <w:p w14:paraId="083E0692" w14:textId="77777777" w:rsidR="009270EE" w:rsidRPr="002D45E2" w:rsidRDefault="009270EE" w:rsidP="009270EE">
      <w:pPr>
        <w:jc w:val="both"/>
        <w:rPr>
          <w:rFonts w:ascii="Times New Roman" w:hAnsi="Times New Roman" w:cs="Times New Roman"/>
        </w:rPr>
      </w:pPr>
      <w:r>
        <w:rPr>
          <w:rFonts w:ascii="Times New Roman" w:hAnsi="Times New Roman" w:cs="Times New Roman"/>
        </w:rPr>
        <w:t xml:space="preserve">Konsultatīvās grupas locekļi vienojas, ka dabas aizsardzības plāns pēc konsultatīvās grupas pēdējā sanāksmē pārrunāto nepieciešamo labojumu veikšanas nododams izskatīšanai Dabas aizsardzības pārvaldē, kā arī tālākai virzīšanai uz </w:t>
      </w:r>
      <w:r w:rsidRPr="009326AD">
        <w:rPr>
          <w:rFonts w:ascii="Times New Roman" w:hAnsi="Times New Roman" w:cs="Times New Roman"/>
        </w:rPr>
        <w:t>Vides aizsardzības un reģionālās attīstības ministrij</w:t>
      </w:r>
      <w:r>
        <w:rPr>
          <w:rFonts w:ascii="Times New Roman" w:hAnsi="Times New Roman" w:cs="Times New Roman"/>
        </w:rPr>
        <w:t>u.</w:t>
      </w:r>
    </w:p>
    <w:p w14:paraId="4E8ED492" w14:textId="77777777" w:rsidR="009270EE" w:rsidRDefault="009270EE" w:rsidP="009270EE">
      <w:pPr>
        <w:rPr>
          <w:rFonts w:ascii="Times New Roman" w:hAnsi="Times New Roman" w:cs="Times New Roman"/>
          <w:i/>
          <w:iCs/>
          <w:highlight w:val="green"/>
        </w:rPr>
      </w:pPr>
    </w:p>
    <w:p w14:paraId="587DD475" w14:textId="77777777" w:rsidR="009270EE" w:rsidRPr="00D34735" w:rsidRDefault="009270EE" w:rsidP="009270EE">
      <w:pPr>
        <w:jc w:val="both"/>
        <w:rPr>
          <w:rFonts w:ascii="Times New Roman" w:hAnsi="Times New Roman" w:cs="Times New Roman"/>
        </w:rPr>
      </w:pPr>
      <w:r w:rsidRPr="00D34735">
        <w:rPr>
          <w:rFonts w:ascii="Times New Roman" w:hAnsi="Times New Roman" w:cs="Times New Roman"/>
          <w:b/>
          <w:bCs/>
        </w:rPr>
        <w:lastRenderedPageBreak/>
        <w:t xml:space="preserve">Uldis Valainis </w:t>
      </w:r>
      <w:r w:rsidRPr="00D34735">
        <w:rPr>
          <w:rFonts w:ascii="Times New Roman" w:hAnsi="Times New Roman" w:cs="Times New Roman"/>
        </w:rPr>
        <w:t>pārliecinās, ka vairāk jautājumu un komentāru nav, pasakās par dalību sanāksmē.</w:t>
      </w:r>
    </w:p>
    <w:p w14:paraId="6E4C6A29" w14:textId="77777777" w:rsidR="009270EE" w:rsidRPr="00334D17" w:rsidRDefault="009270EE" w:rsidP="009270EE">
      <w:pPr>
        <w:rPr>
          <w:rFonts w:ascii="Times New Roman" w:hAnsi="Times New Roman" w:cs="Times New Roman"/>
        </w:rPr>
      </w:pPr>
      <w:r w:rsidRPr="00334D17">
        <w:rPr>
          <w:rFonts w:ascii="Times New Roman" w:hAnsi="Times New Roman" w:cs="Times New Roman"/>
          <w:bCs/>
        </w:rPr>
        <w:t xml:space="preserve">Sanāksmes beigas: </w:t>
      </w:r>
      <w:r>
        <w:rPr>
          <w:rFonts w:ascii="Times New Roman" w:hAnsi="Times New Roman" w:cs="Times New Roman"/>
          <w:bCs/>
        </w:rPr>
        <w:t>17:20</w:t>
      </w:r>
    </w:p>
    <w:p w14:paraId="0491A90D" w14:textId="77777777" w:rsidR="009270EE" w:rsidRPr="00334D17" w:rsidRDefault="009270EE" w:rsidP="009270EE">
      <w:pPr>
        <w:rPr>
          <w:rFonts w:ascii="Times New Roman" w:hAnsi="Times New Roman" w:cs="Times New Roman"/>
        </w:rPr>
      </w:pPr>
    </w:p>
    <w:p w14:paraId="630EF877" w14:textId="0004ED0A" w:rsidR="009270EE" w:rsidRPr="00334D17" w:rsidRDefault="009270EE" w:rsidP="009270EE">
      <w:pPr>
        <w:jc w:val="both"/>
        <w:rPr>
          <w:rFonts w:ascii="Times New Roman" w:hAnsi="Times New Roman" w:cs="Times New Roman"/>
        </w:rPr>
      </w:pPr>
      <w:r w:rsidRPr="00334D17">
        <w:rPr>
          <w:rFonts w:ascii="Times New Roman" w:hAnsi="Times New Roman" w:cs="Times New Roman"/>
        </w:rPr>
        <w:t xml:space="preserve">Sanāksmes vadītājs:                                                 </w:t>
      </w:r>
      <w:r>
        <w:rPr>
          <w:rFonts w:ascii="Times New Roman" w:hAnsi="Times New Roman" w:cs="Times New Roman"/>
        </w:rPr>
        <w:t>Sintija Kotāne</w:t>
      </w:r>
      <w:r w:rsidRPr="00334D17">
        <w:rPr>
          <w:rFonts w:ascii="Times New Roman" w:hAnsi="Times New Roman" w:cs="Times New Roman"/>
        </w:rPr>
        <w:tab/>
      </w:r>
    </w:p>
    <w:p w14:paraId="505ED588" w14:textId="77777777" w:rsidR="009270EE" w:rsidRPr="00334D17" w:rsidRDefault="009270EE" w:rsidP="009270EE">
      <w:pPr>
        <w:jc w:val="both"/>
        <w:rPr>
          <w:rFonts w:ascii="Times New Roman" w:hAnsi="Times New Roman" w:cs="Times New Roman"/>
        </w:rPr>
      </w:pPr>
    </w:p>
    <w:p w14:paraId="61329640" w14:textId="580655B3" w:rsidR="009270EE" w:rsidRPr="00494A6B" w:rsidRDefault="009270EE" w:rsidP="009270EE">
      <w:pPr>
        <w:jc w:val="both"/>
        <w:rPr>
          <w:rFonts w:ascii="Times New Roman" w:hAnsi="Times New Roman" w:cs="Times New Roman"/>
        </w:rPr>
      </w:pPr>
      <w:r w:rsidRPr="00334D17">
        <w:rPr>
          <w:rFonts w:ascii="Times New Roman" w:hAnsi="Times New Roman" w:cs="Times New Roman"/>
        </w:rPr>
        <w:t>Sanāksmes protokolētāj</w:t>
      </w:r>
      <w:r>
        <w:rPr>
          <w:rFonts w:ascii="Times New Roman" w:hAnsi="Times New Roman" w:cs="Times New Roman"/>
        </w:rPr>
        <w:t>s</w:t>
      </w:r>
      <w:r w:rsidRPr="00334D17">
        <w:rPr>
          <w:rFonts w:ascii="Times New Roman" w:hAnsi="Times New Roman" w:cs="Times New Roman"/>
        </w:rPr>
        <w:t xml:space="preserve">:                                        </w:t>
      </w:r>
      <w:r>
        <w:rPr>
          <w:rFonts w:ascii="Times New Roman" w:hAnsi="Times New Roman" w:cs="Times New Roman"/>
        </w:rPr>
        <w:t>Uldis Valainis</w:t>
      </w:r>
      <w:r w:rsidRPr="00494A6B">
        <w:rPr>
          <w:rFonts w:ascii="Times New Roman" w:hAnsi="Times New Roman" w:cs="Times New Roman"/>
        </w:rPr>
        <w:tab/>
      </w:r>
    </w:p>
    <w:p w14:paraId="6CBAF8E7" w14:textId="77777777" w:rsidR="009270EE" w:rsidRPr="00494A6B" w:rsidRDefault="009270EE" w:rsidP="009270EE">
      <w:pPr>
        <w:rPr>
          <w:rFonts w:ascii="Times New Roman" w:hAnsi="Times New Roman" w:cs="Times New Roman"/>
        </w:rPr>
      </w:pPr>
    </w:p>
    <w:p w14:paraId="5BEBA616" w14:textId="77777777" w:rsidR="009270EE" w:rsidRPr="00494A6B" w:rsidRDefault="009270EE" w:rsidP="009270EE">
      <w:pPr>
        <w:jc w:val="both"/>
        <w:rPr>
          <w:rFonts w:ascii="Times New Roman" w:hAnsi="Times New Roman" w:cs="Times New Roman"/>
          <w:b/>
        </w:rPr>
      </w:pPr>
    </w:p>
    <w:p w14:paraId="6D863FAA" w14:textId="524544FB" w:rsidR="006C4B6D" w:rsidRDefault="006C4B6D" w:rsidP="00A77D3A">
      <w:pPr>
        <w:jc w:val="center"/>
        <w:rPr>
          <w:rFonts w:ascii="Times New Roman" w:hAnsi="Times New Roman" w:cs="Times New Roman"/>
          <w:sz w:val="36"/>
          <w:szCs w:val="36"/>
        </w:rPr>
      </w:pPr>
    </w:p>
    <w:p w14:paraId="46744480" w14:textId="7574AAE1" w:rsidR="006C4B6D" w:rsidRDefault="006C4B6D" w:rsidP="00A77D3A">
      <w:pPr>
        <w:jc w:val="center"/>
        <w:rPr>
          <w:rFonts w:ascii="Times New Roman" w:hAnsi="Times New Roman" w:cs="Times New Roman"/>
          <w:sz w:val="36"/>
          <w:szCs w:val="36"/>
        </w:rPr>
      </w:pPr>
    </w:p>
    <w:p w14:paraId="17CC656A" w14:textId="175B47BC" w:rsidR="006C4B6D" w:rsidRDefault="006C4B6D" w:rsidP="00A77D3A">
      <w:pPr>
        <w:jc w:val="center"/>
        <w:rPr>
          <w:rFonts w:ascii="Times New Roman" w:hAnsi="Times New Roman" w:cs="Times New Roman"/>
          <w:sz w:val="36"/>
          <w:szCs w:val="36"/>
        </w:rPr>
      </w:pPr>
    </w:p>
    <w:p w14:paraId="23DBC1ED" w14:textId="40AB77A4" w:rsidR="006C4B6D" w:rsidRDefault="006C4B6D" w:rsidP="00A77D3A">
      <w:pPr>
        <w:jc w:val="center"/>
        <w:rPr>
          <w:rFonts w:ascii="Times New Roman" w:hAnsi="Times New Roman" w:cs="Times New Roman"/>
          <w:sz w:val="36"/>
          <w:szCs w:val="36"/>
        </w:rPr>
      </w:pPr>
    </w:p>
    <w:p w14:paraId="0D19A08E" w14:textId="2B311020" w:rsidR="006C4B6D" w:rsidRDefault="006C4B6D" w:rsidP="00A77D3A">
      <w:pPr>
        <w:jc w:val="center"/>
        <w:rPr>
          <w:rFonts w:ascii="Times New Roman" w:hAnsi="Times New Roman" w:cs="Times New Roman"/>
          <w:sz w:val="36"/>
          <w:szCs w:val="36"/>
        </w:rPr>
      </w:pPr>
    </w:p>
    <w:p w14:paraId="1444595E" w14:textId="1D253867" w:rsidR="006C4B6D" w:rsidRDefault="006C4B6D" w:rsidP="00A77D3A">
      <w:pPr>
        <w:jc w:val="center"/>
        <w:rPr>
          <w:rFonts w:ascii="Times New Roman" w:hAnsi="Times New Roman" w:cs="Times New Roman"/>
          <w:sz w:val="36"/>
          <w:szCs w:val="36"/>
        </w:rPr>
      </w:pPr>
    </w:p>
    <w:p w14:paraId="37F1854F" w14:textId="479402E3" w:rsidR="006C4B6D" w:rsidRDefault="006C4B6D" w:rsidP="00A77D3A">
      <w:pPr>
        <w:jc w:val="center"/>
        <w:rPr>
          <w:rFonts w:ascii="Times New Roman" w:hAnsi="Times New Roman" w:cs="Times New Roman"/>
          <w:sz w:val="36"/>
          <w:szCs w:val="36"/>
        </w:rPr>
      </w:pPr>
    </w:p>
    <w:p w14:paraId="143F9A7B" w14:textId="67161641" w:rsidR="006C4B6D" w:rsidRDefault="006C4B6D" w:rsidP="00A77D3A">
      <w:pPr>
        <w:jc w:val="center"/>
        <w:rPr>
          <w:rFonts w:ascii="Times New Roman" w:hAnsi="Times New Roman" w:cs="Times New Roman"/>
          <w:sz w:val="36"/>
          <w:szCs w:val="36"/>
        </w:rPr>
      </w:pPr>
    </w:p>
    <w:p w14:paraId="5560B6F2" w14:textId="7A573B00" w:rsidR="006C4B6D" w:rsidRDefault="006C4B6D" w:rsidP="00A77D3A">
      <w:pPr>
        <w:jc w:val="center"/>
        <w:rPr>
          <w:rFonts w:ascii="Times New Roman" w:hAnsi="Times New Roman" w:cs="Times New Roman"/>
          <w:sz w:val="36"/>
          <w:szCs w:val="36"/>
        </w:rPr>
      </w:pPr>
    </w:p>
    <w:p w14:paraId="7F7F6E13" w14:textId="56AED180" w:rsidR="006C4B6D" w:rsidRDefault="006C4B6D" w:rsidP="00A77D3A">
      <w:pPr>
        <w:jc w:val="center"/>
        <w:rPr>
          <w:rFonts w:ascii="Times New Roman" w:hAnsi="Times New Roman" w:cs="Times New Roman"/>
          <w:sz w:val="36"/>
          <w:szCs w:val="36"/>
        </w:rPr>
      </w:pPr>
    </w:p>
    <w:p w14:paraId="0BA80C6C" w14:textId="48F13472" w:rsidR="006C4B6D" w:rsidRDefault="006C4B6D" w:rsidP="00A77D3A">
      <w:pPr>
        <w:jc w:val="center"/>
        <w:rPr>
          <w:rFonts w:ascii="Times New Roman" w:hAnsi="Times New Roman" w:cs="Times New Roman"/>
          <w:sz w:val="36"/>
          <w:szCs w:val="36"/>
        </w:rPr>
      </w:pPr>
    </w:p>
    <w:p w14:paraId="6875CF81" w14:textId="0AA67CC1" w:rsidR="006C4B6D" w:rsidRDefault="006C4B6D" w:rsidP="00A77D3A">
      <w:pPr>
        <w:jc w:val="center"/>
        <w:rPr>
          <w:rFonts w:ascii="Times New Roman" w:hAnsi="Times New Roman" w:cs="Times New Roman"/>
          <w:sz w:val="36"/>
          <w:szCs w:val="36"/>
        </w:rPr>
      </w:pPr>
    </w:p>
    <w:p w14:paraId="300CB961" w14:textId="733079BB" w:rsidR="006C4B6D" w:rsidRDefault="006C4B6D" w:rsidP="00A77D3A">
      <w:pPr>
        <w:jc w:val="center"/>
        <w:rPr>
          <w:rFonts w:ascii="Times New Roman" w:hAnsi="Times New Roman" w:cs="Times New Roman"/>
          <w:sz w:val="36"/>
          <w:szCs w:val="36"/>
        </w:rPr>
      </w:pPr>
    </w:p>
    <w:p w14:paraId="25BADD51" w14:textId="0CC932F0" w:rsidR="006C4B6D" w:rsidRDefault="006C4B6D" w:rsidP="00A77D3A">
      <w:pPr>
        <w:jc w:val="center"/>
        <w:rPr>
          <w:rFonts w:ascii="Times New Roman" w:hAnsi="Times New Roman" w:cs="Times New Roman"/>
          <w:sz w:val="36"/>
          <w:szCs w:val="36"/>
        </w:rPr>
      </w:pPr>
    </w:p>
    <w:p w14:paraId="79782C2D" w14:textId="77777777" w:rsidR="00240DCE" w:rsidRDefault="00240DCE" w:rsidP="00A77D3A">
      <w:pPr>
        <w:jc w:val="center"/>
        <w:rPr>
          <w:rFonts w:ascii="Times New Roman" w:hAnsi="Times New Roman" w:cs="Times New Roman"/>
          <w:sz w:val="36"/>
          <w:szCs w:val="36"/>
        </w:rPr>
      </w:pPr>
    </w:p>
    <w:p w14:paraId="481CAA37" w14:textId="77777777" w:rsidR="00240DCE" w:rsidRDefault="00240DCE" w:rsidP="00A77D3A">
      <w:pPr>
        <w:jc w:val="center"/>
        <w:rPr>
          <w:rFonts w:ascii="Times New Roman" w:hAnsi="Times New Roman" w:cs="Times New Roman"/>
          <w:sz w:val="36"/>
          <w:szCs w:val="36"/>
        </w:rPr>
      </w:pPr>
    </w:p>
    <w:p w14:paraId="31E137D9" w14:textId="77777777" w:rsidR="00240DCE" w:rsidRDefault="00240DCE" w:rsidP="00A77D3A">
      <w:pPr>
        <w:jc w:val="center"/>
        <w:rPr>
          <w:rFonts w:ascii="Times New Roman" w:hAnsi="Times New Roman" w:cs="Times New Roman"/>
          <w:sz w:val="36"/>
          <w:szCs w:val="36"/>
        </w:rPr>
      </w:pPr>
    </w:p>
    <w:p w14:paraId="2F7AC7DB" w14:textId="77777777" w:rsidR="00240DCE" w:rsidRDefault="00240DCE" w:rsidP="00A77D3A">
      <w:pPr>
        <w:jc w:val="center"/>
        <w:rPr>
          <w:rFonts w:ascii="Times New Roman" w:hAnsi="Times New Roman" w:cs="Times New Roman"/>
          <w:sz w:val="36"/>
          <w:szCs w:val="36"/>
        </w:rPr>
      </w:pPr>
    </w:p>
    <w:p w14:paraId="25023446" w14:textId="77777777" w:rsidR="00240DCE" w:rsidRDefault="00240DCE" w:rsidP="00A77D3A">
      <w:pPr>
        <w:jc w:val="center"/>
        <w:rPr>
          <w:rFonts w:ascii="Times New Roman" w:hAnsi="Times New Roman" w:cs="Times New Roman"/>
          <w:sz w:val="36"/>
          <w:szCs w:val="36"/>
        </w:rPr>
      </w:pPr>
    </w:p>
    <w:p w14:paraId="63DA0067" w14:textId="77777777" w:rsidR="00240DCE" w:rsidRDefault="00240DCE" w:rsidP="00A77D3A">
      <w:pPr>
        <w:jc w:val="center"/>
        <w:rPr>
          <w:rFonts w:ascii="Times New Roman" w:hAnsi="Times New Roman" w:cs="Times New Roman"/>
          <w:sz w:val="36"/>
          <w:szCs w:val="36"/>
        </w:rPr>
      </w:pPr>
    </w:p>
    <w:p w14:paraId="006E4E5E" w14:textId="77777777" w:rsidR="00240DCE" w:rsidRDefault="00240DCE" w:rsidP="00A77D3A">
      <w:pPr>
        <w:jc w:val="center"/>
        <w:rPr>
          <w:rFonts w:ascii="Times New Roman" w:hAnsi="Times New Roman" w:cs="Times New Roman"/>
          <w:sz w:val="36"/>
          <w:szCs w:val="36"/>
        </w:rPr>
      </w:pPr>
    </w:p>
    <w:p w14:paraId="64A7FD27" w14:textId="77777777" w:rsidR="00240DCE" w:rsidRDefault="00240DCE" w:rsidP="00A77D3A">
      <w:pPr>
        <w:jc w:val="center"/>
        <w:rPr>
          <w:rFonts w:ascii="Times New Roman" w:hAnsi="Times New Roman" w:cs="Times New Roman"/>
          <w:sz w:val="36"/>
          <w:szCs w:val="36"/>
        </w:rPr>
      </w:pPr>
    </w:p>
    <w:p w14:paraId="092A4F55" w14:textId="77777777" w:rsidR="00240DCE" w:rsidRDefault="00240DCE" w:rsidP="00A77D3A">
      <w:pPr>
        <w:jc w:val="center"/>
        <w:rPr>
          <w:rFonts w:ascii="Times New Roman" w:hAnsi="Times New Roman" w:cs="Times New Roman"/>
          <w:sz w:val="36"/>
          <w:szCs w:val="36"/>
        </w:rPr>
      </w:pPr>
    </w:p>
    <w:p w14:paraId="1AE79BB2" w14:textId="77777777" w:rsidR="00240DCE" w:rsidRDefault="00240DCE" w:rsidP="00A77D3A">
      <w:pPr>
        <w:jc w:val="center"/>
        <w:rPr>
          <w:rFonts w:ascii="Times New Roman" w:hAnsi="Times New Roman" w:cs="Times New Roman"/>
          <w:sz w:val="36"/>
          <w:szCs w:val="36"/>
        </w:rPr>
      </w:pPr>
    </w:p>
    <w:p w14:paraId="16BEDD86" w14:textId="77777777" w:rsidR="00240DCE" w:rsidRDefault="00240DCE" w:rsidP="00A77D3A">
      <w:pPr>
        <w:jc w:val="center"/>
        <w:rPr>
          <w:rFonts w:ascii="Times New Roman" w:hAnsi="Times New Roman" w:cs="Times New Roman"/>
          <w:sz w:val="36"/>
          <w:szCs w:val="36"/>
        </w:rPr>
      </w:pPr>
    </w:p>
    <w:p w14:paraId="7D1FECA5" w14:textId="77777777" w:rsidR="00240DCE" w:rsidRDefault="00240DCE" w:rsidP="00A77D3A">
      <w:pPr>
        <w:jc w:val="center"/>
        <w:rPr>
          <w:rFonts w:ascii="Times New Roman" w:hAnsi="Times New Roman" w:cs="Times New Roman"/>
          <w:sz w:val="36"/>
          <w:szCs w:val="36"/>
        </w:rPr>
      </w:pPr>
    </w:p>
    <w:p w14:paraId="760DEB68" w14:textId="77777777" w:rsidR="00240DCE" w:rsidRDefault="00240DCE" w:rsidP="00A77D3A">
      <w:pPr>
        <w:jc w:val="center"/>
        <w:rPr>
          <w:rFonts w:ascii="Times New Roman" w:hAnsi="Times New Roman" w:cs="Times New Roman"/>
          <w:sz w:val="36"/>
          <w:szCs w:val="36"/>
        </w:rPr>
      </w:pPr>
    </w:p>
    <w:p w14:paraId="7F7E14F3" w14:textId="77777777" w:rsidR="00240DCE" w:rsidRDefault="00240DCE" w:rsidP="00A77D3A">
      <w:pPr>
        <w:jc w:val="center"/>
        <w:rPr>
          <w:rFonts w:ascii="Times New Roman" w:hAnsi="Times New Roman" w:cs="Times New Roman"/>
          <w:sz w:val="36"/>
          <w:szCs w:val="36"/>
        </w:rPr>
      </w:pPr>
    </w:p>
    <w:p w14:paraId="695D3B5C" w14:textId="77777777" w:rsidR="00240DCE" w:rsidRDefault="00240DCE" w:rsidP="00A77D3A">
      <w:pPr>
        <w:jc w:val="center"/>
        <w:rPr>
          <w:rFonts w:ascii="Times New Roman" w:hAnsi="Times New Roman" w:cs="Times New Roman"/>
          <w:sz w:val="36"/>
          <w:szCs w:val="36"/>
        </w:rPr>
      </w:pPr>
    </w:p>
    <w:p w14:paraId="01474600" w14:textId="77777777" w:rsidR="00240DCE" w:rsidRDefault="00240DCE" w:rsidP="00A77D3A">
      <w:pPr>
        <w:jc w:val="center"/>
        <w:rPr>
          <w:rFonts w:ascii="Times New Roman" w:hAnsi="Times New Roman" w:cs="Times New Roman"/>
          <w:sz w:val="36"/>
          <w:szCs w:val="36"/>
        </w:rPr>
      </w:pPr>
    </w:p>
    <w:p w14:paraId="29E10348" w14:textId="2E9321DB" w:rsidR="00240DCE" w:rsidRDefault="00B7648F"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5D868CAC" wp14:editId="26F78356">
            <wp:extent cx="5964187" cy="8531052"/>
            <wp:effectExtent l="0" t="0" r="5080" b="3810"/>
            <wp:docPr id="154155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52056" name="Picture 1541552056"/>
                    <pic:cNvPicPr/>
                  </pic:nvPicPr>
                  <pic:blipFill>
                    <a:blip r:embed="rId28" cstate="email">
                      <a:extLst>
                        <a:ext uri="{28A0092B-C50C-407E-A947-70E740481C1C}">
                          <a14:useLocalDpi xmlns:a14="http://schemas.microsoft.com/office/drawing/2010/main"/>
                        </a:ext>
                      </a:extLst>
                    </a:blip>
                    <a:stretch>
                      <a:fillRect/>
                    </a:stretch>
                  </pic:blipFill>
                  <pic:spPr>
                    <a:xfrm>
                      <a:off x="0" y="0"/>
                      <a:ext cx="5985943" cy="8562172"/>
                    </a:xfrm>
                    <a:prstGeom prst="rect">
                      <a:avLst/>
                    </a:prstGeom>
                  </pic:spPr>
                </pic:pic>
              </a:graphicData>
            </a:graphic>
          </wp:inline>
        </w:drawing>
      </w:r>
    </w:p>
    <w:p w14:paraId="2FF3ABDF" w14:textId="77777777" w:rsidR="00240DCE" w:rsidRDefault="00240DCE" w:rsidP="00A77D3A">
      <w:pPr>
        <w:jc w:val="center"/>
        <w:rPr>
          <w:rFonts w:ascii="Times New Roman" w:hAnsi="Times New Roman" w:cs="Times New Roman"/>
          <w:sz w:val="36"/>
          <w:szCs w:val="36"/>
        </w:rPr>
      </w:pPr>
    </w:p>
    <w:p w14:paraId="75FE3DE5" w14:textId="77777777" w:rsidR="00240DCE" w:rsidRDefault="00240DCE" w:rsidP="00A77D3A">
      <w:pPr>
        <w:jc w:val="center"/>
        <w:rPr>
          <w:rFonts w:ascii="Times New Roman" w:hAnsi="Times New Roman" w:cs="Times New Roman"/>
          <w:sz w:val="36"/>
          <w:szCs w:val="36"/>
        </w:rPr>
      </w:pPr>
    </w:p>
    <w:p w14:paraId="5B66ACF5" w14:textId="77777777" w:rsidR="00240DCE" w:rsidRDefault="00240DCE" w:rsidP="00A77D3A">
      <w:pPr>
        <w:jc w:val="center"/>
        <w:rPr>
          <w:rFonts w:ascii="Times New Roman" w:hAnsi="Times New Roman" w:cs="Times New Roman"/>
          <w:sz w:val="36"/>
          <w:szCs w:val="36"/>
        </w:rPr>
      </w:pPr>
    </w:p>
    <w:p w14:paraId="3ED68D3B" w14:textId="139065EC" w:rsidR="00240DCE" w:rsidRDefault="00B7648F" w:rsidP="00A77D3A">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inline distT="0" distB="0" distL="0" distR="0" wp14:anchorId="25A2C296" wp14:editId="0CD4D5CD">
            <wp:extent cx="5390148" cy="7672108"/>
            <wp:effectExtent l="0" t="0" r="0" b="0"/>
            <wp:docPr id="862142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42922" name="Picture 862142922"/>
                    <pic:cNvPicPr/>
                  </pic:nvPicPr>
                  <pic:blipFill>
                    <a:blip r:embed="rId29">
                      <a:extLst>
                        <a:ext uri="{28A0092B-C50C-407E-A947-70E740481C1C}">
                          <a14:useLocalDpi xmlns:a14="http://schemas.microsoft.com/office/drawing/2010/main"/>
                        </a:ext>
                      </a:extLst>
                    </a:blip>
                    <a:stretch>
                      <a:fillRect/>
                    </a:stretch>
                  </pic:blipFill>
                  <pic:spPr>
                    <a:xfrm>
                      <a:off x="0" y="0"/>
                      <a:ext cx="5406886" cy="7695932"/>
                    </a:xfrm>
                    <a:prstGeom prst="rect">
                      <a:avLst/>
                    </a:prstGeom>
                  </pic:spPr>
                </pic:pic>
              </a:graphicData>
            </a:graphic>
          </wp:inline>
        </w:drawing>
      </w:r>
    </w:p>
    <w:p w14:paraId="1B9B1C48" w14:textId="77777777" w:rsidR="00240DCE" w:rsidRDefault="00240DCE" w:rsidP="00A77D3A">
      <w:pPr>
        <w:jc w:val="center"/>
        <w:rPr>
          <w:rFonts w:ascii="Times New Roman" w:hAnsi="Times New Roman" w:cs="Times New Roman"/>
          <w:sz w:val="36"/>
          <w:szCs w:val="36"/>
        </w:rPr>
      </w:pPr>
    </w:p>
    <w:p w14:paraId="07ACEF9E" w14:textId="77777777" w:rsidR="00240DCE" w:rsidRDefault="00240DCE" w:rsidP="00A77D3A">
      <w:pPr>
        <w:jc w:val="center"/>
        <w:rPr>
          <w:rFonts w:ascii="Times New Roman" w:hAnsi="Times New Roman" w:cs="Times New Roman"/>
          <w:sz w:val="36"/>
          <w:szCs w:val="36"/>
        </w:rPr>
      </w:pPr>
    </w:p>
    <w:p w14:paraId="610853BF" w14:textId="77777777" w:rsidR="00240DCE" w:rsidRDefault="00240DCE" w:rsidP="00A77D3A">
      <w:pPr>
        <w:jc w:val="center"/>
        <w:rPr>
          <w:rFonts w:ascii="Times New Roman" w:hAnsi="Times New Roman" w:cs="Times New Roman"/>
          <w:sz w:val="36"/>
          <w:szCs w:val="36"/>
        </w:rPr>
      </w:pPr>
    </w:p>
    <w:p w14:paraId="632EBFC4" w14:textId="77777777" w:rsidR="00240DCE" w:rsidRDefault="00240DCE" w:rsidP="00A77D3A">
      <w:pPr>
        <w:jc w:val="center"/>
        <w:rPr>
          <w:rFonts w:ascii="Times New Roman" w:hAnsi="Times New Roman" w:cs="Times New Roman"/>
          <w:sz w:val="36"/>
          <w:szCs w:val="36"/>
        </w:rPr>
      </w:pPr>
    </w:p>
    <w:p w14:paraId="248BE166" w14:textId="77777777" w:rsidR="00240DCE" w:rsidRDefault="00240DCE" w:rsidP="00A77D3A">
      <w:pPr>
        <w:jc w:val="center"/>
        <w:rPr>
          <w:rFonts w:ascii="Times New Roman" w:hAnsi="Times New Roman" w:cs="Times New Roman"/>
          <w:sz w:val="36"/>
          <w:szCs w:val="36"/>
        </w:rPr>
      </w:pPr>
    </w:p>
    <w:p w14:paraId="74A3E58C" w14:textId="77777777" w:rsidR="00240DCE" w:rsidRDefault="00240DCE" w:rsidP="00A77D3A">
      <w:pPr>
        <w:jc w:val="center"/>
        <w:rPr>
          <w:rFonts w:ascii="Times New Roman" w:hAnsi="Times New Roman" w:cs="Times New Roman"/>
          <w:sz w:val="36"/>
          <w:szCs w:val="36"/>
        </w:rPr>
      </w:pPr>
    </w:p>
    <w:p w14:paraId="6D6CC164" w14:textId="77777777" w:rsidR="00240DCE" w:rsidRDefault="00240DCE" w:rsidP="00A77D3A">
      <w:pPr>
        <w:jc w:val="center"/>
        <w:rPr>
          <w:rFonts w:ascii="Times New Roman" w:hAnsi="Times New Roman" w:cs="Times New Roman"/>
          <w:sz w:val="36"/>
          <w:szCs w:val="36"/>
        </w:rPr>
      </w:pPr>
    </w:p>
    <w:p w14:paraId="4197205B" w14:textId="77777777" w:rsidR="00FC53BF" w:rsidRDefault="00FC53BF" w:rsidP="00A77D3A">
      <w:pPr>
        <w:jc w:val="center"/>
        <w:rPr>
          <w:rFonts w:ascii="Times New Roman" w:hAnsi="Times New Roman" w:cs="Times New Roman"/>
          <w:sz w:val="36"/>
          <w:szCs w:val="36"/>
        </w:rPr>
      </w:pPr>
    </w:p>
    <w:p w14:paraId="5236EF7B" w14:textId="77777777" w:rsidR="00FC53BF" w:rsidRDefault="00FC53BF" w:rsidP="00A77D3A">
      <w:pPr>
        <w:jc w:val="center"/>
        <w:rPr>
          <w:rFonts w:ascii="Times New Roman" w:hAnsi="Times New Roman" w:cs="Times New Roman"/>
          <w:sz w:val="36"/>
          <w:szCs w:val="36"/>
        </w:rPr>
      </w:pPr>
    </w:p>
    <w:p w14:paraId="0594E2EF" w14:textId="77777777" w:rsidR="00FC53BF" w:rsidRDefault="00FC53BF" w:rsidP="00A77D3A">
      <w:pPr>
        <w:jc w:val="center"/>
        <w:rPr>
          <w:rFonts w:ascii="Times New Roman" w:hAnsi="Times New Roman" w:cs="Times New Roman"/>
          <w:sz w:val="36"/>
          <w:szCs w:val="36"/>
        </w:rPr>
      </w:pPr>
    </w:p>
    <w:p w14:paraId="1B998FEE" w14:textId="77777777" w:rsidR="00FC53BF" w:rsidRDefault="00FC53BF" w:rsidP="00A77D3A">
      <w:pPr>
        <w:jc w:val="center"/>
        <w:rPr>
          <w:rFonts w:ascii="Times New Roman" w:hAnsi="Times New Roman" w:cs="Times New Roman"/>
          <w:sz w:val="36"/>
          <w:szCs w:val="36"/>
        </w:rPr>
      </w:pPr>
    </w:p>
    <w:p w14:paraId="664466E2" w14:textId="77777777" w:rsidR="00FC53BF" w:rsidRDefault="00FC53BF" w:rsidP="00A77D3A">
      <w:pPr>
        <w:jc w:val="center"/>
        <w:rPr>
          <w:rFonts w:ascii="Times New Roman" w:hAnsi="Times New Roman" w:cs="Times New Roman"/>
          <w:sz w:val="36"/>
          <w:szCs w:val="36"/>
        </w:rPr>
      </w:pPr>
    </w:p>
    <w:p w14:paraId="4FABBC58" w14:textId="77777777" w:rsidR="00FC53BF" w:rsidRDefault="00FC53BF" w:rsidP="00A77D3A">
      <w:pPr>
        <w:jc w:val="center"/>
        <w:rPr>
          <w:rFonts w:ascii="Times New Roman" w:hAnsi="Times New Roman" w:cs="Times New Roman"/>
          <w:sz w:val="36"/>
          <w:szCs w:val="36"/>
        </w:rPr>
      </w:pPr>
    </w:p>
    <w:p w14:paraId="6B40C763" w14:textId="77777777" w:rsidR="00FC53BF" w:rsidRDefault="00FC53BF" w:rsidP="00A77D3A">
      <w:pPr>
        <w:jc w:val="center"/>
        <w:rPr>
          <w:rFonts w:ascii="Times New Roman" w:hAnsi="Times New Roman" w:cs="Times New Roman"/>
          <w:sz w:val="36"/>
          <w:szCs w:val="36"/>
        </w:rPr>
      </w:pPr>
    </w:p>
    <w:p w14:paraId="17090864" w14:textId="77777777" w:rsidR="00FC53BF" w:rsidRDefault="00FC53BF" w:rsidP="00A77D3A">
      <w:pPr>
        <w:jc w:val="center"/>
        <w:rPr>
          <w:rFonts w:ascii="Times New Roman" w:hAnsi="Times New Roman" w:cs="Times New Roman"/>
          <w:sz w:val="36"/>
          <w:szCs w:val="36"/>
        </w:rPr>
      </w:pPr>
    </w:p>
    <w:p w14:paraId="483976C2" w14:textId="77777777" w:rsidR="00FC53BF" w:rsidRDefault="00FC53BF" w:rsidP="00A77D3A">
      <w:pPr>
        <w:jc w:val="center"/>
        <w:rPr>
          <w:rFonts w:ascii="Times New Roman" w:hAnsi="Times New Roman" w:cs="Times New Roman"/>
          <w:sz w:val="36"/>
          <w:szCs w:val="36"/>
        </w:rPr>
      </w:pPr>
    </w:p>
    <w:p w14:paraId="50496014" w14:textId="77777777" w:rsidR="00240DCE" w:rsidRDefault="00240DCE" w:rsidP="00A77D3A">
      <w:pPr>
        <w:jc w:val="center"/>
        <w:rPr>
          <w:rFonts w:ascii="Times New Roman" w:hAnsi="Times New Roman" w:cs="Times New Roman"/>
          <w:sz w:val="36"/>
          <w:szCs w:val="36"/>
        </w:rPr>
      </w:pPr>
    </w:p>
    <w:p w14:paraId="14083392" w14:textId="77777777" w:rsidR="006C4B6D" w:rsidRPr="00A77D3A" w:rsidRDefault="006C4B6D" w:rsidP="00BB0D92">
      <w:pPr>
        <w:rPr>
          <w:rFonts w:ascii="Times New Roman" w:hAnsi="Times New Roman" w:cs="Times New Roman"/>
          <w:sz w:val="36"/>
          <w:szCs w:val="36"/>
        </w:rPr>
      </w:pPr>
    </w:p>
    <w:p w14:paraId="7336E5C6" w14:textId="77777777" w:rsidR="00A77D3A" w:rsidRPr="00A77D3A" w:rsidRDefault="00A77D3A" w:rsidP="00A77D3A">
      <w:pPr>
        <w:jc w:val="center"/>
        <w:rPr>
          <w:rFonts w:ascii="Times New Roman" w:hAnsi="Times New Roman" w:cs="Times New Roman"/>
          <w:b/>
          <w:bCs/>
          <w:sz w:val="36"/>
          <w:szCs w:val="36"/>
        </w:rPr>
      </w:pPr>
      <w:r w:rsidRPr="00A77D3A">
        <w:rPr>
          <w:rFonts w:ascii="Times New Roman" w:hAnsi="Times New Roman" w:cs="Times New Roman"/>
          <w:b/>
          <w:bCs/>
          <w:sz w:val="36"/>
          <w:szCs w:val="36"/>
        </w:rPr>
        <w:t xml:space="preserve">21.4. PIELIKUMS </w:t>
      </w:r>
    </w:p>
    <w:p w14:paraId="16CBC899" w14:textId="4393D6AE" w:rsidR="00A77D3A" w:rsidRDefault="00A77D3A" w:rsidP="00A77D3A">
      <w:pPr>
        <w:jc w:val="center"/>
        <w:rPr>
          <w:rFonts w:ascii="Times New Roman" w:hAnsi="Times New Roman" w:cs="Times New Roman"/>
          <w:sz w:val="36"/>
          <w:szCs w:val="36"/>
        </w:rPr>
      </w:pPr>
      <w:r w:rsidRPr="00A77D3A">
        <w:rPr>
          <w:rFonts w:ascii="Times New Roman" w:hAnsi="Times New Roman" w:cs="Times New Roman"/>
          <w:sz w:val="36"/>
          <w:szCs w:val="36"/>
        </w:rPr>
        <w:t>DABAS AIZSARDZĪBAS PLĀNA IZSTRĀDES SABIEDRISKĀS APSPRIEŠANAS SANĀKSMES MATERIĀLI</w:t>
      </w:r>
    </w:p>
    <w:p w14:paraId="199FABA7" w14:textId="1D88E25D" w:rsidR="00A77D3A" w:rsidRDefault="00A77D3A" w:rsidP="00A77D3A">
      <w:pPr>
        <w:jc w:val="center"/>
        <w:rPr>
          <w:rFonts w:ascii="Times New Roman" w:hAnsi="Times New Roman" w:cs="Times New Roman"/>
          <w:sz w:val="36"/>
          <w:szCs w:val="36"/>
        </w:rPr>
      </w:pPr>
    </w:p>
    <w:p w14:paraId="2760C235" w14:textId="46073C7A" w:rsidR="00A77D3A" w:rsidRDefault="00A77D3A" w:rsidP="00A77D3A">
      <w:pPr>
        <w:jc w:val="center"/>
        <w:rPr>
          <w:rFonts w:ascii="Times New Roman" w:hAnsi="Times New Roman" w:cs="Times New Roman"/>
          <w:sz w:val="36"/>
          <w:szCs w:val="36"/>
        </w:rPr>
      </w:pPr>
    </w:p>
    <w:p w14:paraId="1EA7EA44" w14:textId="360BEA02" w:rsidR="00A77D3A" w:rsidRDefault="00A77D3A" w:rsidP="00A77D3A">
      <w:pPr>
        <w:jc w:val="center"/>
        <w:rPr>
          <w:rFonts w:ascii="Times New Roman" w:hAnsi="Times New Roman" w:cs="Times New Roman"/>
          <w:i/>
          <w:iCs/>
          <w:color w:val="FF0000"/>
          <w:sz w:val="36"/>
          <w:szCs w:val="36"/>
        </w:rPr>
      </w:pPr>
    </w:p>
    <w:p w14:paraId="310C527B" w14:textId="77777777" w:rsidR="00C5489B" w:rsidRDefault="00C5489B" w:rsidP="00A77D3A">
      <w:pPr>
        <w:jc w:val="center"/>
        <w:rPr>
          <w:rFonts w:ascii="Times New Roman" w:hAnsi="Times New Roman" w:cs="Times New Roman"/>
          <w:i/>
          <w:iCs/>
          <w:color w:val="FF0000"/>
          <w:sz w:val="36"/>
          <w:szCs w:val="36"/>
        </w:rPr>
      </w:pPr>
    </w:p>
    <w:p w14:paraId="637E6630" w14:textId="77777777" w:rsidR="00C5489B" w:rsidRDefault="00C5489B" w:rsidP="00A77D3A">
      <w:pPr>
        <w:jc w:val="center"/>
        <w:rPr>
          <w:rFonts w:ascii="Times New Roman" w:hAnsi="Times New Roman" w:cs="Times New Roman"/>
          <w:i/>
          <w:iCs/>
          <w:color w:val="FF0000"/>
          <w:sz w:val="36"/>
          <w:szCs w:val="36"/>
        </w:rPr>
      </w:pPr>
    </w:p>
    <w:p w14:paraId="79111679" w14:textId="77777777" w:rsidR="00C5489B" w:rsidRDefault="00C5489B" w:rsidP="00A77D3A">
      <w:pPr>
        <w:jc w:val="center"/>
        <w:rPr>
          <w:rFonts w:ascii="Times New Roman" w:hAnsi="Times New Roman" w:cs="Times New Roman"/>
          <w:i/>
          <w:iCs/>
          <w:color w:val="FF0000"/>
          <w:sz w:val="36"/>
          <w:szCs w:val="36"/>
        </w:rPr>
      </w:pPr>
    </w:p>
    <w:p w14:paraId="28F73A81" w14:textId="77777777" w:rsidR="00C5489B" w:rsidRDefault="00C5489B" w:rsidP="00A77D3A">
      <w:pPr>
        <w:jc w:val="center"/>
        <w:rPr>
          <w:rFonts w:ascii="Times New Roman" w:hAnsi="Times New Roman" w:cs="Times New Roman"/>
          <w:i/>
          <w:iCs/>
          <w:color w:val="FF0000"/>
          <w:sz w:val="36"/>
          <w:szCs w:val="36"/>
        </w:rPr>
      </w:pPr>
    </w:p>
    <w:p w14:paraId="2FB28C8F" w14:textId="77777777" w:rsidR="00C5489B" w:rsidRDefault="00C5489B" w:rsidP="00A77D3A">
      <w:pPr>
        <w:jc w:val="center"/>
        <w:rPr>
          <w:rFonts w:ascii="Times New Roman" w:hAnsi="Times New Roman" w:cs="Times New Roman"/>
          <w:i/>
          <w:iCs/>
          <w:color w:val="FF0000"/>
          <w:sz w:val="36"/>
          <w:szCs w:val="36"/>
        </w:rPr>
      </w:pPr>
    </w:p>
    <w:p w14:paraId="449DFA99" w14:textId="77777777" w:rsidR="00C5489B" w:rsidRDefault="00C5489B" w:rsidP="00A77D3A">
      <w:pPr>
        <w:jc w:val="center"/>
        <w:rPr>
          <w:rFonts w:ascii="Times New Roman" w:hAnsi="Times New Roman" w:cs="Times New Roman"/>
          <w:i/>
          <w:iCs/>
          <w:color w:val="FF0000"/>
          <w:sz w:val="36"/>
          <w:szCs w:val="36"/>
        </w:rPr>
      </w:pPr>
    </w:p>
    <w:p w14:paraId="509D3ABF" w14:textId="77777777" w:rsidR="00C5489B" w:rsidRDefault="00C5489B" w:rsidP="00A77D3A">
      <w:pPr>
        <w:jc w:val="center"/>
        <w:rPr>
          <w:rFonts w:ascii="Times New Roman" w:hAnsi="Times New Roman" w:cs="Times New Roman"/>
          <w:i/>
          <w:iCs/>
          <w:color w:val="FF0000"/>
          <w:sz w:val="36"/>
          <w:szCs w:val="36"/>
        </w:rPr>
      </w:pPr>
    </w:p>
    <w:p w14:paraId="48D9654A" w14:textId="77777777" w:rsidR="00C5489B" w:rsidRDefault="00C5489B" w:rsidP="00A77D3A">
      <w:pPr>
        <w:jc w:val="center"/>
        <w:rPr>
          <w:rFonts w:ascii="Times New Roman" w:hAnsi="Times New Roman" w:cs="Times New Roman"/>
          <w:i/>
          <w:iCs/>
          <w:color w:val="FF0000"/>
          <w:sz w:val="36"/>
          <w:szCs w:val="36"/>
        </w:rPr>
      </w:pPr>
    </w:p>
    <w:p w14:paraId="0FC73058" w14:textId="77777777" w:rsidR="00C5489B" w:rsidRDefault="00C5489B" w:rsidP="00A77D3A">
      <w:pPr>
        <w:jc w:val="center"/>
        <w:rPr>
          <w:rFonts w:ascii="Times New Roman" w:hAnsi="Times New Roman" w:cs="Times New Roman"/>
          <w:i/>
          <w:iCs/>
          <w:color w:val="FF0000"/>
          <w:sz w:val="36"/>
          <w:szCs w:val="36"/>
        </w:rPr>
      </w:pPr>
    </w:p>
    <w:p w14:paraId="0F8FF11F" w14:textId="77777777" w:rsidR="00C5489B" w:rsidRDefault="00C5489B" w:rsidP="00A77D3A">
      <w:pPr>
        <w:jc w:val="center"/>
        <w:rPr>
          <w:rFonts w:ascii="Times New Roman" w:hAnsi="Times New Roman" w:cs="Times New Roman"/>
          <w:i/>
          <w:iCs/>
          <w:color w:val="FF0000"/>
          <w:sz w:val="36"/>
          <w:szCs w:val="36"/>
        </w:rPr>
      </w:pPr>
    </w:p>
    <w:p w14:paraId="4F0A1A3F" w14:textId="77777777" w:rsidR="00C5489B" w:rsidRDefault="00C5489B" w:rsidP="00A77D3A">
      <w:pPr>
        <w:jc w:val="center"/>
        <w:rPr>
          <w:rFonts w:ascii="Times New Roman" w:hAnsi="Times New Roman" w:cs="Times New Roman"/>
          <w:i/>
          <w:iCs/>
          <w:color w:val="FF0000"/>
          <w:sz w:val="36"/>
          <w:szCs w:val="36"/>
        </w:rPr>
      </w:pPr>
    </w:p>
    <w:p w14:paraId="2BC57897" w14:textId="77777777" w:rsidR="00C5489B" w:rsidRDefault="00C5489B" w:rsidP="00A77D3A">
      <w:pPr>
        <w:jc w:val="center"/>
        <w:rPr>
          <w:rFonts w:ascii="Times New Roman" w:hAnsi="Times New Roman" w:cs="Times New Roman"/>
          <w:i/>
          <w:iCs/>
          <w:color w:val="FF0000"/>
          <w:sz w:val="36"/>
          <w:szCs w:val="36"/>
        </w:rPr>
      </w:pPr>
    </w:p>
    <w:p w14:paraId="65BC8288" w14:textId="77777777" w:rsidR="00C5489B" w:rsidRDefault="00C5489B" w:rsidP="00A77D3A">
      <w:pPr>
        <w:jc w:val="center"/>
        <w:rPr>
          <w:rFonts w:ascii="Times New Roman" w:hAnsi="Times New Roman" w:cs="Times New Roman"/>
          <w:i/>
          <w:iCs/>
          <w:color w:val="FF0000"/>
          <w:sz w:val="36"/>
          <w:szCs w:val="36"/>
        </w:rPr>
      </w:pPr>
    </w:p>
    <w:p w14:paraId="71C9ADD4" w14:textId="77777777" w:rsidR="00C5489B" w:rsidRDefault="00C5489B" w:rsidP="00A77D3A">
      <w:pPr>
        <w:jc w:val="center"/>
        <w:rPr>
          <w:rFonts w:ascii="Times New Roman" w:hAnsi="Times New Roman" w:cs="Times New Roman"/>
          <w:i/>
          <w:iCs/>
          <w:color w:val="FF0000"/>
          <w:sz w:val="36"/>
          <w:szCs w:val="36"/>
        </w:rPr>
      </w:pPr>
    </w:p>
    <w:p w14:paraId="693895FE" w14:textId="77777777" w:rsidR="00C5489B" w:rsidRDefault="00C5489B" w:rsidP="00C5489B">
      <w:pPr>
        <w:jc w:val="center"/>
        <w:rPr>
          <w:rFonts w:ascii="Times New Roman" w:hAnsi="Times New Roman" w:cs="Times New Roman"/>
          <w:sz w:val="36"/>
          <w:szCs w:val="36"/>
        </w:rPr>
      </w:pPr>
    </w:p>
    <w:p w14:paraId="3ADF1681" w14:textId="77777777" w:rsidR="00C5489B" w:rsidRDefault="00C5489B" w:rsidP="00C5489B">
      <w:pPr>
        <w:jc w:val="center"/>
        <w:rPr>
          <w:rFonts w:ascii="Times New Roman" w:hAnsi="Times New Roman" w:cs="Times New Roman"/>
          <w:sz w:val="36"/>
          <w:szCs w:val="36"/>
        </w:rPr>
      </w:pPr>
    </w:p>
    <w:p w14:paraId="1B05C58F" w14:textId="16A7E28B" w:rsidR="00C5489B" w:rsidRDefault="00C5489B" w:rsidP="00C5489B"/>
    <w:p w14:paraId="4778B619" w14:textId="77777777" w:rsidR="00C5489B" w:rsidRDefault="00C5489B" w:rsidP="00C5489B"/>
    <w:p w14:paraId="7CEEAAEE" w14:textId="77777777" w:rsidR="00C5489B" w:rsidRDefault="00C5489B" w:rsidP="00C5489B"/>
    <w:p w14:paraId="6B206219" w14:textId="77777777" w:rsidR="00C5489B" w:rsidRPr="006C2C80" w:rsidRDefault="00C5489B" w:rsidP="00C5489B">
      <w:pPr>
        <w:pStyle w:val="Paraststmeklis"/>
        <w:spacing w:before="0" w:beforeAutospacing="0" w:after="0" w:afterAutospacing="0"/>
        <w:jc w:val="center"/>
        <w:rPr>
          <w:rFonts w:asciiTheme="majorHAnsi" w:hAnsiTheme="majorHAnsi" w:cstheme="majorHAnsi"/>
          <w:b/>
          <w:bCs/>
          <w:sz w:val="48"/>
          <w:szCs w:val="48"/>
        </w:rPr>
      </w:pPr>
      <w:r w:rsidRPr="006C2C80">
        <w:rPr>
          <w:rFonts w:asciiTheme="majorHAnsi" w:hAnsiTheme="majorHAnsi" w:cstheme="majorHAnsi"/>
          <w:b/>
          <w:bCs/>
          <w:sz w:val="48"/>
          <w:szCs w:val="48"/>
        </w:rPr>
        <w:t>PĀRSKATS PAR</w:t>
      </w:r>
    </w:p>
    <w:p w14:paraId="546039D0" w14:textId="30562A09" w:rsidR="00C5489B" w:rsidRPr="006C2C80" w:rsidRDefault="00C5489B" w:rsidP="00C5489B">
      <w:pPr>
        <w:pStyle w:val="Paraststmeklis"/>
        <w:spacing w:before="0" w:beforeAutospacing="0" w:after="0" w:afterAutospacing="0"/>
        <w:jc w:val="center"/>
        <w:rPr>
          <w:rFonts w:asciiTheme="majorHAnsi" w:hAnsiTheme="majorHAnsi" w:cstheme="majorHAnsi"/>
        </w:rPr>
      </w:pPr>
      <w:r w:rsidRPr="006C2C80">
        <w:rPr>
          <w:rFonts w:asciiTheme="majorHAnsi" w:hAnsiTheme="majorHAnsi" w:cstheme="majorHAnsi"/>
          <w:b/>
          <w:bCs/>
          <w:sz w:val="48"/>
          <w:szCs w:val="48"/>
        </w:rPr>
        <w:t xml:space="preserve">DABAS </w:t>
      </w:r>
      <w:r>
        <w:rPr>
          <w:rFonts w:asciiTheme="majorHAnsi" w:hAnsiTheme="majorHAnsi" w:cstheme="majorHAnsi"/>
          <w:b/>
          <w:bCs/>
          <w:sz w:val="48"/>
          <w:szCs w:val="48"/>
        </w:rPr>
        <w:t>PARKA</w:t>
      </w:r>
      <w:r w:rsidRPr="006C2C80">
        <w:rPr>
          <w:rFonts w:asciiTheme="majorHAnsi" w:hAnsiTheme="majorHAnsi" w:cstheme="majorHAnsi"/>
          <w:b/>
          <w:bCs/>
          <w:sz w:val="48"/>
          <w:szCs w:val="48"/>
        </w:rPr>
        <w:t xml:space="preserve"> “</w:t>
      </w:r>
      <w:r>
        <w:rPr>
          <w:rFonts w:asciiTheme="majorHAnsi" w:hAnsiTheme="majorHAnsi" w:cstheme="majorHAnsi"/>
          <w:b/>
          <w:bCs/>
          <w:sz w:val="48"/>
          <w:szCs w:val="48"/>
        </w:rPr>
        <w:t>LAUKEZERS</w:t>
      </w:r>
      <w:r w:rsidRPr="006C2C80">
        <w:rPr>
          <w:rFonts w:asciiTheme="majorHAnsi" w:hAnsiTheme="majorHAnsi" w:cstheme="majorHAnsi"/>
          <w:b/>
          <w:bCs/>
          <w:sz w:val="48"/>
          <w:szCs w:val="48"/>
        </w:rPr>
        <w:t>”</w:t>
      </w:r>
      <w:r w:rsidRPr="006C2C80">
        <w:rPr>
          <w:rFonts w:asciiTheme="majorHAnsi" w:hAnsiTheme="majorHAnsi" w:cstheme="majorHAnsi"/>
          <w:b/>
          <w:bCs/>
          <w:sz w:val="48"/>
          <w:szCs w:val="48"/>
        </w:rPr>
        <w:br/>
        <w:t>DABAS AIZSARDZĪBAS PLĀNA 202</w:t>
      </w:r>
      <w:r>
        <w:rPr>
          <w:rFonts w:asciiTheme="majorHAnsi" w:hAnsiTheme="majorHAnsi" w:cstheme="majorHAnsi"/>
          <w:b/>
          <w:bCs/>
          <w:sz w:val="48"/>
          <w:szCs w:val="48"/>
        </w:rPr>
        <w:t>4</w:t>
      </w:r>
      <w:r w:rsidRPr="006C2C80">
        <w:rPr>
          <w:rFonts w:asciiTheme="majorHAnsi" w:hAnsiTheme="majorHAnsi" w:cstheme="majorHAnsi"/>
          <w:b/>
          <w:bCs/>
          <w:sz w:val="48"/>
          <w:szCs w:val="48"/>
        </w:rPr>
        <w:t>.–203</w:t>
      </w:r>
      <w:r>
        <w:rPr>
          <w:rFonts w:asciiTheme="majorHAnsi" w:hAnsiTheme="majorHAnsi" w:cstheme="majorHAnsi"/>
          <w:b/>
          <w:bCs/>
          <w:sz w:val="48"/>
          <w:szCs w:val="48"/>
        </w:rPr>
        <w:t>5</w:t>
      </w:r>
      <w:r w:rsidRPr="006C2C80">
        <w:rPr>
          <w:rFonts w:asciiTheme="majorHAnsi" w:hAnsiTheme="majorHAnsi" w:cstheme="majorHAnsi"/>
          <w:b/>
          <w:bCs/>
          <w:sz w:val="48"/>
          <w:szCs w:val="48"/>
        </w:rPr>
        <w:t>. GADAM SABIEDRISKO APSPRIEŠANU</w:t>
      </w:r>
    </w:p>
    <w:p w14:paraId="0A96CD96" w14:textId="77777777" w:rsidR="00C5489B" w:rsidRPr="006C2C80" w:rsidRDefault="00C5489B" w:rsidP="00C5489B">
      <w:pPr>
        <w:rPr>
          <w:rFonts w:asciiTheme="majorHAnsi" w:hAnsiTheme="majorHAnsi" w:cstheme="majorHAnsi"/>
        </w:rPr>
      </w:pPr>
    </w:p>
    <w:p w14:paraId="5659B1FB" w14:textId="77777777" w:rsidR="00C5489B" w:rsidRPr="006C2C80" w:rsidRDefault="00C5489B" w:rsidP="00C5489B">
      <w:pPr>
        <w:rPr>
          <w:rFonts w:asciiTheme="majorHAnsi" w:hAnsiTheme="majorHAnsi" w:cstheme="majorHAnsi"/>
        </w:rPr>
      </w:pPr>
    </w:p>
    <w:p w14:paraId="4E879372" w14:textId="0E979D0B" w:rsidR="00C5489B" w:rsidRPr="00C5489B" w:rsidRDefault="00C5489B" w:rsidP="00C5489B">
      <w:pPr>
        <w:jc w:val="center"/>
        <w:rPr>
          <w:rFonts w:ascii="Times New Roman" w:eastAsia="Times New Roman" w:hAnsi="Times New Roman" w:cs="Times New Roman"/>
          <w:lang w:eastAsia="en-GB"/>
        </w:rPr>
      </w:pPr>
      <w:r w:rsidRPr="00C5489B">
        <w:rPr>
          <w:rFonts w:ascii="Times New Roman" w:eastAsia="Times New Roman" w:hAnsi="Times New Roman" w:cs="Times New Roman"/>
          <w:lang w:eastAsia="en-GB"/>
        </w:rPr>
        <w:fldChar w:fldCharType="begin"/>
      </w:r>
      <w:r w:rsidR="000572A5">
        <w:rPr>
          <w:rFonts w:ascii="Times New Roman" w:eastAsia="Times New Roman" w:hAnsi="Times New Roman" w:cs="Times New Roman"/>
          <w:lang w:eastAsia="en-GB"/>
        </w:rPr>
        <w:instrText xml:space="preserve"> INCLUDEPICTURE "C:\\Users\\uldisvalainis\\Library\\Group Containers\\UBF8T346G9.ms\\WebArchiveCopyPasteTempFiles\\com.microsoft.Word\\page1image55231504" \* MERGEFORMAT </w:instrText>
      </w:r>
      <w:r w:rsidRPr="00C5489B">
        <w:rPr>
          <w:rFonts w:ascii="Times New Roman" w:eastAsia="Times New Roman" w:hAnsi="Times New Roman" w:cs="Times New Roman"/>
          <w:lang w:eastAsia="en-GB"/>
        </w:rPr>
        <w:fldChar w:fldCharType="separate"/>
      </w:r>
      <w:r w:rsidRPr="00C5489B">
        <w:rPr>
          <w:rFonts w:ascii="Times New Roman" w:eastAsia="Times New Roman" w:hAnsi="Times New Roman" w:cs="Times New Roman"/>
          <w:noProof/>
          <w:lang w:eastAsia="en-GB"/>
        </w:rPr>
        <w:drawing>
          <wp:inline distT="0" distB="0" distL="0" distR="0" wp14:anchorId="261E7207" wp14:editId="17941508">
            <wp:extent cx="3974877" cy="2862736"/>
            <wp:effectExtent l="38100" t="38100" r="38735" b="33020"/>
            <wp:docPr id="218501811" name="Picture 1" descr="page1image5523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5231504"/>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4000653" cy="2881300"/>
                    </a:xfrm>
                    <a:prstGeom prst="rect">
                      <a:avLst/>
                    </a:prstGeom>
                    <a:noFill/>
                    <a:ln w="31750">
                      <a:solidFill>
                        <a:schemeClr val="accent6">
                          <a:lumMod val="75000"/>
                        </a:schemeClr>
                      </a:solidFill>
                    </a:ln>
                    <a:effectLst>
                      <a:softEdge rad="0"/>
                    </a:effectLst>
                    <a:extLst>
                      <a:ext uri="{53640926-AAD7-44D8-BBD7-CCE9431645EC}">
                        <a14:shadowObscured xmlns:a14="http://schemas.microsoft.com/office/drawing/2010/main"/>
                      </a:ext>
                    </a:extLst>
                  </pic:spPr>
                </pic:pic>
              </a:graphicData>
            </a:graphic>
          </wp:inline>
        </w:drawing>
      </w:r>
      <w:r w:rsidRPr="00C5489B">
        <w:rPr>
          <w:rFonts w:ascii="Times New Roman" w:eastAsia="Times New Roman" w:hAnsi="Times New Roman" w:cs="Times New Roman"/>
          <w:lang w:eastAsia="en-GB"/>
        </w:rPr>
        <w:fldChar w:fldCharType="end"/>
      </w:r>
    </w:p>
    <w:p w14:paraId="4A0DD6C1" w14:textId="15EFAB88" w:rsidR="00C5489B" w:rsidRPr="006C2C80" w:rsidRDefault="00C5489B" w:rsidP="00C5489B">
      <w:pPr>
        <w:jc w:val="center"/>
        <w:rPr>
          <w:rFonts w:asciiTheme="majorHAnsi" w:hAnsiTheme="majorHAnsi" w:cstheme="majorHAnsi"/>
        </w:rPr>
      </w:pPr>
    </w:p>
    <w:p w14:paraId="0FF48B86" w14:textId="77777777" w:rsidR="00C5489B" w:rsidRPr="006C2C80" w:rsidRDefault="00C5489B" w:rsidP="00C5489B">
      <w:pPr>
        <w:rPr>
          <w:rFonts w:asciiTheme="majorHAnsi" w:hAnsiTheme="majorHAnsi" w:cstheme="majorHAnsi"/>
        </w:rPr>
      </w:pPr>
    </w:p>
    <w:p w14:paraId="33994C40" w14:textId="77777777" w:rsidR="00C5489B" w:rsidRPr="006C2C80" w:rsidRDefault="00C5489B" w:rsidP="00C5489B">
      <w:pPr>
        <w:rPr>
          <w:rFonts w:asciiTheme="majorHAnsi" w:hAnsiTheme="majorHAnsi" w:cstheme="majorHAnsi"/>
        </w:rPr>
      </w:pPr>
    </w:p>
    <w:p w14:paraId="1B0F1269" w14:textId="77777777" w:rsidR="00C5489B" w:rsidRPr="006C2C80" w:rsidRDefault="00C5489B" w:rsidP="00C5489B">
      <w:pPr>
        <w:rPr>
          <w:rFonts w:asciiTheme="majorHAnsi" w:hAnsiTheme="majorHAnsi" w:cstheme="majorHAnsi"/>
        </w:rPr>
      </w:pPr>
    </w:p>
    <w:p w14:paraId="2C4213D9" w14:textId="77777777" w:rsidR="00C5489B" w:rsidRPr="006C2C80" w:rsidRDefault="00C5489B" w:rsidP="00C5489B">
      <w:pPr>
        <w:rPr>
          <w:rFonts w:asciiTheme="majorHAnsi" w:hAnsiTheme="majorHAnsi" w:cstheme="majorHAnsi"/>
        </w:rPr>
      </w:pPr>
    </w:p>
    <w:p w14:paraId="7E002D2B" w14:textId="41750B45" w:rsidR="00C5489B" w:rsidRPr="006C2C80" w:rsidRDefault="00C5489B" w:rsidP="00C5489B">
      <w:pPr>
        <w:pStyle w:val="Paraststmeklis"/>
        <w:spacing w:before="0" w:beforeAutospacing="0" w:after="0" w:afterAutospacing="0"/>
        <w:jc w:val="right"/>
        <w:rPr>
          <w:rFonts w:asciiTheme="majorHAnsi" w:hAnsiTheme="majorHAnsi" w:cstheme="majorHAnsi"/>
          <w:b/>
          <w:bCs/>
          <w:sz w:val="36"/>
          <w:szCs w:val="36"/>
        </w:rPr>
      </w:pPr>
      <w:r>
        <w:rPr>
          <w:rFonts w:asciiTheme="majorHAnsi" w:hAnsiTheme="majorHAnsi" w:cstheme="majorHAnsi"/>
          <w:b/>
          <w:bCs/>
          <w:sz w:val="36"/>
          <w:szCs w:val="36"/>
        </w:rPr>
        <w:t>Dabas aizsardzības plāna p</w:t>
      </w:r>
      <w:r w:rsidRPr="006C2C80">
        <w:rPr>
          <w:rFonts w:asciiTheme="majorHAnsi" w:hAnsiTheme="majorHAnsi" w:cstheme="majorHAnsi"/>
          <w:b/>
          <w:bCs/>
          <w:sz w:val="36"/>
          <w:szCs w:val="36"/>
        </w:rPr>
        <w:t xml:space="preserve">asūtītājs: </w:t>
      </w:r>
    </w:p>
    <w:p w14:paraId="67D1B372" w14:textId="08C2D349" w:rsidR="00C5489B" w:rsidRPr="00C5489B" w:rsidRDefault="00C5489B" w:rsidP="00C5489B">
      <w:pPr>
        <w:pStyle w:val="Paraststmeklis"/>
        <w:spacing w:before="0" w:beforeAutospacing="0" w:after="0" w:afterAutospacing="0"/>
        <w:jc w:val="right"/>
        <w:rPr>
          <w:rFonts w:asciiTheme="majorHAnsi" w:hAnsiTheme="majorHAnsi" w:cstheme="majorHAnsi"/>
          <w:sz w:val="36"/>
          <w:szCs w:val="36"/>
        </w:rPr>
      </w:pPr>
      <w:r>
        <w:rPr>
          <w:rFonts w:asciiTheme="majorHAnsi" w:hAnsiTheme="majorHAnsi" w:cstheme="majorHAnsi"/>
          <w:sz w:val="36"/>
          <w:szCs w:val="36"/>
        </w:rPr>
        <w:t>Jēkabpils novada pašvaldība</w:t>
      </w:r>
    </w:p>
    <w:p w14:paraId="72DDFABF" w14:textId="77777777" w:rsidR="00C5489B" w:rsidRPr="006C2C80" w:rsidRDefault="00C5489B" w:rsidP="00C5489B">
      <w:pPr>
        <w:rPr>
          <w:rFonts w:asciiTheme="majorHAnsi" w:hAnsiTheme="majorHAnsi" w:cstheme="majorHAnsi"/>
          <w:sz w:val="36"/>
          <w:szCs w:val="36"/>
        </w:rPr>
      </w:pPr>
    </w:p>
    <w:p w14:paraId="48E96586" w14:textId="21B9E274" w:rsidR="00C5489B" w:rsidRPr="006C2C80" w:rsidRDefault="00C5489B" w:rsidP="00C5489B">
      <w:pPr>
        <w:pStyle w:val="Paraststmeklis"/>
        <w:spacing w:before="0" w:beforeAutospacing="0" w:after="0" w:afterAutospacing="0"/>
        <w:jc w:val="right"/>
        <w:rPr>
          <w:rFonts w:asciiTheme="majorHAnsi" w:hAnsiTheme="majorHAnsi" w:cstheme="majorHAnsi"/>
          <w:b/>
          <w:bCs/>
          <w:sz w:val="36"/>
          <w:szCs w:val="36"/>
        </w:rPr>
      </w:pPr>
      <w:r>
        <w:rPr>
          <w:rFonts w:asciiTheme="majorHAnsi" w:hAnsiTheme="majorHAnsi" w:cstheme="majorHAnsi"/>
          <w:b/>
          <w:bCs/>
          <w:sz w:val="36"/>
          <w:szCs w:val="36"/>
        </w:rPr>
        <w:t>Dabas aizsardzības plāna i</w:t>
      </w:r>
      <w:r w:rsidRPr="006C2C80">
        <w:rPr>
          <w:rFonts w:asciiTheme="majorHAnsi" w:hAnsiTheme="majorHAnsi" w:cstheme="majorHAnsi"/>
          <w:b/>
          <w:bCs/>
          <w:sz w:val="36"/>
          <w:szCs w:val="36"/>
        </w:rPr>
        <w:t xml:space="preserve">zstrādātājs: </w:t>
      </w:r>
    </w:p>
    <w:p w14:paraId="3CE8B480" w14:textId="77777777" w:rsidR="00C5489B" w:rsidRPr="006C2C80" w:rsidRDefault="00C5489B" w:rsidP="00C5489B">
      <w:pPr>
        <w:pStyle w:val="Paraststmeklis"/>
        <w:spacing w:before="0" w:beforeAutospacing="0" w:after="0" w:afterAutospacing="0"/>
        <w:jc w:val="right"/>
        <w:rPr>
          <w:rFonts w:asciiTheme="majorHAnsi" w:hAnsiTheme="majorHAnsi" w:cstheme="majorHAnsi"/>
          <w:sz w:val="36"/>
          <w:szCs w:val="36"/>
        </w:rPr>
      </w:pPr>
      <w:r w:rsidRPr="006C2C80">
        <w:rPr>
          <w:rFonts w:asciiTheme="majorHAnsi" w:hAnsiTheme="majorHAnsi" w:cstheme="majorHAnsi"/>
          <w:sz w:val="36"/>
          <w:szCs w:val="36"/>
        </w:rPr>
        <w:t xml:space="preserve">Daugavpils Universitāte </w:t>
      </w:r>
    </w:p>
    <w:p w14:paraId="46615EC7" w14:textId="77777777" w:rsidR="00C5489B" w:rsidRDefault="00C5489B" w:rsidP="00C5489B"/>
    <w:p w14:paraId="207DCEB0" w14:textId="77777777" w:rsidR="00C5489B" w:rsidRDefault="00C5489B" w:rsidP="00C5489B"/>
    <w:p w14:paraId="156EF9FA" w14:textId="77777777" w:rsidR="00C5489B" w:rsidRDefault="00C5489B" w:rsidP="00C5489B"/>
    <w:p w14:paraId="5D789C99" w14:textId="77777777" w:rsidR="00C5489B" w:rsidRDefault="00C5489B" w:rsidP="00C5489B"/>
    <w:p w14:paraId="62194B19" w14:textId="77777777" w:rsidR="00C5489B" w:rsidRDefault="00C5489B" w:rsidP="00C5489B"/>
    <w:p w14:paraId="120D1BDA" w14:textId="77777777" w:rsidR="00C5489B" w:rsidRDefault="00C5489B" w:rsidP="00C5489B"/>
    <w:p w14:paraId="36A65BF3" w14:textId="77777777" w:rsidR="00C5489B" w:rsidRDefault="00C5489B" w:rsidP="00C5489B"/>
    <w:p w14:paraId="673DE136" w14:textId="77777777" w:rsidR="00C5489B" w:rsidRDefault="00C5489B" w:rsidP="00C5489B"/>
    <w:p w14:paraId="2E8569E6" w14:textId="77777777" w:rsidR="00C5489B" w:rsidRDefault="00C5489B" w:rsidP="00C5489B"/>
    <w:p w14:paraId="45839E47" w14:textId="77777777" w:rsidR="005F3F75" w:rsidRPr="001A02C8" w:rsidRDefault="005F3F75" w:rsidP="005F3F75">
      <w:pPr>
        <w:rPr>
          <w:b/>
          <w:bCs/>
          <w:color w:val="538135" w:themeColor="accent6" w:themeShade="BF"/>
        </w:rPr>
      </w:pPr>
      <w:r w:rsidRPr="001A02C8">
        <w:rPr>
          <w:b/>
          <w:bCs/>
          <w:color w:val="538135" w:themeColor="accent6" w:themeShade="BF"/>
        </w:rPr>
        <w:t>SATURS</w:t>
      </w:r>
    </w:p>
    <w:p w14:paraId="655BD758" w14:textId="77777777" w:rsidR="005F3F75" w:rsidRDefault="005F3F75" w:rsidP="005F3F75"/>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6"/>
        <w:gridCol w:w="460"/>
      </w:tblGrid>
      <w:tr w:rsidR="005F3F75" w:rsidRPr="00C5489B" w14:paraId="3471DC83" w14:textId="77777777" w:rsidTr="000623F1">
        <w:tc>
          <w:tcPr>
            <w:tcW w:w="8642" w:type="dxa"/>
          </w:tcPr>
          <w:p w14:paraId="0F6124BC" w14:textId="77777777" w:rsidR="005F3F75" w:rsidRPr="00D67222" w:rsidRDefault="005F3F75" w:rsidP="005F3F75">
            <w:pPr>
              <w:pStyle w:val="Sarakstarindkopa"/>
              <w:numPr>
                <w:ilvl w:val="1"/>
                <w:numId w:val="7"/>
              </w:numPr>
              <w:spacing w:after="0" w:line="276" w:lineRule="auto"/>
              <w:rPr>
                <w:rFonts w:asciiTheme="majorHAnsi" w:hAnsiTheme="majorHAnsi" w:cstheme="majorHAnsi"/>
                <w:b/>
                <w:bCs/>
              </w:rPr>
            </w:pPr>
            <w:r w:rsidRPr="00D67222">
              <w:rPr>
                <w:rFonts w:asciiTheme="majorHAnsi" w:hAnsiTheme="majorHAnsi" w:cstheme="majorHAnsi"/>
                <w:b/>
                <w:bCs/>
              </w:rPr>
              <w:t>Paziņojumi un publikācijas</w:t>
            </w:r>
          </w:p>
        </w:tc>
        <w:tc>
          <w:tcPr>
            <w:tcW w:w="374" w:type="dxa"/>
          </w:tcPr>
          <w:p w14:paraId="1CCB0B01" w14:textId="77777777" w:rsidR="005F3F75" w:rsidRPr="00C5489B" w:rsidRDefault="005F3F75" w:rsidP="000623F1">
            <w:pPr>
              <w:spacing w:line="276" w:lineRule="auto"/>
              <w:jc w:val="center"/>
              <w:rPr>
                <w:rFonts w:asciiTheme="majorHAnsi" w:hAnsiTheme="majorHAnsi" w:cstheme="majorHAnsi"/>
                <w:b/>
                <w:bCs/>
                <w:highlight w:val="yellow"/>
              </w:rPr>
            </w:pPr>
            <w:r w:rsidRPr="001D0846">
              <w:rPr>
                <w:rFonts w:asciiTheme="majorHAnsi" w:hAnsiTheme="majorHAnsi" w:cstheme="majorHAnsi"/>
                <w:b/>
                <w:bCs/>
              </w:rPr>
              <w:t>3</w:t>
            </w:r>
          </w:p>
        </w:tc>
      </w:tr>
      <w:tr w:rsidR="005F3F75" w:rsidRPr="00C5489B" w14:paraId="3C9EC9BC" w14:textId="77777777" w:rsidTr="000623F1">
        <w:tc>
          <w:tcPr>
            <w:tcW w:w="8642" w:type="dxa"/>
          </w:tcPr>
          <w:p w14:paraId="0F255B72" w14:textId="77777777" w:rsidR="005F3F75" w:rsidRPr="00D67222" w:rsidRDefault="005F3F75" w:rsidP="005F3F75">
            <w:pPr>
              <w:pStyle w:val="Sarakstarindkopa"/>
              <w:numPr>
                <w:ilvl w:val="1"/>
                <w:numId w:val="7"/>
              </w:numPr>
              <w:spacing w:after="0" w:line="276" w:lineRule="auto"/>
              <w:rPr>
                <w:rFonts w:asciiTheme="majorHAnsi" w:hAnsiTheme="majorHAnsi" w:cstheme="majorHAnsi"/>
                <w:b/>
                <w:bCs/>
              </w:rPr>
            </w:pPr>
            <w:r w:rsidRPr="00D67222">
              <w:rPr>
                <w:rFonts w:asciiTheme="majorHAnsi" w:hAnsiTheme="majorHAnsi" w:cstheme="majorHAnsi"/>
                <w:b/>
                <w:bCs/>
              </w:rPr>
              <w:t>Sabiedriskās apspriešanas sanāksmes protokols</w:t>
            </w:r>
          </w:p>
        </w:tc>
        <w:tc>
          <w:tcPr>
            <w:tcW w:w="374" w:type="dxa"/>
          </w:tcPr>
          <w:p w14:paraId="2731CD54" w14:textId="77777777" w:rsidR="005F3F75" w:rsidRPr="001D0846" w:rsidRDefault="005F3F75" w:rsidP="000623F1">
            <w:pPr>
              <w:spacing w:line="276" w:lineRule="auto"/>
              <w:jc w:val="center"/>
              <w:rPr>
                <w:rFonts w:asciiTheme="majorHAnsi" w:hAnsiTheme="majorHAnsi" w:cstheme="majorHAnsi"/>
                <w:b/>
                <w:bCs/>
              </w:rPr>
            </w:pPr>
            <w:r w:rsidRPr="001D0846">
              <w:rPr>
                <w:rFonts w:asciiTheme="majorHAnsi" w:hAnsiTheme="majorHAnsi" w:cstheme="majorHAnsi"/>
                <w:b/>
                <w:bCs/>
              </w:rPr>
              <w:t>1</w:t>
            </w:r>
            <w:r>
              <w:rPr>
                <w:rFonts w:asciiTheme="majorHAnsi" w:hAnsiTheme="majorHAnsi" w:cstheme="majorHAnsi"/>
                <w:b/>
                <w:bCs/>
              </w:rPr>
              <w:t>0</w:t>
            </w:r>
          </w:p>
        </w:tc>
      </w:tr>
      <w:tr w:rsidR="005F3F75" w:rsidRPr="001D0846" w14:paraId="55CBACCF" w14:textId="77777777" w:rsidTr="000623F1">
        <w:tc>
          <w:tcPr>
            <w:tcW w:w="8642" w:type="dxa"/>
          </w:tcPr>
          <w:p w14:paraId="32AE104F" w14:textId="77777777" w:rsidR="005F3F75" w:rsidRPr="00D67222" w:rsidRDefault="005F3F75" w:rsidP="005F3F75">
            <w:pPr>
              <w:pStyle w:val="Sarakstarindkopa"/>
              <w:numPr>
                <w:ilvl w:val="1"/>
                <w:numId w:val="7"/>
              </w:numPr>
              <w:spacing w:after="0" w:line="276" w:lineRule="auto"/>
              <w:rPr>
                <w:rFonts w:asciiTheme="majorHAnsi" w:hAnsiTheme="majorHAnsi" w:cstheme="majorHAnsi"/>
                <w:b/>
                <w:bCs/>
              </w:rPr>
            </w:pPr>
            <w:r w:rsidRPr="00D67222">
              <w:rPr>
                <w:rFonts w:asciiTheme="majorHAnsi" w:hAnsiTheme="majorHAnsi" w:cstheme="majorHAnsi"/>
                <w:b/>
                <w:bCs/>
              </w:rPr>
              <w:t>Sabiedriskās apspriešanas sanāksmes dalībnieku saraksts</w:t>
            </w:r>
          </w:p>
        </w:tc>
        <w:tc>
          <w:tcPr>
            <w:tcW w:w="374" w:type="dxa"/>
          </w:tcPr>
          <w:p w14:paraId="5AB46676" w14:textId="77777777" w:rsidR="005F3F75" w:rsidRPr="001D0846" w:rsidRDefault="005F3F75" w:rsidP="000623F1">
            <w:pPr>
              <w:spacing w:line="276" w:lineRule="auto"/>
              <w:jc w:val="center"/>
              <w:rPr>
                <w:rFonts w:asciiTheme="majorHAnsi" w:hAnsiTheme="majorHAnsi" w:cstheme="majorHAnsi"/>
                <w:b/>
                <w:bCs/>
              </w:rPr>
            </w:pPr>
            <w:r w:rsidRPr="001D0846">
              <w:rPr>
                <w:rFonts w:asciiTheme="majorHAnsi" w:hAnsiTheme="majorHAnsi" w:cstheme="majorHAnsi"/>
                <w:b/>
                <w:bCs/>
              </w:rPr>
              <w:t>1</w:t>
            </w:r>
            <w:r>
              <w:rPr>
                <w:rFonts w:asciiTheme="majorHAnsi" w:hAnsiTheme="majorHAnsi" w:cstheme="majorHAnsi"/>
                <w:b/>
                <w:bCs/>
              </w:rPr>
              <w:t>6</w:t>
            </w:r>
          </w:p>
        </w:tc>
      </w:tr>
      <w:tr w:rsidR="005F3F75" w:rsidRPr="001D0846" w14:paraId="110400F5" w14:textId="77777777" w:rsidTr="000623F1">
        <w:tc>
          <w:tcPr>
            <w:tcW w:w="8642" w:type="dxa"/>
          </w:tcPr>
          <w:p w14:paraId="01B16947" w14:textId="77777777" w:rsidR="005F3F75" w:rsidRPr="00D67222" w:rsidRDefault="005F3F75" w:rsidP="005F3F75">
            <w:pPr>
              <w:pStyle w:val="Sarakstarindkopa"/>
              <w:numPr>
                <w:ilvl w:val="1"/>
                <w:numId w:val="7"/>
              </w:numPr>
              <w:spacing w:after="0" w:line="276" w:lineRule="auto"/>
              <w:rPr>
                <w:rFonts w:asciiTheme="majorHAnsi" w:hAnsiTheme="majorHAnsi" w:cstheme="majorHAnsi"/>
                <w:b/>
                <w:bCs/>
              </w:rPr>
            </w:pPr>
            <w:r w:rsidRPr="00D67222">
              <w:rPr>
                <w:rFonts w:asciiTheme="majorHAnsi" w:hAnsiTheme="majorHAnsi" w:cstheme="majorHAnsi"/>
                <w:b/>
                <w:bCs/>
              </w:rPr>
              <w:t>Sabiedriskās apspriešanas sanāksmes prezentācija</w:t>
            </w:r>
          </w:p>
        </w:tc>
        <w:tc>
          <w:tcPr>
            <w:tcW w:w="374" w:type="dxa"/>
          </w:tcPr>
          <w:p w14:paraId="0E2087BC" w14:textId="77777777" w:rsidR="005F3F75" w:rsidRPr="001D0846" w:rsidRDefault="005F3F75" w:rsidP="000623F1">
            <w:pPr>
              <w:spacing w:line="276" w:lineRule="auto"/>
              <w:jc w:val="center"/>
              <w:rPr>
                <w:rFonts w:asciiTheme="majorHAnsi" w:hAnsiTheme="majorHAnsi" w:cstheme="majorHAnsi"/>
                <w:b/>
                <w:bCs/>
              </w:rPr>
            </w:pPr>
            <w:r w:rsidRPr="001D0846">
              <w:rPr>
                <w:rFonts w:asciiTheme="majorHAnsi" w:hAnsiTheme="majorHAnsi" w:cstheme="majorHAnsi"/>
                <w:b/>
                <w:bCs/>
              </w:rPr>
              <w:t>1</w:t>
            </w:r>
            <w:r>
              <w:rPr>
                <w:rFonts w:asciiTheme="majorHAnsi" w:hAnsiTheme="majorHAnsi" w:cstheme="majorHAnsi"/>
                <w:b/>
                <w:bCs/>
              </w:rPr>
              <w:t>8</w:t>
            </w:r>
          </w:p>
        </w:tc>
      </w:tr>
      <w:tr w:rsidR="005F3F75" w:rsidRPr="00C5489B" w14:paraId="67743F94" w14:textId="77777777" w:rsidTr="000623F1">
        <w:tc>
          <w:tcPr>
            <w:tcW w:w="8642" w:type="dxa"/>
          </w:tcPr>
          <w:p w14:paraId="61A57053" w14:textId="77777777" w:rsidR="005F3F75" w:rsidRDefault="005F3F75" w:rsidP="005F3F75">
            <w:pPr>
              <w:pStyle w:val="Sarakstarindkopa"/>
              <w:numPr>
                <w:ilvl w:val="1"/>
                <w:numId w:val="7"/>
              </w:numPr>
              <w:spacing w:after="0" w:line="276" w:lineRule="auto"/>
              <w:ind w:left="744" w:hanging="744"/>
              <w:rPr>
                <w:rFonts w:asciiTheme="majorHAnsi" w:hAnsiTheme="majorHAnsi" w:cstheme="majorHAnsi"/>
                <w:b/>
                <w:bCs/>
              </w:rPr>
            </w:pPr>
            <w:r w:rsidRPr="00D67222">
              <w:rPr>
                <w:rFonts w:asciiTheme="majorHAnsi" w:hAnsiTheme="majorHAnsi" w:cstheme="majorHAnsi"/>
                <w:b/>
                <w:bCs/>
              </w:rPr>
              <w:t>Ziņojums par plāna sabiedriskās apspriešanas periodā saņemtajiem priekšlikumiem, komentāriem, iebildumiem</w:t>
            </w:r>
          </w:p>
          <w:p w14:paraId="22D2F845" w14:textId="77777777" w:rsidR="005F3F75" w:rsidRPr="00D67222" w:rsidRDefault="005F3F75" w:rsidP="005F3F75">
            <w:pPr>
              <w:pStyle w:val="Sarakstarindkopa"/>
              <w:numPr>
                <w:ilvl w:val="1"/>
                <w:numId w:val="7"/>
              </w:numPr>
              <w:spacing w:after="0" w:line="276" w:lineRule="auto"/>
              <w:ind w:left="744" w:hanging="744"/>
              <w:rPr>
                <w:rFonts w:asciiTheme="majorHAnsi" w:hAnsiTheme="majorHAnsi" w:cstheme="majorHAnsi"/>
                <w:b/>
                <w:bCs/>
              </w:rPr>
            </w:pPr>
            <w:r>
              <w:rPr>
                <w:rFonts w:asciiTheme="majorHAnsi" w:hAnsiTheme="majorHAnsi" w:cstheme="majorHAnsi"/>
                <w:b/>
                <w:bCs/>
              </w:rPr>
              <w:t>Rakstiski saņemto priekšlikumu kopijas</w:t>
            </w:r>
          </w:p>
        </w:tc>
        <w:tc>
          <w:tcPr>
            <w:tcW w:w="374" w:type="dxa"/>
          </w:tcPr>
          <w:p w14:paraId="128B39EC" w14:textId="77777777" w:rsidR="005F3F75" w:rsidRPr="001D0846" w:rsidRDefault="005F3F75" w:rsidP="000623F1">
            <w:pPr>
              <w:spacing w:line="276" w:lineRule="auto"/>
              <w:jc w:val="center"/>
              <w:rPr>
                <w:rFonts w:asciiTheme="majorHAnsi" w:hAnsiTheme="majorHAnsi" w:cstheme="majorHAnsi"/>
                <w:b/>
                <w:bCs/>
              </w:rPr>
            </w:pPr>
            <w:r w:rsidRPr="001D0846">
              <w:rPr>
                <w:rFonts w:asciiTheme="majorHAnsi" w:hAnsiTheme="majorHAnsi" w:cstheme="majorHAnsi"/>
                <w:b/>
                <w:bCs/>
              </w:rPr>
              <w:t>3</w:t>
            </w:r>
            <w:r>
              <w:rPr>
                <w:rFonts w:asciiTheme="majorHAnsi" w:hAnsiTheme="majorHAnsi" w:cstheme="majorHAnsi"/>
                <w:b/>
                <w:bCs/>
              </w:rPr>
              <w:t>0</w:t>
            </w:r>
          </w:p>
          <w:p w14:paraId="0239D7D3" w14:textId="77777777" w:rsidR="005F3F75" w:rsidRPr="001D0846" w:rsidRDefault="005F3F75" w:rsidP="000623F1">
            <w:pPr>
              <w:rPr>
                <w:rFonts w:asciiTheme="majorHAnsi" w:hAnsiTheme="majorHAnsi" w:cstheme="majorHAnsi"/>
                <w:b/>
                <w:bCs/>
              </w:rPr>
            </w:pPr>
          </w:p>
          <w:p w14:paraId="001958E7" w14:textId="77777777" w:rsidR="005F3F75" w:rsidRPr="001D0846" w:rsidRDefault="005F3F75" w:rsidP="000623F1">
            <w:pPr>
              <w:rPr>
                <w:rFonts w:asciiTheme="majorHAnsi" w:hAnsiTheme="majorHAnsi" w:cstheme="majorHAnsi"/>
              </w:rPr>
            </w:pPr>
            <w:r w:rsidRPr="001D0846">
              <w:rPr>
                <w:rFonts w:asciiTheme="majorHAnsi" w:hAnsiTheme="majorHAnsi" w:cstheme="majorHAnsi"/>
                <w:b/>
                <w:bCs/>
              </w:rPr>
              <w:t>5</w:t>
            </w:r>
            <w:r>
              <w:rPr>
                <w:rFonts w:asciiTheme="majorHAnsi" w:hAnsiTheme="majorHAnsi" w:cstheme="majorHAnsi"/>
                <w:b/>
                <w:bCs/>
              </w:rPr>
              <w:t>1</w:t>
            </w:r>
          </w:p>
        </w:tc>
      </w:tr>
    </w:tbl>
    <w:p w14:paraId="6C872BF5" w14:textId="77777777" w:rsidR="00C5489B" w:rsidRPr="00D67222" w:rsidRDefault="00C5489B" w:rsidP="00C5489B">
      <w:pPr>
        <w:rPr>
          <w:rFonts w:asciiTheme="majorHAnsi" w:hAnsiTheme="majorHAnsi" w:cstheme="majorHAnsi"/>
          <w:b/>
          <w:bCs/>
        </w:rPr>
      </w:pPr>
    </w:p>
    <w:p w14:paraId="18AE4833" w14:textId="77777777" w:rsidR="00C5489B" w:rsidRPr="00D67222" w:rsidRDefault="00C5489B" w:rsidP="00C5489B">
      <w:pPr>
        <w:rPr>
          <w:rFonts w:asciiTheme="majorHAnsi" w:hAnsiTheme="majorHAnsi" w:cstheme="majorHAnsi"/>
          <w:b/>
          <w:bCs/>
        </w:rPr>
      </w:pPr>
    </w:p>
    <w:p w14:paraId="7114791B" w14:textId="77777777" w:rsidR="00C5489B" w:rsidRPr="00D67222" w:rsidRDefault="00C5489B" w:rsidP="00C5489B">
      <w:pPr>
        <w:rPr>
          <w:rFonts w:asciiTheme="majorHAnsi" w:hAnsiTheme="majorHAnsi" w:cstheme="majorHAnsi"/>
          <w:b/>
          <w:bCs/>
        </w:rPr>
      </w:pPr>
    </w:p>
    <w:p w14:paraId="397703EF" w14:textId="77777777" w:rsidR="00C5489B" w:rsidRPr="00D67222" w:rsidRDefault="00C5489B" w:rsidP="00C5489B">
      <w:pPr>
        <w:rPr>
          <w:rFonts w:asciiTheme="majorHAnsi" w:hAnsiTheme="majorHAnsi" w:cstheme="majorHAnsi"/>
          <w:b/>
          <w:bCs/>
        </w:rPr>
      </w:pPr>
    </w:p>
    <w:p w14:paraId="25DEBCDF" w14:textId="77777777" w:rsidR="00C5489B" w:rsidRDefault="00C5489B" w:rsidP="00C5489B"/>
    <w:p w14:paraId="6D0070B4" w14:textId="77777777" w:rsidR="00C5489B" w:rsidRDefault="00C5489B" w:rsidP="00C5489B"/>
    <w:p w14:paraId="44F0A459" w14:textId="77777777" w:rsidR="00C5489B" w:rsidRDefault="00C5489B" w:rsidP="00C5489B"/>
    <w:p w14:paraId="5EDDC704" w14:textId="77777777" w:rsidR="00C5489B" w:rsidRDefault="00C5489B" w:rsidP="00C5489B"/>
    <w:p w14:paraId="7D28D8BD" w14:textId="77777777" w:rsidR="00C5489B" w:rsidRDefault="00C5489B" w:rsidP="00C5489B"/>
    <w:p w14:paraId="230FC745" w14:textId="77777777" w:rsidR="00C5489B" w:rsidRDefault="00C5489B" w:rsidP="00C5489B"/>
    <w:p w14:paraId="2F5C583E" w14:textId="77777777" w:rsidR="00C5489B" w:rsidRDefault="00C5489B" w:rsidP="00C5489B"/>
    <w:p w14:paraId="04B20284" w14:textId="77777777" w:rsidR="00C5489B" w:rsidRDefault="00C5489B" w:rsidP="00C5489B"/>
    <w:p w14:paraId="3C173A13" w14:textId="77777777" w:rsidR="00C5489B" w:rsidRDefault="00C5489B" w:rsidP="00C5489B"/>
    <w:p w14:paraId="621BC69D" w14:textId="77777777" w:rsidR="00C5489B" w:rsidRDefault="00C5489B" w:rsidP="00C5489B"/>
    <w:p w14:paraId="5E9F5B76" w14:textId="77777777" w:rsidR="00C5489B" w:rsidRDefault="00C5489B" w:rsidP="00C5489B"/>
    <w:p w14:paraId="2284A352" w14:textId="77777777" w:rsidR="00C5489B" w:rsidRDefault="00C5489B" w:rsidP="00C5489B"/>
    <w:p w14:paraId="557A5861" w14:textId="77777777" w:rsidR="00C5489B" w:rsidRDefault="00C5489B" w:rsidP="00C5489B"/>
    <w:p w14:paraId="519D680A" w14:textId="77777777" w:rsidR="00C5489B" w:rsidRDefault="00C5489B" w:rsidP="00C5489B"/>
    <w:p w14:paraId="1EAD2991" w14:textId="77777777" w:rsidR="00C5489B" w:rsidRDefault="00C5489B" w:rsidP="00C5489B"/>
    <w:p w14:paraId="742062A9" w14:textId="77777777" w:rsidR="00C5489B" w:rsidRDefault="00C5489B" w:rsidP="00C5489B"/>
    <w:p w14:paraId="1975D612" w14:textId="77777777" w:rsidR="00C5489B" w:rsidRDefault="00C5489B" w:rsidP="00C5489B"/>
    <w:p w14:paraId="58A240F0" w14:textId="77777777" w:rsidR="00C5489B" w:rsidRDefault="00C5489B" w:rsidP="00C5489B"/>
    <w:p w14:paraId="63A20D34" w14:textId="77777777" w:rsidR="00C5489B" w:rsidRDefault="00C5489B" w:rsidP="00C5489B"/>
    <w:p w14:paraId="5AE171CF" w14:textId="77777777" w:rsidR="00C5489B" w:rsidRDefault="00C5489B" w:rsidP="00C5489B"/>
    <w:p w14:paraId="15D7FDF3" w14:textId="77777777" w:rsidR="00C5489B" w:rsidRDefault="00C5489B" w:rsidP="00C5489B"/>
    <w:p w14:paraId="1A360E66" w14:textId="77777777" w:rsidR="00C5489B" w:rsidRDefault="00C5489B" w:rsidP="00C5489B"/>
    <w:p w14:paraId="26D31E99" w14:textId="77777777" w:rsidR="00C5489B" w:rsidRDefault="00C5489B" w:rsidP="00C5489B"/>
    <w:p w14:paraId="0C498843" w14:textId="77777777" w:rsidR="00C5489B" w:rsidRDefault="00C5489B" w:rsidP="00C5489B"/>
    <w:p w14:paraId="7BFD1A0C" w14:textId="77777777" w:rsidR="00C5489B" w:rsidRDefault="00C5489B" w:rsidP="00C5489B"/>
    <w:p w14:paraId="37DD48E7" w14:textId="77777777" w:rsidR="00C5489B" w:rsidRDefault="00C5489B" w:rsidP="00C5489B"/>
    <w:p w14:paraId="3F429A36" w14:textId="77777777" w:rsidR="00C5489B" w:rsidRDefault="00C5489B" w:rsidP="00C5489B"/>
    <w:p w14:paraId="7922F0B7" w14:textId="77777777" w:rsidR="00C5489B" w:rsidRDefault="00C5489B" w:rsidP="00C5489B"/>
    <w:p w14:paraId="4C799A49" w14:textId="77777777" w:rsidR="00C5489B" w:rsidRDefault="00C5489B" w:rsidP="00C5489B"/>
    <w:p w14:paraId="7020BB75" w14:textId="77777777" w:rsidR="00C5489B" w:rsidRDefault="00C5489B" w:rsidP="00C5489B"/>
    <w:p w14:paraId="32C468A6" w14:textId="77777777" w:rsidR="00C5489B" w:rsidRDefault="00C5489B" w:rsidP="00C5489B"/>
    <w:p w14:paraId="58F0C7E7" w14:textId="77777777" w:rsidR="00C5489B" w:rsidRDefault="00C5489B" w:rsidP="00C5489B"/>
    <w:p w14:paraId="1AAFBFA1" w14:textId="77777777" w:rsidR="00C5489B" w:rsidRDefault="00C5489B" w:rsidP="00C5489B"/>
    <w:p w14:paraId="33EF6692" w14:textId="77777777" w:rsidR="00C5489B" w:rsidRDefault="00C5489B" w:rsidP="00C5489B"/>
    <w:p w14:paraId="023EC6B6" w14:textId="77777777" w:rsidR="00C5489B" w:rsidRDefault="00C5489B" w:rsidP="00C5489B"/>
    <w:p w14:paraId="5F82E0FB" w14:textId="77777777" w:rsidR="00FC53BF" w:rsidRDefault="00FC53BF" w:rsidP="00C5489B"/>
    <w:p w14:paraId="3D59D529" w14:textId="77777777" w:rsidR="00C5489B" w:rsidRDefault="00C5489B" w:rsidP="00C5489B"/>
    <w:p w14:paraId="3A5363B5" w14:textId="77777777" w:rsidR="00C5489B" w:rsidRDefault="00C5489B" w:rsidP="00C5489B"/>
    <w:p w14:paraId="2C24F11E" w14:textId="77777777" w:rsidR="00C5489B" w:rsidRPr="00152593" w:rsidRDefault="00C5489B" w:rsidP="00C5489B">
      <w:pPr>
        <w:pStyle w:val="Paraststmeklis"/>
        <w:spacing w:before="0" w:beforeAutospacing="0" w:after="0" w:afterAutospacing="0"/>
        <w:rPr>
          <w:rFonts w:asciiTheme="majorHAnsi" w:hAnsiTheme="majorHAnsi" w:cstheme="majorHAnsi"/>
          <w:b/>
          <w:bCs/>
          <w:sz w:val="28"/>
          <w:szCs w:val="28"/>
        </w:rPr>
      </w:pPr>
      <w:r w:rsidRPr="00152593">
        <w:rPr>
          <w:rFonts w:asciiTheme="majorHAnsi" w:hAnsiTheme="majorHAnsi" w:cstheme="majorHAnsi"/>
          <w:b/>
          <w:bCs/>
          <w:color w:val="2D72B2"/>
          <w:sz w:val="28"/>
          <w:szCs w:val="28"/>
        </w:rPr>
        <w:lastRenderedPageBreak/>
        <w:t xml:space="preserve">1.1. Paziņojumi un publikācijas </w:t>
      </w:r>
    </w:p>
    <w:p w14:paraId="2042E7FD"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41CA9174" w14:textId="3882BDF9" w:rsidR="00C5489B" w:rsidRPr="00BC2D35" w:rsidRDefault="00C5489B" w:rsidP="00C5489B">
      <w:pPr>
        <w:pStyle w:val="Paraststmeklis"/>
        <w:spacing w:before="0" w:beforeAutospacing="0" w:after="0" w:afterAutospacing="0"/>
        <w:rPr>
          <w:rFonts w:asciiTheme="majorHAnsi" w:hAnsiTheme="majorHAnsi" w:cstheme="majorHAnsi"/>
          <w:b/>
          <w:bCs/>
          <w:sz w:val="28"/>
          <w:szCs w:val="28"/>
        </w:rPr>
      </w:pPr>
      <w:r w:rsidRPr="00BC2D35">
        <w:rPr>
          <w:rFonts w:asciiTheme="majorHAnsi" w:hAnsiTheme="majorHAnsi" w:cstheme="majorHAnsi"/>
          <w:b/>
          <w:bCs/>
          <w:sz w:val="28"/>
          <w:szCs w:val="28"/>
        </w:rPr>
        <w:t>Paziņojums laikrakstā “Latvijas Vēstnesis” (1</w:t>
      </w:r>
      <w:r>
        <w:rPr>
          <w:rFonts w:asciiTheme="majorHAnsi" w:hAnsiTheme="majorHAnsi" w:cstheme="majorHAnsi"/>
          <w:b/>
          <w:bCs/>
          <w:sz w:val="28"/>
          <w:szCs w:val="28"/>
        </w:rPr>
        <w:t>2</w:t>
      </w:r>
      <w:r w:rsidRPr="00BC2D35">
        <w:rPr>
          <w:rFonts w:asciiTheme="majorHAnsi" w:hAnsiTheme="majorHAnsi" w:cstheme="majorHAnsi"/>
          <w:b/>
          <w:bCs/>
          <w:sz w:val="28"/>
          <w:szCs w:val="28"/>
        </w:rPr>
        <w:t>.</w:t>
      </w:r>
      <w:r>
        <w:rPr>
          <w:rFonts w:asciiTheme="majorHAnsi" w:hAnsiTheme="majorHAnsi" w:cstheme="majorHAnsi"/>
          <w:b/>
          <w:bCs/>
          <w:sz w:val="28"/>
          <w:szCs w:val="28"/>
        </w:rPr>
        <w:t>07</w:t>
      </w:r>
      <w:r w:rsidRPr="00BC2D35">
        <w:rPr>
          <w:rFonts w:asciiTheme="majorHAnsi" w:hAnsiTheme="majorHAnsi" w:cstheme="majorHAnsi"/>
          <w:b/>
          <w:bCs/>
          <w:sz w:val="28"/>
          <w:szCs w:val="28"/>
        </w:rPr>
        <w:t>.202</w:t>
      </w:r>
      <w:r>
        <w:rPr>
          <w:rFonts w:asciiTheme="majorHAnsi" w:hAnsiTheme="majorHAnsi" w:cstheme="majorHAnsi"/>
          <w:b/>
          <w:bCs/>
          <w:sz w:val="28"/>
          <w:szCs w:val="28"/>
        </w:rPr>
        <w:t>3</w:t>
      </w:r>
      <w:r w:rsidRPr="00BC2D35">
        <w:rPr>
          <w:rFonts w:asciiTheme="majorHAnsi" w:hAnsiTheme="majorHAnsi" w:cstheme="majorHAnsi"/>
          <w:b/>
          <w:bCs/>
          <w:sz w:val="28"/>
          <w:szCs w:val="28"/>
        </w:rPr>
        <w:t xml:space="preserve">., </w:t>
      </w:r>
      <w:r w:rsidR="00A460CD">
        <w:rPr>
          <w:rFonts w:asciiTheme="majorHAnsi" w:hAnsiTheme="majorHAnsi" w:cstheme="majorHAnsi"/>
          <w:b/>
          <w:bCs/>
          <w:sz w:val="28"/>
          <w:szCs w:val="28"/>
        </w:rPr>
        <w:t>Nr. 132</w:t>
      </w:r>
      <w:r w:rsidRPr="00BC2D35">
        <w:rPr>
          <w:rFonts w:asciiTheme="majorHAnsi" w:hAnsiTheme="majorHAnsi" w:cstheme="majorHAnsi"/>
          <w:b/>
          <w:bCs/>
          <w:sz w:val="28"/>
          <w:szCs w:val="28"/>
        </w:rPr>
        <w:t xml:space="preserve">) </w:t>
      </w:r>
    </w:p>
    <w:p w14:paraId="133ADFFE" w14:textId="77777777" w:rsidR="00C5489B" w:rsidRPr="00152593" w:rsidRDefault="00C5489B" w:rsidP="00C5489B">
      <w:pPr>
        <w:pStyle w:val="Paraststmeklis"/>
        <w:spacing w:before="0" w:beforeAutospacing="0" w:after="0" w:afterAutospacing="0"/>
        <w:rPr>
          <w:rFonts w:asciiTheme="majorHAnsi" w:hAnsiTheme="majorHAnsi" w:cstheme="majorHAnsi"/>
          <w:sz w:val="28"/>
          <w:szCs w:val="28"/>
        </w:rPr>
      </w:pPr>
    </w:p>
    <w:p w14:paraId="54AFC660" w14:textId="67CE62BE" w:rsidR="00C5489B" w:rsidRDefault="00C5489B" w:rsidP="00C5489B">
      <w:pPr>
        <w:pStyle w:val="Paraststmeklis"/>
        <w:spacing w:before="0" w:beforeAutospacing="0" w:after="0" w:afterAutospacing="0"/>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73AF02E3" wp14:editId="6B8CE758">
            <wp:extent cx="5731510" cy="3957320"/>
            <wp:effectExtent l="0" t="0" r="0" b="5080"/>
            <wp:docPr id="1438565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65195" name="Picture 1438565195"/>
                    <pic:cNvPicPr/>
                  </pic:nvPicPr>
                  <pic:blipFill>
                    <a:blip r:embed="rId31" cstate="email">
                      <a:extLst>
                        <a:ext uri="{28A0092B-C50C-407E-A947-70E740481C1C}">
                          <a14:useLocalDpi xmlns:a14="http://schemas.microsoft.com/office/drawing/2010/main"/>
                        </a:ext>
                      </a:extLst>
                    </a:blip>
                    <a:stretch>
                      <a:fillRect/>
                    </a:stretch>
                  </pic:blipFill>
                  <pic:spPr>
                    <a:xfrm>
                      <a:off x="0" y="0"/>
                      <a:ext cx="5731510" cy="3957320"/>
                    </a:xfrm>
                    <a:prstGeom prst="rect">
                      <a:avLst/>
                    </a:prstGeom>
                  </pic:spPr>
                </pic:pic>
              </a:graphicData>
            </a:graphic>
          </wp:inline>
        </w:drawing>
      </w:r>
    </w:p>
    <w:p w14:paraId="765A2611"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7B73482B"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10A48C57"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13A89CAE"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468F8618"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0B181A1E"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56E4EEF6"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C5300F9"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7DFE4DB9"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41A89B9"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173E5C1"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5986B903"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394B782"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6A129F8"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E42FA04"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4882E7F0"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51CC17F"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6AEAABE"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65D91D8D"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3734939E" w14:textId="44DBBFDB" w:rsidR="00C5489B" w:rsidRDefault="00C5489B" w:rsidP="00C5489B">
      <w:pPr>
        <w:pStyle w:val="Paraststmeklis"/>
        <w:spacing w:before="0" w:beforeAutospacing="0" w:after="0" w:afterAutospacing="0"/>
        <w:rPr>
          <w:rFonts w:asciiTheme="majorHAnsi" w:hAnsiTheme="majorHAnsi" w:cstheme="majorHAnsi"/>
          <w:b/>
          <w:bCs/>
          <w:sz w:val="28"/>
          <w:szCs w:val="28"/>
        </w:rPr>
      </w:pPr>
      <w:r w:rsidRPr="00BC2D35">
        <w:rPr>
          <w:rFonts w:asciiTheme="majorHAnsi" w:hAnsiTheme="majorHAnsi" w:cstheme="majorHAnsi"/>
          <w:b/>
          <w:bCs/>
          <w:sz w:val="28"/>
          <w:szCs w:val="28"/>
        </w:rPr>
        <w:t xml:space="preserve">Paziņojums Dabas aizsardzības pārvaldes mājaslapā </w:t>
      </w:r>
    </w:p>
    <w:p w14:paraId="2DB66F4F" w14:textId="77777777" w:rsidR="00A460CD" w:rsidRDefault="00A460CD" w:rsidP="00C5489B">
      <w:pPr>
        <w:pStyle w:val="Paraststmeklis"/>
        <w:spacing w:before="0" w:beforeAutospacing="0" w:after="0" w:afterAutospacing="0"/>
        <w:rPr>
          <w:rFonts w:asciiTheme="majorHAnsi" w:hAnsiTheme="majorHAnsi" w:cstheme="majorHAnsi"/>
          <w:b/>
          <w:bCs/>
          <w:sz w:val="28"/>
          <w:szCs w:val="28"/>
        </w:rPr>
      </w:pPr>
    </w:p>
    <w:p w14:paraId="014743DF" w14:textId="6CD078D1" w:rsidR="00A460CD" w:rsidRPr="00A460CD" w:rsidRDefault="00A460CD" w:rsidP="00C5489B">
      <w:pPr>
        <w:pStyle w:val="Paraststmeklis"/>
        <w:spacing w:before="0" w:beforeAutospacing="0" w:after="0" w:afterAutospacing="0"/>
        <w:rPr>
          <w:rFonts w:asciiTheme="majorHAnsi" w:hAnsiTheme="majorHAnsi" w:cstheme="majorHAnsi"/>
          <w:b/>
          <w:bCs/>
          <w:sz w:val="28"/>
          <w:szCs w:val="28"/>
        </w:rPr>
      </w:pPr>
      <w:r>
        <w:rPr>
          <w:rFonts w:asciiTheme="majorHAnsi" w:hAnsiTheme="majorHAnsi" w:cstheme="majorHAnsi"/>
          <w:b/>
          <w:bCs/>
          <w:noProof/>
          <w:sz w:val="28"/>
          <w:szCs w:val="28"/>
        </w:rPr>
        <w:lastRenderedPageBreak/>
        <w:drawing>
          <wp:inline distT="0" distB="0" distL="0" distR="0" wp14:anchorId="14B7CB99" wp14:editId="50E4909E">
            <wp:extent cx="5731510" cy="8088630"/>
            <wp:effectExtent l="0" t="0" r="0" b="1270"/>
            <wp:docPr id="864683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83421" name="Picture 864683421"/>
                    <pic:cNvPicPr/>
                  </pic:nvPicPr>
                  <pic:blipFill>
                    <a:blip r:embed="rId32" cstate="email">
                      <a:extLst>
                        <a:ext uri="{28A0092B-C50C-407E-A947-70E740481C1C}">
                          <a14:useLocalDpi xmlns:a14="http://schemas.microsoft.com/office/drawing/2010/main"/>
                        </a:ext>
                      </a:extLst>
                    </a:blip>
                    <a:stretch>
                      <a:fillRect/>
                    </a:stretch>
                  </pic:blipFill>
                  <pic:spPr>
                    <a:xfrm>
                      <a:off x="0" y="0"/>
                      <a:ext cx="5731510" cy="8088630"/>
                    </a:xfrm>
                    <a:prstGeom prst="rect">
                      <a:avLst/>
                    </a:prstGeom>
                  </pic:spPr>
                </pic:pic>
              </a:graphicData>
            </a:graphic>
          </wp:inline>
        </w:drawing>
      </w:r>
    </w:p>
    <w:p w14:paraId="770FDB81" w14:textId="48622053" w:rsidR="00C5489B" w:rsidRDefault="00A460CD" w:rsidP="00C5489B">
      <w:pPr>
        <w:pStyle w:val="Paraststmeklis"/>
        <w:spacing w:before="0" w:beforeAutospacing="0" w:after="0" w:afterAutospacing="0"/>
        <w:rPr>
          <w:rFonts w:asciiTheme="majorHAnsi" w:hAnsiTheme="majorHAnsi" w:cstheme="majorHAnsi"/>
          <w:sz w:val="28"/>
          <w:szCs w:val="28"/>
        </w:rPr>
      </w:pPr>
      <w:r>
        <w:rPr>
          <w:rFonts w:asciiTheme="majorHAnsi" w:hAnsiTheme="majorHAnsi" w:cstheme="majorHAnsi"/>
          <w:noProof/>
          <w:sz w:val="28"/>
          <w:szCs w:val="28"/>
        </w:rPr>
        <w:lastRenderedPageBreak/>
        <w:drawing>
          <wp:inline distT="0" distB="0" distL="0" distR="0" wp14:anchorId="777EF920" wp14:editId="3FEBB752">
            <wp:extent cx="6048375" cy="8000588"/>
            <wp:effectExtent l="0" t="0" r="0" b="635"/>
            <wp:docPr id="1738179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79717" name="Picture 1738179717"/>
                    <pic:cNvPicPr/>
                  </pic:nvPicPr>
                  <pic:blipFill>
                    <a:blip r:embed="rId33" cstate="email">
                      <a:extLst>
                        <a:ext uri="{28A0092B-C50C-407E-A947-70E740481C1C}">
                          <a14:useLocalDpi xmlns:a14="http://schemas.microsoft.com/office/drawing/2010/main"/>
                        </a:ext>
                      </a:extLst>
                    </a:blip>
                    <a:stretch>
                      <a:fillRect/>
                    </a:stretch>
                  </pic:blipFill>
                  <pic:spPr>
                    <a:xfrm>
                      <a:off x="0" y="0"/>
                      <a:ext cx="6060195" cy="8016223"/>
                    </a:xfrm>
                    <a:prstGeom prst="rect">
                      <a:avLst/>
                    </a:prstGeom>
                  </pic:spPr>
                </pic:pic>
              </a:graphicData>
            </a:graphic>
          </wp:inline>
        </w:drawing>
      </w:r>
    </w:p>
    <w:p w14:paraId="3664CC2A" w14:textId="1064A7F0" w:rsidR="00C5489B" w:rsidRDefault="00A460CD" w:rsidP="00C5489B">
      <w:pPr>
        <w:pStyle w:val="Paraststmeklis"/>
        <w:spacing w:before="0" w:beforeAutospacing="0" w:after="0" w:afterAutospacing="0"/>
        <w:rPr>
          <w:rFonts w:asciiTheme="majorHAnsi" w:hAnsiTheme="majorHAnsi" w:cstheme="majorHAnsi"/>
          <w:sz w:val="28"/>
          <w:szCs w:val="28"/>
        </w:rPr>
      </w:pPr>
      <w:r>
        <w:rPr>
          <w:rFonts w:asciiTheme="majorHAnsi" w:hAnsiTheme="majorHAnsi" w:cstheme="majorHAnsi"/>
          <w:noProof/>
          <w:sz w:val="28"/>
          <w:szCs w:val="28"/>
        </w:rPr>
        <w:lastRenderedPageBreak/>
        <w:drawing>
          <wp:inline distT="0" distB="0" distL="0" distR="0" wp14:anchorId="008B4987" wp14:editId="01D0BCE8">
            <wp:extent cx="5876925" cy="1644140"/>
            <wp:effectExtent l="0" t="0" r="3175" b="0"/>
            <wp:docPr id="15423603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60396" name="Picture 1542360396"/>
                    <pic:cNvPicPr/>
                  </pic:nvPicPr>
                  <pic:blipFill>
                    <a:blip r:embed="rId34" cstate="email">
                      <a:extLst>
                        <a:ext uri="{28A0092B-C50C-407E-A947-70E740481C1C}">
                          <a14:useLocalDpi xmlns:a14="http://schemas.microsoft.com/office/drawing/2010/main"/>
                        </a:ext>
                      </a:extLst>
                    </a:blip>
                    <a:stretch>
                      <a:fillRect/>
                    </a:stretch>
                  </pic:blipFill>
                  <pic:spPr>
                    <a:xfrm>
                      <a:off x="0" y="0"/>
                      <a:ext cx="5931361" cy="1659369"/>
                    </a:xfrm>
                    <a:prstGeom prst="rect">
                      <a:avLst/>
                    </a:prstGeom>
                  </pic:spPr>
                </pic:pic>
              </a:graphicData>
            </a:graphic>
          </wp:inline>
        </w:drawing>
      </w:r>
    </w:p>
    <w:p w14:paraId="39B2982A"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0D93EB5E"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285FAB6"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733CCE0F"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42DAC50E"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2D43760"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0C04469B"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E5AB517"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E69BF27"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BE8F86A"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4A891F97"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BDBBC8C"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56F79ED2"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0C5C6E24"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515A35D"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CE54708"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6ECFC1DB"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793560E"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AB9A5A4"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AC7A86F"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8588F52"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7FEA00C4"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7582BCDF"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69993E12"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0EAEED3F"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CB4B49A"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A3708B0"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03F01B2A"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451A613E"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557AC256"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434A6455"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F2D8CE9"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20129958"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5E6720D2"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34D4F546"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697156A6"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3845BE7" w14:textId="61DE35F5" w:rsidR="00C5489B" w:rsidRPr="00BC2D35" w:rsidRDefault="00C5489B" w:rsidP="00C5489B">
      <w:pPr>
        <w:pStyle w:val="Paraststmeklis"/>
        <w:spacing w:before="0" w:beforeAutospacing="0" w:after="0" w:afterAutospacing="0"/>
        <w:rPr>
          <w:rFonts w:asciiTheme="majorHAnsi" w:hAnsiTheme="majorHAnsi" w:cstheme="majorHAnsi"/>
          <w:b/>
          <w:bCs/>
          <w:sz w:val="28"/>
          <w:szCs w:val="28"/>
        </w:rPr>
      </w:pPr>
      <w:r w:rsidRPr="00BC2D35">
        <w:rPr>
          <w:rFonts w:asciiTheme="majorHAnsi" w:hAnsiTheme="majorHAnsi" w:cstheme="majorHAnsi"/>
          <w:b/>
          <w:bCs/>
          <w:sz w:val="28"/>
          <w:szCs w:val="28"/>
        </w:rPr>
        <w:lastRenderedPageBreak/>
        <w:t xml:space="preserve">Paziņojums </w:t>
      </w:r>
      <w:r w:rsidR="00A460CD">
        <w:rPr>
          <w:rFonts w:asciiTheme="majorHAnsi" w:hAnsiTheme="majorHAnsi" w:cstheme="majorHAnsi"/>
          <w:b/>
          <w:bCs/>
          <w:sz w:val="28"/>
          <w:szCs w:val="28"/>
        </w:rPr>
        <w:t>Jēkabpils</w:t>
      </w:r>
      <w:r w:rsidRPr="00BC2D35">
        <w:rPr>
          <w:rFonts w:asciiTheme="majorHAnsi" w:hAnsiTheme="majorHAnsi" w:cstheme="majorHAnsi"/>
          <w:b/>
          <w:bCs/>
          <w:sz w:val="28"/>
          <w:szCs w:val="28"/>
        </w:rPr>
        <w:t xml:space="preserve"> novada pašvaldības mājaslapā </w:t>
      </w:r>
    </w:p>
    <w:p w14:paraId="57C65BD2"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44506031" w14:textId="0C1E2259" w:rsidR="00A460CD" w:rsidRDefault="00A460CD" w:rsidP="00C5489B">
      <w:pPr>
        <w:pStyle w:val="Paraststmeklis"/>
        <w:spacing w:before="0" w:beforeAutospacing="0" w:after="0" w:afterAutospacing="0"/>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7B185B30" wp14:editId="6136791A">
            <wp:extent cx="5731510" cy="7407910"/>
            <wp:effectExtent l="0" t="0" r="0" b="0"/>
            <wp:docPr id="832973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73532" name="Picture 832973532"/>
                    <pic:cNvPicPr/>
                  </pic:nvPicPr>
                  <pic:blipFill>
                    <a:blip r:embed="rId35" cstate="email">
                      <a:extLst>
                        <a:ext uri="{28A0092B-C50C-407E-A947-70E740481C1C}">
                          <a14:useLocalDpi xmlns:a14="http://schemas.microsoft.com/office/drawing/2010/main"/>
                        </a:ext>
                      </a:extLst>
                    </a:blip>
                    <a:stretch>
                      <a:fillRect/>
                    </a:stretch>
                  </pic:blipFill>
                  <pic:spPr>
                    <a:xfrm>
                      <a:off x="0" y="0"/>
                      <a:ext cx="5731510" cy="7407910"/>
                    </a:xfrm>
                    <a:prstGeom prst="rect">
                      <a:avLst/>
                    </a:prstGeom>
                  </pic:spPr>
                </pic:pic>
              </a:graphicData>
            </a:graphic>
          </wp:inline>
        </w:drawing>
      </w:r>
    </w:p>
    <w:p w14:paraId="6FBD7C40" w14:textId="24C8DBF6" w:rsidR="00C5489B" w:rsidRDefault="00C5489B" w:rsidP="00C5489B">
      <w:pPr>
        <w:pStyle w:val="Paraststmeklis"/>
        <w:spacing w:before="0" w:beforeAutospacing="0" w:after="0" w:afterAutospacing="0"/>
        <w:rPr>
          <w:rFonts w:asciiTheme="majorHAnsi" w:hAnsiTheme="majorHAnsi" w:cstheme="majorHAnsi"/>
          <w:sz w:val="28"/>
          <w:szCs w:val="28"/>
        </w:rPr>
      </w:pPr>
    </w:p>
    <w:p w14:paraId="535491D8" w14:textId="78321D56" w:rsidR="00C5489B" w:rsidRPr="00152593" w:rsidRDefault="00A460CD" w:rsidP="00C5489B">
      <w:pPr>
        <w:pStyle w:val="Paraststmeklis"/>
        <w:spacing w:before="0" w:beforeAutospacing="0" w:after="0" w:afterAutospacing="0"/>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359C6CD2" wp14:editId="0BE8133B">
            <wp:extent cx="5731510" cy="620395"/>
            <wp:effectExtent l="0" t="0" r="0" b="1905"/>
            <wp:docPr id="3653953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95373" name="Picture 365395373"/>
                    <pic:cNvPicPr/>
                  </pic:nvPicPr>
                  <pic:blipFill>
                    <a:blip r:embed="rId36" cstate="email">
                      <a:extLst>
                        <a:ext uri="{28A0092B-C50C-407E-A947-70E740481C1C}">
                          <a14:useLocalDpi xmlns:a14="http://schemas.microsoft.com/office/drawing/2010/main"/>
                        </a:ext>
                      </a:extLst>
                    </a:blip>
                    <a:stretch>
                      <a:fillRect/>
                    </a:stretch>
                  </pic:blipFill>
                  <pic:spPr>
                    <a:xfrm>
                      <a:off x="0" y="0"/>
                      <a:ext cx="5731510" cy="620395"/>
                    </a:xfrm>
                    <a:prstGeom prst="rect">
                      <a:avLst/>
                    </a:prstGeom>
                  </pic:spPr>
                </pic:pic>
              </a:graphicData>
            </a:graphic>
          </wp:inline>
        </w:drawing>
      </w:r>
    </w:p>
    <w:p w14:paraId="6E6BE934" w14:textId="48AB2BAE" w:rsidR="00C5489B" w:rsidRDefault="00C5489B" w:rsidP="00C5489B">
      <w:pPr>
        <w:pStyle w:val="Paraststmeklis"/>
        <w:spacing w:before="0" w:beforeAutospacing="0" w:after="0" w:afterAutospacing="0"/>
        <w:rPr>
          <w:rFonts w:asciiTheme="majorHAnsi" w:hAnsiTheme="majorHAnsi" w:cstheme="majorHAnsi"/>
          <w:sz w:val="28"/>
          <w:szCs w:val="28"/>
        </w:rPr>
      </w:pPr>
    </w:p>
    <w:p w14:paraId="355E4CC4" w14:textId="77777777" w:rsidR="00A460CD" w:rsidRDefault="00A460CD" w:rsidP="00C5489B">
      <w:pPr>
        <w:pStyle w:val="Paraststmeklis"/>
        <w:spacing w:before="0" w:beforeAutospacing="0" w:after="0" w:afterAutospacing="0"/>
        <w:rPr>
          <w:rFonts w:asciiTheme="majorHAnsi" w:hAnsiTheme="majorHAnsi" w:cstheme="majorHAnsi"/>
          <w:sz w:val="28"/>
          <w:szCs w:val="28"/>
        </w:rPr>
      </w:pPr>
    </w:p>
    <w:p w14:paraId="1E45E02A" w14:textId="77777777" w:rsidR="00C5489B" w:rsidRPr="00152593" w:rsidRDefault="00C5489B" w:rsidP="00C5489B">
      <w:pPr>
        <w:pStyle w:val="Paraststmeklis"/>
        <w:spacing w:before="0" w:beforeAutospacing="0" w:after="0" w:afterAutospacing="0"/>
        <w:rPr>
          <w:rFonts w:asciiTheme="majorHAnsi" w:hAnsiTheme="majorHAnsi" w:cstheme="majorHAnsi"/>
          <w:sz w:val="28"/>
          <w:szCs w:val="28"/>
        </w:rPr>
      </w:pPr>
    </w:p>
    <w:p w14:paraId="79B57AAE" w14:textId="729BB658" w:rsidR="00C5489B" w:rsidRPr="00646921" w:rsidRDefault="00C5489B" w:rsidP="00C5489B">
      <w:pPr>
        <w:pStyle w:val="Paraststmeklis"/>
        <w:spacing w:before="0" w:beforeAutospacing="0" w:after="0" w:afterAutospacing="0"/>
        <w:rPr>
          <w:rFonts w:asciiTheme="majorHAnsi" w:hAnsiTheme="majorHAnsi" w:cstheme="majorHAnsi"/>
          <w:b/>
          <w:bCs/>
          <w:sz w:val="28"/>
          <w:szCs w:val="28"/>
        </w:rPr>
      </w:pPr>
      <w:r w:rsidRPr="00236494">
        <w:rPr>
          <w:rFonts w:asciiTheme="majorHAnsi" w:hAnsiTheme="majorHAnsi" w:cstheme="majorHAnsi"/>
          <w:b/>
          <w:bCs/>
          <w:sz w:val="28"/>
          <w:szCs w:val="28"/>
        </w:rPr>
        <w:lastRenderedPageBreak/>
        <w:t>Paziņojums laikrakstā “</w:t>
      </w:r>
      <w:r w:rsidR="00A460CD">
        <w:rPr>
          <w:rFonts w:asciiTheme="majorHAnsi" w:hAnsiTheme="majorHAnsi" w:cstheme="majorHAnsi"/>
          <w:b/>
          <w:bCs/>
          <w:sz w:val="28"/>
          <w:szCs w:val="28"/>
        </w:rPr>
        <w:t>Jēkabpils novada vēstis</w:t>
      </w:r>
      <w:r w:rsidRPr="00236494">
        <w:rPr>
          <w:rFonts w:asciiTheme="majorHAnsi" w:hAnsiTheme="majorHAnsi" w:cstheme="majorHAnsi"/>
          <w:b/>
          <w:bCs/>
          <w:sz w:val="28"/>
          <w:szCs w:val="28"/>
        </w:rPr>
        <w:t>” (</w:t>
      </w:r>
      <w:r w:rsidR="00A460CD">
        <w:rPr>
          <w:rFonts w:asciiTheme="majorHAnsi" w:hAnsiTheme="majorHAnsi" w:cstheme="majorHAnsi"/>
          <w:b/>
          <w:bCs/>
          <w:sz w:val="28"/>
          <w:szCs w:val="28"/>
        </w:rPr>
        <w:t>Nr 7 (25)</w:t>
      </w:r>
      <w:r w:rsidR="00BC49AC">
        <w:rPr>
          <w:rFonts w:asciiTheme="majorHAnsi" w:hAnsiTheme="majorHAnsi" w:cstheme="majorHAnsi"/>
          <w:b/>
          <w:bCs/>
          <w:sz w:val="28"/>
          <w:szCs w:val="28"/>
        </w:rPr>
        <w:t>, jūlijs, 2023)</w:t>
      </w:r>
    </w:p>
    <w:p w14:paraId="423053BB"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1BE2B0C7" w14:textId="3F58ABCA" w:rsidR="00C5489B" w:rsidRPr="00BC49AC" w:rsidRDefault="00BC49AC" w:rsidP="00BC49AC">
      <w:pPr>
        <w:pStyle w:val="Paraststmeklis"/>
        <w:spacing w:before="0" w:beforeAutospacing="0" w:after="0" w:afterAutospacing="0"/>
        <w:jc w:val="center"/>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151C9910" wp14:editId="73F1521D">
            <wp:extent cx="5731510" cy="1560830"/>
            <wp:effectExtent l="0" t="0" r="0" b="1270"/>
            <wp:docPr id="557450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5030" name="Picture 55745030"/>
                    <pic:cNvPicPr/>
                  </pic:nvPicPr>
                  <pic:blipFill>
                    <a:blip r:embed="rId37" cstate="email">
                      <a:extLst>
                        <a:ext uri="{28A0092B-C50C-407E-A947-70E740481C1C}">
                          <a14:useLocalDpi xmlns:a14="http://schemas.microsoft.com/office/drawing/2010/main"/>
                        </a:ext>
                      </a:extLst>
                    </a:blip>
                    <a:stretch>
                      <a:fillRect/>
                    </a:stretch>
                  </pic:blipFill>
                  <pic:spPr>
                    <a:xfrm>
                      <a:off x="0" y="0"/>
                      <a:ext cx="5731510" cy="1560830"/>
                    </a:xfrm>
                    <a:prstGeom prst="rect">
                      <a:avLst/>
                    </a:prstGeom>
                  </pic:spPr>
                </pic:pic>
              </a:graphicData>
            </a:graphic>
          </wp:inline>
        </w:drawing>
      </w:r>
    </w:p>
    <w:p w14:paraId="62A480B5" w14:textId="6AF360CC" w:rsidR="00C5489B" w:rsidRDefault="00BC49AC" w:rsidP="00BC49AC">
      <w:pPr>
        <w:pStyle w:val="Paraststmeklis"/>
        <w:spacing w:before="0" w:beforeAutospacing="0" w:after="0" w:afterAutospacing="0"/>
        <w:jc w:val="center"/>
        <w:rPr>
          <w:rFonts w:asciiTheme="majorHAnsi" w:hAnsiTheme="majorHAnsi" w:cstheme="majorHAnsi"/>
          <w:b/>
          <w:bCs/>
          <w:sz w:val="28"/>
          <w:szCs w:val="28"/>
        </w:rPr>
      </w:pPr>
      <w:r>
        <w:rPr>
          <w:rFonts w:asciiTheme="majorHAnsi" w:hAnsiTheme="majorHAnsi" w:cstheme="majorHAnsi"/>
          <w:b/>
          <w:bCs/>
          <w:noProof/>
          <w:sz w:val="28"/>
          <w:szCs w:val="28"/>
        </w:rPr>
        <w:drawing>
          <wp:inline distT="0" distB="0" distL="0" distR="0" wp14:anchorId="15D56833" wp14:editId="13D52B78">
            <wp:extent cx="5524500" cy="7200266"/>
            <wp:effectExtent l="0" t="0" r="0" b="635"/>
            <wp:docPr id="182971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1201" name="Picture 182971201"/>
                    <pic:cNvPicPr/>
                  </pic:nvPicPr>
                  <pic:blipFill>
                    <a:blip r:embed="rId38" cstate="email">
                      <a:extLst>
                        <a:ext uri="{28A0092B-C50C-407E-A947-70E740481C1C}">
                          <a14:useLocalDpi xmlns:a14="http://schemas.microsoft.com/office/drawing/2010/main"/>
                        </a:ext>
                      </a:extLst>
                    </a:blip>
                    <a:stretch>
                      <a:fillRect/>
                    </a:stretch>
                  </pic:blipFill>
                  <pic:spPr>
                    <a:xfrm>
                      <a:off x="0" y="0"/>
                      <a:ext cx="5533241" cy="7211659"/>
                    </a:xfrm>
                    <a:prstGeom prst="rect">
                      <a:avLst/>
                    </a:prstGeom>
                  </pic:spPr>
                </pic:pic>
              </a:graphicData>
            </a:graphic>
          </wp:inline>
        </w:drawing>
      </w:r>
    </w:p>
    <w:p w14:paraId="51889D84" w14:textId="77777777" w:rsidR="00C5489B" w:rsidRDefault="00C5489B" w:rsidP="00C5489B">
      <w:pPr>
        <w:pStyle w:val="Paraststmeklis"/>
        <w:spacing w:before="0" w:beforeAutospacing="0" w:after="0" w:afterAutospacing="0"/>
        <w:rPr>
          <w:rFonts w:asciiTheme="majorHAnsi" w:hAnsiTheme="majorHAnsi" w:cstheme="majorHAnsi"/>
          <w:b/>
          <w:bCs/>
          <w:sz w:val="28"/>
          <w:szCs w:val="28"/>
        </w:rPr>
      </w:pPr>
    </w:p>
    <w:p w14:paraId="010FA82C" w14:textId="2674F302" w:rsidR="00C5489B" w:rsidRDefault="00C5489B" w:rsidP="00C5489B">
      <w:pPr>
        <w:pStyle w:val="Paraststmeklis"/>
        <w:spacing w:before="0" w:beforeAutospacing="0" w:after="0" w:afterAutospacing="0"/>
        <w:rPr>
          <w:rFonts w:asciiTheme="majorHAnsi" w:hAnsiTheme="majorHAnsi" w:cstheme="majorHAnsi"/>
          <w:b/>
          <w:bCs/>
          <w:sz w:val="28"/>
          <w:szCs w:val="28"/>
        </w:rPr>
      </w:pPr>
      <w:r w:rsidRPr="00646921">
        <w:rPr>
          <w:rFonts w:asciiTheme="majorHAnsi" w:hAnsiTheme="majorHAnsi" w:cstheme="majorHAnsi"/>
          <w:b/>
          <w:bCs/>
          <w:sz w:val="28"/>
          <w:szCs w:val="28"/>
        </w:rPr>
        <w:lastRenderedPageBreak/>
        <w:t>Drukāts informatīvais paziņojums sabiedriski nozīmīg</w:t>
      </w:r>
      <w:r w:rsidR="00BC49AC">
        <w:rPr>
          <w:rFonts w:asciiTheme="majorHAnsi" w:hAnsiTheme="majorHAnsi" w:cstheme="majorHAnsi"/>
          <w:b/>
          <w:bCs/>
          <w:sz w:val="28"/>
          <w:szCs w:val="28"/>
        </w:rPr>
        <w:t>ā</w:t>
      </w:r>
      <w:r w:rsidRPr="00646921">
        <w:rPr>
          <w:rFonts w:asciiTheme="majorHAnsi" w:hAnsiTheme="majorHAnsi" w:cstheme="majorHAnsi"/>
          <w:b/>
          <w:bCs/>
          <w:sz w:val="28"/>
          <w:szCs w:val="28"/>
        </w:rPr>
        <w:t>s viet</w:t>
      </w:r>
      <w:r w:rsidR="00BC49AC">
        <w:rPr>
          <w:rFonts w:asciiTheme="majorHAnsi" w:hAnsiTheme="majorHAnsi" w:cstheme="majorHAnsi"/>
          <w:b/>
          <w:bCs/>
          <w:sz w:val="28"/>
          <w:szCs w:val="28"/>
        </w:rPr>
        <w:t>ā</w:t>
      </w:r>
      <w:r w:rsidRPr="00646921">
        <w:rPr>
          <w:rFonts w:asciiTheme="majorHAnsi" w:hAnsiTheme="majorHAnsi" w:cstheme="majorHAnsi"/>
          <w:b/>
          <w:bCs/>
          <w:sz w:val="28"/>
          <w:szCs w:val="28"/>
        </w:rPr>
        <w:t xml:space="preserve">s </w:t>
      </w:r>
    </w:p>
    <w:p w14:paraId="7A816724" w14:textId="77777777" w:rsidR="00BC49AC" w:rsidRDefault="00BC49AC" w:rsidP="00C5489B">
      <w:pPr>
        <w:pStyle w:val="Paraststmeklis"/>
        <w:spacing w:before="0" w:beforeAutospacing="0" w:after="0" w:afterAutospacing="0"/>
        <w:rPr>
          <w:rFonts w:asciiTheme="majorHAnsi" w:hAnsiTheme="majorHAnsi" w:cstheme="majorHAnsi"/>
          <w:b/>
          <w:bCs/>
          <w:sz w:val="28"/>
          <w:szCs w:val="28"/>
        </w:rPr>
      </w:pPr>
    </w:p>
    <w:p w14:paraId="50B363F2" w14:textId="3669DDF0" w:rsidR="00C5489B" w:rsidRDefault="00BC49AC" w:rsidP="00C5489B">
      <w:pPr>
        <w:pStyle w:val="Paraststmeklis"/>
        <w:spacing w:before="0" w:beforeAutospacing="0" w:after="0" w:afterAutospacing="0"/>
        <w:rPr>
          <w:rFonts w:asciiTheme="majorHAnsi" w:hAnsiTheme="majorHAnsi" w:cstheme="majorHAnsi"/>
          <w:b/>
          <w:bCs/>
          <w:sz w:val="28"/>
          <w:szCs w:val="28"/>
        </w:rPr>
      </w:pPr>
      <w:r>
        <w:rPr>
          <w:rFonts w:asciiTheme="majorHAnsi" w:hAnsiTheme="majorHAnsi" w:cstheme="majorHAnsi"/>
          <w:b/>
          <w:bCs/>
          <w:noProof/>
          <w:sz w:val="28"/>
          <w:szCs w:val="28"/>
        </w:rPr>
        <w:drawing>
          <wp:inline distT="0" distB="0" distL="0" distR="0" wp14:anchorId="16741276" wp14:editId="0781A64A">
            <wp:extent cx="5695950" cy="8114538"/>
            <wp:effectExtent l="12700" t="12700" r="6350" b="13970"/>
            <wp:docPr id="635827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27035" name="Picture 635827035"/>
                    <pic:cNvPicPr/>
                  </pic:nvPicPr>
                  <pic:blipFill>
                    <a:blip r:embed="rId39" cstate="email">
                      <a:extLst>
                        <a:ext uri="{28A0092B-C50C-407E-A947-70E740481C1C}">
                          <a14:useLocalDpi xmlns:a14="http://schemas.microsoft.com/office/drawing/2010/main"/>
                        </a:ext>
                      </a:extLst>
                    </a:blip>
                    <a:stretch>
                      <a:fillRect/>
                    </a:stretch>
                  </pic:blipFill>
                  <pic:spPr>
                    <a:xfrm>
                      <a:off x="0" y="0"/>
                      <a:ext cx="5697429" cy="8116645"/>
                    </a:xfrm>
                    <a:prstGeom prst="rect">
                      <a:avLst/>
                    </a:prstGeom>
                    <a:ln>
                      <a:solidFill>
                        <a:srgbClr val="00B050"/>
                      </a:solidFill>
                    </a:ln>
                  </pic:spPr>
                </pic:pic>
              </a:graphicData>
            </a:graphic>
          </wp:inline>
        </w:drawing>
      </w:r>
    </w:p>
    <w:p w14:paraId="0D0E0B18" w14:textId="3D4E4324" w:rsidR="00C5489B" w:rsidRPr="00646921" w:rsidRDefault="00C5489B" w:rsidP="00C5489B">
      <w:pPr>
        <w:pStyle w:val="Paraststmeklis"/>
        <w:spacing w:before="0" w:beforeAutospacing="0" w:after="0" w:afterAutospacing="0"/>
        <w:jc w:val="center"/>
        <w:rPr>
          <w:rFonts w:asciiTheme="majorHAnsi" w:hAnsiTheme="majorHAnsi" w:cstheme="majorHAnsi"/>
          <w:b/>
          <w:bCs/>
          <w:sz w:val="28"/>
          <w:szCs w:val="28"/>
        </w:rPr>
      </w:pPr>
    </w:p>
    <w:p w14:paraId="6ECC3DEE"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2C70C5BA" w14:textId="77777777" w:rsidR="00C5489B" w:rsidRDefault="00C5489B" w:rsidP="00C5489B">
      <w:pPr>
        <w:pStyle w:val="Paraststmeklis"/>
        <w:spacing w:before="0" w:beforeAutospacing="0" w:after="0" w:afterAutospacing="0"/>
        <w:rPr>
          <w:rFonts w:asciiTheme="majorHAnsi" w:hAnsiTheme="majorHAnsi" w:cstheme="majorHAnsi"/>
          <w:sz w:val="28"/>
          <w:szCs w:val="28"/>
        </w:rPr>
      </w:pPr>
    </w:p>
    <w:p w14:paraId="51341CCF" w14:textId="77777777" w:rsidR="00C5489B" w:rsidRPr="00152593" w:rsidRDefault="00C5489B" w:rsidP="00C5489B">
      <w:pPr>
        <w:pStyle w:val="Paraststmeklis"/>
        <w:spacing w:before="0" w:beforeAutospacing="0" w:after="0" w:afterAutospacing="0"/>
        <w:rPr>
          <w:rFonts w:asciiTheme="majorHAnsi" w:hAnsiTheme="majorHAnsi" w:cstheme="majorHAnsi"/>
          <w:sz w:val="28"/>
          <w:szCs w:val="28"/>
        </w:rPr>
      </w:pPr>
    </w:p>
    <w:p w14:paraId="574208F0" w14:textId="77777777" w:rsidR="00C5489B" w:rsidRPr="00C73BFB" w:rsidRDefault="00C5489B" w:rsidP="00C5489B">
      <w:pPr>
        <w:pStyle w:val="Paraststmeklis"/>
        <w:spacing w:before="0" w:beforeAutospacing="0" w:after="0" w:afterAutospacing="0"/>
        <w:rPr>
          <w:rFonts w:asciiTheme="majorHAnsi" w:hAnsiTheme="majorHAnsi" w:cstheme="majorHAnsi"/>
          <w:b/>
          <w:bCs/>
          <w:sz w:val="28"/>
          <w:szCs w:val="28"/>
        </w:rPr>
      </w:pPr>
      <w:r w:rsidRPr="00152593">
        <w:rPr>
          <w:rFonts w:asciiTheme="majorHAnsi" w:hAnsiTheme="majorHAnsi" w:cstheme="majorHAnsi"/>
          <w:b/>
          <w:bCs/>
          <w:color w:val="2D72B2"/>
          <w:sz w:val="28"/>
          <w:szCs w:val="28"/>
        </w:rPr>
        <w:lastRenderedPageBreak/>
        <w:t xml:space="preserve">1.2. Sabiedriskās apspriešanas sanāksmes protokols </w:t>
      </w:r>
    </w:p>
    <w:p w14:paraId="1B5DD3EE" w14:textId="51CC43EC" w:rsidR="00C5489B" w:rsidRDefault="00C5489B" w:rsidP="00C5489B">
      <w:pPr>
        <w:rPr>
          <w:rFonts w:asciiTheme="majorHAnsi" w:hAnsiTheme="majorHAnsi" w:cstheme="majorHAnsi"/>
          <w:sz w:val="28"/>
          <w:szCs w:val="28"/>
        </w:rPr>
      </w:pPr>
    </w:p>
    <w:p w14:paraId="00CCCA54" w14:textId="77777777" w:rsidR="00427F89" w:rsidRPr="001E5ED9" w:rsidRDefault="00427F89" w:rsidP="00427F89">
      <w:pPr>
        <w:jc w:val="center"/>
        <w:rPr>
          <w:rFonts w:ascii="Times New Roman" w:hAnsi="Times New Roman" w:cs="Times New Roman"/>
          <w:b/>
        </w:rPr>
      </w:pPr>
      <w:r w:rsidRPr="001E5ED9">
        <w:rPr>
          <w:rFonts w:ascii="Times New Roman" w:hAnsi="Times New Roman" w:cs="Times New Roman"/>
          <w:b/>
        </w:rPr>
        <w:t>Dabas aizsardzības plāna izstrādes, sabiedriskās apspriešanas sanāksme dabas parkam “Laukezers”</w:t>
      </w:r>
    </w:p>
    <w:p w14:paraId="4B7AA58C" w14:textId="77777777" w:rsidR="00427F89" w:rsidRPr="001E5ED9" w:rsidRDefault="00427F89" w:rsidP="00427F89">
      <w:pPr>
        <w:jc w:val="center"/>
        <w:rPr>
          <w:rFonts w:ascii="Times New Roman" w:hAnsi="Times New Roman" w:cs="Times New Roman"/>
          <w:b/>
        </w:rPr>
      </w:pPr>
      <w:r w:rsidRPr="001E5ED9">
        <w:rPr>
          <w:rFonts w:ascii="Times New Roman" w:hAnsi="Times New Roman" w:cs="Times New Roman"/>
          <w:b/>
        </w:rPr>
        <w:t>2023. gada 27. jūlijā plkst. 14:00</w:t>
      </w:r>
    </w:p>
    <w:p w14:paraId="3B2DCC12" w14:textId="77777777" w:rsidR="00427F89" w:rsidRPr="001E5ED9" w:rsidRDefault="00427F89" w:rsidP="00427F89">
      <w:pPr>
        <w:jc w:val="center"/>
        <w:rPr>
          <w:rFonts w:ascii="Times New Roman" w:hAnsi="Times New Roman" w:cs="Times New Roman"/>
          <w:b/>
        </w:rPr>
      </w:pPr>
      <w:r w:rsidRPr="001E5ED9">
        <w:rPr>
          <w:rFonts w:ascii="Times New Roman" w:hAnsi="Times New Roman" w:cs="Times New Roman"/>
          <w:b/>
        </w:rPr>
        <w:t>Jēkabpils novada Attīstības pārvalde (Jēkabpilī, Rīgas ielā 150a)</w:t>
      </w:r>
    </w:p>
    <w:p w14:paraId="66FA962B" w14:textId="77777777" w:rsidR="00427F89" w:rsidRPr="001E5ED9" w:rsidRDefault="00427F89" w:rsidP="00427F89">
      <w:pPr>
        <w:jc w:val="center"/>
        <w:rPr>
          <w:rFonts w:ascii="Times New Roman" w:hAnsi="Times New Roman" w:cs="Times New Roman"/>
          <w:b/>
        </w:rPr>
      </w:pPr>
      <w:r w:rsidRPr="001E5ED9">
        <w:rPr>
          <w:rFonts w:ascii="Times New Roman" w:hAnsi="Times New Roman" w:cs="Times New Roman"/>
          <w:b/>
        </w:rPr>
        <w:t>Sabiedriskās apspriešanas sanāksmes protokols</w:t>
      </w:r>
    </w:p>
    <w:p w14:paraId="365FE256" w14:textId="77777777" w:rsidR="00427F89" w:rsidRPr="001E5ED9" w:rsidRDefault="00427F89" w:rsidP="00427F89">
      <w:pPr>
        <w:jc w:val="center"/>
        <w:rPr>
          <w:rFonts w:ascii="Times New Roman" w:hAnsi="Times New Roman" w:cs="Times New Roman"/>
          <w:b/>
        </w:rPr>
      </w:pPr>
    </w:p>
    <w:p w14:paraId="177ADA9B" w14:textId="77777777" w:rsidR="00427F89" w:rsidRDefault="00427F89" w:rsidP="00427F89">
      <w:pPr>
        <w:jc w:val="both"/>
        <w:rPr>
          <w:rFonts w:ascii="Times New Roman" w:hAnsi="Times New Roman" w:cs="Times New Roman"/>
        </w:rPr>
      </w:pPr>
      <w:r w:rsidRPr="001E5ED9">
        <w:rPr>
          <w:rFonts w:ascii="Times New Roman" w:hAnsi="Times New Roman" w:cs="Times New Roman"/>
        </w:rPr>
        <w:t>Sanāksmi vada – Uldis Valainis, Daugavpils Universitātes pārstāvis, DP “Laukezers” plāna izstrādes vadītājs</w:t>
      </w:r>
    </w:p>
    <w:p w14:paraId="5F212C39" w14:textId="77777777" w:rsidR="00427F89" w:rsidRPr="001E5ED9" w:rsidRDefault="00427F89" w:rsidP="00427F89">
      <w:pPr>
        <w:jc w:val="both"/>
        <w:rPr>
          <w:rFonts w:ascii="Times New Roman" w:hAnsi="Times New Roman" w:cs="Times New Roman"/>
        </w:rPr>
      </w:pPr>
    </w:p>
    <w:p w14:paraId="16AA5E3A" w14:textId="77777777" w:rsidR="00427F89" w:rsidRDefault="00427F89" w:rsidP="00427F89">
      <w:pPr>
        <w:jc w:val="both"/>
        <w:rPr>
          <w:rFonts w:ascii="Times New Roman" w:hAnsi="Times New Roman" w:cs="Times New Roman"/>
        </w:rPr>
      </w:pPr>
      <w:r w:rsidRPr="001E5ED9">
        <w:rPr>
          <w:rFonts w:ascii="Times New Roman" w:hAnsi="Times New Roman" w:cs="Times New Roman"/>
        </w:rPr>
        <w:t xml:space="preserve">Protokolē – </w:t>
      </w:r>
      <w:r>
        <w:rPr>
          <w:rFonts w:ascii="Times New Roman" w:hAnsi="Times New Roman" w:cs="Times New Roman"/>
        </w:rPr>
        <w:t>Kristīna Aksjuta</w:t>
      </w:r>
      <w:r w:rsidRPr="001E5ED9">
        <w:rPr>
          <w:rFonts w:ascii="Times New Roman" w:hAnsi="Times New Roman" w:cs="Times New Roman"/>
        </w:rPr>
        <w:t xml:space="preserve">, Daugavpils Universitātes pārstāve, </w:t>
      </w:r>
      <w:r>
        <w:rPr>
          <w:rFonts w:ascii="Times New Roman" w:hAnsi="Times New Roman" w:cs="Times New Roman"/>
        </w:rPr>
        <w:t>zinātniskā</w:t>
      </w:r>
      <w:r w:rsidRPr="001E5ED9">
        <w:rPr>
          <w:rFonts w:ascii="Times New Roman" w:hAnsi="Times New Roman" w:cs="Times New Roman"/>
        </w:rPr>
        <w:t xml:space="preserve"> asistente. </w:t>
      </w:r>
    </w:p>
    <w:p w14:paraId="20ED908B" w14:textId="77777777" w:rsidR="00427F89" w:rsidRPr="001E5ED9" w:rsidRDefault="00427F89" w:rsidP="00427F89">
      <w:pPr>
        <w:jc w:val="both"/>
        <w:rPr>
          <w:rFonts w:ascii="Times New Roman" w:hAnsi="Times New Roman" w:cs="Times New Roman"/>
        </w:rPr>
      </w:pPr>
    </w:p>
    <w:p w14:paraId="54CEE42F" w14:textId="77777777" w:rsidR="00427F89" w:rsidRPr="001E5ED9" w:rsidRDefault="00427F89" w:rsidP="00427F89">
      <w:pPr>
        <w:jc w:val="both"/>
        <w:rPr>
          <w:rFonts w:ascii="Times New Roman" w:hAnsi="Times New Roman" w:cs="Times New Roman"/>
        </w:rPr>
      </w:pPr>
      <w:r w:rsidRPr="001E5ED9">
        <w:rPr>
          <w:rFonts w:ascii="Times New Roman" w:hAnsi="Times New Roman" w:cs="Times New Roman"/>
        </w:rPr>
        <w:t>Sanāksmē piedalās: skatīt klātienes dalībnieku reģistrācijas lapu 1. pielikumā un dalībnieku sarakstu, kas sanāksmē piedalās attālinātā formātā 2. pielikumā.</w:t>
      </w:r>
    </w:p>
    <w:p w14:paraId="2014C80D" w14:textId="77777777" w:rsidR="00427F89" w:rsidRPr="001E5ED9" w:rsidRDefault="00427F89" w:rsidP="00427F89">
      <w:pPr>
        <w:rPr>
          <w:rFonts w:ascii="Times New Roman" w:hAnsi="Times New Roman" w:cs="Times New Roman"/>
        </w:rPr>
      </w:pPr>
    </w:p>
    <w:p w14:paraId="584B608E" w14:textId="77777777" w:rsidR="00427F89" w:rsidRDefault="00427F89" w:rsidP="00427F89">
      <w:pPr>
        <w:jc w:val="both"/>
        <w:rPr>
          <w:rFonts w:ascii="Times New Roman" w:hAnsi="Times New Roman" w:cs="Times New Roman"/>
          <w:color w:val="000000" w:themeColor="text1"/>
        </w:rPr>
      </w:pPr>
      <w:r w:rsidRPr="001E5ED9">
        <w:rPr>
          <w:rFonts w:ascii="Times New Roman" w:hAnsi="Times New Roman" w:cs="Times New Roman"/>
          <w:b/>
          <w:bCs/>
          <w:color w:val="000000" w:themeColor="text1"/>
        </w:rPr>
        <w:t>Uldis Valainis</w:t>
      </w:r>
      <w:r w:rsidRPr="001E5ED9">
        <w:rPr>
          <w:rFonts w:ascii="Times New Roman" w:hAnsi="Times New Roman" w:cs="Times New Roman"/>
          <w:color w:val="000000" w:themeColor="text1"/>
        </w:rPr>
        <w:t xml:space="preserve"> atklāj sabiedriskās apspriešanas sanāksmi, iepazīstina ar sevi un sanāksmes mērķi un uzstājas ar informatīvo prezentāciju, kurā izklāsta klātesošajiem vispārīgo informāciju par  DP  “Laukezers” teritoriju un tā nozīmīgākajām dabas vērtībām. </w:t>
      </w:r>
      <w:r w:rsidRPr="001E5ED9">
        <w:rPr>
          <w:rFonts w:ascii="Times New Roman" w:hAnsi="Times New Roman" w:cs="Times New Roman"/>
          <w:bCs/>
          <w:color w:val="000000" w:themeColor="text1"/>
        </w:rPr>
        <w:t xml:space="preserve">Turpina ar informāciju par dabas aizsardzības plāna izstrādi, uzskaita plāna izstrādes procesā ieplānotos apsaimniekošanas pasākumus un informē par dabas aizsardzības plāna turpmāko virzību. Informē par priekšlikumiem, komentāriem iebildumiem, kas ir saņemti līdz sabiedriskās apspriešanas sanāksmei. Informē klātesošos, ka ņemot vērā saņemtos iebildumus attiecībā par ierosināto dabas parka “Laukezers” teritorijas paplašināšanu, plāna izstrādātāji ir vienojušies ar Dabas aizsardzības pārvaldi par nepieciešamajām korekcijām apsaimniekošanas pasākuma </w:t>
      </w:r>
      <w:r w:rsidRPr="001E5ED9">
        <w:rPr>
          <w:rFonts w:ascii="Times New Roman" w:hAnsi="Times New Roman" w:cs="Times New Roman"/>
          <w:color w:val="000000" w:themeColor="text1"/>
          <w:u w:val="single"/>
        </w:rPr>
        <w:t xml:space="preserve">A.2.1. </w:t>
      </w:r>
      <w:proofErr w:type="spellStart"/>
      <w:r w:rsidRPr="000C275D">
        <w:rPr>
          <w:rFonts w:ascii="Times New Roman" w:hAnsi="Times New Roman" w:cs="Times New Roman"/>
          <w:color w:val="000000" w:themeColor="text1"/>
          <w:u w:val="single"/>
        </w:rPr>
        <w:t>Robežu</w:t>
      </w:r>
      <w:proofErr w:type="spellEnd"/>
      <w:r w:rsidRPr="000C275D">
        <w:rPr>
          <w:rFonts w:ascii="Times New Roman" w:hAnsi="Times New Roman" w:cs="Times New Roman"/>
          <w:color w:val="000000" w:themeColor="text1"/>
          <w:u w:val="single"/>
        </w:rPr>
        <w:t xml:space="preserve"> </w:t>
      </w:r>
      <w:proofErr w:type="spellStart"/>
      <w:r w:rsidRPr="000C275D">
        <w:rPr>
          <w:rFonts w:ascii="Times New Roman" w:hAnsi="Times New Roman" w:cs="Times New Roman"/>
          <w:color w:val="000000" w:themeColor="text1"/>
          <w:u w:val="single"/>
        </w:rPr>
        <w:t>paplašināšana</w:t>
      </w:r>
      <w:proofErr w:type="spellEnd"/>
      <w:r w:rsidRPr="000C275D">
        <w:rPr>
          <w:rFonts w:ascii="Times New Roman" w:hAnsi="Times New Roman" w:cs="Times New Roman"/>
          <w:color w:val="000000" w:themeColor="text1"/>
          <w:u w:val="single"/>
        </w:rPr>
        <w:t xml:space="preserve">, </w:t>
      </w:r>
      <w:proofErr w:type="spellStart"/>
      <w:r w:rsidRPr="000C275D">
        <w:rPr>
          <w:rFonts w:ascii="Times New Roman" w:hAnsi="Times New Roman" w:cs="Times New Roman"/>
          <w:color w:val="000000" w:themeColor="text1"/>
          <w:u w:val="single"/>
        </w:rPr>
        <w:t>integrējot</w:t>
      </w:r>
      <w:proofErr w:type="spellEnd"/>
      <w:r w:rsidRPr="000C275D">
        <w:rPr>
          <w:rFonts w:ascii="Times New Roman" w:hAnsi="Times New Roman" w:cs="Times New Roman"/>
          <w:color w:val="000000" w:themeColor="text1"/>
          <w:u w:val="single"/>
        </w:rPr>
        <w:t xml:space="preserve"> DP </w:t>
      </w:r>
      <w:proofErr w:type="spellStart"/>
      <w:r w:rsidRPr="000C275D">
        <w:rPr>
          <w:rFonts w:ascii="Times New Roman" w:hAnsi="Times New Roman" w:cs="Times New Roman"/>
          <w:color w:val="000000" w:themeColor="text1"/>
          <w:u w:val="single"/>
        </w:rPr>
        <w:t>ārpus</w:t>
      </w:r>
      <w:proofErr w:type="spellEnd"/>
      <w:r w:rsidRPr="000C275D">
        <w:rPr>
          <w:rFonts w:ascii="Times New Roman" w:hAnsi="Times New Roman" w:cs="Times New Roman"/>
          <w:color w:val="000000" w:themeColor="text1"/>
          <w:u w:val="single"/>
        </w:rPr>
        <w:t xml:space="preserve"> ĪADT </w:t>
      </w:r>
      <w:proofErr w:type="spellStart"/>
      <w:r w:rsidRPr="000C275D">
        <w:rPr>
          <w:rFonts w:ascii="Times New Roman" w:hAnsi="Times New Roman" w:cs="Times New Roman"/>
          <w:color w:val="000000" w:themeColor="text1"/>
          <w:u w:val="single"/>
        </w:rPr>
        <w:t>pašreizējām</w:t>
      </w:r>
      <w:proofErr w:type="spellEnd"/>
      <w:r w:rsidRPr="000C275D">
        <w:rPr>
          <w:rFonts w:ascii="Times New Roman" w:hAnsi="Times New Roman" w:cs="Times New Roman"/>
          <w:color w:val="000000" w:themeColor="text1"/>
          <w:u w:val="single"/>
        </w:rPr>
        <w:t xml:space="preserve"> </w:t>
      </w:r>
      <w:proofErr w:type="spellStart"/>
      <w:r w:rsidRPr="000C275D">
        <w:rPr>
          <w:rFonts w:ascii="Times New Roman" w:hAnsi="Times New Roman" w:cs="Times New Roman"/>
          <w:color w:val="000000" w:themeColor="text1"/>
          <w:u w:val="single"/>
        </w:rPr>
        <w:t>robežām</w:t>
      </w:r>
      <w:proofErr w:type="spellEnd"/>
      <w:r w:rsidRPr="000C275D">
        <w:rPr>
          <w:rFonts w:ascii="Times New Roman" w:hAnsi="Times New Roman" w:cs="Times New Roman"/>
          <w:color w:val="000000" w:themeColor="text1"/>
          <w:u w:val="single"/>
        </w:rPr>
        <w:t xml:space="preserve"> izvietotos ES </w:t>
      </w:r>
      <w:proofErr w:type="spellStart"/>
      <w:r w:rsidRPr="000C275D">
        <w:rPr>
          <w:rFonts w:ascii="Times New Roman" w:hAnsi="Times New Roman" w:cs="Times New Roman"/>
          <w:color w:val="000000" w:themeColor="text1"/>
          <w:u w:val="single"/>
        </w:rPr>
        <w:t>nozīmes</w:t>
      </w:r>
      <w:proofErr w:type="spellEnd"/>
      <w:r w:rsidRPr="000C275D">
        <w:rPr>
          <w:rFonts w:ascii="Times New Roman" w:hAnsi="Times New Roman" w:cs="Times New Roman"/>
          <w:color w:val="000000" w:themeColor="text1"/>
          <w:u w:val="single"/>
        </w:rPr>
        <w:t xml:space="preserve"> </w:t>
      </w:r>
      <w:proofErr w:type="spellStart"/>
      <w:r w:rsidRPr="000C275D">
        <w:rPr>
          <w:rFonts w:ascii="Times New Roman" w:hAnsi="Times New Roman" w:cs="Times New Roman"/>
          <w:color w:val="000000" w:themeColor="text1"/>
          <w:u w:val="single"/>
        </w:rPr>
        <w:t>aizsargājamos</w:t>
      </w:r>
      <w:proofErr w:type="spellEnd"/>
      <w:r w:rsidRPr="000C275D">
        <w:rPr>
          <w:rFonts w:ascii="Times New Roman" w:hAnsi="Times New Roman" w:cs="Times New Roman"/>
          <w:color w:val="000000" w:themeColor="text1"/>
          <w:u w:val="single"/>
        </w:rPr>
        <w:t xml:space="preserve"> </w:t>
      </w:r>
      <w:proofErr w:type="spellStart"/>
      <w:r w:rsidRPr="000C275D">
        <w:rPr>
          <w:rFonts w:ascii="Times New Roman" w:hAnsi="Times New Roman" w:cs="Times New Roman"/>
          <w:color w:val="000000" w:themeColor="text1"/>
          <w:u w:val="single"/>
        </w:rPr>
        <w:t>mežu</w:t>
      </w:r>
      <w:proofErr w:type="spellEnd"/>
      <w:r w:rsidRPr="000C275D">
        <w:rPr>
          <w:rFonts w:ascii="Times New Roman" w:hAnsi="Times New Roman" w:cs="Times New Roman"/>
          <w:color w:val="000000" w:themeColor="text1"/>
          <w:u w:val="single"/>
        </w:rPr>
        <w:t xml:space="preserve"> un </w:t>
      </w:r>
      <w:proofErr w:type="spellStart"/>
      <w:r w:rsidRPr="000C275D">
        <w:rPr>
          <w:rFonts w:ascii="Times New Roman" w:hAnsi="Times New Roman" w:cs="Times New Roman"/>
          <w:color w:val="000000" w:themeColor="text1"/>
          <w:u w:val="single"/>
        </w:rPr>
        <w:t>zālāju</w:t>
      </w:r>
      <w:proofErr w:type="spellEnd"/>
      <w:r w:rsidRPr="000C275D">
        <w:rPr>
          <w:rFonts w:ascii="Times New Roman" w:hAnsi="Times New Roman" w:cs="Times New Roman"/>
          <w:color w:val="000000" w:themeColor="text1"/>
          <w:u w:val="single"/>
        </w:rPr>
        <w:t xml:space="preserve"> biotopus</w:t>
      </w:r>
      <w:r w:rsidRPr="001E5ED9">
        <w:rPr>
          <w:rFonts w:ascii="Times New Roman" w:hAnsi="Times New Roman" w:cs="Times New Roman"/>
          <w:color w:val="000000" w:themeColor="text1"/>
        </w:rPr>
        <w:t xml:space="preserve">» aprakstā, uz paplašināšanu attiecinot tikai tās teritorijas, kas atbilst ES nozīmes aizsargājamiem biotopiem. </w:t>
      </w:r>
    </w:p>
    <w:p w14:paraId="5EC40C83" w14:textId="77777777" w:rsidR="00427F89" w:rsidRPr="001E5ED9" w:rsidRDefault="00427F89" w:rsidP="00427F89">
      <w:pPr>
        <w:jc w:val="both"/>
        <w:rPr>
          <w:rFonts w:ascii="Times New Roman" w:hAnsi="Times New Roman" w:cs="Times New Roman"/>
          <w:color w:val="000000" w:themeColor="text1"/>
        </w:rPr>
      </w:pPr>
    </w:p>
    <w:p w14:paraId="2220F122" w14:textId="77777777" w:rsidR="00427F89" w:rsidRPr="001E5ED9" w:rsidRDefault="00427F89" w:rsidP="00427F89">
      <w:pPr>
        <w:jc w:val="both"/>
        <w:rPr>
          <w:rFonts w:ascii="Times New Roman" w:hAnsi="Times New Roman" w:cs="Times New Roman"/>
          <w:color w:val="000000" w:themeColor="text1"/>
        </w:rPr>
      </w:pPr>
      <w:r w:rsidRPr="001E5ED9">
        <w:rPr>
          <w:rFonts w:ascii="Times New Roman" w:hAnsi="Times New Roman" w:cs="Times New Roman"/>
          <w:b/>
          <w:bCs/>
          <w:color w:val="000000" w:themeColor="text1"/>
        </w:rPr>
        <w:t>U. Valainis</w:t>
      </w:r>
      <w:r w:rsidRPr="001E5ED9">
        <w:rPr>
          <w:rFonts w:ascii="Times New Roman" w:hAnsi="Times New Roman" w:cs="Times New Roman"/>
          <w:color w:val="000000" w:themeColor="text1"/>
        </w:rPr>
        <w:t xml:space="preserve"> norāda, ka ir saņemti iebildumi no vairākiem iedzīvotājiem arī par plānoto skatu torņa būvniecību </w:t>
      </w:r>
      <w:r w:rsidRPr="001E5ED9">
        <w:rPr>
          <w:rFonts w:ascii="Times New Roman" w:hAnsi="Times New Roman" w:cs="Times New Roman"/>
          <w:color w:val="000000" w:themeColor="text1"/>
          <w:u w:val="single"/>
        </w:rPr>
        <w:t>(</w:t>
      </w:r>
      <w:r w:rsidRPr="001E5ED9">
        <w:rPr>
          <w:rFonts w:ascii="Times New Roman" w:hAnsi="Times New Roman" w:cs="Times New Roman"/>
          <w:color w:val="000000" w:themeColor="text1"/>
        </w:rPr>
        <w:t>apsaimniekošanas pasākums</w:t>
      </w:r>
      <w:r w:rsidRPr="001E5ED9">
        <w:rPr>
          <w:rFonts w:ascii="Times New Roman" w:hAnsi="Times New Roman" w:cs="Times New Roman"/>
          <w:color w:val="000000" w:themeColor="text1"/>
          <w:u w:val="single"/>
        </w:rPr>
        <w:t xml:space="preserve"> C.1.1.8. </w:t>
      </w:r>
      <w:r w:rsidRPr="001E5ED9">
        <w:rPr>
          <w:rFonts w:ascii="Times New Roman" w:hAnsi="Times New Roman" w:cs="Times New Roman"/>
          <w:u w:val="single"/>
        </w:rPr>
        <w:t>Jauna skatu torņa būvniecība autostāvvietā pie galvenās pludmales”</w:t>
      </w:r>
      <w:r w:rsidRPr="001E5ED9">
        <w:rPr>
          <w:rFonts w:ascii="Times New Roman" w:hAnsi="Times New Roman" w:cs="Times New Roman"/>
        </w:rPr>
        <w:t xml:space="preserve">) </w:t>
      </w:r>
      <w:r w:rsidRPr="001E5ED9">
        <w:rPr>
          <w:rFonts w:ascii="Times New Roman" w:hAnsi="Times New Roman" w:cs="Times New Roman"/>
          <w:color w:val="000000" w:themeColor="text1"/>
        </w:rPr>
        <w:t>pie Laukezera galvenās pludmales izvietotā stāvlaukuma. U. Valainis informē, kas šis priekšlikums tika saņemts no Jēkabpils novada pašvaldības. Sākotnēji tika plānota skatu torņa būvniecība esošās skatu platformas vietā, tomēr, lai novērstu iespējamo skatu torņa būvniecības ietekmi uz konkrētajā teritorijā sastopamajiem aizsargājamiem mežu biotopiem, kā arī samazinātu iespējamās būvniecības izmaksas, tika nolemts, ka piemērotākā vieta ir pie Laukezera pludmales esošās autostāvvietas, kur jau ir izveidota apmeklētājiem labiekārtota teritorija.</w:t>
      </w:r>
    </w:p>
    <w:p w14:paraId="64CF5C46" w14:textId="77777777" w:rsidR="00427F89" w:rsidRPr="001E5ED9" w:rsidRDefault="00427F89" w:rsidP="00427F89">
      <w:pPr>
        <w:jc w:val="both"/>
        <w:rPr>
          <w:rFonts w:ascii="Times New Roman" w:hAnsi="Times New Roman" w:cs="Times New Roman"/>
          <w:color w:val="222222"/>
        </w:rPr>
      </w:pPr>
      <w:r w:rsidRPr="001E5ED9">
        <w:rPr>
          <w:rFonts w:ascii="Times New Roman" w:hAnsi="Times New Roman" w:cs="Times New Roman"/>
          <w:color w:val="000000" w:themeColor="text1"/>
        </w:rPr>
        <w:t xml:space="preserve">U. Valainis informē, ka sabiedriskās apspriešanas laikā tika iesūtīts jautājums ar lūgumu skaidrot spēkā esošajos </w:t>
      </w:r>
      <w:r w:rsidRPr="001E5ED9">
        <w:rPr>
          <w:rFonts w:ascii="Times New Roman" w:hAnsi="Times New Roman" w:cs="Times New Roman"/>
          <w:color w:val="222222"/>
        </w:rPr>
        <w:t>IAIN formulēto ierobežojumu attiecībā uz zemes vienību sadalīšanu mazākās par 10 ha vienībās. U. Valainis lūdz skaidrot Dabas aizsardzības pārvaldes pārstāvi šāda punkta nepieciešamības pamatojumu no dabas aizsardzības viedokļa.</w:t>
      </w:r>
    </w:p>
    <w:p w14:paraId="0213C8BE" w14:textId="77777777" w:rsidR="00427F89" w:rsidRPr="001E5ED9" w:rsidRDefault="00427F89" w:rsidP="00427F89">
      <w:pPr>
        <w:jc w:val="both"/>
        <w:rPr>
          <w:rFonts w:ascii="Times New Roman" w:hAnsi="Times New Roman" w:cs="Times New Roman"/>
          <w:color w:val="222222"/>
        </w:rPr>
      </w:pPr>
    </w:p>
    <w:p w14:paraId="4C08D64C" w14:textId="77777777" w:rsidR="00427F89" w:rsidRDefault="00427F89" w:rsidP="00427F89">
      <w:pPr>
        <w:jc w:val="both"/>
        <w:rPr>
          <w:rFonts w:ascii="Times New Roman" w:hAnsi="Times New Roman" w:cs="Times New Roman"/>
          <w:color w:val="222222"/>
        </w:rPr>
      </w:pPr>
      <w:r w:rsidRPr="001E5ED9">
        <w:rPr>
          <w:rFonts w:ascii="Times New Roman" w:hAnsi="Times New Roman" w:cs="Times New Roman"/>
          <w:b/>
          <w:bCs/>
          <w:color w:val="222222"/>
        </w:rPr>
        <w:t>Sintija Kotāne</w:t>
      </w:r>
      <w:r w:rsidRPr="001E5ED9">
        <w:rPr>
          <w:rFonts w:ascii="Times New Roman" w:hAnsi="Times New Roman" w:cs="Times New Roman"/>
          <w:color w:val="222222"/>
        </w:rPr>
        <w:t xml:space="preserve"> norāda, ka līdzīgs formulējums ir arī Īpaši aizsargājamo dabas teritoriju vispārējos aizsardzības un izmantošanas noteikumos. Norāda, ka tas ir būtiski, lai nesafragmentētu teritoriju, kā arī, lai mazinātu riskus attiecībā uz iespējamo antropogēnās slodzes palielināšanos. Kā piemēru norāda situāciju, kad teritorijas plānojumā ir atļauts lauksaimniecības zemēs katrā zemes vienībā izbūvēt vienu māju, tad ļaujot šo zemes vienību sadalīt sīkāk, pastāv augsts jaunas apbūves risks, kas varētu radīt papildus ietekmi.</w:t>
      </w:r>
    </w:p>
    <w:p w14:paraId="0A120113" w14:textId="77777777" w:rsidR="00427F89" w:rsidRPr="001E5ED9" w:rsidRDefault="00427F89" w:rsidP="00427F89">
      <w:pPr>
        <w:jc w:val="both"/>
        <w:rPr>
          <w:rFonts w:ascii="Times New Roman" w:hAnsi="Times New Roman" w:cs="Times New Roman"/>
          <w:color w:val="222222"/>
        </w:rPr>
      </w:pPr>
    </w:p>
    <w:p w14:paraId="6FBFE9C0" w14:textId="77777777" w:rsidR="00427F89" w:rsidRDefault="00427F89" w:rsidP="00427F89">
      <w:pPr>
        <w:jc w:val="both"/>
        <w:rPr>
          <w:rFonts w:ascii="Times New Roman" w:hAnsi="Times New Roman" w:cs="Times New Roman"/>
          <w:color w:val="222222"/>
        </w:rPr>
      </w:pPr>
      <w:r w:rsidRPr="001E5ED9">
        <w:rPr>
          <w:rFonts w:ascii="Times New Roman" w:hAnsi="Times New Roman" w:cs="Times New Roman"/>
          <w:b/>
          <w:bCs/>
          <w:color w:val="222222"/>
        </w:rPr>
        <w:t>Uldis Valainis</w:t>
      </w:r>
      <w:r w:rsidRPr="001E5ED9">
        <w:rPr>
          <w:rFonts w:ascii="Times New Roman" w:hAnsi="Times New Roman" w:cs="Times New Roman"/>
          <w:color w:val="222222"/>
        </w:rPr>
        <w:t xml:space="preserve"> papildina, ka ņemot vērā šo argumentāciju dabas aizsardzības plāna izstrādātāji, rekomendē šo punktu saglabāt esošajā formulējumā arī jaunajā IAIN redakcijā.</w:t>
      </w:r>
    </w:p>
    <w:p w14:paraId="30775F44" w14:textId="77777777" w:rsidR="00427F89" w:rsidRPr="001E5ED9" w:rsidRDefault="00427F89" w:rsidP="00427F89">
      <w:pPr>
        <w:jc w:val="both"/>
        <w:rPr>
          <w:rFonts w:ascii="Times New Roman" w:hAnsi="Times New Roman" w:cs="Times New Roman"/>
          <w:color w:val="222222"/>
        </w:rPr>
      </w:pPr>
    </w:p>
    <w:p w14:paraId="6E8E788F" w14:textId="77777777" w:rsidR="00427F89" w:rsidRDefault="00427F89" w:rsidP="00427F89">
      <w:pPr>
        <w:jc w:val="both"/>
        <w:rPr>
          <w:rFonts w:ascii="Times New Roman" w:hAnsi="Times New Roman" w:cs="Times New Roman"/>
          <w:color w:val="222222"/>
        </w:rPr>
      </w:pPr>
      <w:r w:rsidRPr="001E5ED9">
        <w:rPr>
          <w:rFonts w:ascii="Times New Roman" w:hAnsi="Times New Roman" w:cs="Times New Roman"/>
          <w:b/>
          <w:bCs/>
          <w:color w:val="222222"/>
        </w:rPr>
        <w:lastRenderedPageBreak/>
        <w:t>Ingrīda Seržāne:</w:t>
      </w:r>
      <w:r w:rsidRPr="001E5ED9">
        <w:rPr>
          <w:rFonts w:ascii="Times New Roman" w:hAnsi="Times New Roman" w:cs="Times New Roman"/>
          <w:color w:val="222222"/>
        </w:rPr>
        <w:t xml:space="preserve"> norāda, ka Īpaši aizsargājamo dabas teritoriju vispārējos aizsardzības un izmantošanas noteikumos zemes vienību sadalīšanas aizliegums lauksaimniecības zemēs dabas parkos ir attiecināms tikai uz zemes vienībām, kas ir mazākas par 3 ha. Aicina jaunajos dabas parka “Laukezers” IAIN izmantot formulējumu no Īpaši aizsargājamo dabas teritoriju vispārējiem aizsardzības un izmantošanas noteikumiem.</w:t>
      </w:r>
    </w:p>
    <w:p w14:paraId="6AB40360" w14:textId="77777777" w:rsidR="00427F89" w:rsidRPr="001E5ED9" w:rsidRDefault="00427F89" w:rsidP="00427F89">
      <w:pPr>
        <w:jc w:val="both"/>
        <w:rPr>
          <w:rFonts w:ascii="Times New Roman" w:hAnsi="Times New Roman" w:cs="Times New Roman"/>
          <w:color w:val="222222"/>
        </w:rPr>
      </w:pPr>
    </w:p>
    <w:p w14:paraId="16F27CC7" w14:textId="77777777" w:rsidR="00427F89" w:rsidRDefault="00427F89" w:rsidP="00427F89">
      <w:pPr>
        <w:jc w:val="both"/>
        <w:rPr>
          <w:rFonts w:ascii="Times New Roman" w:hAnsi="Times New Roman" w:cs="Times New Roman"/>
          <w:color w:val="222222"/>
        </w:rPr>
      </w:pPr>
      <w:r w:rsidRPr="001E5ED9">
        <w:rPr>
          <w:rFonts w:ascii="Times New Roman" w:hAnsi="Times New Roman" w:cs="Times New Roman"/>
          <w:b/>
          <w:bCs/>
          <w:color w:val="222222"/>
        </w:rPr>
        <w:t>Uldis Valainis</w:t>
      </w:r>
      <w:r w:rsidRPr="001E5ED9">
        <w:rPr>
          <w:rFonts w:ascii="Times New Roman" w:hAnsi="Times New Roman" w:cs="Times New Roman"/>
          <w:color w:val="222222"/>
        </w:rPr>
        <w:t xml:space="preserve"> norāda, ka šis priekšlikums jau ir iekļauts IAIN komentāru sadaļā un tiks skatīts konsultatīvajā sanāksmē, jo izstrādātājs izskata visus saņemtos priekšlikumus, konsultējas ar dabas aizsardzības plāna izstrādē iesaistītajiem ekspertiem, bet gala lēmumu pieņem konsultatīvā padome.</w:t>
      </w:r>
    </w:p>
    <w:p w14:paraId="6FA99E47" w14:textId="77777777" w:rsidR="00427F89" w:rsidRPr="001E5ED9" w:rsidRDefault="00427F89" w:rsidP="00427F89">
      <w:pPr>
        <w:jc w:val="both"/>
        <w:rPr>
          <w:rFonts w:ascii="Times New Roman" w:hAnsi="Times New Roman" w:cs="Times New Roman"/>
          <w:color w:val="222222"/>
        </w:rPr>
      </w:pPr>
    </w:p>
    <w:p w14:paraId="592A0EA4" w14:textId="53E0F9E2" w:rsidR="00427F89" w:rsidRPr="001E5ED9" w:rsidRDefault="00427F89" w:rsidP="00427F89">
      <w:pPr>
        <w:shd w:val="clear" w:color="auto" w:fill="FFFFFF"/>
        <w:jc w:val="both"/>
        <w:rPr>
          <w:rFonts w:ascii="Times New Roman" w:hAnsi="Times New Roman" w:cs="Times New Roman"/>
          <w:color w:val="222222"/>
        </w:rPr>
      </w:pPr>
      <w:r w:rsidRPr="001E5ED9">
        <w:rPr>
          <w:rFonts w:ascii="Times New Roman" w:hAnsi="Times New Roman" w:cs="Times New Roman"/>
          <w:b/>
          <w:bCs/>
          <w:color w:val="222222"/>
        </w:rPr>
        <w:t>Uldis Valainis</w:t>
      </w:r>
      <w:r w:rsidRPr="001E5ED9">
        <w:rPr>
          <w:rFonts w:ascii="Times New Roman" w:hAnsi="Times New Roman" w:cs="Times New Roman"/>
          <w:color w:val="222222"/>
        </w:rPr>
        <w:t xml:space="preserve"> informē, ka sabiedriskās apspriešanas laikā ir saņemti arī citi priekšlikumi.  Viens no tiem ir attiecināms uz novērotajām ūdens līmeņa svārstībām Ildzen</w:t>
      </w:r>
      <w:r w:rsidR="000572A5">
        <w:rPr>
          <w:rFonts w:ascii="Times New Roman" w:hAnsi="Times New Roman" w:cs="Times New Roman"/>
          <w:color w:val="222222"/>
        </w:rPr>
        <w:t>īka</w:t>
      </w:r>
      <w:r w:rsidRPr="001E5ED9">
        <w:rPr>
          <w:rFonts w:ascii="Times New Roman" w:hAnsi="Times New Roman" w:cs="Times New Roman"/>
          <w:color w:val="222222"/>
        </w:rPr>
        <w:t xml:space="preserve"> un Laukezerā.</w:t>
      </w:r>
      <w:r w:rsidRPr="001E5ED9">
        <w:rPr>
          <w:rFonts w:ascii="Times New Roman" w:hAnsi="Times New Roman" w:cs="Times New Roman"/>
          <w:color w:val="222222"/>
        </w:rPr>
        <w:br/>
        <w:t>Komentāru iesniedzējs ūdens līmeņa svārstības saista ar patvaļīgām darbībām ar ūdens novadīšanu caur meliorācijas sistēmu Laukezera dienvidu daļā un Ildzen</w:t>
      </w:r>
      <w:r w:rsidR="000572A5">
        <w:rPr>
          <w:rFonts w:ascii="Times New Roman" w:hAnsi="Times New Roman" w:cs="Times New Roman"/>
          <w:color w:val="222222"/>
        </w:rPr>
        <w:t>īka</w:t>
      </w:r>
      <w:r w:rsidRPr="001E5ED9">
        <w:rPr>
          <w:rFonts w:ascii="Times New Roman" w:hAnsi="Times New Roman" w:cs="Times New Roman"/>
          <w:color w:val="222222"/>
        </w:rPr>
        <w:t xml:space="preserve"> dienvidaustrumu daļā. Komentāru iesniedzējs norāda, ka ezera krasta līnijas svārstības par vairākiem metriem gadā noteikti neietekmē labvēlīgi milzīgos centienus pārvarēt krasta aizaugšanu. U. Valainis informē, ka hidroloģiskā režīma izmaiņas ir novērojuši arī dabas aizsardzības plāna izstrādē iesaistītie eksperti, tomēr cēloņu noskaidrošana dabas aizsardzības plāna izstrādes ietvaros nebija iespējama, jo prasa specializētu hidroloģisko izpēti un finansējuma resursus. Šī iemesla dēļ dabas aizsardzības plānā ir iekļauts apsaimniekošanas pasākums </w:t>
      </w:r>
      <w:r w:rsidRPr="001E5ED9">
        <w:rPr>
          <w:rFonts w:ascii="Times New Roman" w:hAnsi="Times New Roman" w:cs="Times New Roman"/>
          <w:color w:val="222222"/>
          <w:u w:val="single"/>
        </w:rPr>
        <w:t>D.6.1. “</w:t>
      </w:r>
      <w:r w:rsidRPr="001E5ED9">
        <w:rPr>
          <w:rFonts w:ascii="Times New Roman" w:hAnsi="Times New Roman" w:cs="Times New Roman"/>
          <w:u w:val="single"/>
        </w:rPr>
        <w:t>Hidroloģiskā režīma izmaiņu iespējamo cēloņu izpēte un optimālā ūdens līmeņa noteikšana DP “Laukezers” ietilpstošajos ūdens objektos”</w:t>
      </w:r>
      <w:r w:rsidRPr="001E5ED9">
        <w:rPr>
          <w:rFonts w:ascii="Times New Roman" w:hAnsi="Times New Roman" w:cs="Times New Roman"/>
        </w:rPr>
        <w:t>.</w:t>
      </w:r>
    </w:p>
    <w:p w14:paraId="3D80855E" w14:textId="77777777" w:rsidR="00427F89" w:rsidRPr="001E5ED9" w:rsidRDefault="00427F89" w:rsidP="00427F89">
      <w:pPr>
        <w:shd w:val="clear" w:color="auto" w:fill="FFFFFF"/>
        <w:jc w:val="both"/>
        <w:rPr>
          <w:rFonts w:ascii="Times New Roman" w:hAnsi="Times New Roman" w:cs="Times New Roman"/>
          <w:color w:val="222222"/>
        </w:rPr>
      </w:pPr>
    </w:p>
    <w:p w14:paraId="06892E2F" w14:textId="77777777" w:rsidR="00427F89" w:rsidRPr="001E5ED9" w:rsidRDefault="00427F89" w:rsidP="00427F89">
      <w:pPr>
        <w:shd w:val="clear" w:color="auto" w:fill="FFFFFF"/>
        <w:jc w:val="both"/>
        <w:rPr>
          <w:rFonts w:ascii="Times New Roman" w:hAnsi="Times New Roman" w:cs="Times New Roman"/>
          <w:color w:val="000000" w:themeColor="text1"/>
        </w:rPr>
      </w:pPr>
      <w:r w:rsidRPr="001E5ED9">
        <w:rPr>
          <w:rFonts w:ascii="Times New Roman" w:hAnsi="Times New Roman" w:cs="Times New Roman"/>
          <w:b/>
          <w:bCs/>
          <w:color w:val="000000" w:themeColor="text1"/>
        </w:rPr>
        <w:t>U. Valainis</w:t>
      </w:r>
      <w:r w:rsidRPr="001E5ED9">
        <w:rPr>
          <w:rFonts w:ascii="Times New Roman" w:hAnsi="Times New Roman" w:cs="Times New Roman"/>
          <w:color w:val="000000" w:themeColor="text1"/>
        </w:rPr>
        <w:t xml:space="preserve"> izklāsta saņemtos k</w:t>
      </w:r>
      <w:r w:rsidRPr="000C275D">
        <w:rPr>
          <w:rFonts w:ascii="Times New Roman" w:hAnsi="Times New Roman" w:cs="Times New Roman"/>
          <w:color w:val="000000" w:themeColor="text1"/>
        </w:rPr>
        <w:t>o</w:t>
      </w:r>
      <w:r w:rsidRPr="001E5ED9">
        <w:rPr>
          <w:rFonts w:ascii="Times New Roman" w:hAnsi="Times New Roman" w:cs="Times New Roman"/>
          <w:color w:val="000000" w:themeColor="text1"/>
        </w:rPr>
        <w:t xml:space="preserve">mentārus attiecībā uz neitrālo zonu un norāda, ka neitrālā zona ir izveidota, lai nodrošinātu infrastruktūras objektu uzturēšanu un attīstību dabas parkā ietilpstošajās apbūves teritorijās, kā arī dabas parka teritoriju šķērsojošo </w:t>
      </w:r>
      <w:r w:rsidRPr="001E5ED9">
        <w:rPr>
          <w:rFonts w:ascii="Times New Roman" w:hAnsi="Times New Roman" w:cs="Times New Roman"/>
          <w:color w:val="000000" w:themeColor="text1"/>
          <w:shd w:val="clear" w:color="auto" w:fill="FFFFFF"/>
        </w:rPr>
        <w:t>transporta infrastruktūras objektu uzturēšanas nodrošināšanai.</w:t>
      </w:r>
    </w:p>
    <w:p w14:paraId="57BD7C0B" w14:textId="77777777" w:rsidR="00427F89" w:rsidRPr="001E5ED9" w:rsidRDefault="00427F89" w:rsidP="00427F89">
      <w:pPr>
        <w:shd w:val="clear" w:color="auto" w:fill="FFFFFF"/>
        <w:jc w:val="both"/>
        <w:rPr>
          <w:rFonts w:ascii="Times New Roman" w:hAnsi="Times New Roman" w:cs="Times New Roman"/>
          <w:color w:val="000000" w:themeColor="text1"/>
        </w:rPr>
      </w:pPr>
    </w:p>
    <w:p w14:paraId="1B4C89F7" w14:textId="77777777" w:rsidR="00427F89" w:rsidRDefault="00427F89" w:rsidP="00427F89">
      <w:pPr>
        <w:jc w:val="both"/>
        <w:rPr>
          <w:rFonts w:ascii="Times New Roman" w:hAnsi="Times New Roman" w:cs="Times New Roman"/>
          <w:bCs/>
          <w:color w:val="000000" w:themeColor="text1"/>
        </w:rPr>
      </w:pPr>
      <w:r w:rsidRPr="001E5ED9">
        <w:rPr>
          <w:rFonts w:ascii="Times New Roman" w:hAnsi="Times New Roman" w:cs="Times New Roman"/>
          <w:bCs/>
          <w:color w:val="000000" w:themeColor="text1"/>
        </w:rPr>
        <w:t xml:space="preserve">Noslēdz prezentāciju, pasakās par uzmanību un aicina klātesošos sniegt komentārus un priekšlikumus vai uzdot interesējošos jautājumus. </w:t>
      </w:r>
    </w:p>
    <w:p w14:paraId="625585A5" w14:textId="77777777" w:rsidR="00427F89" w:rsidRPr="001E5ED9" w:rsidRDefault="00427F89" w:rsidP="00427F89">
      <w:pPr>
        <w:jc w:val="both"/>
        <w:rPr>
          <w:rFonts w:ascii="Times New Roman" w:hAnsi="Times New Roman" w:cs="Times New Roman"/>
          <w:bCs/>
          <w:color w:val="000000" w:themeColor="text1"/>
        </w:rPr>
      </w:pPr>
    </w:p>
    <w:p w14:paraId="05F4FEA2" w14:textId="77777777" w:rsidR="00427F89" w:rsidRPr="001E5ED9" w:rsidRDefault="00427F89" w:rsidP="00427F89">
      <w:pPr>
        <w:jc w:val="both"/>
        <w:rPr>
          <w:rFonts w:ascii="Times New Roman" w:hAnsi="Times New Roman" w:cs="Times New Roman"/>
          <w:bCs/>
        </w:rPr>
      </w:pPr>
      <w:r w:rsidRPr="001E5ED9">
        <w:rPr>
          <w:rFonts w:ascii="Times New Roman" w:hAnsi="Times New Roman" w:cs="Times New Roman"/>
          <w:b/>
          <w:bCs/>
        </w:rPr>
        <w:t>Ingrīda Seržāne:</w:t>
      </w:r>
      <w:r w:rsidRPr="001E5ED9">
        <w:rPr>
          <w:rFonts w:ascii="Times New Roman" w:hAnsi="Times New Roman" w:cs="Times New Roman"/>
          <w:bCs/>
        </w:rPr>
        <w:t xml:space="preserve"> Lūdz skaidrojumu attiecībā uz ierosinātās dabas lieguma zonas robežām meža zemēs ap Baltiņu ezeru.</w:t>
      </w:r>
    </w:p>
    <w:p w14:paraId="22D951B6" w14:textId="77777777" w:rsidR="00427F89" w:rsidRPr="001E5ED9" w:rsidRDefault="00427F89" w:rsidP="00427F89">
      <w:pPr>
        <w:jc w:val="both"/>
        <w:rPr>
          <w:rFonts w:ascii="Times New Roman" w:hAnsi="Times New Roman" w:cs="Times New Roman"/>
          <w:bCs/>
          <w:highlight w:val="yellow"/>
        </w:rPr>
      </w:pPr>
    </w:p>
    <w:p w14:paraId="06208A30"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bCs/>
        </w:rPr>
        <w:t xml:space="preserve">skaidro, ka gan priekšlikumi teritorijas paplašināšanai, gan arī plānotās izmaiņas teritorijas zonējumā, ir balstīti uz ES nozīmes aizsargājamo biotopu kartējumu dabas parkā “Laukezers”, kā arī tam piegulošajā teritorijā. Arī attiecībā uz Baltiņa ezera norāda, ka lieguma zonā iekļautas mežaudzes un purvi, kas atbilsti ES nozīmes aizsargājamo biotopu statusam. </w:t>
      </w:r>
    </w:p>
    <w:p w14:paraId="29620976" w14:textId="77777777" w:rsidR="00427F89" w:rsidRPr="001E5ED9" w:rsidRDefault="00427F89" w:rsidP="00427F89">
      <w:pPr>
        <w:jc w:val="both"/>
        <w:rPr>
          <w:rFonts w:ascii="Times New Roman" w:hAnsi="Times New Roman" w:cs="Times New Roman"/>
          <w:bCs/>
        </w:rPr>
      </w:pPr>
    </w:p>
    <w:p w14:paraId="3111CC49"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rPr>
        <w:t>Māris Nitcis:</w:t>
      </w:r>
      <w:r w:rsidRPr="001E5ED9">
        <w:rPr>
          <w:rFonts w:ascii="Times New Roman" w:hAnsi="Times New Roman" w:cs="Times New Roman"/>
          <w:bCs/>
        </w:rPr>
        <w:t xml:space="preserve"> papildina, ka funkcionālā zonējuma robežu precīzākai definēšanai izmantoti arī aktuālie valsts meža reģistra dati.</w:t>
      </w:r>
    </w:p>
    <w:p w14:paraId="12D6CCE3" w14:textId="77777777" w:rsidR="00427F89" w:rsidRPr="001E5ED9" w:rsidRDefault="00427F89" w:rsidP="00427F89">
      <w:pPr>
        <w:jc w:val="both"/>
        <w:rPr>
          <w:rFonts w:ascii="Times New Roman" w:hAnsi="Times New Roman" w:cs="Times New Roman"/>
          <w:bCs/>
        </w:rPr>
      </w:pPr>
    </w:p>
    <w:p w14:paraId="557ED510"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Ingrīda Seržāne</w:t>
      </w:r>
      <w:r w:rsidRPr="001E5ED9">
        <w:rPr>
          <w:rFonts w:ascii="Times New Roman" w:hAnsi="Times New Roman" w:cs="Times New Roman"/>
          <w:bCs/>
        </w:rPr>
        <w:t>: lūdz skaidrot par rosinātās dabas takas atrašanos plānotajā lieguma zonā ap Laukezeru.</w:t>
      </w:r>
    </w:p>
    <w:p w14:paraId="7DC0B447" w14:textId="77777777" w:rsidR="00427F89" w:rsidRPr="001E5ED9" w:rsidRDefault="00427F89" w:rsidP="00427F89">
      <w:pPr>
        <w:jc w:val="both"/>
        <w:rPr>
          <w:rFonts w:ascii="Times New Roman" w:hAnsi="Times New Roman" w:cs="Times New Roman"/>
          <w:bCs/>
        </w:rPr>
      </w:pPr>
    </w:p>
    <w:p w14:paraId="64D11674"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bCs/>
        </w:rPr>
        <w:t xml:space="preserve">skaidro, ka dabas lieguma zona ap Laukezeru ir veidota, lai mazinātu iespējamo ietekmi uz Laukezeru, kas meža zemēs varētu tikt veicināta </w:t>
      </w:r>
      <w:r>
        <w:rPr>
          <w:rFonts w:ascii="Times New Roman" w:hAnsi="Times New Roman" w:cs="Times New Roman"/>
          <w:bCs/>
        </w:rPr>
        <w:t>ciršanas</w:t>
      </w:r>
      <w:r w:rsidRPr="001E5ED9">
        <w:rPr>
          <w:rFonts w:ascii="Times New Roman" w:hAnsi="Times New Roman" w:cs="Times New Roman"/>
          <w:bCs/>
        </w:rPr>
        <w:t xml:space="preserve"> ietekmē (erozijas riski), kā arī lauksaimniecības zemēs varētu palielināties riski piesārņojuma nonākšanai ezerā. Netiek prognozēta plānotā dabas takas maršruta negatīvā ietekme uz ezera ekosistēmu. </w:t>
      </w:r>
    </w:p>
    <w:p w14:paraId="44575A59" w14:textId="77777777" w:rsidR="00427F89" w:rsidRPr="001E5ED9" w:rsidRDefault="00427F89" w:rsidP="00427F89">
      <w:pPr>
        <w:jc w:val="both"/>
        <w:rPr>
          <w:rFonts w:ascii="Times New Roman" w:hAnsi="Times New Roman" w:cs="Times New Roman"/>
          <w:bCs/>
          <w:highlight w:val="yellow"/>
        </w:rPr>
      </w:pPr>
    </w:p>
    <w:p w14:paraId="6631EBFC"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lastRenderedPageBreak/>
        <w:t>Ingrīda Seržāne:</w:t>
      </w:r>
      <w:r w:rsidRPr="001E5ED9">
        <w:rPr>
          <w:rFonts w:ascii="Times New Roman" w:hAnsi="Times New Roman" w:cs="Times New Roman"/>
          <w:bCs/>
        </w:rPr>
        <w:t xml:space="preserve"> norāda, ka iemīdītā taka pašlaik tiek izmantota reti un takai nepieciešama labiekārtošana, kas radīs apgrūtinājumus zemes īpašniekiem.</w:t>
      </w:r>
    </w:p>
    <w:p w14:paraId="243712B7" w14:textId="77777777" w:rsidR="00427F89" w:rsidRPr="001E5ED9" w:rsidRDefault="00427F89" w:rsidP="00427F89">
      <w:pPr>
        <w:jc w:val="both"/>
        <w:rPr>
          <w:rFonts w:ascii="Times New Roman" w:hAnsi="Times New Roman" w:cs="Times New Roman"/>
          <w:bCs/>
        </w:rPr>
      </w:pPr>
    </w:p>
    <w:p w14:paraId="6FD5CD18"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rPr>
        <w:t xml:space="preserve">atbild, ka labiekārtojums nepieciešams tikai atsevišķos takas posmos. </w:t>
      </w:r>
      <w:r w:rsidRPr="001E5ED9">
        <w:rPr>
          <w:rFonts w:ascii="Times New Roman" w:hAnsi="Times New Roman" w:cs="Times New Roman"/>
          <w:bCs/>
        </w:rPr>
        <w:t>Pēc ekspertu novērojumiem, esošais dabas takas maršruts pašlaik tiek izmantots salīdzinoši aktīvi un dabas takas maršruta marķēšana, kā arī labiekārtošana mazinās apmeklētāju haotisku pārvietošanos par dabas parka teritoriju. Pašreizējais haotiskais taku tīkls, rada negatīvu ietekmi uz mežu biotopos sastopamajām dabas vērtībām.</w:t>
      </w:r>
    </w:p>
    <w:p w14:paraId="782A1105" w14:textId="77777777" w:rsidR="00427F89" w:rsidRPr="001E5ED9" w:rsidRDefault="00427F89" w:rsidP="00427F89">
      <w:pPr>
        <w:jc w:val="both"/>
        <w:rPr>
          <w:rFonts w:ascii="Times New Roman" w:hAnsi="Times New Roman" w:cs="Times New Roman"/>
          <w:bCs/>
        </w:rPr>
      </w:pPr>
    </w:p>
    <w:p w14:paraId="00DBDE0A"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Ingrīda Seržāne</w:t>
      </w:r>
      <w:r w:rsidRPr="001E5ED9">
        <w:rPr>
          <w:rFonts w:ascii="Times New Roman" w:hAnsi="Times New Roman" w:cs="Times New Roman"/>
          <w:bCs/>
        </w:rPr>
        <w:t>, norāda, ka lieguma zonā ir iekļauta arī pie vecās estrādes esošā atpūtas vieta, kas aktīvi tiek izmantota rekreācijai.</w:t>
      </w:r>
    </w:p>
    <w:p w14:paraId="0DE1C46F" w14:textId="77777777" w:rsidR="00427F89" w:rsidRPr="001E5ED9" w:rsidRDefault="00427F89" w:rsidP="00427F89">
      <w:pPr>
        <w:jc w:val="both"/>
        <w:rPr>
          <w:rFonts w:ascii="Times New Roman" w:hAnsi="Times New Roman" w:cs="Times New Roman"/>
          <w:bCs/>
        </w:rPr>
      </w:pPr>
    </w:p>
    <w:p w14:paraId="29397C8A"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skaidro, ka arī šīs teritorijas iekļaušanai lieguma zonā galvenais mērķis ir mazināt ietekmi uz ezeru</w:t>
      </w:r>
      <w:r>
        <w:rPr>
          <w:rFonts w:ascii="Times New Roman" w:hAnsi="Times New Roman" w:cs="Times New Roman"/>
          <w:bCs/>
        </w:rPr>
        <w:t xml:space="preserve">, kā arī teritorijā sastopamā ES nozīmes aizsargājamā mežu biotopa </w:t>
      </w:r>
      <w:r w:rsidRPr="00353B3B">
        <w:rPr>
          <w:rFonts w:ascii="Times New Roman" w:hAnsi="Times New Roman" w:cs="Times New Roman"/>
          <w:bCs/>
          <w:i/>
          <w:iCs/>
        </w:rPr>
        <w:t>9060 Skujkoku meži uz osveida reljefa formām</w:t>
      </w:r>
      <w:r>
        <w:rPr>
          <w:rFonts w:ascii="Times New Roman" w:hAnsi="Times New Roman" w:cs="Times New Roman"/>
          <w:bCs/>
        </w:rPr>
        <w:t xml:space="preserve"> saglabāšanai.</w:t>
      </w:r>
      <w:r w:rsidRPr="001E5ED9">
        <w:rPr>
          <w:rFonts w:ascii="Times New Roman" w:hAnsi="Times New Roman" w:cs="Times New Roman"/>
          <w:bCs/>
        </w:rPr>
        <w:t xml:space="preserve"> Teritorija atrodas uz nogāzes un, ja šī teritorija būtu dabas parka zonā, tad izlases cirtes varētu veicināt erozijas riskus. Savukārt, vērtējot no rekreācijas slodzes ietekmes, konkrētā teritorija pašlaik tiek atbilstoši apsaimniekota. </w:t>
      </w:r>
    </w:p>
    <w:p w14:paraId="1D6B918A" w14:textId="77777777" w:rsidR="00427F89" w:rsidRPr="001E5ED9" w:rsidRDefault="00427F89" w:rsidP="00427F89">
      <w:pPr>
        <w:jc w:val="both"/>
        <w:rPr>
          <w:rFonts w:ascii="Times New Roman" w:hAnsi="Times New Roman" w:cs="Times New Roman"/>
          <w:bCs/>
        </w:rPr>
      </w:pPr>
    </w:p>
    <w:p w14:paraId="42BB1D55"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Ingrīda Seržāne:</w:t>
      </w:r>
      <w:r w:rsidRPr="001E5ED9">
        <w:rPr>
          <w:rFonts w:ascii="Times New Roman" w:hAnsi="Times New Roman" w:cs="Times New Roman"/>
          <w:bCs/>
        </w:rPr>
        <w:t xml:space="preserve"> norāda, ka tieši rekreācijas plūsma būtu jāmazina, lai mazinātu antropogēno slodzi uz teritoriju.</w:t>
      </w:r>
    </w:p>
    <w:p w14:paraId="1F611EEF" w14:textId="77777777" w:rsidR="00427F89" w:rsidRPr="001E5ED9" w:rsidRDefault="00427F89" w:rsidP="00427F89">
      <w:pPr>
        <w:jc w:val="both"/>
        <w:rPr>
          <w:rFonts w:ascii="Times New Roman" w:hAnsi="Times New Roman" w:cs="Times New Roman"/>
          <w:bCs/>
        </w:rPr>
      </w:pPr>
    </w:p>
    <w:p w14:paraId="6BEC78E9" w14:textId="5DFB74E9" w:rsidR="00427F89" w:rsidRDefault="00427F89" w:rsidP="00427F89">
      <w:pPr>
        <w:jc w:val="both"/>
        <w:rPr>
          <w:rFonts w:ascii="Times New Roman" w:hAnsi="Times New Roman" w:cs="Times New Roman"/>
        </w:rPr>
      </w:pPr>
      <w:r w:rsidRPr="001E5ED9">
        <w:rPr>
          <w:rFonts w:ascii="Times New Roman" w:hAnsi="Times New Roman" w:cs="Times New Roman"/>
          <w:b/>
        </w:rPr>
        <w:t>Uldis Valainis:</w:t>
      </w:r>
      <w:r w:rsidRPr="001E5ED9">
        <w:rPr>
          <w:rFonts w:ascii="Times New Roman" w:hAnsi="Times New Roman" w:cs="Times New Roman"/>
          <w:bCs/>
        </w:rPr>
        <w:t xml:space="preserve"> atbild, ka plānā ir ietvertas šādas rekomendācijas. Būtiskāko ietekmi uz ezeru rada apmeklētāji, kas ezeru izmanto kā peldvietu un dabas aizsardzības plānā tiek rekomendēts izstrādāt ilgtermiņa stratēģiju par Jēkabpils novadā ietilpstošo ūdenstilpju apsaimniekošanu, kurā Laukezers un Ildzen</w:t>
      </w:r>
      <w:r w:rsidR="000572A5">
        <w:rPr>
          <w:rFonts w:ascii="Times New Roman" w:hAnsi="Times New Roman" w:cs="Times New Roman"/>
          <w:bCs/>
        </w:rPr>
        <w:t>īka</w:t>
      </w:r>
      <w:r w:rsidRPr="001E5ED9">
        <w:rPr>
          <w:rFonts w:ascii="Times New Roman" w:hAnsi="Times New Roman" w:cs="Times New Roman"/>
          <w:bCs/>
        </w:rPr>
        <w:t xml:space="preserve"> ezers </w:t>
      </w:r>
      <w:r w:rsidRPr="001E5ED9">
        <w:rPr>
          <w:rFonts w:ascii="Times New Roman" w:hAnsi="Times New Roman" w:cs="Times New Roman"/>
        </w:rPr>
        <w:t>no rekreācijas viedokļa būtu pozicionējami kā dabas vērošanas un izziņas teritorijas, paredzot esošo pludmaļu teritorijas labiekārtošanu tādā veidā, kas veicinātu teritorijas izmantošanu dabas vērošanai un izziņai.</w:t>
      </w:r>
    </w:p>
    <w:p w14:paraId="69E7646C" w14:textId="77777777" w:rsidR="00427F89" w:rsidRPr="001E5ED9" w:rsidRDefault="00427F89" w:rsidP="00427F89">
      <w:pPr>
        <w:jc w:val="both"/>
        <w:rPr>
          <w:rFonts w:ascii="Times New Roman" w:hAnsi="Times New Roman" w:cs="Times New Roman"/>
          <w:bCs/>
        </w:rPr>
      </w:pPr>
    </w:p>
    <w:p w14:paraId="6D048515"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rPr>
        <w:t>Komentārs no zemes īpašniekiem:</w:t>
      </w:r>
      <w:r w:rsidRPr="001E5ED9">
        <w:rPr>
          <w:rFonts w:ascii="Times New Roman" w:hAnsi="Times New Roman" w:cs="Times New Roman"/>
          <w:bCs/>
        </w:rPr>
        <w:t xml:space="preserve"> Vai plānotā taka iet pa privātajiem īpašumiem?</w:t>
      </w:r>
    </w:p>
    <w:p w14:paraId="61726E83" w14:textId="77777777" w:rsidR="00427F89" w:rsidRPr="001E5ED9" w:rsidRDefault="00427F89" w:rsidP="00427F89">
      <w:pPr>
        <w:jc w:val="both"/>
        <w:rPr>
          <w:rFonts w:ascii="Times New Roman" w:hAnsi="Times New Roman" w:cs="Times New Roman"/>
          <w:bCs/>
        </w:rPr>
      </w:pPr>
    </w:p>
    <w:p w14:paraId="7E068967"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takas maršruts ir ierosinājums no plāna izstrādātājiem, kā risinājums apmeklētāju plūsmas organizēšanai. Pašvaldība var balstīties uz šo ierosinājumu. Ja tiks plānota konkrētā maršruta izveidošana, tad tas obligāti tiks skaņots ar konkrētajiem īpašniekiem.</w:t>
      </w:r>
    </w:p>
    <w:p w14:paraId="5BD2313F" w14:textId="77777777" w:rsidR="00427F89" w:rsidRPr="001E5ED9" w:rsidRDefault="00427F89" w:rsidP="00427F89">
      <w:pPr>
        <w:jc w:val="both"/>
        <w:rPr>
          <w:rFonts w:ascii="Times New Roman" w:hAnsi="Times New Roman" w:cs="Times New Roman"/>
          <w:bCs/>
        </w:rPr>
      </w:pPr>
    </w:p>
    <w:p w14:paraId="29B82F68"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Agnese Rekšņa</w:t>
      </w:r>
      <w:r w:rsidRPr="001E5ED9">
        <w:rPr>
          <w:rFonts w:ascii="Times New Roman" w:hAnsi="Times New Roman" w:cs="Times New Roman"/>
          <w:bCs/>
        </w:rPr>
        <w:t>: Lūdz skaidrot, par pasākumiem, kas tiek rīkoti ĪADT (kur apmeklētāju skaits pārsniedz 30 cilvēkus). Vai atbilstoši IAIN jaunās redakcijas formulējumiem saskaņošana ar Dabas aizsardzības pārvaldi ir attiecināma arī uz privātu pasākumu rīkošanu?</w:t>
      </w:r>
    </w:p>
    <w:p w14:paraId="19FF6361" w14:textId="77777777" w:rsidR="00427F89" w:rsidRPr="001E5ED9" w:rsidRDefault="00427F89" w:rsidP="00427F89">
      <w:pPr>
        <w:jc w:val="both"/>
        <w:rPr>
          <w:rFonts w:ascii="Times New Roman" w:hAnsi="Times New Roman" w:cs="Times New Roman"/>
          <w:bCs/>
        </w:rPr>
      </w:pPr>
    </w:p>
    <w:p w14:paraId="7594355C"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šāds formulējums ir iekļauts arī pašlaik spēkā esošajos IAIN. Šis ir attiecināms tikai uz pasākumiem brīvā dabā. Ierosinātajā IAIN redakcijā šis nosacījums nebūs attiecināms uz neitrālo zonu.</w:t>
      </w:r>
    </w:p>
    <w:p w14:paraId="51D0024E" w14:textId="77777777" w:rsidR="00427F89" w:rsidRPr="001E5ED9" w:rsidRDefault="00427F89" w:rsidP="00427F89">
      <w:pPr>
        <w:jc w:val="both"/>
        <w:rPr>
          <w:rFonts w:ascii="Times New Roman" w:hAnsi="Times New Roman" w:cs="Times New Roman"/>
          <w:bCs/>
        </w:rPr>
      </w:pPr>
    </w:p>
    <w:p w14:paraId="33F55C27"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Jolands Dišlers:</w:t>
      </w:r>
      <w:r w:rsidRPr="001E5ED9">
        <w:rPr>
          <w:rFonts w:ascii="Times New Roman" w:hAnsi="Times New Roman" w:cs="Times New Roman"/>
          <w:bCs/>
        </w:rPr>
        <w:t xml:space="preserve"> jautā vai plāna izstrādes laikā </w:t>
      </w:r>
      <w:r>
        <w:rPr>
          <w:rFonts w:ascii="Times New Roman" w:hAnsi="Times New Roman" w:cs="Times New Roman"/>
          <w:bCs/>
        </w:rPr>
        <w:t xml:space="preserve">kā iespējamais risinājums </w:t>
      </w:r>
      <w:r w:rsidRPr="001E5ED9">
        <w:rPr>
          <w:rFonts w:ascii="Times New Roman" w:hAnsi="Times New Roman" w:cs="Times New Roman"/>
          <w:bCs/>
        </w:rPr>
        <w:t>tika izvērtēt</w:t>
      </w:r>
      <w:r>
        <w:rPr>
          <w:rFonts w:ascii="Times New Roman" w:hAnsi="Times New Roman" w:cs="Times New Roman"/>
          <w:bCs/>
        </w:rPr>
        <w:t>s</w:t>
      </w:r>
      <w:r w:rsidRPr="001E5ED9">
        <w:rPr>
          <w:rFonts w:ascii="Times New Roman" w:hAnsi="Times New Roman" w:cs="Times New Roman"/>
          <w:bCs/>
        </w:rPr>
        <w:t xml:space="preserve"> koku ciršana (~15 m platā joslā ap Laukezeru), lai mazinātu organisko vielu iekļuvi ezerā. Norāda, ka pirms 50 gadiem tur apkārt bija lauksaimniecības zemes, meža vispār nebija. Varbūt pašvaldība var pļaut atvases pēc koku izciršanas.</w:t>
      </w:r>
    </w:p>
    <w:p w14:paraId="66DD1AA2" w14:textId="77777777" w:rsidR="00427F89" w:rsidRPr="001E5ED9" w:rsidRDefault="00427F89" w:rsidP="00427F89">
      <w:pPr>
        <w:jc w:val="both"/>
        <w:rPr>
          <w:rFonts w:ascii="Times New Roman" w:hAnsi="Times New Roman" w:cs="Times New Roman"/>
          <w:bCs/>
        </w:rPr>
      </w:pPr>
    </w:p>
    <w:p w14:paraId="4B53AA38"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tāds priekšlikums plāna izstrādes laikā tika saņemts, konsultatīvajā padomē tas tika izskatīts, piesaistot ekspertu. Tika pieņemts lēmums, ka tas nav lietderīgs pasākums, jo atvases augs tik un tā un pļaut katru gadu tās nebūs iespējams līdz ar to lapu biomasas apjoms, kas nonāks ezerā varētu būt pat lielāks nekā pašlaik.</w:t>
      </w:r>
    </w:p>
    <w:p w14:paraId="63B5F95D" w14:textId="77777777" w:rsidR="00427F89" w:rsidRPr="001E5ED9" w:rsidRDefault="00427F89" w:rsidP="00427F89">
      <w:pPr>
        <w:jc w:val="both"/>
        <w:rPr>
          <w:rFonts w:ascii="Times New Roman" w:hAnsi="Times New Roman" w:cs="Times New Roman"/>
          <w:bCs/>
        </w:rPr>
      </w:pPr>
    </w:p>
    <w:p w14:paraId="572C4883"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lastRenderedPageBreak/>
        <w:t>Jolands Dišlers:</w:t>
      </w:r>
      <w:r w:rsidRPr="001E5ED9">
        <w:rPr>
          <w:rFonts w:ascii="Times New Roman" w:hAnsi="Times New Roman" w:cs="Times New Roman"/>
          <w:bCs/>
        </w:rPr>
        <w:t xml:space="preserve"> Jautā par plānoto skatu torni, vai to nevar paredzēt tur, kur ir taka, nevis tur kur ir privātmājas.</w:t>
      </w:r>
    </w:p>
    <w:p w14:paraId="58E6C0BA" w14:textId="77777777" w:rsidR="00427F89" w:rsidRPr="001E5ED9" w:rsidRDefault="00427F89" w:rsidP="00427F89">
      <w:pPr>
        <w:jc w:val="both"/>
        <w:rPr>
          <w:rFonts w:ascii="Times New Roman" w:hAnsi="Times New Roman" w:cs="Times New Roman"/>
          <w:bCs/>
        </w:rPr>
      </w:pPr>
    </w:p>
    <w:p w14:paraId="277C7211"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skaidro, ka torņa būvniecības priekšlikums nāca no pašvaldības, savukārt dabas aizsardzības plāna izstrādes ietvaros tika vērtēta šī pasākuma iespējamā ietekme uz ĪADT. Tika izskatītas divas iespējamās būvniecības vietas un tika nolemts plānā kā iespējamo skatu torņa būvniecības vietu iekļaut tieši teritoriju pie Laukezera galvenās pludmales stāvvietas. Pašvaldība analizēja torņa būvniecības pasākumu arī no iespējamo izmaksu viedokļa – arī šajā kontekstā izvēlētā torņa būvniecības vieta bija racionālāks risinājums. Plāna izstrādātājiem ir saprotama arī iedzīvotāju interese uz privātumu. Šis jautājums tiks izskatīts arī pēdējā konsultatīvās grupas sanāksme, bet šajā gadījumā pašvaldība, kā pasākuma ierosinātājs var pārskatīt šo priekšlikumu.</w:t>
      </w:r>
    </w:p>
    <w:p w14:paraId="6C30CF7D" w14:textId="77777777" w:rsidR="00427F89" w:rsidRPr="001E5ED9" w:rsidRDefault="00427F89" w:rsidP="00427F89">
      <w:pPr>
        <w:jc w:val="both"/>
        <w:rPr>
          <w:rFonts w:ascii="Times New Roman" w:hAnsi="Times New Roman" w:cs="Times New Roman"/>
          <w:bCs/>
        </w:rPr>
      </w:pPr>
    </w:p>
    <w:p w14:paraId="2794DC08"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Komentārs no zemes īpašniekiem: </w:t>
      </w:r>
      <w:r w:rsidRPr="001E5ED9">
        <w:rPr>
          <w:rFonts w:ascii="Times New Roman" w:hAnsi="Times New Roman" w:cs="Times New Roman"/>
          <w:bCs/>
        </w:rPr>
        <w:t>pretējā krastā pie Laukezera krastā esošās atpūtas vietas ir vēl lielāks kalns, kur varētu būt labāka vieta skatu tornim. Norāda, ka tornis tikai piesaistīs tūristus, būs vēl lielāka ietekme uz teritoriju.</w:t>
      </w:r>
    </w:p>
    <w:p w14:paraId="14C9EEDC" w14:textId="77777777" w:rsidR="00427F89" w:rsidRPr="001E5ED9" w:rsidRDefault="00427F89" w:rsidP="00427F89">
      <w:pPr>
        <w:jc w:val="both"/>
        <w:rPr>
          <w:rFonts w:ascii="Times New Roman" w:hAnsi="Times New Roman" w:cs="Times New Roman"/>
          <w:bCs/>
        </w:rPr>
      </w:pPr>
    </w:p>
    <w:p w14:paraId="21DD1A22"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Norāda, ka šis priekšlikums tiks iekļauts pārskatā par sabiedrisko apspriešanu, bet atbild, ka nepieciešams vērtēt kā minētajā teritorijā skatu torņa būvniecība varētu ietekmēt tur sastopamās dabas vērtības. Konkrētajā teritorijā ir sastopams ES nozīmes aizsargājamais biotops 9060 Skujkoku meži uz osveida reljefa formām un ir jāvērtē vai torņa izbūve negatīvi neietekmējot konkrēto biotopu vispār ir iespējama. </w:t>
      </w:r>
    </w:p>
    <w:p w14:paraId="3A404446" w14:textId="77777777" w:rsidR="00427F89" w:rsidRPr="001E5ED9" w:rsidRDefault="00427F89" w:rsidP="00427F89">
      <w:pPr>
        <w:jc w:val="both"/>
        <w:rPr>
          <w:rFonts w:ascii="Times New Roman" w:hAnsi="Times New Roman" w:cs="Times New Roman"/>
          <w:bCs/>
        </w:rPr>
      </w:pPr>
    </w:p>
    <w:p w14:paraId="4E87F491" w14:textId="77777777" w:rsidR="00427F89" w:rsidRDefault="00427F89" w:rsidP="00427F89">
      <w:pPr>
        <w:jc w:val="both"/>
        <w:rPr>
          <w:rFonts w:ascii="Times New Roman" w:hAnsi="Times New Roman" w:cs="Times New Roman"/>
          <w:bCs/>
          <w:i/>
          <w:iCs/>
        </w:rPr>
      </w:pPr>
      <w:r w:rsidRPr="001E5ED9">
        <w:rPr>
          <w:rFonts w:ascii="Times New Roman" w:hAnsi="Times New Roman" w:cs="Times New Roman"/>
          <w:bCs/>
          <w:i/>
          <w:iCs/>
        </w:rPr>
        <w:t>Notiek diskusija par plānotā dabas torņa izbūves iespējamām negatīvajām ietekmē uz teritoriju t.sk. iespējamo tūristu skaita pieaugumu un antropogēnās slodzes palielināšanos, ko tas varētu veicināt.</w:t>
      </w:r>
    </w:p>
    <w:p w14:paraId="50BE2EEC" w14:textId="77777777" w:rsidR="00427F89" w:rsidRPr="001E5ED9" w:rsidRDefault="00427F89" w:rsidP="00427F89">
      <w:pPr>
        <w:jc w:val="both"/>
        <w:rPr>
          <w:rFonts w:ascii="Times New Roman" w:hAnsi="Times New Roman" w:cs="Times New Roman"/>
          <w:bCs/>
          <w:i/>
          <w:iCs/>
        </w:rPr>
      </w:pPr>
    </w:p>
    <w:p w14:paraId="2B1B022E" w14:textId="77777777" w:rsidR="00427F89" w:rsidRDefault="00427F89" w:rsidP="00427F89">
      <w:pPr>
        <w:jc w:val="both"/>
        <w:rPr>
          <w:rFonts w:ascii="Times New Roman" w:hAnsi="Times New Roman" w:cs="Times New Roman"/>
          <w:bCs/>
        </w:rPr>
      </w:pPr>
      <w:r w:rsidRPr="001E5ED9">
        <w:rPr>
          <w:rFonts w:ascii="Times New Roman" w:hAnsi="Times New Roman" w:cs="Times New Roman"/>
          <w:bCs/>
        </w:rPr>
        <w:t>Vietējie iedzīvotāji norāda arī uz lielo apmeklētāju skaitu teritorijā kopumā.</w:t>
      </w:r>
    </w:p>
    <w:p w14:paraId="462F6E82" w14:textId="77777777" w:rsidR="00427F89" w:rsidRPr="001E5ED9" w:rsidRDefault="00427F89" w:rsidP="00427F89">
      <w:pPr>
        <w:jc w:val="both"/>
        <w:rPr>
          <w:rFonts w:ascii="Times New Roman" w:hAnsi="Times New Roman" w:cs="Times New Roman"/>
          <w:bCs/>
        </w:rPr>
      </w:pPr>
    </w:p>
    <w:p w14:paraId="24AF5C3A"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rPr>
        <w:t>U. Valainis</w:t>
      </w:r>
      <w:r w:rsidRPr="001E5ED9">
        <w:rPr>
          <w:rFonts w:ascii="Times New Roman" w:hAnsi="Times New Roman" w:cs="Times New Roman"/>
          <w:bCs/>
        </w:rPr>
        <w:t xml:space="preserve"> atbild, ka lielo apmeklētāju skaitu parāda arī uzstādīto apmeklētāju skaitītāju dati, bet norāda uz to, ka kopumā izveidotā infrastruktūra tiek atbilstoši apsaimniekota. U. Valainis norāda, ka jautājums par plānotā skatu torņa nepieciešamību tiks atsevišķi skatīts arī pēdējā konsultatīvās grupas sanāksmē.</w:t>
      </w:r>
    </w:p>
    <w:p w14:paraId="7671DF3B" w14:textId="77777777" w:rsidR="00427F89" w:rsidRPr="001E5ED9" w:rsidRDefault="00427F89" w:rsidP="00427F89">
      <w:pPr>
        <w:jc w:val="both"/>
        <w:rPr>
          <w:rFonts w:ascii="Times New Roman" w:hAnsi="Times New Roman" w:cs="Times New Roman"/>
          <w:bCs/>
        </w:rPr>
      </w:pPr>
    </w:p>
    <w:p w14:paraId="098DC330"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Jolands Dišlers:</w:t>
      </w:r>
      <w:r w:rsidRPr="001E5ED9">
        <w:rPr>
          <w:rFonts w:ascii="Times New Roman" w:hAnsi="Times New Roman" w:cs="Times New Roman"/>
          <w:bCs/>
        </w:rPr>
        <w:t xml:space="preserve"> jautā, vai publiskajā pludmalē būs nosacījumi par apmeklētāju skaita ierobežojumu?</w:t>
      </w:r>
    </w:p>
    <w:p w14:paraId="1E85B985" w14:textId="77777777" w:rsidR="00427F89" w:rsidRPr="001E5ED9" w:rsidRDefault="00427F89" w:rsidP="00427F89">
      <w:pPr>
        <w:jc w:val="both"/>
        <w:rPr>
          <w:rFonts w:ascii="Times New Roman" w:hAnsi="Times New Roman" w:cs="Times New Roman"/>
          <w:bCs/>
        </w:rPr>
      </w:pPr>
    </w:p>
    <w:p w14:paraId="0B2AD5D2"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bCs/>
        </w:rPr>
        <w:t>skaidro, ka šāds priekšlikums netika iekļauts, jo nodrošināt praktisku kontroli apmeklētāju plūsmai dabā nav iespējams. Lūdz komentāru no Dabas aizsardzības pārvaldes puses.</w:t>
      </w:r>
    </w:p>
    <w:p w14:paraId="05599D1A" w14:textId="77777777" w:rsidR="00427F89" w:rsidRPr="001E5ED9" w:rsidRDefault="00427F89" w:rsidP="00427F89">
      <w:pPr>
        <w:jc w:val="both"/>
        <w:rPr>
          <w:rFonts w:ascii="Times New Roman" w:hAnsi="Times New Roman" w:cs="Times New Roman"/>
          <w:bCs/>
        </w:rPr>
      </w:pPr>
    </w:p>
    <w:p w14:paraId="59ECB0AE"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Guntis Akmentiņš: </w:t>
      </w:r>
      <w:r w:rsidRPr="001E5ED9">
        <w:rPr>
          <w:rFonts w:ascii="Times New Roman" w:hAnsi="Times New Roman" w:cs="Times New Roman"/>
          <w:bCs/>
        </w:rPr>
        <w:t>papildina, ka ir teritorijas, kurās šāds ierobežojums tiek paredzēts, bet praktiski nodrošināt šādu pasākumu nav iespējams. Arī iepriekšējā dabas aizsardzības plāna izstrādes laikā šis jautājums tika skatīts, tomēr tika nolemts, ka objektīvu kontroli nav iespējams nodrošināt.</w:t>
      </w:r>
    </w:p>
    <w:p w14:paraId="6842F2ED" w14:textId="77777777" w:rsidR="00427F89" w:rsidRPr="001E5ED9" w:rsidRDefault="00427F89" w:rsidP="00427F89">
      <w:pPr>
        <w:jc w:val="both"/>
        <w:rPr>
          <w:rFonts w:ascii="Times New Roman" w:hAnsi="Times New Roman" w:cs="Times New Roman"/>
          <w:bCs/>
        </w:rPr>
      </w:pPr>
    </w:p>
    <w:p w14:paraId="6B6E67A1"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Guntars Lejiņš:</w:t>
      </w:r>
      <w:r w:rsidRPr="001E5ED9">
        <w:rPr>
          <w:rFonts w:ascii="Times New Roman" w:hAnsi="Times New Roman" w:cs="Times New Roman"/>
          <w:bCs/>
        </w:rPr>
        <w:t xml:space="preserve"> norāda, ka ir saņēmis ziņu, ka viņa kadastrā ietilpstošo zemi tiek plānots pievienot dabas parka teritorijā, lai gan tā atrodas tālu no pašreizējās dabas parka robežas. </w:t>
      </w:r>
    </w:p>
    <w:p w14:paraId="058A7D29" w14:textId="77777777" w:rsidR="00427F89" w:rsidRPr="001E5ED9" w:rsidRDefault="00427F89" w:rsidP="00427F89">
      <w:pPr>
        <w:jc w:val="both"/>
        <w:rPr>
          <w:rFonts w:ascii="Times New Roman" w:hAnsi="Times New Roman" w:cs="Times New Roman"/>
          <w:bCs/>
        </w:rPr>
      </w:pPr>
    </w:p>
    <w:p w14:paraId="2CF03023"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jāvērtē konkrētā teritorija individuāli, bet vēlreiz norāda, ka pievienošanai tika ierosinātas teritorijas, kurās ir reģistrēti ES nozīmes aizsargājamie biotopi. Informē, ka plāna redakcijā, kas tiks virzīta uz pašvaldību būs precizējumi un pašreizējai dabas parka teritorijai tiks rosināts pievienot tikai tās teritorijas, kuras atbilst ES nozīmes aizsargājamiem biotopiem.</w:t>
      </w:r>
    </w:p>
    <w:p w14:paraId="157388EE" w14:textId="77777777" w:rsidR="00427F89" w:rsidRPr="001E5ED9" w:rsidRDefault="00427F89" w:rsidP="00427F89">
      <w:pPr>
        <w:jc w:val="both"/>
        <w:rPr>
          <w:rFonts w:ascii="Times New Roman" w:hAnsi="Times New Roman" w:cs="Times New Roman"/>
          <w:bCs/>
        </w:rPr>
      </w:pPr>
    </w:p>
    <w:p w14:paraId="0C58E09D" w14:textId="77777777" w:rsidR="00427F89" w:rsidRDefault="00427F89" w:rsidP="00427F89">
      <w:pPr>
        <w:jc w:val="both"/>
        <w:rPr>
          <w:rFonts w:ascii="Times New Roman" w:hAnsi="Times New Roman" w:cs="Times New Roman"/>
          <w:bCs/>
        </w:rPr>
      </w:pPr>
      <w:r w:rsidRPr="00BA65DE">
        <w:rPr>
          <w:rFonts w:ascii="Times New Roman" w:hAnsi="Times New Roman" w:cs="Times New Roman"/>
          <w:b/>
        </w:rPr>
        <w:t>Ilona Mitre</w:t>
      </w:r>
      <w:r w:rsidRPr="00BA65DE">
        <w:rPr>
          <w:rFonts w:ascii="Times New Roman" w:hAnsi="Times New Roman" w:cs="Times New Roman"/>
          <w:bCs/>
        </w:rPr>
        <w:t>: Norāda, ka sākumā vajag sakārtot kompensāciju jautājumu attiecībā uz saimnieciskās</w:t>
      </w:r>
      <w:r w:rsidRPr="001E5ED9">
        <w:rPr>
          <w:rFonts w:ascii="Times New Roman" w:hAnsi="Times New Roman" w:cs="Times New Roman"/>
          <w:bCs/>
        </w:rPr>
        <w:t xml:space="preserve"> darbības ierobežojumiem ĪADT un tikai pēc tam rosināt paplašināšanu.</w:t>
      </w:r>
    </w:p>
    <w:p w14:paraId="48ADABD2" w14:textId="77777777" w:rsidR="00427F89" w:rsidRPr="001E5ED9" w:rsidRDefault="00427F89" w:rsidP="00427F89">
      <w:pPr>
        <w:jc w:val="both"/>
        <w:rPr>
          <w:rFonts w:ascii="Times New Roman" w:hAnsi="Times New Roman" w:cs="Times New Roman"/>
          <w:bCs/>
        </w:rPr>
      </w:pPr>
    </w:p>
    <w:p w14:paraId="49A56763"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tas ir plašāks jautājums un nav atrisināms konkrētā dabas aizsardzības plāna izstrādes ietvaros. </w:t>
      </w:r>
    </w:p>
    <w:p w14:paraId="697C2178" w14:textId="77777777" w:rsidR="00427F89" w:rsidRPr="001E5ED9" w:rsidRDefault="00427F89" w:rsidP="00427F89">
      <w:pPr>
        <w:jc w:val="both"/>
        <w:rPr>
          <w:rFonts w:ascii="Times New Roman" w:hAnsi="Times New Roman" w:cs="Times New Roman"/>
          <w:bCs/>
        </w:rPr>
      </w:pPr>
    </w:p>
    <w:p w14:paraId="5A1CF6FF"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Ingrīda Seržāne: </w:t>
      </w:r>
      <w:r w:rsidRPr="001E5ED9">
        <w:rPr>
          <w:rFonts w:ascii="Times New Roman" w:hAnsi="Times New Roman" w:cs="Times New Roman"/>
          <w:bCs/>
        </w:rPr>
        <w:t>pašvaldība pirmajā sēdē solīja, ka viņi ņems vērā iedzīvotāju iebildumus pret teritorijas paplašināšanu un atbalstīs iedzīvotājus.</w:t>
      </w:r>
    </w:p>
    <w:p w14:paraId="243C7EE3" w14:textId="77777777" w:rsidR="00427F89" w:rsidRPr="001E5ED9" w:rsidRDefault="00427F89" w:rsidP="00427F89">
      <w:pPr>
        <w:jc w:val="both"/>
        <w:rPr>
          <w:rFonts w:ascii="Times New Roman" w:hAnsi="Times New Roman" w:cs="Times New Roman"/>
          <w:bCs/>
        </w:rPr>
      </w:pPr>
    </w:p>
    <w:p w14:paraId="3FDC93AC"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bCs/>
        </w:rPr>
        <w:t>atbild, ka ar pašvaldību ir runāts par to, un pašvaldība izskatot plānu, atzinumā var pievienot komentārus, ka viņi, piemēram, atbalsta plāna tālāku virzību, bet rekomendē ministrijai ņemt vērā iedzīvotāju iebildumus, kad izskatīs jautājumu par teritorijas paplašināšanu.</w:t>
      </w:r>
    </w:p>
    <w:p w14:paraId="0C19F2B9" w14:textId="77777777" w:rsidR="00427F89" w:rsidRPr="001E5ED9" w:rsidRDefault="00427F89" w:rsidP="00427F89">
      <w:pPr>
        <w:jc w:val="both"/>
        <w:rPr>
          <w:rFonts w:ascii="Times New Roman" w:hAnsi="Times New Roman" w:cs="Times New Roman"/>
          <w:bCs/>
        </w:rPr>
      </w:pPr>
    </w:p>
    <w:p w14:paraId="5A815063"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Jolands Dišlers: </w:t>
      </w:r>
      <w:r w:rsidRPr="001E5ED9">
        <w:rPr>
          <w:rFonts w:ascii="Times New Roman" w:hAnsi="Times New Roman" w:cs="Times New Roman"/>
          <w:bCs/>
        </w:rPr>
        <w:t>vai plānā ir paredzēti ezeru apsaimniekošanas pasākumi, tādi, kā niedru pļaušana?</w:t>
      </w:r>
    </w:p>
    <w:p w14:paraId="2DF5D41C" w14:textId="77777777" w:rsidR="00427F89" w:rsidRPr="001E5ED9" w:rsidRDefault="00427F89" w:rsidP="00427F89">
      <w:pPr>
        <w:jc w:val="both"/>
        <w:rPr>
          <w:rFonts w:ascii="Times New Roman" w:hAnsi="Times New Roman" w:cs="Times New Roman"/>
          <w:b/>
          <w:bCs/>
        </w:rPr>
      </w:pPr>
    </w:p>
    <w:p w14:paraId="4AD71076" w14:textId="1F151AAB"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Uldis Valainis: </w:t>
      </w:r>
      <w:r w:rsidRPr="001E5ED9">
        <w:rPr>
          <w:rFonts w:ascii="Times New Roman" w:hAnsi="Times New Roman" w:cs="Times New Roman"/>
          <w:bCs/>
        </w:rPr>
        <w:t xml:space="preserve">atbild, ka niedru pļaušana ir paredzēta gan Laukezerā, gan </w:t>
      </w:r>
      <w:proofErr w:type="spellStart"/>
      <w:r w:rsidRPr="001E5ED9">
        <w:rPr>
          <w:rFonts w:ascii="Times New Roman" w:hAnsi="Times New Roman" w:cs="Times New Roman"/>
          <w:bCs/>
        </w:rPr>
        <w:t>Ildzen</w:t>
      </w:r>
      <w:r w:rsidR="000572A5">
        <w:rPr>
          <w:rFonts w:ascii="Times New Roman" w:hAnsi="Times New Roman" w:cs="Times New Roman"/>
          <w:bCs/>
        </w:rPr>
        <w:t>īku</w:t>
      </w:r>
      <w:proofErr w:type="spellEnd"/>
      <w:r w:rsidRPr="001E5ED9">
        <w:rPr>
          <w:rFonts w:ascii="Times New Roman" w:hAnsi="Times New Roman" w:cs="Times New Roman"/>
          <w:bCs/>
        </w:rPr>
        <w:t xml:space="preserve"> ezerā. Pašlaik, jau pašvaldība ir īstenojusi šādus pasākumus, jo tādi bija paredzēti arī iepriekšējā plānā. Sagatavojot apsaimniekošanas pasākumu aprakstus plāna izstrādātāji balstījās uz ekspertu rekomendācijām, kā arī biotopu apsaimniekošanas vadlīnijām. Jau dabas aizsardzības plāna izstrādes laikā Jēkabpils novada pašvaldība bija iesniegusi projektu Latvijas vides aizsardzības fondā, kurā viena no aktivitātēm bija iekļauta arī niedru pļaušana Laukezerā.</w:t>
      </w:r>
    </w:p>
    <w:p w14:paraId="379F53FD" w14:textId="77777777" w:rsidR="00427F89" w:rsidRPr="001E5ED9" w:rsidRDefault="00427F89" w:rsidP="00427F89">
      <w:pPr>
        <w:jc w:val="both"/>
        <w:rPr>
          <w:rFonts w:ascii="Times New Roman" w:hAnsi="Times New Roman" w:cs="Times New Roman"/>
          <w:bCs/>
        </w:rPr>
      </w:pPr>
    </w:p>
    <w:p w14:paraId="7665D192"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Komentārs no zemes īpašniekiem: </w:t>
      </w:r>
      <w:r w:rsidRPr="001E5ED9">
        <w:rPr>
          <w:rFonts w:ascii="Times New Roman" w:hAnsi="Times New Roman" w:cs="Times New Roman"/>
          <w:bCs/>
        </w:rPr>
        <w:t>vai plāna izstrādes laikā ir izvērtēta iespēja attīrītu notekūdeņu ievadīšana gruntsūdenī DP “Laukezers” teritorijā?</w:t>
      </w:r>
    </w:p>
    <w:p w14:paraId="3B25C4E0" w14:textId="77777777" w:rsidR="00427F89" w:rsidRPr="001E5ED9" w:rsidRDefault="00427F89" w:rsidP="00427F89">
      <w:pPr>
        <w:jc w:val="both"/>
        <w:rPr>
          <w:rFonts w:ascii="Times New Roman" w:hAnsi="Times New Roman" w:cs="Times New Roman"/>
          <w:bCs/>
        </w:rPr>
      </w:pPr>
    </w:p>
    <w:p w14:paraId="32FEA283"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eksperti diskutēja par šo jautājumu, un arī iepriekšējā plāna izstrādes laikā šāds risinājums tika izskatīts, tomēr eksperti nonāca pie viedokļa, ka šajā teritorijā vienīgais risinājums ir fiziska notekūdeņu izvešana no teritorijas, jo, pieļaujot attīrītu notekūdeņu novadīšanu gruntsūdeņos, pastāv risks, ka netiks ievērotas noteiktās normas.</w:t>
      </w:r>
    </w:p>
    <w:p w14:paraId="6DAD4CF6" w14:textId="77777777" w:rsidR="00427F89" w:rsidRPr="001E5ED9" w:rsidRDefault="00427F89" w:rsidP="00427F89">
      <w:pPr>
        <w:jc w:val="both"/>
        <w:rPr>
          <w:rFonts w:ascii="Times New Roman" w:hAnsi="Times New Roman" w:cs="Times New Roman"/>
          <w:bCs/>
        </w:rPr>
      </w:pPr>
    </w:p>
    <w:p w14:paraId="2C6E5D40"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 xml:space="preserve">Jolands Dišlers: </w:t>
      </w:r>
      <w:r w:rsidRPr="001E5ED9">
        <w:rPr>
          <w:rFonts w:ascii="Times New Roman" w:hAnsi="Times New Roman" w:cs="Times New Roman"/>
          <w:bCs/>
        </w:rPr>
        <w:t>vai jaunajos noteikumos saglabāsies noteikumi, ka varēs būvēt ēkas uz vecajiem pamatiem?</w:t>
      </w:r>
    </w:p>
    <w:p w14:paraId="20FC18AC" w14:textId="77777777" w:rsidR="00427F89" w:rsidRPr="001E5ED9" w:rsidRDefault="00427F89" w:rsidP="00427F89">
      <w:pPr>
        <w:jc w:val="both"/>
        <w:rPr>
          <w:rFonts w:ascii="Times New Roman" w:hAnsi="Times New Roman" w:cs="Times New Roman"/>
          <w:bCs/>
        </w:rPr>
      </w:pPr>
    </w:p>
    <w:p w14:paraId="024B4FB6"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rosinātajos IAIN netiek plānots aizliegt būvēt ēkas uz vecajiem pamatiem.</w:t>
      </w:r>
    </w:p>
    <w:p w14:paraId="1E3DA8B3" w14:textId="77777777" w:rsidR="00427F89" w:rsidRPr="001E5ED9" w:rsidRDefault="00427F89" w:rsidP="00427F89">
      <w:pPr>
        <w:jc w:val="both"/>
        <w:rPr>
          <w:rFonts w:ascii="Times New Roman" w:hAnsi="Times New Roman" w:cs="Times New Roman"/>
          <w:bCs/>
        </w:rPr>
      </w:pPr>
    </w:p>
    <w:p w14:paraId="3E7D9B9E"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rPr>
        <w:t>Jautājums no vietējo iedzīvotāju puses</w:t>
      </w:r>
      <w:r w:rsidRPr="001E5ED9">
        <w:rPr>
          <w:rFonts w:ascii="Times New Roman" w:hAnsi="Times New Roman" w:cs="Times New Roman"/>
          <w:bCs/>
        </w:rPr>
        <w:t xml:space="preserve">: Plānā tiek rosināts izvietot barjeras, lai nepārvietotos ar transportu pa teritoriju, bet tas </w:t>
      </w:r>
      <w:r>
        <w:rPr>
          <w:rFonts w:ascii="Times New Roman" w:hAnsi="Times New Roman" w:cs="Times New Roman"/>
          <w:bCs/>
        </w:rPr>
        <w:t>varētu radīt</w:t>
      </w:r>
      <w:r w:rsidRPr="001E5ED9">
        <w:rPr>
          <w:rFonts w:ascii="Times New Roman" w:hAnsi="Times New Roman" w:cs="Times New Roman"/>
          <w:bCs/>
        </w:rPr>
        <w:t xml:space="preserve"> apgrūtinājumu pabraukt garām barjerai ar bērnu ratiņiem.</w:t>
      </w:r>
    </w:p>
    <w:p w14:paraId="73C7DCE7" w14:textId="77777777" w:rsidR="00427F89" w:rsidRPr="001E5ED9" w:rsidRDefault="00427F89" w:rsidP="00427F89">
      <w:pPr>
        <w:jc w:val="both"/>
        <w:rPr>
          <w:rFonts w:ascii="Times New Roman" w:hAnsi="Times New Roman" w:cs="Times New Roman"/>
          <w:bCs/>
        </w:rPr>
      </w:pPr>
    </w:p>
    <w:p w14:paraId="55728852" w14:textId="77777777" w:rsidR="00427F89" w:rsidRDefault="00427F89" w:rsidP="00427F89">
      <w:pPr>
        <w:jc w:val="both"/>
        <w:rPr>
          <w:rFonts w:ascii="Times New Roman" w:hAnsi="Times New Roman" w:cs="Times New Roman"/>
          <w:bCs/>
        </w:rPr>
      </w:pPr>
      <w:r w:rsidRPr="001E5ED9">
        <w:rPr>
          <w:rFonts w:ascii="Times New Roman" w:hAnsi="Times New Roman" w:cs="Times New Roman"/>
          <w:b/>
          <w:bCs/>
        </w:rPr>
        <w:t>Uldis Valainis:</w:t>
      </w:r>
      <w:r w:rsidRPr="001E5ED9">
        <w:rPr>
          <w:rFonts w:ascii="Times New Roman" w:hAnsi="Times New Roman" w:cs="Times New Roman"/>
          <w:bCs/>
        </w:rPr>
        <w:t xml:space="preserve"> atbild, ka, ja konkrētā situācija ir attiecināma uz dabas aizsardzības plānā iekļautajiem maršrutiem, tad noteikti barjerām būtu jābūt tādām, lai netraucētu pārvietoties kājāmgājējiem t.sk. maršrutam jābūt pieejamiem arī jaunajiem vecākiem ar bērnu ratiņiem. Norāda, ka konkrēto plāna sadaļu ir iespējams papildināt ar šādu rekomendāciju.</w:t>
      </w:r>
    </w:p>
    <w:p w14:paraId="25E49C1D" w14:textId="77777777" w:rsidR="00427F89" w:rsidRPr="001E5ED9" w:rsidRDefault="00427F89" w:rsidP="00427F89">
      <w:pPr>
        <w:jc w:val="both"/>
        <w:rPr>
          <w:rFonts w:ascii="Times New Roman" w:hAnsi="Times New Roman" w:cs="Times New Roman"/>
          <w:bCs/>
        </w:rPr>
      </w:pPr>
    </w:p>
    <w:p w14:paraId="4E45D4B5" w14:textId="77777777" w:rsidR="00427F89" w:rsidRDefault="00427F89" w:rsidP="00427F89">
      <w:pPr>
        <w:jc w:val="both"/>
        <w:rPr>
          <w:rFonts w:ascii="Times New Roman" w:hAnsi="Times New Roman" w:cs="Times New Roman"/>
        </w:rPr>
      </w:pPr>
      <w:r w:rsidRPr="001E5ED9">
        <w:rPr>
          <w:rFonts w:ascii="Times New Roman" w:hAnsi="Times New Roman" w:cs="Times New Roman"/>
          <w:b/>
          <w:bCs/>
        </w:rPr>
        <w:t xml:space="preserve">Jolands Dišlers: </w:t>
      </w:r>
      <w:r w:rsidRPr="001E5ED9">
        <w:rPr>
          <w:rFonts w:ascii="Times New Roman" w:hAnsi="Times New Roman" w:cs="Times New Roman"/>
        </w:rPr>
        <w:t xml:space="preserve">Vai sabiedriskajos maršrutos ir paredzētas tualetes. </w:t>
      </w:r>
    </w:p>
    <w:p w14:paraId="67FE0B3A" w14:textId="77777777" w:rsidR="00427F89" w:rsidRPr="001E5ED9" w:rsidRDefault="00427F89" w:rsidP="00427F89">
      <w:pPr>
        <w:jc w:val="both"/>
        <w:rPr>
          <w:rFonts w:ascii="Times New Roman" w:hAnsi="Times New Roman" w:cs="Times New Roman"/>
        </w:rPr>
      </w:pPr>
    </w:p>
    <w:p w14:paraId="1801AA5B" w14:textId="77777777" w:rsidR="00427F89" w:rsidRDefault="00427F89" w:rsidP="00427F89">
      <w:pPr>
        <w:jc w:val="both"/>
        <w:rPr>
          <w:rFonts w:ascii="Times New Roman" w:hAnsi="Times New Roman" w:cs="Times New Roman"/>
        </w:rPr>
      </w:pPr>
      <w:r w:rsidRPr="001E5ED9">
        <w:rPr>
          <w:rFonts w:ascii="Times New Roman" w:hAnsi="Times New Roman" w:cs="Times New Roman"/>
          <w:b/>
          <w:bCs/>
        </w:rPr>
        <w:t xml:space="preserve">Uldis Valainis: </w:t>
      </w:r>
      <w:r w:rsidRPr="001E5ED9">
        <w:rPr>
          <w:rFonts w:ascii="Times New Roman" w:hAnsi="Times New Roman" w:cs="Times New Roman"/>
        </w:rPr>
        <w:t xml:space="preserve">norāda, ka maršruti ir pakārtoti jau esošajām atpūtas vietām, kurās jau ir pieejamas tualetes. Esošo un rosināto maršrutu ietvaros jaunas tualetes nav paredzētas. Viena jauna tualete ir plānota krastmalā pie galvenās pludmales, jo ne visi apmeklētāji ir gatavi iet uz blakus autostāvvietai izvietoto tualeti. Vēl viena jauna tualete tiek plānota Laukezera otrā </w:t>
      </w:r>
      <w:r w:rsidRPr="001E5ED9">
        <w:rPr>
          <w:rFonts w:ascii="Times New Roman" w:hAnsi="Times New Roman" w:cs="Times New Roman"/>
        </w:rPr>
        <w:lastRenderedPageBreak/>
        <w:t>krastā, kur pašlaik ir izveidota stihiska pludmale un dabas aizsardzības plānā tiek plānota šīs teritorijas labiekārtošana.</w:t>
      </w:r>
    </w:p>
    <w:p w14:paraId="12F12952" w14:textId="77777777" w:rsidR="00427F89" w:rsidRPr="001E5ED9" w:rsidRDefault="00427F89" w:rsidP="00427F89">
      <w:pPr>
        <w:jc w:val="both"/>
        <w:rPr>
          <w:rFonts w:ascii="Times New Roman" w:hAnsi="Times New Roman" w:cs="Times New Roman"/>
        </w:rPr>
      </w:pPr>
    </w:p>
    <w:p w14:paraId="48CAF479" w14:textId="77777777" w:rsidR="00427F89" w:rsidRDefault="00427F89" w:rsidP="00427F89">
      <w:pPr>
        <w:jc w:val="both"/>
        <w:rPr>
          <w:rFonts w:ascii="Times New Roman" w:hAnsi="Times New Roman" w:cs="Times New Roman"/>
        </w:rPr>
      </w:pPr>
      <w:r w:rsidRPr="001E5ED9">
        <w:rPr>
          <w:rFonts w:ascii="Times New Roman" w:hAnsi="Times New Roman" w:cs="Times New Roman"/>
          <w:b/>
          <w:bCs/>
        </w:rPr>
        <w:t xml:space="preserve">Uldis Valainis </w:t>
      </w:r>
      <w:r w:rsidRPr="001E5ED9">
        <w:rPr>
          <w:rFonts w:ascii="Times New Roman" w:hAnsi="Times New Roman" w:cs="Times New Roman"/>
        </w:rPr>
        <w:t>pārliecinās, par to, ka klātesošajiem vairāk nav jautājumu un komentāru, pasakās par dalību un noslēdz sabiedriskās apspriešanas sanāksmi.</w:t>
      </w:r>
    </w:p>
    <w:p w14:paraId="2D119CF3" w14:textId="77777777" w:rsidR="00427F89" w:rsidRPr="001E5ED9" w:rsidRDefault="00427F89" w:rsidP="00427F89">
      <w:pPr>
        <w:jc w:val="both"/>
        <w:rPr>
          <w:rFonts w:ascii="Times New Roman" w:hAnsi="Times New Roman" w:cs="Times New Roman"/>
        </w:rPr>
      </w:pPr>
    </w:p>
    <w:p w14:paraId="17BEEBB3" w14:textId="77777777" w:rsidR="00427F89" w:rsidRPr="001E5ED9" w:rsidRDefault="00427F89" w:rsidP="00427F89">
      <w:pPr>
        <w:jc w:val="both"/>
        <w:rPr>
          <w:rFonts w:ascii="Times New Roman" w:hAnsi="Times New Roman" w:cs="Times New Roman"/>
        </w:rPr>
      </w:pPr>
      <w:r w:rsidRPr="001E5ED9">
        <w:rPr>
          <w:rFonts w:ascii="Times New Roman" w:hAnsi="Times New Roman" w:cs="Times New Roman"/>
          <w:bCs/>
        </w:rPr>
        <w:t>Sanāksmes beigas: 16:40</w:t>
      </w:r>
    </w:p>
    <w:p w14:paraId="1264E834" w14:textId="77777777" w:rsidR="00427F89" w:rsidRPr="001E5ED9" w:rsidRDefault="00427F89" w:rsidP="00427F89">
      <w:pPr>
        <w:rPr>
          <w:rFonts w:ascii="Times New Roman" w:hAnsi="Times New Roman" w:cs="Times New Roman"/>
        </w:rPr>
      </w:pPr>
    </w:p>
    <w:p w14:paraId="442CD2E1" w14:textId="77777777" w:rsidR="00427F89" w:rsidRPr="001E5ED9" w:rsidRDefault="00427F89" w:rsidP="00427F89">
      <w:pPr>
        <w:jc w:val="both"/>
        <w:rPr>
          <w:rFonts w:ascii="Times New Roman" w:hAnsi="Times New Roman" w:cs="Times New Roman"/>
        </w:rPr>
      </w:pPr>
      <w:r w:rsidRPr="001E5ED9">
        <w:rPr>
          <w:rFonts w:ascii="Times New Roman" w:hAnsi="Times New Roman" w:cs="Times New Roman"/>
        </w:rPr>
        <w:t>Sanāksmes vadītājs:                                                 Uldis Valainis</w:t>
      </w:r>
    </w:p>
    <w:p w14:paraId="06A2E03A" w14:textId="77777777" w:rsidR="00427F89" w:rsidRPr="001E5ED9" w:rsidRDefault="00427F89" w:rsidP="00427F89">
      <w:pPr>
        <w:jc w:val="both"/>
        <w:rPr>
          <w:rFonts w:ascii="Times New Roman" w:hAnsi="Times New Roman" w:cs="Times New Roman"/>
        </w:rPr>
      </w:pPr>
    </w:p>
    <w:p w14:paraId="3180C66C" w14:textId="77777777" w:rsidR="00427F89" w:rsidRPr="001E5ED9" w:rsidRDefault="00427F89" w:rsidP="00427F89">
      <w:pPr>
        <w:jc w:val="both"/>
        <w:rPr>
          <w:rFonts w:ascii="Times New Roman" w:hAnsi="Times New Roman" w:cs="Times New Roman"/>
        </w:rPr>
      </w:pPr>
      <w:r w:rsidRPr="001E5ED9">
        <w:rPr>
          <w:rFonts w:ascii="Times New Roman" w:hAnsi="Times New Roman" w:cs="Times New Roman"/>
        </w:rPr>
        <w:t>Sanāksmes protokolētāja:                                        Kristīna Aksjuta</w:t>
      </w:r>
    </w:p>
    <w:p w14:paraId="3D363247" w14:textId="77777777" w:rsidR="00427F89" w:rsidRDefault="00427F89" w:rsidP="00C5489B">
      <w:pPr>
        <w:rPr>
          <w:rFonts w:ascii="Times New Roman" w:hAnsi="Times New Roman" w:cs="Times New Roman"/>
        </w:rPr>
      </w:pPr>
    </w:p>
    <w:p w14:paraId="51BB0C1D" w14:textId="77777777" w:rsidR="00427F89" w:rsidRDefault="00427F89" w:rsidP="00C5489B">
      <w:pPr>
        <w:rPr>
          <w:rFonts w:ascii="Times New Roman" w:hAnsi="Times New Roman" w:cs="Times New Roman"/>
        </w:rPr>
      </w:pPr>
    </w:p>
    <w:p w14:paraId="38A0C677" w14:textId="77777777" w:rsidR="00427F89" w:rsidRDefault="00427F89" w:rsidP="00C5489B">
      <w:pPr>
        <w:rPr>
          <w:rFonts w:ascii="Times New Roman" w:hAnsi="Times New Roman" w:cs="Times New Roman"/>
        </w:rPr>
      </w:pPr>
    </w:p>
    <w:p w14:paraId="65B26C0C" w14:textId="77777777" w:rsidR="00427F89" w:rsidRDefault="00427F89" w:rsidP="00C5489B">
      <w:pPr>
        <w:rPr>
          <w:rFonts w:ascii="Times New Roman" w:hAnsi="Times New Roman" w:cs="Times New Roman"/>
        </w:rPr>
      </w:pPr>
    </w:p>
    <w:p w14:paraId="42FD2EC7" w14:textId="77777777" w:rsidR="00427F89" w:rsidRDefault="00427F89" w:rsidP="00C5489B">
      <w:pPr>
        <w:rPr>
          <w:rFonts w:ascii="Times New Roman" w:hAnsi="Times New Roman" w:cs="Times New Roman"/>
        </w:rPr>
      </w:pPr>
    </w:p>
    <w:p w14:paraId="23BCF0D4" w14:textId="77777777" w:rsidR="00427F89" w:rsidRDefault="00427F89" w:rsidP="00C5489B">
      <w:pPr>
        <w:rPr>
          <w:rFonts w:ascii="Times New Roman" w:hAnsi="Times New Roman" w:cs="Times New Roman"/>
        </w:rPr>
      </w:pPr>
    </w:p>
    <w:p w14:paraId="3434B231" w14:textId="77777777" w:rsidR="00427F89" w:rsidRDefault="00427F89" w:rsidP="00C5489B">
      <w:pPr>
        <w:rPr>
          <w:rFonts w:ascii="Times New Roman" w:hAnsi="Times New Roman" w:cs="Times New Roman"/>
        </w:rPr>
      </w:pPr>
    </w:p>
    <w:p w14:paraId="21EFE6BF" w14:textId="77777777" w:rsidR="00427F89" w:rsidRDefault="00427F89" w:rsidP="00C5489B">
      <w:pPr>
        <w:rPr>
          <w:rFonts w:ascii="Times New Roman" w:hAnsi="Times New Roman" w:cs="Times New Roman"/>
        </w:rPr>
      </w:pPr>
    </w:p>
    <w:p w14:paraId="7988D8CE" w14:textId="77777777" w:rsidR="00427F89" w:rsidRDefault="00427F89" w:rsidP="00C5489B">
      <w:pPr>
        <w:rPr>
          <w:rFonts w:ascii="Times New Roman" w:hAnsi="Times New Roman" w:cs="Times New Roman"/>
        </w:rPr>
      </w:pPr>
    </w:p>
    <w:p w14:paraId="17A05C37" w14:textId="77777777" w:rsidR="00427F89" w:rsidRDefault="00427F89" w:rsidP="00C5489B">
      <w:pPr>
        <w:rPr>
          <w:rFonts w:ascii="Times New Roman" w:hAnsi="Times New Roman" w:cs="Times New Roman"/>
        </w:rPr>
      </w:pPr>
    </w:p>
    <w:p w14:paraId="237C35DB" w14:textId="77777777" w:rsidR="00427F89" w:rsidRDefault="00427F89" w:rsidP="00C5489B">
      <w:pPr>
        <w:rPr>
          <w:rFonts w:ascii="Times New Roman" w:hAnsi="Times New Roman" w:cs="Times New Roman"/>
        </w:rPr>
      </w:pPr>
    </w:p>
    <w:p w14:paraId="5C4E9BA4" w14:textId="77777777" w:rsidR="00427F89" w:rsidRDefault="00427F89" w:rsidP="00C5489B">
      <w:pPr>
        <w:rPr>
          <w:rFonts w:ascii="Times New Roman" w:hAnsi="Times New Roman" w:cs="Times New Roman"/>
        </w:rPr>
      </w:pPr>
    </w:p>
    <w:p w14:paraId="2D71A1E3" w14:textId="77777777" w:rsidR="00427F89" w:rsidRDefault="00427F89" w:rsidP="00C5489B">
      <w:pPr>
        <w:rPr>
          <w:rFonts w:ascii="Times New Roman" w:hAnsi="Times New Roman" w:cs="Times New Roman"/>
        </w:rPr>
      </w:pPr>
    </w:p>
    <w:p w14:paraId="21D9C8FE" w14:textId="77777777" w:rsidR="00427F89" w:rsidRDefault="00427F89" w:rsidP="00C5489B">
      <w:pPr>
        <w:rPr>
          <w:rFonts w:ascii="Times New Roman" w:hAnsi="Times New Roman" w:cs="Times New Roman"/>
        </w:rPr>
      </w:pPr>
    </w:p>
    <w:p w14:paraId="1C1560B3" w14:textId="77777777" w:rsidR="00427F89" w:rsidRDefault="00427F89" w:rsidP="00C5489B">
      <w:pPr>
        <w:rPr>
          <w:rFonts w:ascii="Times New Roman" w:hAnsi="Times New Roman" w:cs="Times New Roman"/>
        </w:rPr>
      </w:pPr>
    </w:p>
    <w:p w14:paraId="4AB1F86A" w14:textId="77777777" w:rsidR="00427F89" w:rsidRDefault="00427F89" w:rsidP="00C5489B">
      <w:pPr>
        <w:rPr>
          <w:rFonts w:ascii="Times New Roman" w:hAnsi="Times New Roman" w:cs="Times New Roman"/>
        </w:rPr>
      </w:pPr>
    </w:p>
    <w:p w14:paraId="4B7C9E09" w14:textId="77777777" w:rsidR="00427F89" w:rsidRDefault="00427F89" w:rsidP="00C5489B">
      <w:pPr>
        <w:rPr>
          <w:rFonts w:ascii="Times New Roman" w:hAnsi="Times New Roman" w:cs="Times New Roman"/>
        </w:rPr>
      </w:pPr>
    </w:p>
    <w:p w14:paraId="3482BF3D" w14:textId="77777777" w:rsidR="00427F89" w:rsidRDefault="00427F89" w:rsidP="00C5489B">
      <w:pPr>
        <w:rPr>
          <w:rFonts w:ascii="Times New Roman" w:hAnsi="Times New Roman" w:cs="Times New Roman"/>
        </w:rPr>
      </w:pPr>
    </w:p>
    <w:p w14:paraId="76CB214B" w14:textId="77777777" w:rsidR="00427F89" w:rsidRDefault="00427F89" w:rsidP="00C5489B">
      <w:pPr>
        <w:rPr>
          <w:rFonts w:ascii="Times New Roman" w:hAnsi="Times New Roman" w:cs="Times New Roman"/>
        </w:rPr>
      </w:pPr>
    </w:p>
    <w:p w14:paraId="64B5037A" w14:textId="77777777" w:rsidR="00427F89" w:rsidRDefault="00427F89" w:rsidP="00C5489B">
      <w:pPr>
        <w:rPr>
          <w:rFonts w:ascii="Times New Roman" w:hAnsi="Times New Roman" w:cs="Times New Roman"/>
        </w:rPr>
      </w:pPr>
    </w:p>
    <w:p w14:paraId="06F5895F" w14:textId="77777777" w:rsidR="00427F89" w:rsidRDefault="00427F89" w:rsidP="00C5489B">
      <w:pPr>
        <w:rPr>
          <w:rFonts w:ascii="Times New Roman" w:hAnsi="Times New Roman" w:cs="Times New Roman"/>
        </w:rPr>
      </w:pPr>
    </w:p>
    <w:p w14:paraId="6851B4D9" w14:textId="77777777" w:rsidR="00427F89" w:rsidRDefault="00427F89" w:rsidP="00C5489B">
      <w:pPr>
        <w:rPr>
          <w:rFonts w:ascii="Times New Roman" w:hAnsi="Times New Roman" w:cs="Times New Roman"/>
        </w:rPr>
      </w:pPr>
    </w:p>
    <w:p w14:paraId="3D0A6D5F" w14:textId="77777777" w:rsidR="00427F89" w:rsidRDefault="00427F89" w:rsidP="00C5489B">
      <w:pPr>
        <w:rPr>
          <w:rFonts w:ascii="Times New Roman" w:hAnsi="Times New Roman" w:cs="Times New Roman"/>
        </w:rPr>
      </w:pPr>
    </w:p>
    <w:p w14:paraId="6BF20076" w14:textId="77777777" w:rsidR="00427F89" w:rsidRDefault="00427F89" w:rsidP="00C5489B">
      <w:pPr>
        <w:rPr>
          <w:rFonts w:ascii="Times New Roman" w:hAnsi="Times New Roman" w:cs="Times New Roman"/>
        </w:rPr>
      </w:pPr>
    </w:p>
    <w:p w14:paraId="69CD29C6" w14:textId="77777777" w:rsidR="00427F89" w:rsidRDefault="00427F89" w:rsidP="00C5489B">
      <w:pPr>
        <w:rPr>
          <w:rFonts w:ascii="Times New Roman" w:hAnsi="Times New Roman" w:cs="Times New Roman"/>
        </w:rPr>
      </w:pPr>
    </w:p>
    <w:p w14:paraId="6F6637AB" w14:textId="77777777" w:rsidR="00427F89" w:rsidRDefault="00427F89" w:rsidP="00C5489B">
      <w:pPr>
        <w:rPr>
          <w:rFonts w:ascii="Times New Roman" w:hAnsi="Times New Roman" w:cs="Times New Roman"/>
        </w:rPr>
      </w:pPr>
    </w:p>
    <w:p w14:paraId="2805F033" w14:textId="77777777" w:rsidR="00427F89" w:rsidRDefault="00427F89" w:rsidP="00C5489B">
      <w:pPr>
        <w:rPr>
          <w:rFonts w:ascii="Times New Roman" w:hAnsi="Times New Roman" w:cs="Times New Roman"/>
        </w:rPr>
      </w:pPr>
    </w:p>
    <w:p w14:paraId="564EB50B" w14:textId="77777777" w:rsidR="00427F89" w:rsidRDefault="00427F89" w:rsidP="00C5489B">
      <w:pPr>
        <w:rPr>
          <w:rFonts w:ascii="Times New Roman" w:hAnsi="Times New Roman" w:cs="Times New Roman"/>
        </w:rPr>
      </w:pPr>
    </w:p>
    <w:p w14:paraId="7FE64CDA" w14:textId="77777777" w:rsidR="00427F89" w:rsidRDefault="00427F89" w:rsidP="00C5489B">
      <w:pPr>
        <w:rPr>
          <w:rFonts w:ascii="Times New Roman" w:hAnsi="Times New Roman" w:cs="Times New Roman"/>
        </w:rPr>
      </w:pPr>
    </w:p>
    <w:p w14:paraId="6708D0FA" w14:textId="77777777" w:rsidR="00427F89" w:rsidRDefault="00427F89" w:rsidP="00C5489B">
      <w:pPr>
        <w:rPr>
          <w:rFonts w:ascii="Times New Roman" w:hAnsi="Times New Roman" w:cs="Times New Roman"/>
        </w:rPr>
      </w:pPr>
    </w:p>
    <w:p w14:paraId="0DB40EF4" w14:textId="77777777" w:rsidR="00427F89" w:rsidRDefault="00427F89" w:rsidP="00C5489B">
      <w:pPr>
        <w:rPr>
          <w:rFonts w:ascii="Times New Roman" w:hAnsi="Times New Roman" w:cs="Times New Roman"/>
        </w:rPr>
      </w:pPr>
    </w:p>
    <w:p w14:paraId="72533992" w14:textId="77777777" w:rsidR="00427F89" w:rsidRDefault="00427F89" w:rsidP="00C5489B">
      <w:pPr>
        <w:rPr>
          <w:rFonts w:ascii="Times New Roman" w:hAnsi="Times New Roman" w:cs="Times New Roman"/>
        </w:rPr>
      </w:pPr>
    </w:p>
    <w:p w14:paraId="5F35BE9C" w14:textId="77777777" w:rsidR="00427F89" w:rsidRDefault="00427F89" w:rsidP="00C5489B">
      <w:pPr>
        <w:rPr>
          <w:rFonts w:ascii="Times New Roman" w:hAnsi="Times New Roman" w:cs="Times New Roman"/>
        </w:rPr>
      </w:pPr>
    </w:p>
    <w:p w14:paraId="0D87F7C6" w14:textId="77777777" w:rsidR="00427F89" w:rsidRDefault="00427F89" w:rsidP="00C5489B">
      <w:pPr>
        <w:rPr>
          <w:rFonts w:ascii="Times New Roman" w:hAnsi="Times New Roman" w:cs="Times New Roman"/>
        </w:rPr>
      </w:pPr>
    </w:p>
    <w:p w14:paraId="1103F36F" w14:textId="77777777" w:rsidR="00427F89" w:rsidRDefault="00427F89" w:rsidP="00C5489B">
      <w:pPr>
        <w:rPr>
          <w:rFonts w:asciiTheme="majorHAnsi" w:hAnsiTheme="majorHAnsi" w:cstheme="majorHAnsi"/>
          <w:sz w:val="28"/>
          <w:szCs w:val="28"/>
        </w:rPr>
      </w:pPr>
    </w:p>
    <w:p w14:paraId="57FC7D1E" w14:textId="77777777" w:rsidR="00C5489B" w:rsidRDefault="00C5489B" w:rsidP="00C5489B">
      <w:pPr>
        <w:rPr>
          <w:rFonts w:asciiTheme="majorHAnsi" w:hAnsiTheme="majorHAnsi" w:cstheme="majorHAnsi"/>
          <w:sz w:val="28"/>
          <w:szCs w:val="28"/>
        </w:rPr>
      </w:pPr>
    </w:p>
    <w:p w14:paraId="0C58C989" w14:textId="1427C594" w:rsidR="00C5489B" w:rsidRDefault="00C5489B" w:rsidP="00C5489B">
      <w:pPr>
        <w:rPr>
          <w:rFonts w:asciiTheme="majorHAnsi" w:hAnsiTheme="majorHAnsi" w:cstheme="majorHAnsi"/>
          <w:sz w:val="28"/>
          <w:szCs w:val="28"/>
        </w:rPr>
      </w:pPr>
    </w:p>
    <w:p w14:paraId="453833E2" w14:textId="77777777" w:rsidR="00C5489B" w:rsidRDefault="00C5489B" w:rsidP="00C5489B">
      <w:pPr>
        <w:rPr>
          <w:rFonts w:asciiTheme="majorHAnsi" w:hAnsiTheme="majorHAnsi" w:cstheme="majorHAnsi"/>
          <w:sz w:val="28"/>
          <w:szCs w:val="28"/>
        </w:rPr>
      </w:pPr>
    </w:p>
    <w:p w14:paraId="182B37E6" w14:textId="27C6E40E" w:rsidR="00C5489B" w:rsidRDefault="00C5489B" w:rsidP="00C5489B">
      <w:pPr>
        <w:rPr>
          <w:rFonts w:asciiTheme="majorHAnsi" w:hAnsiTheme="majorHAnsi" w:cstheme="majorHAnsi"/>
          <w:sz w:val="28"/>
          <w:szCs w:val="28"/>
        </w:rPr>
      </w:pPr>
    </w:p>
    <w:p w14:paraId="4D0C4161" w14:textId="77777777" w:rsidR="00C5489B" w:rsidRDefault="00C5489B" w:rsidP="00C5489B">
      <w:pPr>
        <w:rPr>
          <w:rFonts w:asciiTheme="majorHAnsi" w:hAnsiTheme="majorHAnsi" w:cstheme="majorHAnsi"/>
          <w:sz w:val="28"/>
          <w:szCs w:val="28"/>
        </w:rPr>
      </w:pPr>
    </w:p>
    <w:p w14:paraId="6A35035F" w14:textId="77777777" w:rsidR="00C5489B" w:rsidRDefault="00C5489B" w:rsidP="00C5489B">
      <w:pPr>
        <w:rPr>
          <w:rFonts w:asciiTheme="majorHAnsi" w:hAnsiTheme="majorHAnsi" w:cstheme="majorHAnsi"/>
          <w:sz w:val="28"/>
          <w:szCs w:val="28"/>
        </w:rPr>
      </w:pPr>
    </w:p>
    <w:p w14:paraId="0ECF4B40" w14:textId="77777777" w:rsidR="00C5489B" w:rsidRPr="00152593" w:rsidRDefault="00C5489B" w:rsidP="00C5489B">
      <w:pPr>
        <w:pStyle w:val="Paraststmeklis"/>
        <w:spacing w:before="0" w:beforeAutospacing="0" w:after="0" w:afterAutospacing="0"/>
        <w:rPr>
          <w:rFonts w:asciiTheme="majorHAnsi" w:hAnsiTheme="majorHAnsi" w:cstheme="majorHAnsi"/>
          <w:b/>
          <w:bCs/>
          <w:sz w:val="28"/>
          <w:szCs w:val="28"/>
        </w:rPr>
      </w:pPr>
      <w:r w:rsidRPr="00152593">
        <w:rPr>
          <w:rFonts w:asciiTheme="majorHAnsi" w:hAnsiTheme="majorHAnsi" w:cstheme="majorHAnsi"/>
          <w:b/>
          <w:bCs/>
          <w:color w:val="2D72B2"/>
          <w:sz w:val="28"/>
          <w:szCs w:val="28"/>
        </w:rPr>
        <w:lastRenderedPageBreak/>
        <w:t>1.</w:t>
      </w:r>
      <w:r>
        <w:rPr>
          <w:rFonts w:asciiTheme="majorHAnsi" w:hAnsiTheme="majorHAnsi" w:cstheme="majorHAnsi"/>
          <w:b/>
          <w:bCs/>
          <w:color w:val="2D72B2"/>
          <w:sz w:val="28"/>
          <w:szCs w:val="28"/>
        </w:rPr>
        <w:t>3</w:t>
      </w:r>
      <w:r w:rsidRPr="00152593">
        <w:rPr>
          <w:rFonts w:asciiTheme="majorHAnsi" w:hAnsiTheme="majorHAnsi" w:cstheme="majorHAnsi"/>
          <w:b/>
          <w:bCs/>
          <w:color w:val="2D72B2"/>
          <w:sz w:val="28"/>
          <w:szCs w:val="28"/>
        </w:rPr>
        <w:t xml:space="preserve">. Sabiedriskās apspriešanas sanāksmes </w:t>
      </w:r>
      <w:r>
        <w:rPr>
          <w:rFonts w:asciiTheme="majorHAnsi" w:hAnsiTheme="majorHAnsi" w:cstheme="majorHAnsi"/>
          <w:b/>
          <w:bCs/>
          <w:color w:val="2D72B2"/>
          <w:sz w:val="28"/>
          <w:szCs w:val="28"/>
        </w:rPr>
        <w:t>dalībnieku saraksts</w:t>
      </w:r>
      <w:r w:rsidRPr="00152593">
        <w:rPr>
          <w:rFonts w:asciiTheme="majorHAnsi" w:hAnsiTheme="majorHAnsi" w:cstheme="majorHAnsi"/>
          <w:b/>
          <w:bCs/>
          <w:color w:val="2D72B2"/>
          <w:sz w:val="28"/>
          <w:szCs w:val="28"/>
        </w:rPr>
        <w:t xml:space="preserve"> </w:t>
      </w:r>
    </w:p>
    <w:p w14:paraId="418693C4" w14:textId="77777777" w:rsidR="00C5489B" w:rsidRDefault="00C5489B" w:rsidP="00C5489B">
      <w:pPr>
        <w:rPr>
          <w:rFonts w:asciiTheme="majorHAnsi" w:hAnsiTheme="majorHAnsi" w:cstheme="majorHAnsi"/>
          <w:sz w:val="28"/>
          <w:szCs w:val="28"/>
        </w:rPr>
      </w:pPr>
    </w:p>
    <w:p w14:paraId="62DFA4E9" w14:textId="20C370E5" w:rsidR="00C5489B" w:rsidRDefault="00427F89" w:rsidP="00427F89">
      <w:pPr>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04CED63D" wp14:editId="461AA6E6">
            <wp:extent cx="5731367" cy="7088595"/>
            <wp:effectExtent l="0" t="0" r="0" b="0"/>
            <wp:docPr id="14414505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50546" name="Picture 1441450546"/>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5731510" cy="7088772"/>
                    </a:xfrm>
                    <a:prstGeom prst="rect">
                      <a:avLst/>
                    </a:prstGeom>
                    <a:ln>
                      <a:noFill/>
                    </a:ln>
                    <a:extLst>
                      <a:ext uri="{53640926-AAD7-44D8-BBD7-CCE9431645EC}">
                        <a14:shadowObscured xmlns:a14="http://schemas.microsoft.com/office/drawing/2010/main"/>
                      </a:ext>
                    </a:extLst>
                  </pic:spPr>
                </pic:pic>
              </a:graphicData>
            </a:graphic>
          </wp:inline>
        </w:drawing>
      </w:r>
    </w:p>
    <w:p w14:paraId="1C9461FC" w14:textId="3818FDA7" w:rsidR="00427F89" w:rsidRDefault="00427F89" w:rsidP="00427F89">
      <w:pPr>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31C7B859" wp14:editId="53B4B4EE">
            <wp:extent cx="5617029" cy="1795780"/>
            <wp:effectExtent l="0" t="0" r="0" b="0"/>
            <wp:docPr id="75362035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20358" name="Picture 753620358"/>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5617029" cy="1795780"/>
                    </a:xfrm>
                    <a:prstGeom prst="rect">
                      <a:avLst/>
                    </a:prstGeom>
                    <a:ln>
                      <a:noFill/>
                    </a:ln>
                    <a:extLst>
                      <a:ext uri="{53640926-AAD7-44D8-BBD7-CCE9431645EC}">
                        <a14:shadowObscured xmlns:a14="http://schemas.microsoft.com/office/drawing/2010/main"/>
                      </a:ext>
                    </a:extLst>
                  </pic:spPr>
                </pic:pic>
              </a:graphicData>
            </a:graphic>
          </wp:inline>
        </w:drawing>
      </w:r>
    </w:p>
    <w:p w14:paraId="38C66F43" w14:textId="3AE5FB7C" w:rsidR="00C5489B" w:rsidRDefault="008E768C" w:rsidP="00C5489B">
      <w:pPr>
        <w:rPr>
          <w:rFonts w:asciiTheme="majorHAnsi" w:hAnsiTheme="majorHAnsi" w:cstheme="majorHAnsi"/>
          <w:sz w:val="28"/>
          <w:szCs w:val="28"/>
        </w:rPr>
      </w:pPr>
      <w:r>
        <w:rPr>
          <w:rFonts w:asciiTheme="majorHAnsi" w:hAnsiTheme="majorHAnsi" w:cstheme="majorHAnsi"/>
          <w:noProof/>
          <w:sz w:val="28"/>
          <w:szCs w:val="28"/>
        </w:rPr>
        <w:lastRenderedPageBreak/>
        <w:drawing>
          <wp:inline distT="0" distB="0" distL="0" distR="0" wp14:anchorId="23ED89E2" wp14:editId="51585DFD">
            <wp:extent cx="5731510" cy="7585075"/>
            <wp:effectExtent l="0" t="0" r="0" b="0"/>
            <wp:docPr id="20127839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83912" name="Picture 2012783912"/>
                    <pic:cNvPicPr/>
                  </pic:nvPicPr>
                  <pic:blipFill>
                    <a:blip r:embed="rId42" cstate="email">
                      <a:extLst>
                        <a:ext uri="{28A0092B-C50C-407E-A947-70E740481C1C}">
                          <a14:useLocalDpi xmlns:a14="http://schemas.microsoft.com/office/drawing/2010/main"/>
                        </a:ext>
                      </a:extLst>
                    </a:blip>
                    <a:stretch>
                      <a:fillRect/>
                    </a:stretch>
                  </pic:blipFill>
                  <pic:spPr>
                    <a:xfrm>
                      <a:off x="0" y="0"/>
                      <a:ext cx="5731510" cy="7585075"/>
                    </a:xfrm>
                    <a:prstGeom prst="rect">
                      <a:avLst/>
                    </a:prstGeom>
                  </pic:spPr>
                </pic:pic>
              </a:graphicData>
            </a:graphic>
          </wp:inline>
        </w:drawing>
      </w:r>
    </w:p>
    <w:p w14:paraId="2FA73768" w14:textId="77777777" w:rsidR="00C5489B" w:rsidRDefault="00C5489B" w:rsidP="00C5489B">
      <w:pPr>
        <w:rPr>
          <w:rFonts w:asciiTheme="majorHAnsi" w:hAnsiTheme="majorHAnsi" w:cstheme="majorHAnsi"/>
          <w:sz w:val="28"/>
          <w:szCs w:val="28"/>
        </w:rPr>
      </w:pPr>
    </w:p>
    <w:p w14:paraId="3D0550FF" w14:textId="77777777" w:rsidR="00C5489B" w:rsidRDefault="00C5489B" w:rsidP="00C5489B">
      <w:pPr>
        <w:rPr>
          <w:rFonts w:asciiTheme="majorHAnsi" w:hAnsiTheme="majorHAnsi" w:cstheme="majorHAnsi"/>
          <w:sz w:val="28"/>
          <w:szCs w:val="28"/>
        </w:rPr>
      </w:pPr>
    </w:p>
    <w:p w14:paraId="100113AB" w14:textId="77777777" w:rsidR="00C5489B" w:rsidRDefault="00C5489B" w:rsidP="00C5489B">
      <w:pPr>
        <w:rPr>
          <w:rFonts w:asciiTheme="majorHAnsi" w:hAnsiTheme="majorHAnsi" w:cstheme="majorHAnsi"/>
          <w:sz w:val="28"/>
          <w:szCs w:val="28"/>
        </w:rPr>
      </w:pPr>
    </w:p>
    <w:p w14:paraId="145C301C" w14:textId="4DDC5104" w:rsidR="00C5489B" w:rsidRDefault="00C5489B" w:rsidP="00C5489B">
      <w:pPr>
        <w:jc w:val="center"/>
        <w:rPr>
          <w:rFonts w:asciiTheme="majorHAnsi" w:hAnsiTheme="majorHAnsi" w:cstheme="majorHAnsi"/>
          <w:sz w:val="28"/>
          <w:szCs w:val="28"/>
        </w:rPr>
      </w:pPr>
    </w:p>
    <w:p w14:paraId="2FAE635C" w14:textId="77777777" w:rsidR="00C5489B" w:rsidRDefault="00C5489B" w:rsidP="00C5489B">
      <w:pPr>
        <w:rPr>
          <w:rFonts w:asciiTheme="majorHAnsi" w:hAnsiTheme="majorHAnsi" w:cstheme="majorHAnsi"/>
          <w:sz w:val="28"/>
          <w:szCs w:val="28"/>
        </w:rPr>
      </w:pPr>
    </w:p>
    <w:p w14:paraId="50269B4F" w14:textId="77777777" w:rsidR="00C5489B" w:rsidRDefault="00C5489B" w:rsidP="00C5489B">
      <w:pPr>
        <w:rPr>
          <w:rFonts w:asciiTheme="majorHAnsi" w:hAnsiTheme="majorHAnsi" w:cstheme="majorHAnsi"/>
          <w:sz w:val="28"/>
          <w:szCs w:val="28"/>
        </w:rPr>
      </w:pPr>
    </w:p>
    <w:p w14:paraId="74210C33" w14:textId="77777777" w:rsidR="00C5489B" w:rsidRDefault="00C5489B" w:rsidP="00C5489B">
      <w:pPr>
        <w:rPr>
          <w:rFonts w:asciiTheme="majorHAnsi" w:hAnsiTheme="majorHAnsi" w:cstheme="majorHAnsi"/>
          <w:sz w:val="28"/>
          <w:szCs w:val="28"/>
        </w:rPr>
      </w:pPr>
    </w:p>
    <w:p w14:paraId="2FE77679" w14:textId="77777777" w:rsidR="00192E93" w:rsidRPr="00152593" w:rsidRDefault="00192E93" w:rsidP="00C5489B">
      <w:pPr>
        <w:rPr>
          <w:rFonts w:asciiTheme="majorHAnsi" w:hAnsiTheme="majorHAnsi" w:cstheme="majorHAnsi"/>
          <w:sz w:val="28"/>
          <w:szCs w:val="28"/>
        </w:rPr>
      </w:pPr>
    </w:p>
    <w:p w14:paraId="2697DB6F" w14:textId="77777777" w:rsidR="00C5489B" w:rsidRPr="00152593" w:rsidRDefault="00C5489B" w:rsidP="00C5489B">
      <w:pPr>
        <w:pStyle w:val="Paraststmeklis"/>
        <w:spacing w:before="0" w:beforeAutospacing="0" w:after="0" w:afterAutospacing="0"/>
        <w:rPr>
          <w:rFonts w:asciiTheme="majorHAnsi" w:hAnsiTheme="majorHAnsi" w:cstheme="majorHAnsi"/>
          <w:b/>
          <w:bCs/>
        </w:rPr>
      </w:pPr>
      <w:r w:rsidRPr="00152593">
        <w:rPr>
          <w:rFonts w:asciiTheme="majorHAnsi" w:hAnsiTheme="majorHAnsi" w:cstheme="majorHAnsi"/>
          <w:b/>
          <w:bCs/>
          <w:color w:val="2D72B2"/>
          <w:sz w:val="28"/>
          <w:szCs w:val="28"/>
        </w:rPr>
        <w:lastRenderedPageBreak/>
        <w:t>1.</w:t>
      </w:r>
      <w:r>
        <w:rPr>
          <w:rFonts w:asciiTheme="majorHAnsi" w:hAnsiTheme="majorHAnsi" w:cstheme="majorHAnsi"/>
          <w:b/>
          <w:bCs/>
          <w:color w:val="2D72B2"/>
          <w:sz w:val="28"/>
          <w:szCs w:val="28"/>
        </w:rPr>
        <w:t>4</w:t>
      </w:r>
      <w:r w:rsidRPr="00152593">
        <w:rPr>
          <w:rFonts w:asciiTheme="majorHAnsi" w:hAnsiTheme="majorHAnsi" w:cstheme="majorHAnsi"/>
          <w:b/>
          <w:bCs/>
          <w:color w:val="2D72B2"/>
          <w:sz w:val="28"/>
          <w:szCs w:val="28"/>
        </w:rPr>
        <w:t xml:space="preserve">. Sabiedriskās apspriešanas sanāksmes prezentācija </w:t>
      </w:r>
    </w:p>
    <w:p w14:paraId="2ACA0B9D" w14:textId="77777777" w:rsidR="00C5489B" w:rsidRDefault="00C5489B" w:rsidP="00C5489B">
      <w:pPr>
        <w:rPr>
          <w:rFonts w:asciiTheme="majorHAnsi" w:hAnsiTheme="majorHAnsi" w:cstheme="majorHAnsi"/>
          <w:sz w:val="28"/>
          <w:szCs w:val="28"/>
        </w:rPr>
      </w:pPr>
    </w:p>
    <w:p w14:paraId="48CEC060" w14:textId="12054D5A" w:rsidR="00BC49AC" w:rsidRPr="00152593" w:rsidRDefault="00BC49AC" w:rsidP="00C5489B">
      <w:pPr>
        <w:rPr>
          <w:rFonts w:asciiTheme="majorHAnsi" w:hAnsiTheme="majorHAnsi" w:cstheme="majorHAnsi"/>
          <w:sz w:val="28"/>
          <w:szCs w:val="28"/>
        </w:rPr>
      </w:pPr>
      <w:r>
        <w:rPr>
          <w:rFonts w:asciiTheme="majorHAnsi" w:hAnsiTheme="majorHAnsi" w:cstheme="majorHAnsi"/>
          <w:noProof/>
          <w:sz w:val="28"/>
          <w:szCs w:val="28"/>
        </w:rPr>
        <w:drawing>
          <wp:inline distT="0" distB="0" distL="0" distR="0" wp14:anchorId="70753DD9" wp14:editId="07C951EB">
            <wp:extent cx="6134100" cy="7562626"/>
            <wp:effectExtent l="0" t="0" r="0" b="0"/>
            <wp:docPr id="37583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376" name="Picture 3758376"/>
                    <pic:cNvPicPr/>
                  </pic:nvPicPr>
                  <pic:blipFill>
                    <a:blip r:embed="rId43" cstate="email">
                      <a:extLst>
                        <a:ext uri="{28A0092B-C50C-407E-A947-70E740481C1C}">
                          <a14:useLocalDpi xmlns:a14="http://schemas.microsoft.com/office/drawing/2010/main"/>
                        </a:ext>
                      </a:extLst>
                    </a:blip>
                    <a:stretch>
                      <a:fillRect/>
                    </a:stretch>
                  </pic:blipFill>
                  <pic:spPr>
                    <a:xfrm>
                      <a:off x="0" y="0"/>
                      <a:ext cx="6142085" cy="7572471"/>
                    </a:xfrm>
                    <a:prstGeom prst="rect">
                      <a:avLst/>
                    </a:prstGeom>
                  </pic:spPr>
                </pic:pic>
              </a:graphicData>
            </a:graphic>
          </wp:inline>
        </w:drawing>
      </w:r>
    </w:p>
    <w:p w14:paraId="242C5B28" w14:textId="54607C56" w:rsidR="00C5489B" w:rsidRPr="00152593" w:rsidRDefault="00C5489B" w:rsidP="00C5489B">
      <w:pPr>
        <w:rPr>
          <w:rFonts w:asciiTheme="majorHAnsi" w:hAnsiTheme="majorHAnsi" w:cstheme="majorHAnsi"/>
          <w:sz w:val="28"/>
          <w:szCs w:val="28"/>
        </w:rPr>
      </w:pPr>
    </w:p>
    <w:p w14:paraId="54B1CE32" w14:textId="77777777" w:rsidR="00C5489B" w:rsidRPr="00152593" w:rsidRDefault="00C5489B" w:rsidP="00C5489B">
      <w:pPr>
        <w:rPr>
          <w:rFonts w:asciiTheme="majorHAnsi" w:hAnsiTheme="majorHAnsi" w:cstheme="majorHAnsi"/>
          <w:sz w:val="28"/>
          <w:szCs w:val="28"/>
        </w:rPr>
      </w:pPr>
    </w:p>
    <w:p w14:paraId="444024A3" w14:textId="77777777" w:rsidR="00C5489B" w:rsidRPr="00152593" w:rsidRDefault="00C5489B" w:rsidP="00C5489B">
      <w:pPr>
        <w:rPr>
          <w:rFonts w:asciiTheme="majorHAnsi" w:hAnsiTheme="majorHAnsi" w:cstheme="majorHAnsi"/>
          <w:sz w:val="28"/>
          <w:szCs w:val="28"/>
        </w:rPr>
      </w:pPr>
    </w:p>
    <w:p w14:paraId="6BCA5E33" w14:textId="77777777" w:rsidR="00C5489B" w:rsidRDefault="00C5489B" w:rsidP="00C5489B">
      <w:pPr>
        <w:rPr>
          <w:rFonts w:cstheme="minorHAnsi"/>
          <w:sz w:val="28"/>
          <w:szCs w:val="28"/>
        </w:rPr>
      </w:pPr>
    </w:p>
    <w:p w14:paraId="4D8CB453" w14:textId="148ECD5B" w:rsidR="00C5489B" w:rsidRDefault="00C5489B" w:rsidP="00C5489B">
      <w:pPr>
        <w:rPr>
          <w:rFonts w:cstheme="minorHAnsi"/>
          <w:sz w:val="28"/>
          <w:szCs w:val="28"/>
        </w:rPr>
      </w:pPr>
    </w:p>
    <w:p w14:paraId="29EEC047" w14:textId="27FFC9CB" w:rsidR="00C5489B" w:rsidRDefault="00C5489B" w:rsidP="00C5489B">
      <w:pPr>
        <w:rPr>
          <w:rFonts w:cstheme="minorHAnsi"/>
          <w:sz w:val="28"/>
          <w:szCs w:val="28"/>
        </w:rPr>
      </w:pPr>
    </w:p>
    <w:p w14:paraId="1C4D6E6D" w14:textId="77777777" w:rsidR="00BC49AC" w:rsidRDefault="00BC49AC" w:rsidP="00C5489B">
      <w:pPr>
        <w:rPr>
          <w:rFonts w:cstheme="minorHAnsi"/>
          <w:sz w:val="28"/>
          <w:szCs w:val="28"/>
        </w:rPr>
      </w:pPr>
    </w:p>
    <w:p w14:paraId="3A1E4020" w14:textId="77777777" w:rsidR="00BC49AC" w:rsidRDefault="00BC49AC" w:rsidP="00C5489B">
      <w:pPr>
        <w:rPr>
          <w:rFonts w:cstheme="minorHAnsi"/>
          <w:sz w:val="28"/>
          <w:szCs w:val="28"/>
        </w:rPr>
      </w:pPr>
    </w:p>
    <w:p w14:paraId="44F7A40F" w14:textId="77777777" w:rsidR="00BC49AC" w:rsidRDefault="00BC49AC" w:rsidP="00C5489B">
      <w:pPr>
        <w:rPr>
          <w:rFonts w:cstheme="minorHAnsi"/>
          <w:sz w:val="28"/>
          <w:szCs w:val="28"/>
        </w:rPr>
      </w:pPr>
    </w:p>
    <w:p w14:paraId="408D456C" w14:textId="3BBC8655" w:rsidR="00BC49AC" w:rsidRDefault="00BC49AC" w:rsidP="00C5489B">
      <w:pPr>
        <w:rPr>
          <w:rFonts w:cstheme="minorHAnsi"/>
          <w:sz w:val="28"/>
          <w:szCs w:val="28"/>
        </w:rPr>
      </w:pPr>
      <w:r>
        <w:rPr>
          <w:rFonts w:cstheme="minorHAnsi"/>
          <w:noProof/>
          <w:sz w:val="28"/>
          <w:szCs w:val="28"/>
        </w:rPr>
        <w:drawing>
          <wp:inline distT="0" distB="0" distL="0" distR="0" wp14:anchorId="4A7A31FC" wp14:editId="3205137C">
            <wp:extent cx="6225955" cy="7620000"/>
            <wp:effectExtent l="0" t="0" r="0" b="0"/>
            <wp:docPr id="14581075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07574" name="Picture 1458107574"/>
                    <pic:cNvPicPr/>
                  </pic:nvPicPr>
                  <pic:blipFill>
                    <a:blip r:embed="rId44" cstate="email">
                      <a:extLst>
                        <a:ext uri="{28A0092B-C50C-407E-A947-70E740481C1C}">
                          <a14:useLocalDpi xmlns:a14="http://schemas.microsoft.com/office/drawing/2010/main"/>
                        </a:ext>
                      </a:extLst>
                    </a:blip>
                    <a:stretch>
                      <a:fillRect/>
                    </a:stretch>
                  </pic:blipFill>
                  <pic:spPr>
                    <a:xfrm>
                      <a:off x="0" y="0"/>
                      <a:ext cx="6231855" cy="7627222"/>
                    </a:xfrm>
                    <a:prstGeom prst="rect">
                      <a:avLst/>
                    </a:prstGeom>
                  </pic:spPr>
                </pic:pic>
              </a:graphicData>
            </a:graphic>
          </wp:inline>
        </w:drawing>
      </w:r>
    </w:p>
    <w:p w14:paraId="47531B64" w14:textId="77777777" w:rsidR="00C5489B" w:rsidRDefault="00C5489B" w:rsidP="00C5489B">
      <w:pPr>
        <w:rPr>
          <w:rFonts w:cstheme="minorHAnsi"/>
          <w:sz w:val="28"/>
          <w:szCs w:val="28"/>
        </w:rPr>
      </w:pPr>
    </w:p>
    <w:p w14:paraId="5A4E9CA0" w14:textId="77777777" w:rsidR="00C5489B" w:rsidRDefault="00C5489B" w:rsidP="00C5489B">
      <w:pPr>
        <w:rPr>
          <w:rFonts w:cstheme="minorHAnsi"/>
          <w:sz w:val="28"/>
          <w:szCs w:val="28"/>
        </w:rPr>
      </w:pPr>
    </w:p>
    <w:p w14:paraId="14DB830A" w14:textId="77777777" w:rsidR="00C5489B" w:rsidRDefault="00C5489B" w:rsidP="00C5489B">
      <w:pPr>
        <w:rPr>
          <w:rFonts w:cstheme="minorHAnsi"/>
          <w:sz w:val="28"/>
          <w:szCs w:val="28"/>
        </w:rPr>
      </w:pPr>
    </w:p>
    <w:p w14:paraId="443ED31A" w14:textId="77777777" w:rsidR="00C5489B" w:rsidRDefault="00C5489B" w:rsidP="00C5489B">
      <w:pPr>
        <w:rPr>
          <w:rFonts w:cstheme="minorHAnsi"/>
          <w:sz w:val="28"/>
          <w:szCs w:val="28"/>
        </w:rPr>
      </w:pPr>
    </w:p>
    <w:p w14:paraId="39355653" w14:textId="77777777" w:rsidR="00C5489B" w:rsidRDefault="00C5489B" w:rsidP="00C5489B">
      <w:pPr>
        <w:rPr>
          <w:rFonts w:cstheme="minorHAnsi"/>
          <w:sz w:val="28"/>
          <w:szCs w:val="28"/>
        </w:rPr>
      </w:pPr>
    </w:p>
    <w:p w14:paraId="044C3BDE" w14:textId="77777777" w:rsidR="00BC49AC" w:rsidRDefault="00BC49AC" w:rsidP="00C5489B">
      <w:pPr>
        <w:rPr>
          <w:rFonts w:cstheme="minorHAnsi"/>
          <w:sz w:val="28"/>
          <w:szCs w:val="28"/>
        </w:rPr>
      </w:pPr>
    </w:p>
    <w:p w14:paraId="7B84F6B5" w14:textId="77777777" w:rsidR="00BC49AC" w:rsidRDefault="00BC49AC" w:rsidP="00C5489B">
      <w:pPr>
        <w:rPr>
          <w:rFonts w:cstheme="minorHAnsi"/>
          <w:sz w:val="28"/>
          <w:szCs w:val="28"/>
        </w:rPr>
      </w:pPr>
    </w:p>
    <w:p w14:paraId="18D59A9F" w14:textId="77777777" w:rsidR="00BC49AC" w:rsidRDefault="00BC49AC" w:rsidP="00C5489B">
      <w:pPr>
        <w:rPr>
          <w:rFonts w:cstheme="minorHAnsi"/>
          <w:sz w:val="28"/>
          <w:szCs w:val="28"/>
        </w:rPr>
      </w:pPr>
    </w:p>
    <w:p w14:paraId="7C768333" w14:textId="74C1BDC0" w:rsidR="00BC49AC" w:rsidRDefault="00BC49AC" w:rsidP="00C5489B">
      <w:pPr>
        <w:rPr>
          <w:rFonts w:cstheme="minorHAnsi"/>
          <w:sz w:val="28"/>
          <w:szCs w:val="28"/>
        </w:rPr>
      </w:pPr>
      <w:r>
        <w:rPr>
          <w:rFonts w:cstheme="minorHAnsi"/>
          <w:noProof/>
          <w:sz w:val="28"/>
          <w:szCs w:val="28"/>
        </w:rPr>
        <w:drawing>
          <wp:inline distT="0" distB="0" distL="0" distR="0" wp14:anchorId="47997745" wp14:editId="1F845030">
            <wp:extent cx="6074114" cy="7734300"/>
            <wp:effectExtent l="0" t="0" r="0" b="0"/>
            <wp:docPr id="20191157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15704" name="Picture 2019115704"/>
                    <pic:cNvPicPr/>
                  </pic:nvPicPr>
                  <pic:blipFill>
                    <a:blip r:embed="rId45" cstate="email">
                      <a:extLst>
                        <a:ext uri="{28A0092B-C50C-407E-A947-70E740481C1C}">
                          <a14:useLocalDpi xmlns:a14="http://schemas.microsoft.com/office/drawing/2010/main"/>
                        </a:ext>
                      </a:extLst>
                    </a:blip>
                    <a:stretch>
                      <a:fillRect/>
                    </a:stretch>
                  </pic:blipFill>
                  <pic:spPr>
                    <a:xfrm>
                      <a:off x="0" y="0"/>
                      <a:ext cx="6078208" cy="7739513"/>
                    </a:xfrm>
                    <a:prstGeom prst="rect">
                      <a:avLst/>
                    </a:prstGeom>
                  </pic:spPr>
                </pic:pic>
              </a:graphicData>
            </a:graphic>
          </wp:inline>
        </w:drawing>
      </w:r>
    </w:p>
    <w:p w14:paraId="4E3D8BBD" w14:textId="77777777" w:rsidR="00C5489B" w:rsidRDefault="00C5489B" w:rsidP="00C5489B">
      <w:pPr>
        <w:rPr>
          <w:rFonts w:cstheme="minorHAnsi"/>
          <w:sz w:val="28"/>
          <w:szCs w:val="28"/>
        </w:rPr>
      </w:pPr>
    </w:p>
    <w:p w14:paraId="2A26A67B" w14:textId="4568D4EE" w:rsidR="00C5489B" w:rsidRDefault="00C5489B" w:rsidP="00C5489B">
      <w:pPr>
        <w:rPr>
          <w:rFonts w:cstheme="minorHAnsi"/>
          <w:sz w:val="28"/>
          <w:szCs w:val="28"/>
        </w:rPr>
      </w:pPr>
    </w:p>
    <w:p w14:paraId="27CD87D7" w14:textId="77777777" w:rsidR="00C5489B" w:rsidRDefault="00C5489B" w:rsidP="00C5489B">
      <w:pPr>
        <w:rPr>
          <w:rFonts w:cstheme="minorHAnsi"/>
          <w:sz w:val="28"/>
          <w:szCs w:val="28"/>
        </w:rPr>
      </w:pPr>
    </w:p>
    <w:p w14:paraId="12E0FDB4" w14:textId="77777777" w:rsidR="00C5489B" w:rsidRDefault="00C5489B" w:rsidP="00C5489B">
      <w:pPr>
        <w:pStyle w:val="Paraststmeklis"/>
        <w:rPr>
          <w:rFonts w:ascii="CIDFont+F2" w:hAnsi="CIDFont+F2"/>
          <w:b/>
          <w:bCs/>
          <w:color w:val="2D72B2"/>
          <w:sz w:val="28"/>
          <w:szCs w:val="28"/>
        </w:rPr>
      </w:pPr>
    </w:p>
    <w:p w14:paraId="5C719783" w14:textId="77777777" w:rsidR="00C5489B" w:rsidRDefault="00C5489B" w:rsidP="00C5489B">
      <w:pPr>
        <w:pStyle w:val="Paraststmeklis"/>
        <w:rPr>
          <w:rFonts w:ascii="CIDFont+F2" w:hAnsi="CIDFont+F2"/>
          <w:b/>
          <w:bCs/>
          <w:color w:val="2D72B2"/>
          <w:sz w:val="28"/>
          <w:szCs w:val="28"/>
        </w:rPr>
      </w:pPr>
    </w:p>
    <w:p w14:paraId="11418397" w14:textId="77777777" w:rsidR="00BC49AC" w:rsidRDefault="00BC49AC" w:rsidP="00C5489B">
      <w:pPr>
        <w:pStyle w:val="Paraststmeklis"/>
        <w:rPr>
          <w:rFonts w:ascii="CIDFont+F2" w:hAnsi="CIDFont+F2"/>
          <w:b/>
          <w:bCs/>
          <w:color w:val="2D72B2"/>
          <w:sz w:val="28"/>
          <w:szCs w:val="28"/>
        </w:rPr>
      </w:pPr>
    </w:p>
    <w:p w14:paraId="5DA4CC82" w14:textId="27231E1C" w:rsidR="00BC49AC" w:rsidRDefault="00BC49AC"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0946E414" wp14:editId="7689CCD7">
            <wp:extent cx="6098419" cy="7715250"/>
            <wp:effectExtent l="0" t="0" r="0" b="0"/>
            <wp:docPr id="9749149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14929" name="Picture 974914929"/>
                    <pic:cNvPicPr/>
                  </pic:nvPicPr>
                  <pic:blipFill>
                    <a:blip r:embed="rId46" cstate="email">
                      <a:extLst>
                        <a:ext uri="{28A0092B-C50C-407E-A947-70E740481C1C}">
                          <a14:useLocalDpi xmlns:a14="http://schemas.microsoft.com/office/drawing/2010/main"/>
                        </a:ext>
                      </a:extLst>
                    </a:blip>
                    <a:stretch>
                      <a:fillRect/>
                    </a:stretch>
                  </pic:blipFill>
                  <pic:spPr>
                    <a:xfrm>
                      <a:off x="0" y="0"/>
                      <a:ext cx="6103432" cy="7721593"/>
                    </a:xfrm>
                    <a:prstGeom prst="rect">
                      <a:avLst/>
                    </a:prstGeom>
                  </pic:spPr>
                </pic:pic>
              </a:graphicData>
            </a:graphic>
          </wp:inline>
        </w:drawing>
      </w:r>
    </w:p>
    <w:p w14:paraId="0CCE747B" w14:textId="77777777" w:rsidR="00C5489B" w:rsidRDefault="00C5489B" w:rsidP="00C5489B">
      <w:pPr>
        <w:pStyle w:val="Paraststmeklis"/>
        <w:rPr>
          <w:rFonts w:ascii="CIDFont+F2" w:hAnsi="CIDFont+F2"/>
          <w:b/>
          <w:bCs/>
          <w:color w:val="2D72B2"/>
          <w:sz w:val="28"/>
          <w:szCs w:val="28"/>
        </w:rPr>
      </w:pPr>
    </w:p>
    <w:p w14:paraId="675737C5" w14:textId="77777777" w:rsidR="00C5489B" w:rsidRDefault="00C5489B" w:rsidP="00C5489B">
      <w:pPr>
        <w:pStyle w:val="Paraststmeklis"/>
        <w:rPr>
          <w:rFonts w:ascii="CIDFont+F2" w:hAnsi="CIDFont+F2"/>
          <w:b/>
          <w:bCs/>
          <w:color w:val="2D72B2"/>
          <w:sz w:val="28"/>
          <w:szCs w:val="28"/>
        </w:rPr>
      </w:pPr>
    </w:p>
    <w:p w14:paraId="18037D66" w14:textId="77777777" w:rsidR="00C5489B" w:rsidRDefault="00C5489B" w:rsidP="00C5489B">
      <w:pPr>
        <w:pStyle w:val="Paraststmeklis"/>
        <w:rPr>
          <w:rFonts w:ascii="CIDFont+F2" w:hAnsi="CIDFont+F2"/>
          <w:b/>
          <w:bCs/>
          <w:color w:val="2D72B2"/>
          <w:sz w:val="28"/>
          <w:szCs w:val="28"/>
        </w:rPr>
      </w:pPr>
    </w:p>
    <w:p w14:paraId="1167C9F2" w14:textId="77777777" w:rsidR="00BC49AC" w:rsidRDefault="00BC49AC" w:rsidP="00C5489B">
      <w:pPr>
        <w:pStyle w:val="Paraststmeklis"/>
        <w:rPr>
          <w:rFonts w:ascii="CIDFont+F2" w:hAnsi="CIDFont+F2"/>
          <w:b/>
          <w:bCs/>
          <w:color w:val="2D72B2"/>
          <w:sz w:val="28"/>
          <w:szCs w:val="28"/>
        </w:rPr>
      </w:pPr>
    </w:p>
    <w:p w14:paraId="58EE7D0F" w14:textId="6DB7A324" w:rsidR="00C5489B" w:rsidRDefault="00BC49AC"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38FA9B9C" wp14:editId="3E163F5E">
            <wp:extent cx="6120444" cy="7734300"/>
            <wp:effectExtent l="0" t="0" r="1270" b="0"/>
            <wp:docPr id="693707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0714" name="Picture 69370714"/>
                    <pic:cNvPicPr/>
                  </pic:nvPicPr>
                  <pic:blipFill>
                    <a:blip r:embed="rId47" cstate="email">
                      <a:extLst>
                        <a:ext uri="{28A0092B-C50C-407E-A947-70E740481C1C}">
                          <a14:useLocalDpi xmlns:a14="http://schemas.microsoft.com/office/drawing/2010/main"/>
                        </a:ext>
                      </a:extLst>
                    </a:blip>
                    <a:stretch>
                      <a:fillRect/>
                    </a:stretch>
                  </pic:blipFill>
                  <pic:spPr>
                    <a:xfrm>
                      <a:off x="0" y="0"/>
                      <a:ext cx="6126737" cy="7742253"/>
                    </a:xfrm>
                    <a:prstGeom prst="rect">
                      <a:avLst/>
                    </a:prstGeom>
                  </pic:spPr>
                </pic:pic>
              </a:graphicData>
            </a:graphic>
          </wp:inline>
        </w:drawing>
      </w:r>
    </w:p>
    <w:p w14:paraId="50407B78" w14:textId="77777777" w:rsidR="00C5489B" w:rsidRDefault="00C5489B" w:rsidP="00C5489B">
      <w:pPr>
        <w:pStyle w:val="Paraststmeklis"/>
        <w:rPr>
          <w:rFonts w:ascii="CIDFont+F2" w:hAnsi="CIDFont+F2"/>
          <w:b/>
          <w:bCs/>
          <w:color w:val="2D72B2"/>
          <w:sz w:val="28"/>
          <w:szCs w:val="28"/>
        </w:rPr>
      </w:pPr>
    </w:p>
    <w:p w14:paraId="54CD8E53" w14:textId="77777777" w:rsidR="00C5489B" w:rsidRDefault="00C5489B" w:rsidP="00C5489B">
      <w:pPr>
        <w:pStyle w:val="Paraststmeklis"/>
        <w:rPr>
          <w:rFonts w:ascii="CIDFont+F2" w:hAnsi="CIDFont+F2"/>
          <w:b/>
          <w:bCs/>
          <w:color w:val="2D72B2"/>
          <w:sz w:val="28"/>
          <w:szCs w:val="28"/>
        </w:rPr>
      </w:pPr>
    </w:p>
    <w:p w14:paraId="6CD9D6EC" w14:textId="77777777" w:rsidR="00C5489B" w:rsidRDefault="00C5489B" w:rsidP="00C5489B">
      <w:pPr>
        <w:pStyle w:val="Paraststmeklis"/>
        <w:rPr>
          <w:rFonts w:ascii="CIDFont+F2" w:hAnsi="CIDFont+F2"/>
          <w:b/>
          <w:bCs/>
          <w:color w:val="2D72B2"/>
          <w:sz w:val="28"/>
          <w:szCs w:val="28"/>
        </w:rPr>
      </w:pPr>
    </w:p>
    <w:p w14:paraId="53628665" w14:textId="77777777" w:rsidR="00692C45" w:rsidRDefault="00692C45" w:rsidP="00C5489B">
      <w:pPr>
        <w:pStyle w:val="Paraststmeklis"/>
        <w:rPr>
          <w:rFonts w:ascii="CIDFont+F2" w:hAnsi="CIDFont+F2"/>
          <w:b/>
          <w:bCs/>
          <w:color w:val="2D72B2"/>
          <w:sz w:val="28"/>
          <w:szCs w:val="28"/>
        </w:rPr>
      </w:pPr>
    </w:p>
    <w:p w14:paraId="4DB1B5E9" w14:textId="514C511F" w:rsidR="00692C45" w:rsidRDefault="00692C45"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77D0FFA7" wp14:editId="5AB71E67">
            <wp:extent cx="6096000" cy="7712865"/>
            <wp:effectExtent l="0" t="0" r="0" b="0"/>
            <wp:docPr id="19297311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31198" name="Picture 1929731198"/>
                    <pic:cNvPicPr/>
                  </pic:nvPicPr>
                  <pic:blipFill>
                    <a:blip r:embed="rId48" cstate="email">
                      <a:extLst>
                        <a:ext uri="{28A0092B-C50C-407E-A947-70E740481C1C}">
                          <a14:useLocalDpi xmlns:a14="http://schemas.microsoft.com/office/drawing/2010/main"/>
                        </a:ext>
                      </a:extLst>
                    </a:blip>
                    <a:stretch>
                      <a:fillRect/>
                    </a:stretch>
                  </pic:blipFill>
                  <pic:spPr>
                    <a:xfrm>
                      <a:off x="0" y="0"/>
                      <a:ext cx="6102514" cy="7721107"/>
                    </a:xfrm>
                    <a:prstGeom prst="rect">
                      <a:avLst/>
                    </a:prstGeom>
                  </pic:spPr>
                </pic:pic>
              </a:graphicData>
            </a:graphic>
          </wp:inline>
        </w:drawing>
      </w:r>
    </w:p>
    <w:p w14:paraId="7C171497" w14:textId="77777777" w:rsidR="00C5489B" w:rsidRDefault="00C5489B" w:rsidP="00C5489B">
      <w:pPr>
        <w:pStyle w:val="Paraststmeklis"/>
        <w:rPr>
          <w:rFonts w:ascii="CIDFont+F2" w:hAnsi="CIDFont+F2"/>
          <w:b/>
          <w:bCs/>
          <w:color w:val="2D72B2"/>
          <w:sz w:val="28"/>
          <w:szCs w:val="28"/>
        </w:rPr>
      </w:pPr>
    </w:p>
    <w:p w14:paraId="1C7DE49C" w14:textId="3E5C6C92" w:rsidR="00C5489B" w:rsidRDefault="00C5489B" w:rsidP="00C5489B">
      <w:pPr>
        <w:pStyle w:val="Paraststmeklis"/>
        <w:rPr>
          <w:rFonts w:ascii="CIDFont+F2" w:hAnsi="CIDFont+F2"/>
          <w:b/>
          <w:bCs/>
          <w:color w:val="2D72B2"/>
          <w:sz w:val="28"/>
          <w:szCs w:val="28"/>
        </w:rPr>
      </w:pPr>
    </w:p>
    <w:p w14:paraId="7CEFAEC1" w14:textId="77777777" w:rsidR="00692C45" w:rsidRDefault="00692C45" w:rsidP="00C5489B">
      <w:pPr>
        <w:pStyle w:val="Paraststmeklis"/>
        <w:rPr>
          <w:rFonts w:ascii="CIDFont+F2" w:hAnsi="CIDFont+F2"/>
          <w:b/>
          <w:bCs/>
          <w:color w:val="2D72B2"/>
          <w:sz w:val="28"/>
          <w:szCs w:val="28"/>
        </w:rPr>
      </w:pPr>
    </w:p>
    <w:p w14:paraId="0CB71525" w14:textId="77777777" w:rsidR="00692C45" w:rsidRDefault="00692C45" w:rsidP="00C5489B">
      <w:pPr>
        <w:pStyle w:val="Paraststmeklis"/>
        <w:rPr>
          <w:rFonts w:ascii="CIDFont+F2" w:hAnsi="CIDFont+F2"/>
          <w:b/>
          <w:bCs/>
          <w:color w:val="2D72B2"/>
          <w:sz w:val="28"/>
          <w:szCs w:val="28"/>
        </w:rPr>
      </w:pPr>
    </w:p>
    <w:p w14:paraId="7645378D" w14:textId="03C45126" w:rsidR="00692C45" w:rsidRDefault="00692C45"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1D69CAB7" wp14:editId="5EC8DC45">
            <wp:extent cx="6000750" cy="7662159"/>
            <wp:effectExtent l="0" t="0" r="0" b="0"/>
            <wp:docPr id="2133333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3339" name="Picture 213333339"/>
                    <pic:cNvPicPr/>
                  </pic:nvPicPr>
                  <pic:blipFill>
                    <a:blip r:embed="rId49" cstate="email">
                      <a:extLst>
                        <a:ext uri="{28A0092B-C50C-407E-A947-70E740481C1C}">
                          <a14:useLocalDpi xmlns:a14="http://schemas.microsoft.com/office/drawing/2010/main"/>
                        </a:ext>
                      </a:extLst>
                    </a:blip>
                    <a:stretch>
                      <a:fillRect/>
                    </a:stretch>
                  </pic:blipFill>
                  <pic:spPr>
                    <a:xfrm>
                      <a:off x="0" y="0"/>
                      <a:ext cx="6004744" cy="7667259"/>
                    </a:xfrm>
                    <a:prstGeom prst="rect">
                      <a:avLst/>
                    </a:prstGeom>
                  </pic:spPr>
                </pic:pic>
              </a:graphicData>
            </a:graphic>
          </wp:inline>
        </w:drawing>
      </w:r>
    </w:p>
    <w:p w14:paraId="24B802F9" w14:textId="77777777" w:rsidR="00C5489B" w:rsidRDefault="00C5489B" w:rsidP="00C5489B">
      <w:pPr>
        <w:pStyle w:val="Paraststmeklis"/>
        <w:rPr>
          <w:rFonts w:ascii="CIDFont+F2" w:hAnsi="CIDFont+F2"/>
          <w:b/>
          <w:bCs/>
          <w:color w:val="2D72B2"/>
          <w:sz w:val="28"/>
          <w:szCs w:val="28"/>
        </w:rPr>
      </w:pPr>
    </w:p>
    <w:p w14:paraId="4256DD2E" w14:textId="77777777" w:rsidR="00C5489B" w:rsidRDefault="00C5489B" w:rsidP="00C5489B">
      <w:pPr>
        <w:pStyle w:val="Paraststmeklis"/>
        <w:rPr>
          <w:rFonts w:ascii="CIDFont+F2" w:hAnsi="CIDFont+F2"/>
          <w:b/>
          <w:bCs/>
          <w:color w:val="2D72B2"/>
          <w:sz w:val="28"/>
          <w:szCs w:val="28"/>
        </w:rPr>
      </w:pPr>
    </w:p>
    <w:p w14:paraId="1FE93C2C" w14:textId="77777777" w:rsidR="00692C45" w:rsidRDefault="00692C45" w:rsidP="00C5489B">
      <w:pPr>
        <w:pStyle w:val="Paraststmeklis"/>
        <w:rPr>
          <w:rFonts w:ascii="CIDFont+F2" w:hAnsi="CIDFont+F2"/>
          <w:b/>
          <w:bCs/>
          <w:color w:val="2D72B2"/>
          <w:sz w:val="28"/>
          <w:szCs w:val="28"/>
        </w:rPr>
      </w:pPr>
    </w:p>
    <w:p w14:paraId="51A91BCC" w14:textId="77777777" w:rsidR="00692C45" w:rsidRDefault="00692C45" w:rsidP="00C5489B">
      <w:pPr>
        <w:pStyle w:val="Paraststmeklis"/>
        <w:rPr>
          <w:rFonts w:ascii="CIDFont+F2" w:hAnsi="CIDFont+F2"/>
          <w:b/>
          <w:bCs/>
          <w:color w:val="2D72B2"/>
          <w:sz w:val="28"/>
          <w:szCs w:val="28"/>
        </w:rPr>
      </w:pPr>
    </w:p>
    <w:p w14:paraId="08B94081" w14:textId="1391CF70" w:rsidR="00692C45" w:rsidRDefault="00692C45"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5BCFB275" wp14:editId="25D7B1B3">
            <wp:extent cx="6111516" cy="7781925"/>
            <wp:effectExtent l="0" t="0" r="0" b="3175"/>
            <wp:docPr id="125903550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35507" name="Picture 1259035507"/>
                    <pic:cNvPicPr/>
                  </pic:nvPicPr>
                  <pic:blipFill>
                    <a:blip r:embed="rId50" cstate="email">
                      <a:extLst>
                        <a:ext uri="{28A0092B-C50C-407E-A947-70E740481C1C}">
                          <a14:useLocalDpi xmlns:a14="http://schemas.microsoft.com/office/drawing/2010/main"/>
                        </a:ext>
                      </a:extLst>
                    </a:blip>
                    <a:stretch>
                      <a:fillRect/>
                    </a:stretch>
                  </pic:blipFill>
                  <pic:spPr>
                    <a:xfrm>
                      <a:off x="0" y="0"/>
                      <a:ext cx="6134502" cy="7811194"/>
                    </a:xfrm>
                    <a:prstGeom prst="rect">
                      <a:avLst/>
                    </a:prstGeom>
                  </pic:spPr>
                </pic:pic>
              </a:graphicData>
            </a:graphic>
          </wp:inline>
        </w:drawing>
      </w:r>
    </w:p>
    <w:p w14:paraId="196FF592" w14:textId="77777777" w:rsidR="00C5489B" w:rsidRDefault="00C5489B" w:rsidP="00C5489B">
      <w:pPr>
        <w:pStyle w:val="Paraststmeklis"/>
        <w:rPr>
          <w:rFonts w:ascii="CIDFont+F2" w:hAnsi="CIDFont+F2"/>
          <w:b/>
          <w:bCs/>
          <w:color w:val="2D72B2"/>
          <w:sz w:val="28"/>
          <w:szCs w:val="28"/>
        </w:rPr>
      </w:pPr>
    </w:p>
    <w:p w14:paraId="772C9CEE" w14:textId="77777777" w:rsidR="00C5489B" w:rsidRDefault="00C5489B" w:rsidP="00C5489B">
      <w:pPr>
        <w:pStyle w:val="Paraststmeklis"/>
        <w:rPr>
          <w:rFonts w:ascii="CIDFont+F2" w:hAnsi="CIDFont+F2"/>
          <w:b/>
          <w:bCs/>
          <w:color w:val="2D72B2"/>
          <w:sz w:val="28"/>
          <w:szCs w:val="28"/>
        </w:rPr>
      </w:pPr>
    </w:p>
    <w:p w14:paraId="058D4DD3" w14:textId="7ABDDFDF" w:rsidR="00C5489B" w:rsidRDefault="00C5489B" w:rsidP="00C5489B">
      <w:pPr>
        <w:pStyle w:val="Paraststmeklis"/>
        <w:rPr>
          <w:rFonts w:ascii="CIDFont+F2" w:hAnsi="CIDFont+F2"/>
          <w:b/>
          <w:bCs/>
          <w:color w:val="2D72B2"/>
          <w:sz w:val="28"/>
          <w:szCs w:val="28"/>
        </w:rPr>
      </w:pPr>
    </w:p>
    <w:p w14:paraId="125280BB" w14:textId="77777777" w:rsidR="00692C45" w:rsidRDefault="00692C45" w:rsidP="00C5489B">
      <w:pPr>
        <w:pStyle w:val="Paraststmeklis"/>
        <w:rPr>
          <w:rFonts w:ascii="CIDFont+F2" w:hAnsi="CIDFont+F2"/>
          <w:b/>
          <w:bCs/>
          <w:color w:val="2D72B2"/>
          <w:sz w:val="28"/>
          <w:szCs w:val="28"/>
        </w:rPr>
      </w:pPr>
    </w:p>
    <w:p w14:paraId="4F22E8A3" w14:textId="0B0D7438" w:rsidR="00692C45" w:rsidRDefault="00692C45"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1E304962" wp14:editId="33FA5690">
            <wp:extent cx="5990352" cy="7715250"/>
            <wp:effectExtent l="0" t="0" r="4445" b="0"/>
            <wp:docPr id="10747428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42877" name="Picture 1074742877"/>
                    <pic:cNvPicPr/>
                  </pic:nvPicPr>
                  <pic:blipFill>
                    <a:blip r:embed="rId51" cstate="email">
                      <a:extLst>
                        <a:ext uri="{28A0092B-C50C-407E-A947-70E740481C1C}">
                          <a14:useLocalDpi xmlns:a14="http://schemas.microsoft.com/office/drawing/2010/main"/>
                        </a:ext>
                      </a:extLst>
                    </a:blip>
                    <a:stretch>
                      <a:fillRect/>
                    </a:stretch>
                  </pic:blipFill>
                  <pic:spPr>
                    <a:xfrm>
                      <a:off x="0" y="0"/>
                      <a:ext cx="6001410" cy="7729492"/>
                    </a:xfrm>
                    <a:prstGeom prst="rect">
                      <a:avLst/>
                    </a:prstGeom>
                  </pic:spPr>
                </pic:pic>
              </a:graphicData>
            </a:graphic>
          </wp:inline>
        </w:drawing>
      </w:r>
    </w:p>
    <w:p w14:paraId="18EF58C5" w14:textId="77777777" w:rsidR="00C5489B" w:rsidRDefault="00C5489B" w:rsidP="00C5489B">
      <w:pPr>
        <w:pStyle w:val="Paraststmeklis"/>
        <w:rPr>
          <w:rFonts w:ascii="CIDFont+F2" w:hAnsi="CIDFont+F2"/>
          <w:b/>
          <w:bCs/>
          <w:color w:val="2D72B2"/>
          <w:sz w:val="28"/>
          <w:szCs w:val="28"/>
        </w:rPr>
      </w:pPr>
    </w:p>
    <w:p w14:paraId="312D2B20" w14:textId="77777777" w:rsidR="00C5489B" w:rsidRDefault="00C5489B" w:rsidP="00C5489B">
      <w:pPr>
        <w:pStyle w:val="Paraststmeklis"/>
        <w:rPr>
          <w:rFonts w:ascii="CIDFont+F2" w:hAnsi="CIDFont+F2"/>
          <w:b/>
          <w:bCs/>
          <w:color w:val="2D72B2"/>
          <w:sz w:val="28"/>
          <w:szCs w:val="28"/>
        </w:rPr>
      </w:pPr>
    </w:p>
    <w:p w14:paraId="2CDC2EE3" w14:textId="77777777" w:rsidR="00C5489B" w:rsidRDefault="00C5489B" w:rsidP="00C5489B">
      <w:pPr>
        <w:pStyle w:val="Paraststmeklis"/>
        <w:rPr>
          <w:rFonts w:ascii="CIDFont+F2" w:hAnsi="CIDFont+F2"/>
          <w:b/>
          <w:bCs/>
          <w:color w:val="2D72B2"/>
          <w:sz w:val="28"/>
          <w:szCs w:val="28"/>
        </w:rPr>
      </w:pPr>
    </w:p>
    <w:p w14:paraId="5E5EEAB3" w14:textId="77777777" w:rsidR="00692C45" w:rsidRDefault="00692C45" w:rsidP="00C5489B">
      <w:pPr>
        <w:pStyle w:val="Paraststmeklis"/>
        <w:rPr>
          <w:rFonts w:ascii="CIDFont+F2" w:hAnsi="CIDFont+F2"/>
          <w:b/>
          <w:bCs/>
          <w:color w:val="2D72B2"/>
          <w:sz w:val="28"/>
          <w:szCs w:val="28"/>
        </w:rPr>
      </w:pPr>
    </w:p>
    <w:p w14:paraId="21EAD855" w14:textId="5AF38B80" w:rsidR="00692C45" w:rsidRDefault="00692C45"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4C3B9D25" wp14:editId="795E5BF2">
            <wp:extent cx="6181725" cy="7893925"/>
            <wp:effectExtent l="0" t="0" r="3175" b="5715"/>
            <wp:docPr id="8059599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974" name="Picture 805959974"/>
                    <pic:cNvPicPr/>
                  </pic:nvPicPr>
                  <pic:blipFill>
                    <a:blip r:embed="rId52" cstate="email">
                      <a:extLst>
                        <a:ext uri="{28A0092B-C50C-407E-A947-70E740481C1C}">
                          <a14:useLocalDpi xmlns:a14="http://schemas.microsoft.com/office/drawing/2010/main"/>
                        </a:ext>
                      </a:extLst>
                    </a:blip>
                    <a:stretch>
                      <a:fillRect/>
                    </a:stretch>
                  </pic:blipFill>
                  <pic:spPr>
                    <a:xfrm>
                      <a:off x="0" y="0"/>
                      <a:ext cx="6187632" cy="7901468"/>
                    </a:xfrm>
                    <a:prstGeom prst="rect">
                      <a:avLst/>
                    </a:prstGeom>
                  </pic:spPr>
                </pic:pic>
              </a:graphicData>
            </a:graphic>
          </wp:inline>
        </w:drawing>
      </w:r>
    </w:p>
    <w:p w14:paraId="15FF8027" w14:textId="77777777" w:rsidR="00C5489B" w:rsidRDefault="00C5489B" w:rsidP="00C5489B">
      <w:pPr>
        <w:pStyle w:val="Paraststmeklis"/>
        <w:rPr>
          <w:rFonts w:ascii="CIDFont+F2" w:hAnsi="CIDFont+F2"/>
          <w:b/>
          <w:bCs/>
          <w:color w:val="2D72B2"/>
          <w:sz w:val="28"/>
          <w:szCs w:val="28"/>
        </w:rPr>
      </w:pPr>
    </w:p>
    <w:p w14:paraId="05E408CD" w14:textId="61426F1D" w:rsidR="00C5489B" w:rsidRDefault="00C5489B" w:rsidP="00C5489B">
      <w:pPr>
        <w:pStyle w:val="Paraststmeklis"/>
        <w:rPr>
          <w:rFonts w:ascii="CIDFont+F2" w:hAnsi="CIDFont+F2"/>
          <w:b/>
          <w:bCs/>
          <w:color w:val="2D72B2"/>
          <w:sz w:val="28"/>
          <w:szCs w:val="28"/>
        </w:rPr>
      </w:pPr>
    </w:p>
    <w:p w14:paraId="18324F88" w14:textId="77777777" w:rsidR="00C5489B" w:rsidRDefault="00C5489B" w:rsidP="00C5489B">
      <w:pPr>
        <w:pStyle w:val="Paraststmeklis"/>
        <w:rPr>
          <w:rFonts w:ascii="CIDFont+F2" w:hAnsi="CIDFont+F2"/>
          <w:b/>
          <w:bCs/>
          <w:color w:val="2D72B2"/>
          <w:sz w:val="28"/>
          <w:szCs w:val="28"/>
        </w:rPr>
      </w:pPr>
    </w:p>
    <w:p w14:paraId="12E85390" w14:textId="77777777" w:rsidR="00692C45" w:rsidRDefault="00692C45" w:rsidP="00C5489B">
      <w:pPr>
        <w:pStyle w:val="Paraststmeklis"/>
        <w:rPr>
          <w:rFonts w:ascii="CIDFont+F2" w:hAnsi="CIDFont+F2"/>
          <w:b/>
          <w:bCs/>
          <w:color w:val="2D72B2"/>
          <w:sz w:val="28"/>
          <w:szCs w:val="28"/>
        </w:rPr>
      </w:pPr>
    </w:p>
    <w:p w14:paraId="5B76A369" w14:textId="7DEB58C5" w:rsidR="00692C45" w:rsidRDefault="00192E93"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48B97E4B" wp14:editId="5A54917D">
            <wp:extent cx="5982056" cy="7627022"/>
            <wp:effectExtent l="0" t="0" r="0" b="5715"/>
            <wp:docPr id="10960672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67293" name="Picture 1096067293"/>
                    <pic:cNvPicPr/>
                  </pic:nvPicPr>
                  <pic:blipFill>
                    <a:blip r:embed="rId53" cstate="email">
                      <a:extLst>
                        <a:ext uri="{28A0092B-C50C-407E-A947-70E740481C1C}">
                          <a14:useLocalDpi xmlns:a14="http://schemas.microsoft.com/office/drawing/2010/main"/>
                        </a:ext>
                      </a:extLst>
                    </a:blip>
                    <a:stretch>
                      <a:fillRect/>
                    </a:stretch>
                  </pic:blipFill>
                  <pic:spPr>
                    <a:xfrm>
                      <a:off x="0" y="0"/>
                      <a:ext cx="5992845" cy="7640777"/>
                    </a:xfrm>
                    <a:prstGeom prst="rect">
                      <a:avLst/>
                    </a:prstGeom>
                  </pic:spPr>
                </pic:pic>
              </a:graphicData>
            </a:graphic>
          </wp:inline>
        </w:drawing>
      </w:r>
    </w:p>
    <w:p w14:paraId="5D21CA94" w14:textId="77777777" w:rsidR="00C5489B" w:rsidRDefault="00C5489B" w:rsidP="00C5489B">
      <w:pPr>
        <w:pStyle w:val="Paraststmeklis"/>
        <w:rPr>
          <w:rFonts w:ascii="CIDFont+F2" w:hAnsi="CIDFont+F2"/>
          <w:b/>
          <w:bCs/>
          <w:color w:val="2D72B2"/>
          <w:sz w:val="28"/>
          <w:szCs w:val="28"/>
        </w:rPr>
      </w:pPr>
    </w:p>
    <w:p w14:paraId="7465761D" w14:textId="77777777" w:rsidR="00C5489B" w:rsidRDefault="00C5489B" w:rsidP="00C5489B">
      <w:pPr>
        <w:pStyle w:val="Paraststmeklis"/>
        <w:rPr>
          <w:rFonts w:ascii="CIDFont+F2" w:hAnsi="CIDFont+F2"/>
          <w:b/>
          <w:bCs/>
          <w:color w:val="2D72B2"/>
          <w:sz w:val="28"/>
          <w:szCs w:val="28"/>
        </w:rPr>
      </w:pPr>
    </w:p>
    <w:p w14:paraId="73713B61" w14:textId="77777777" w:rsidR="00C5489B" w:rsidRDefault="00C5489B" w:rsidP="00C5489B">
      <w:pPr>
        <w:pStyle w:val="Paraststmeklis"/>
        <w:rPr>
          <w:rFonts w:ascii="CIDFont+F2" w:hAnsi="CIDFont+F2"/>
          <w:b/>
          <w:bCs/>
          <w:color w:val="2D72B2"/>
          <w:sz w:val="28"/>
          <w:szCs w:val="28"/>
        </w:rPr>
      </w:pPr>
    </w:p>
    <w:p w14:paraId="0804D3F0" w14:textId="77777777" w:rsidR="00192E93" w:rsidRDefault="00192E93" w:rsidP="00C5489B">
      <w:pPr>
        <w:pStyle w:val="Paraststmeklis"/>
        <w:rPr>
          <w:rFonts w:ascii="CIDFont+F2" w:hAnsi="CIDFont+F2"/>
          <w:b/>
          <w:bCs/>
          <w:color w:val="2D72B2"/>
          <w:sz w:val="28"/>
          <w:szCs w:val="28"/>
        </w:rPr>
      </w:pPr>
    </w:p>
    <w:p w14:paraId="7ED72A75" w14:textId="469A79E5" w:rsidR="00192E93" w:rsidRDefault="00192E93" w:rsidP="00C5489B">
      <w:pPr>
        <w:pStyle w:val="Paraststmeklis"/>
        <w:rPr>
          <w:rFonts w:ascii="CIDFont+F2" w:hAnsi="CIDFont+F2"/>
          <w:b/>
          <w:bCs/>
          <w:color w:val="2D72B2"/>
          <w:sz w:val="28"/>
          <w:szCs w:val="28"/>
        </w:rPr>
      </w:pPr>
      <w:r>
        <w:rPr>
          <w:rFonts w:ascii="CIDFont+F2" w:hAnsi="CIDFont+F2"/>
          <w:b/>
          <w:bCs/>
          <w:noProof/>
          <w:color w:val="2D72B2"/>
          <w:sz w:val="28"/>
          <w:szCs w:val="28"/>
        </w:rPr>
        <w:drawing>
          <wp:inline distT="0" distB="0" distL="0" distR="0" wp14:anchorId="2F431C36" wp14:editId="4A2075D0">
            <wp:extent cx="6118789" cy="5099216"/>
            <wp:effectExtent l="0" t="0" r="3175" b="0"/>
            <wp:docPr id="9348512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51221" name="Picture 934851221"/>
                    <pic:cNvPicPr/>
                  </pic:nvPicPr>
                  <pic:blipFill>
                    <a:blip r:embed="rId54" cstate="email">
                      <a:extLst>
                        <a:ext uri="{28A0092B-C50C-407E-A947-70E740481C1C}">
                          <a14:useLocalDpi xmlns:a14="http://schemas.microsoft.com/office/drawing/2010/main"/>
                        </a:ext>
                      </a:extLst>
                    </a:blip>
                    <a:stretch>
                      <a:fillRect/>
                    </a:stretch>
                  </pic:blipFill>
                  <pic:spPr>
                    <a:xfrm>
                      <a:off x="0" y="0"/>
                      <a:ext cx="6125436" cy="5104755"/>
                    </a:xfrm>
                    <a:prstGeom prst="rect">
                      <a:avLst/>
                    </a:prstGeom>
                  </pic:spPr>
                </pic:pic>
              </a:graphicData>
            </a:graphic>
          </wp:inline>
        </w:drawing>
      </w:r>
    </w:p>
    <w:p w14:paraId="59FFFA63" w14:textId="77777777" w:rsidR="00C5489B" w:rsidRDefault="00C5489B" w:rsidP="00C5489B">
      <w:pPr>
        <w:pStyle w:val="Paraststmeklis"/>
        <w:rPr>
          <w:rFonts w:ascii="CIDFont+F2" w:hAnsi="CIDFont+F2"/>
          <w:b/>
          <w:bCs/>
          <w:color w:val="2D72B2"/>
          <w:sz w:val="28"/>
          <w:szCs w:val="28"/>
        </w:rPr>
      </w:pPr>
    </w:p>
    <w:p w14:paraId="4C35956F" w14:textId="4CAD842D" w:rsidR="00C5489B" w:rsidRDefault="00C5489B" w:rsidP="00C5489B">
      <w:pPr>
        <w:pStyle w:val="Paraststmeklis"/>
        <w:rPr>
          <w:rFonts w:ascii="CIDFont+F2" w:hAnsi="CIDFont+F2"/>
          <w:b/>
          <w:bCs/>
          <w:color w:val="2D72B2"/>
          <w:sz w:val="28"/>
          <w:szCs w:val="28"/>
        </w:rPr>
      </w:pPr>
    </w:p>
    <w:p w14:paraId="3EB2ABA0" w14:textId="77777777" w:rsidR="00C5489B" w:rsidRDefault="00C5489B" w:rsidP="00C5489B">
      <w:pPr>
        <w:pStyle w:val="Paraststmeklis"/>
        <w:rPr>
          <w:rFonts w:ascii="CIDFont+F2" w:hAnsi="CIDFont+F2"/>
          <w:b/>
          <w:bCs/>
          <w:color w:val="2D72B2"/>
          <w:sz w:val="28"/>
          <w:szCs w:val="28"/>
        </w:rPr>
      </w:pPr>
    </w:p>
    <w:p w14:paraId="676EECF8" w14:textId="77777777" w:rsidR="00C5489B" w:rsidRDefault="00C5489B" w:rsidP="00C5489B">
      <w:pPr>
        <w:pStyle w:val="Paraststmeklis"/>
        <w:rPr>
          <w:rFonts w:ascii="CIDFont+F2" w:hAnsi="CIDFont+F2"/>
          <w:b/>
          <w:bCs/>
          <w:color w:val="2D72B2"/>
          <w:sz w:val="28"/>
          <w:szCs w:val="28"/>
        </w:rPr>
      </w:pPr>
    </w:p>
    <w:p w14:paraId="2585C9C0" w14:textId="77777777" w:rsidR="00C5489B" w:rsidRDefault="00C5489B" w:rsidP="00C5489B">
      <w:pPr>
        <w:pStyle w:val="Paraststmeklis"/>
        <w:rPr>
          <w:rFonts w:ascii="CIDFont+F2" w:hAnsi="CIDFont+F2"/>
          <w:b/>
          <w:bCs/>
          <w:color w:val="2D72B2"/>
          <w:sz w:val="28"/>
          <w:szCs w:val="28"/>
        </w:rPr>
      </w:pPr>
    </w:p>
    <w:p w14:paraId="1899948F" w14:textId="77777777" w:rsidR="00C5489B" w:rsidRDefault="00C5489B" w:rsidP="00C5489B">
      <w:pPr>
        <w:pStyle w:val="Paraststmeklis"/>
        <w:rPr>
          <w:rFonts w:ascii="CIDFont+F2" w:hAnsi="CIDFont+F2"/>
          <w:b/>
          <w:bCs/>
          <w:color w:val="2D72B2"/>
          <w:sz w:val="28"/>
          <w:szCs w:val="28"/>
        </w:rPr>
      </w:pPr>
    </w:p>
    <w:p w14:paraId="56E4E234" w14:textId="37B4879E" w:rsidR="00C5489B" w:rsidRDefault="00C5489B" w:rsidP="00C5489B">
      <w:pPr>
        <w:pStyle w:val="Paraststmeklis"/>
        <w:rPr>
          <w:rFonts w:ascii="CIDFont+F2" w:hAnsi="CIDFont+F2"/>
          <w:b/>
          <w:bCs/>
          <w:color w:val="2D72B2"/>
          <w:sz w:val="28"/>
          <w:szCs w:val="28"/>
        </w:rPr>
      </w:pPr>
    </w:p>
    <w:p w14:paraId="25C6BDD5" w14:textId="77777777" w:rsidR="00C5489B" w:rsidRDefault="00C5489B" w:rsidP="00C5489B">
      <w:pPr>
        <w:pStyle w:val="Paraststmeklis"/>
        <w:rPr>
          <w:rFonts w:ascii="CIDFont+F2" w:hAnsi="CIDFont+F2"/>
          <w:b/>
          <w:bCs/>
          <w:color w:val="2D72B2"/>
          <w:sz w:val="28"/>
          <w:szCs w:val="28"/>
        </w:rPr>
      </w:pPr>
    </w:p>
    <w:p w14:paraId="546D5F28" w14:textId="77777777" w:rsidR="00C5489B" w:rsidRDefault="00C5489B" w:rsidP="00C5489B">
      <w:pPr>
        <w:pStyle w:val="Paraststmeklis"/>
        <w:rPr>
          <w:rFonts w:ascii="CIDFont+F2" w:hAnsi="CIDFont+F2"/>
          <w:b/>
          <w:bCs/>
          <w:color w:val="2D72B2"/>
          <w:sz w:val="28"/>
          <w:szCs w:val="28"/>
        </w:rPr>
      </w:pPr>
    </w:p>
    <w:p w14:paraId="0009C625" w14:textId="77777777" w:rsidR="00C5489B" w:rsidRDefault="00C5489B" w:rsidP="00C5489B">
      <w:pPr>
        <w:pStyle w:val="Paraststmeklis"/>
        <w:rPr>
          <w:rFonts w:ascii="CIDFont+F2" w:hAnsi="CIDFont+F2"/>
          <w:b/>
          <w:bCs/>
          <w:color w:val="2D72B2"/>
          <w:sz w:val="28"/>
          <w:szCs w:val="28"/>
        </w:rPr>
        <w:sectPr w:rsidR="00C5489B" w:rsidSect="005B69CE">
          <w:footerReference w:type="even" r:id="rId55"/>
          <w:footerReference w:type="default" r:id="rId56"/>
          <w:pgSz w:w="11906" w:h="16838"/>
          <w:pgMar w:top="908" w:right="1440" w:bottom="794" w:left="1440" w:header="708" w:footer="708" w:gutter="0"/>
          <w:cols w:space="708"/>
          <w:docGrid w:linePitch="360"/>
        </w:sectPr>
      </w:pPr>
    </w:p>
    <w:p w14:paraId="12033A08" w14:textId="77777777" w:rsidR="00C5489B" w:rsidRPr="00A4249A" w:rsidRDefault="00C5489B" w:rsidP="00C5489B">
      <w:pPr>
        <w:pStyle w:val="Paraststmeklis"/>
        <w:rPr>
          <w:rFonts w:asciiTheme="majorHAnsi" w:hAnsiTheme="majorHAnsi" w:cstheme="majorHAnsi"/>
          <w:b/>
          <w:bCs/>
        </w:rPr>
      </w:pPr>
      <w:r w:rsidRPr="00152593">
        <w:rPr>
          <w:rFonts w:asciiTheme="majorHAnsi" w:hAnsiTheme="majorHAnsi" w:cstheme="majorHAnsi"/>
          <w:b/>
          <w:bCs/>
          <w:color w:val="2D72B2"/>
          <w:sz w:val="28"/>
          <w:szCs w:val="28"/>
        </w:rPr>
        <w:lastRenderedPageBreak/>
        <w:t>1.</w:t>
      </w:r>
      <w:r>
        <w:rPr>
          <w:rFonts w:asciiTheme="majorHAnsi" w:hAnsiTheme="majorHAnsi" w:cstheme="majorHAnsi"/>
          <w:b/>
          <w:bCs/>
          <w:color w:val="2D72B2"/>
          <w:sz w:val="28"/>
          <w:szCs w:val="28"/>
        </w:rPr>
        <w:t>5</w:t>
      </w:r>
      <w:r w:rsidRPr="00152593">
        <w:rPr>
          <w:rFonts w:asciiTheme="majorHAnsi" w:hAnsiTheme="majorHAnsi" w:cstheme="majorHAnsi"/>
          <w:b/>
          <w:bCs/>
          <w:color w:val="2D72B2"/>
          <w:sz w:val="28"/>
          <w:szCs w:val="28"/>
        </w:rPr>
        <w:t>. Ziņojums par plāna sabiedriskās apspriešanas periodā saņemtajiem priekšlikumiem</w:t>
      </w:r>
      <w:r>
        <w:rPr>
          <w:rFonts w:asciiTheme="majorHAnsi" w:hAnsiTheme="majorHAnsi" w:cstheme="majorHAnsi"/>
          <w:b/>
          <w:bCs/>
          <w:color w:val="2D72B2"/>
          <w:sz w:val="28"/>
          <w:szCs w:val="28"/>
        </w:rPr>
        <w:t>, komentāriem, iebildumiem</w:t>
      </w:r>
    </w:p>
    <w:tbl>
      <w:tblPr>
        <w:tblStyle w:val="Reatabula"/>
        <w:tblW w:w="14964" w:type="dxa"/>
        <w:tblInd w:w="-431" w:type="dxa"/>
        <w:tblLook w:val="04A0" w:firstRow="1" w:lastRow="0" w:firstColumn="1" w:lastColumn="0" w:noHBand="0" w:noVBand="1"/>
      </w:tblPr>
      <w:tblGrid>
        <w:gridCol w:w="632"/>
        <w:gridCol w:w="2482"/>
        <w:gridCol w:w="1701"/>
        <w:gridCol w:w="4825"/>
        <w:gridCol w:w="5324"/>
      </w:tblGrid>
      <w:tr w:rsidR="00C5489B" w:rsidRPr="001E6114" w14:paraId="1718D50C" w14:textId="77777777" w:rsidTr="009C39E9">
        <w:tc>
          <w:tcPr>
            <w:tcW w:w="632" w:type="dxa"/>
            <w:shd w:val="clear" w:color="auto" w:fill="C5E0B3" w:themeFill="accent6" w:themeFillTint="66"/>
            <w:vAlign w:val="center"/>
          </w:tcPr>
          <w:p w14:paraId="20D60E6A" w14:textId="77777777" w:rsidR="00C5489B" w:rsidRPr="001E6114" w:rsidRDefault="00C5489B" w:rsidP="009C39E9">
            <w:pPr>
              <w:jc w:val="center"/>
              <w:rPr>
                <w:rFonts w:asciiTheme="majorHAnsi" w:hAnsiTheme="majorHAnsi" w:cstheme="majorHAnsi"/>
                <w:b/>
                <w:bCs/>
              </w:rPr>
            </w:pPr>
            <w:r w:rsidRPr="001E6114">
              <w:rPr>
                <w:rFonts w:asciiTheme="majorHAnsi" w:hAnsiTheme="majorHAnsi" w:cstheme="majorHAnsi"/>
                <w:b/>
                <w:bCs/>
              </w:rPr>
              <w:t>Nr. p.k.</w:t>
            </w:r>
          </w:p>
        </w:tc>
        <w:tc>
          <w:tcPr>
            <w:tcW w:w="2482" w:type="dxa"/>
            <w:shd w:val="clear" w:color="auto" w:fill="C5E0B3" w:themeFill="accent6" w:themeFillTint="66"/>
            <w:vAlign w:val="center"/>
          </w:tcPr>
          <w:p w14:paraId="4EF3C0E8" w14:textId="77777777" w:rsidR="00C5489B" w:rsidRPr="001E6114" w:rsidRDefault="00C5489B" w:rsidP="009C39E9">
            <w:pPr>
              <w:jc w:val="center"/>
              <w:rPr>
                <w:rFonts w:asciiTheme="majorHAnsi" w:hAnsiTheme="majorHAnsi" w:cstheme="majorHAnsi"/>
                <w:b/>
                <w:bCs/>
              </w:rPr>
            </w:pPr>
            <w:r w:rsidRPr="001E6114">
              <w:rPr>
                <w:rFonts w:asciiTheme="majorHAnsi" w:hAnsiTheme="majorHAnsi" w:cstheme="majorHAnsi"/>
                <w:b/>
                <w:bCs/>
              </w:rPr>
              <w:t>Iesniedzējs</w:t>
            </w:r>
          </w:p>
        </w:tc>
        <w:tc>
          <w:tcPr>
            <w:tcW w:w="1701" w:type="dxa"/>
            <w:shd w:val="clear" w:color="auto" w:fill="C5E0B3" w:themeFill="accent6" w:themeFillTint="66"/>
            <w:vAlign w:val="center"/>
          </w:tcPr>
          <w:p w14:paraId="783C6815" w14:textId="77777777" w:rsidR="00C5489B" w:rsidRPr="001E6114" w:rsidRDefault="00C5489B" w:rsidP="009C39E9">
            <w:pPr>
              <w:jc w:val="center"/>
              <w:rPr>
                <w:rFonts w:asciiTheme="majorHAnsi" w:hAnsiTheme="majorHAnsi" w:cstheme="majorHAnsi"/>
                <w:b/>
                <w:bCs/>
              </w:rPr>
            </w:pPr>
            <w:r w:rsidRPr="001E6114">
              <w:rPr>
                <w:rFonts w:asciiTheme="majorHAnsi" w:hAnsiTheme="majorHAnsi" w:cstheme="majorHAnsi"/>
                <w:b/>
                <w:bCs/>
              </w:rPr>
              <w:t>Saņemšanas datums</w:t>
            </w:r>
          </w:p>
        </w:tc>
        <w:tc>
          <w:tcPr>
            <w:tcW w:w="4825" w:type="dxa"/>
            <w:shd w:val="clear" w:color="auto" w:fill="C5E0B3" w:themeFill="accent6" w:themeFillTint="66"/>
            <w:vAlign w:val="center"/>
          </w:tcPr>
          <w:p w14:paraId="4071EBBC" w14:textId="77777777" w:rsidR="00C5489B" w:rsidRPr="001E6114" w:rsidRDefault="00C5489B" w:rsidP="009C39E9">
            <w:pPr>
              <w:jc w:val="center"/>
              <w:rPr>
                <w:rFonts w:asciiTheme="majorHAnsi" w:hAnsiTheme="majorHAnsi" w:cstheme="majorHAnsi"/>
                <w:b/>
                <w:bCs/>
              </w:rPr>
            </w:pPr>
            <w:r w:rsidRPr="001E6114">
              <w:rPr>
                <w:rFonts w:asciiTheme="majorHAnsi" w:hAnsiTheme="majorHAnsi" w:cstheme="majorHAnsi"/>
                <w:b/>
                <w:bCs/>
              </w:rPr>
              <w:t>Priekšlikums</w:t>
            </w:r>
            <w:r>
              <w:rPr>
                <w:rFonts w:asciiTheme="majorHAnsi" w:hAnsiTheme="majorHAnsi" w:cstheme="majorHAnsi"/>
                <w:b/>
                <w:bCs/>
              </w:rPr>
              <w:t xml:space="preserve"> / komentārs / iebildumi</w:t>
            </w:r>
          </w:p>
        </w:tc>
        <w:tc>
          <w:tcPr>
            <w:tcW w:w="5324" w:type="dxa"/>
            <w:shd w:val="clear" w:color="auto" w:fill="C5E0B3" w:themeFill="accent6" w:themeFillTint="66"/>
            <w:vAlign w:val="center"/>
          </w:tcPr>
          <w:p w14:paraId="6D6D59BF" w14:textId="77777777" w:rsidR="00C5489B" w:rsidRPr="001E6114" w:rsidRDefault="00C5489B" w:rsidP="009C39E9">
            <w:pPr>
              <w:jc w:val="center"/>
              <w:rPr>
                <w:rFonts w:asciiTheme="majorHAnsi" w:hAnsiTheme="majorHAnsi" w:cstheme="majorHAnsi"/>
                <w:b/>
                <w:bCs/>
              </w:rPr>
            </w:pPr>
            <w:r w:rsidRPr="001E6114">
              <w:rPr>
                <w:rFonts w:asciiTheme="majorHAnsi" w:hAnsiTheme="majorHAnsi" w:cstheme="majorHAnsi"/>
                <w:b/>
                <w:bCs/>
              </w:rPr>
              <w:t>Pieņemtais lēmums par/pret labojumiem dabas aizsardzības plānā</w:t>
            </w:r>
          </w:p>
        </w:tc>
      </w:tr>
      <w:tr w:rsidR="00C5489B" w:rsidRPr="001E6114" w14:paraId="7AE2AE34" w14:textId="77777777" w:rsidTr="009C39E9">
        <w:tc>
          <w:tcPr>
            <w:tcW w:w="14964" w:type="dxa"/>
            <w:gridSpan w:val="5"/>
            <w:shd w:val="clear" w:color="auto" w:fill="E2EFD9" w:themeFill="accent6" w:themeFillTint="33"/>
          </w:tcPr>
          <w:p w14:paraId="2EB1ED20" w14:textId="77777777" w:rsidR="00C5489B" w:rsidRPr="001E6114" w:rsidRDefault="00C5489B" w:rsidP="009C39E9">
            <w:pPr>
              <w:pStyle w:val="Paraststmeklis"/>
              <w:shd w:val="clear" w:color="auto" w:fill="E0EDD8"/>
              <w:rPr>
                <w:rFonts w:asciiTheme="majorHAnsi" w:hAnsiTheme="majorHAnsi" w:cstheme="majorHAnsi"/>
                <w:b/>
                <w:bCs/>
              </w:rPr>
            </w:pPr>
            <w:r w:rsidRPr="001E6114">
              <w:rPr>
                <w:rFonts w:asciiTheme="majorHAnsi" w:hAnsiTheme="majorHAnsi" w:cstheme="majorHAnsi"/>
                <w:b/>
                <w:bCs/>
              </w:rPr>
              <w:t xml:space="preserve">Sabiedriskās apspriešanas laikā (oficiāli rakstiskie un elektroniski) saņemtie priekšlikumi </w:t>
            </w:r>
          </w:p>
        </w:tc>
      </w:tr>
      <w:tr w:rsidR="001619D9" w:rsidRPr="001E6114" w14:paraId="07392264" w14:textId="77777777" w:rsidTr="004C5208">
        <w:tc>
          <w:tcPr>
            <w:tcW w:w="632" w:type="dxa"/>
            <w:vMerge w:val="restart"/>
          </w:tcPr>
          <w:p w14:paraId="6541E8F7" w14:textId="363824B6" w:rsidR="001619D9" w:rsidRPr="001E6114" w:rsidRDefault="001619D9" w:rsidP="003A0C1E">
            <w:pPr>
              <w:rPr>
                <w:rFonts w:asciiTheme="majorHAnsi" w:hAnsiTheme="majorHAnsi" w:cstheme="majorHAnsi"/>
              </w:rPr>
            </w:pPr>
            <w:r>
              <w:rPr>
                <w:rFonts w:asciiTheme="majorHAnsi" w:hAnsiTheme="majorHAnsi" w:cstheme="majorHAnsi"/>
              </w:rPr>
              <w:t>1.</w:t>
            </w:r>
          </w:p>
        </w:tc>
        <w:tc>
          <w:tcPr>
            <w:tcW w:w="2482" w:type="dxa"/>
            <w:vMerge w:val="restart"/>
          </w:tcPr>
          <w:p w14:paraId="2C93311C" w14:textId="154E932C" w:rsidR="001619D9" w:rsidRPr="001E6114" w:rsidRDefault="001619D9" w:rsidP="003A0C1E">
            <w:pPr>
              <w:rPr>
                <w:rFonts w:asciiTheme="majorHAnsi" w:hAnsiTheme="majorHAnsi" w:cstheme="majorHAnsi"/>
              </w:rPr>
            </w:pPr>
            <w:r>
              <w:rPr>
                <w:rFonts w:asciiTheme="majorHAnsi" w:hAnsiTheme="majorHAnsi" w:cstheme="majorHAnsi"/>
              </w:rPr>
              <w:t>Andris Ošinieks</w:t>
            </w:r>
          </w:p>
        </w:tc>
        <w:tc>
          <w:tcPr>
            <w:tcW w:w="1701" w:type="dxa"/>
            <w:vMerge w:val="restart"/>
          </w:tcPr>
          <w:p w14:paraId="25CFCFCC" w14:textId="61D22DC7" w:rsidR="001619D9" w:rsidRPr="001E6114" w:rsidRDefault="001619D9" w:rsidP="003A0C1E">
            <w:pPr>
              <w:rPr>
                <w:rFonts w:asciiTheme="majorHAnsi" w:hAnsiTheme="majorHAnsi" w:cstheme="majorHAnsi"/>
              </w:rPr>
            </w:pPr>
            <w:r>
              <w:rPr>
                <w:rFonts w:asciiTheme="majorHAnsi" w:hAnsiTheme="majorHAnsi" w:cstheme="majorHAnsi"/>
              </w:rPr>
              <w:t>06.07.2023.</w:t>
            </w:r>
          </w:p>
        </w:tc>
        <w:tc>
          <w:tcPr>
            <w:tcW w:w="4825" w:type="dxa"/>
          </w:tcPr>
          <w:p w14:paraId="609547B8" w14:textId="170371AD" w:rsidR="001619D9" w:rsidRPr="001619D9" w:rsidRDefault="001619D9" w:rsidP="001619D9">
            <w:pPr>
              <w:numPr>
                <w:ilvl w:val="0"/>
                <w:numId w:val="19"/>
              </w:numPr>
              <w:shd w:val="clear" w:color="auto" w:fill="FFFFFF"/>
              <w:jc w:val="both"/>
              <w:rPr>
                <w:rFonts w:asciiTheme="majorHAnsi" w:hAnsiTheme="majorHAnsi" w:cstheme="majorHAnsi"/>
                <w:color w:val="222222"/>
              </w:rPr>
            </w:pPr>
            <w:r w:rsidRPr="00A34310">
              <w:rPr>
                <w:rFonts w:asciiTheme="majorHAnsi" w:hAnsiTheme="majorHAnsi" w:cstheme="majorHAnsi"/>
                <w:color w:val="222222"/>
              </w:rPr>
              <w:t xml:space="preserve">Lūdz skaidrot spēkā esošajos IAIN esošo ierobežojumu attiecībā uz zemes vienību sadalīšanu mazākās par 10 ha vienībās? </w:t>
            </w:r>
          </w:p>
        </w:tc>
        <w:tc>
          <w:tcPr>
            <w:tcW w:w="5324" w:type="dxa"/>
            <w:shd w:val="clear" w:color="auto" w:fill="auto"/>
          </w:tcPr>
          <w:p w14:paraId="065792CB" w14:textId="0171A49D" w:rsidR="001619D9" w:rsidRPr="00FF5431" w:rsidRDefault="00FF5431" w:rsidP="003A0C1E">
            <w:pPr>
              <w:shd w:val="clear" w:color="auto" w:fill="FFFFFF"/>
              <w:jc w:val="both"/>
              <w:rPr>
                <w:rFonts w:asciiTheme="majorHAnsi" w:hAnsiTheme="majorHAnsi" w:cstheme="majorHAnsi"/>
                <w:color w:val="000000" w:themeColor="text1"/>
              </w:rPr>
            </w:pPr>
            <w:r>
              <w:rPr>
                <w:rFonts w:asciiTheme="majorHAnsi" w:hAnsiTheme="majorHAnsi" w:cstheme="majorHAnsi"/>
                <w:color w:val="000000" w:themeColor="text1"/>
              </w:rPr>
              <w:t>Ņemot vērā sabiedriskās apspriešanas laikā saņemtos priekšlikumus, p</w:t>
            </w:r>
            <w:r w:rsidR="001619D9" w:rsidRPr="00FF5431">
              <w:rPr>
                <w:rFonts w:asciiTheme="majorHAnsi" w:hAnsiTheme="majorHAnsi" w:cstheme="majorHAnsi"/>
                <w:color w:val="000000" w:themeColor="text1"/>
              </w:rPr>
              <w:t>iedāvātajā IAIN redakcijā ir ietverti divi iespējamie formulējumi attiecībā uz zemes vienību sadalīšanu par 10 ha mazākās zemes vienībā</w:t>
            </w:r>
            <w:r w:rsidR="000E4AE6">
              <w:rPr>
                <w:rFonts w:asciiTheme="majorHAnsi" w:hAnsiTheme="majorHAnsi" w:cstheme="majorHAnsi"/>
                <w:color w:val="000000" w:themeColor="text1"/>
              </w:rPr>
              <w:t>s</w:t>
            </w:r>
            <w:r w:rsidR="001619D9" w:rsidRPr="00FF5431">
              <w:rPr>
                <w:rFonts w:asciiTheme="majorHAnsi" w:hAnsiTheme="majorHAnsi" w:cstheme="majorHAnsi"/>
                <w:color w:val="000000" w:themeColor="text1"/>
              </w:rPr>
              <w:t>. Viens no formulējumiem paredz saglabāt konkrēto punktu esošajā redakcijā:</w:t>
            </w:r>
            <w:r w:rsidRPr="00FF5431">
              <w:rPr>
                <w:rFonts w:asciiTheme="majorHAnsi" w:hAnsiTheme="majorHAnsi" w:cstheme="majorHAnsi"/>
                <w:color w:val="000000" w:themeColor="text1"/>
              </w:rPr>
              <w:t xml:space="preserve"> “</w:t>
            </w:r>
            <w:r w:rsidRPr="00FF5431">
              <w:rPr>
                <w:rFonts w:asciiTheme="majorHAnsi" w:hAnsiTheme="majorHAnsi" w:cstheme="majorHAnsi"/>
                <w:color w:val="000000" w:themeColor="text1"/>
                <w:shd w:val="clear" w:color="auto" w:fill="FFFFFF"/>
              </w:rPr>
              <w:t>sadalīt zemes īpašumus zemes vienībās, kas mazākas par 10 hektāriem, tai skaitā dalot kopīpašumu, kā arī noteikt lietošanas tiesības kopīpašumam, ja jebkura kopīpašnieka lietošanā paliek mazāk par 10 hektāriem. Šis nosacījums neattiecas uz zemes vienībām, kuras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r w:rsidR="00B86D7C">
              <w:rPr>
                <w:rFonts w:asciiTheme="majorHAnsi" w:hAnsiTheme="majorHAnsi" w:cstheme="majorHAnsi"/>
                <w:color w:val="000000" w:themeColor="text1"/>
                <w:shd w:val="clear" w:color="auto" w:fill="FFFFFF"/>
              </w:rPr>
              <w:t>.</w:t>
            </w:r>
            <w:r w:rsidRPr="00FF5431">
              <w:rPr>
                <w:rFonts w:asciiTheme="majorHAnsi" w:hAnsiTheme="majorHAnsi" w:cstheme="majorHAnsi"/>
                <w:color w:val="000000" w:themeColor="text1"/>
                <w:shd w:val="clear" w:color="auto" w:fill="FFFFFF"/>
              </w:rPr>
              <w:t>”</w:t>
            </w:r>
          </w:p>
          <w:p w14:paraId="72664489" w14:textId="77777777" w:rsidR="001619D9" w:rsidRPr="00FF5431" w:rsidRDefault="001619D9" w:rsidP="003A0C1E">
            <w:pPr>
              <w:shd w:val="clear" w:color="auto" w:fill="FFFFFF"/>
              <w:jc w:val="both"/>
              <w:rPr>
                <w:rFonts w:asciiTheme="majorHAnsi" w:hAnsiTheme="majorHAnsi" w:cstheme="majorHAnsi"/>
                <w:color w:val="000000" w:themeColor="text1"/>
              </w:rPr>
            </w:pPr>
          </w:p>
          <w:p w14:paraId="27C9DA58" w14:textId="77777777" w:rsidR="001619D9" w:rsidRDefault="001619D9" w:rsidP="003A0C1E">
            <w:pPr>
              <w:shd w:val="clear" w:color="auto" w:fill="FFFFFF"/>
              <w:jc w:val="both"/>
              <w:rPr>
                <w:rFonts w:asciiTheme="majorHAnsi" w:hAnsiTheme="majorHAnsi" w:cstheme="majorHAnsi"/>
                <w:color w:val="000000" w:themeColor="text1"/>
                <w:shd w:val="clear" w:color="auto" w:fill="FFFFFF"/>
              </w:rPr>
            </w:pPr>
            <w:r w:rsidRPr="00FF5431">
              <w:rPr>
                <w:rFonts w:asciiTheme="majorHAnsi" w:hAnsiTheme="majorHAnsi" w:cstheme="majorHAnsi"/>
                <w:color w:val="000000" w:themeColor="text1"/>
              </w:rPr>
              <w:t xml:space="preserve">Savukārt otrs formulējums </w:t>
            </w:r>
            <w:r w:rsidR="00FF5431" w:rsidRPr="00FF5431">
              <w:rPr>
                <w:rFonts w:asciiTheme="majorHAnsi" w:hAnsiTheme="majorHAnsi" w:cstheme="majorHAnsi"/>
                <w:color w:val="000000" w:themeColor="text1"/>
              </w:rPr>
              <w:t>tiek piedāvāts atbilstoši vispārīgajos noteikumos formulētajam: “</w:t>
            </w:r>
            <w:r w:rsidR="00FF5431" w:rsidRPr="00FF5431">
              <w:rPr>
                <w:rFonts w:asciiTheme="majorHAnsi" w:hAnsiTheme="majorHAnsi" w:cstheme="majorHAnsi"/>
                <w:color w:val="000000" w:themeColor="text1"/>
                <w:shd w:val="clear" w:color="auto" w:fill="FFFFFF"/>
              </w:rPr>
              <w:t xml:space="preserve">Zemes vienību sadalīšana atļauta tikai gadījumos, ja meža zemēs katras atsevišķās zemes vienības platība pēc sadalīšanas nav mazāka par 10 hektāriem, bet lauksaimniecībā izmantojamās zemēs un pārējās </w:t>
            </w:r>
            <w:r w:rsidR="00FF5431" w:rsidRPr="00FF5431">
              <w:rPr>
                <w:rFonts w:asciiTheme="majorHAnsi" w:hAnsiTheme="majorHAnsi" w:cstheme="majorHAnsi"/>
                <w:color w:val="000000" w:themeColor="text1"/>
                <w:shd w:val="clear" w:color="auto" w:fill="FFFFFF"/>
              </w:rPr>
              <w:lastRenderedPageBreak/>
              <w:t>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1ACB1A58" w14:textId="77777777" w:rsidR="00216F28" w:rsidRDefault="00216F28" w:rsidP="003A0C1E">
            <w:pPr>
              <w:shd w:val="clear" w:color="auto" w:fill="FFFFFF"/>
              <w:jc w:val="both"/>
              <w:rPr>
                <w:rFonts w:asciiTheme="majorHAnsi" w:hAnsiTheme="majorHAnsi" w:cstheme="majorHAnsi"/>
                <w:color w:val="000000" w:themeColor="text1"/>
              </w:rPr>
            </w:pPr>
          </w:p>
          <w:p w14:paraId="2B4EC06F" w14:textId="3F5F5D3C" w:rsidR="00216F28" w:rsidRPr="00FF5431" w:rsidRDefault="00216F28" w:rsidP="003A0C1E">
            <w:pPr>
              <w:shd w:val="clear" w:color="auto" w:fill="FFFFFF"/>
              <w:jc w:val="both"/>
              <w:rPr>
                <w:rFonts w:asciiTheme="majorHAnsi" w:hAnsiTheme="majorHAnsi" w:cstheme="majorHAnsi"/>
                <w:color w:val="000000" w:themeColor="text1"/>
              </w:rPr>
            </w:pPr>
            <w:r>
              <w:rPr>
                <w:rFonts w:asciiTheme="majorHAnsi" w:hAnsiTheme="majorHAnsi" w:cstheme="majorHAnsi"/>
                <w:color w:val="000000" w:themeColor="text1"/>
              </w:rPr>
              <w:t xml:space="preserve">Par </w:t>
            </w:r>
            <w:r w:rsidR="00A47E8D">
              <w:rPr>
                <w:rFonts w:asciiTheme="majorHAnsi" w:hAnsiTheme="majorHAnsi" w:cstheme="majorHAnsi"/>
                <w:color w:val="000000" w:themeColor="text1"/>
              </w:rPr>
              <w:t xml:space="preserve">precīzu </w:t>
            </w:r>
            <w:r>
              <w:rPr>
                <w:rFonts w:asciiTheme="majorHAnsi" w:hAnsiTheme="majorHAnsi" w:cstheme="majorHAnsi"/>
                <w:color w:val="000000" w:themeColor="text1"/>
              </w:rPr>
              <w:t>konkrētā punkta piedāvāto formulējumu jaunajai IAIN redakcijai tiks pieņemts lēmums pēdējā konsultatīvās grupas sanāksmē.</w:t>
            </w:r>
          </w:p>
        </w:tc>
      </w:tr>
      <w:tr w:rsidR="001619D9" w:rsidRPr="001E6114" w14:paraId="6B87EA72" w14:textId="77777777" w:rsidTr="004C5208">
        <w:tc>
          <w:tcPr>
            <w:tcW w:w="632" w:type="dxa"/>
            <w:vMerge/>
          </w:tcPr>
          <w:p w14:paraId="6EE653B2" w14:textId="77777777" w:rsidR="001619D9" w:rsidRDefault="001619D9" w:rsidP="003A0C1E">
            <w:pPr>
              <w:rPr>
                <w:rFonts w:asciiTheme="majorHAnsi" w:hAnsiTheme="majorHAnsi" w:cstheme="majorHAnsi"/>
              </w:rPr>
            </w:pPr>
          </w:p>
        </w:tc>
        <w:tc>
          <w:tcPr>
            <w:tcW w:w="2482" w:type="dxa"/>
            <w:vMerge/>
          </w:tcPr>
          <w:p w14:paraId="1525D871" w14:textId="77777777" w:rsidR="001619D9" w:rsidRDefault="001619D9" w:rsidP="003A0C1E">
            <w:pPr>
              <w:rPr>
                <w:rFonts w:asciiTheme="majorHAnsi" w:hAnsiTheme="majorHAnsi" w:cstheme="majorHAnsi"/>
              </w:rPr>
            </w:pPr>
          </w:p>
        </w:tc>
        <w:tc>
          <w:tcPr>
            <w:tcW w:w="1701" w:type="dxa"/>
            <w:vMerge/>
          </w:tcPr>
          <w:p w14:paraId="67ED156E" w14:textId="77777777" w:rsidR="001619D9" w:rsidRDefault="001619D9" w:rsidP="003A0C1E">
            <w:pPr>
              <w:rPr>
                <w:rFonts w:asciiTheme="majorHAnsi" w:hAnsiTheme="majorHAnsi" w:cstheme="majorHAnsi"/>
              </w:rPr>
            </w:pPr>
          </w:p>
        </w:tc>
        <w:tc>
          <w:tcPr>
            <w:tcW w:w="4825" w:type="dxa"/>
          </w:tcPr>
          <w:p w14:paraId="0D5C0783" w14:textId="617DF9ED" w:rsidR="001619D9" w:rsidRPr="001619D9" w:rsidRDefault="001619D9" w:rsidP="004C52F6">
            <w:pPr>
              <w:shd w:val="clear" w:color="auto" w:fill="FFFFFF"/>
              <w:jc w:val="both"/>
              <w:rPr>
                <w:rFonts w:asciiTheme="majorHAnsi" w:hAnsiTheme="majorHAnsi" w:cstheme="majorHAnsi"/>
                <w:color w:val="222222"/>
              </w:rPr>
            </w:pPr>
            <w:r w:rsidRPr="00A34310">
              <w:rPr>
                <w:rFonts w:asciiTheme="majorHAnsi" w:hAnsiTheme="majorHAnsi" w:cstheme="majorHAnsi"/>
                <w:color w:val="222222"/>
              </w:rPr>
              <w:t xml:space="preserve">Par ūdens līmeņa svārstībām </w:t>
            </w:r>
            <w:proofErr w:type="spellStart"/>
            <w:r w:rsidRPr="00A34310">
              <w:rPr>
                <w:rFonts w:asciiTheme="majorHAnsi" w:hAnsiTheme="majorHAnsi" w:cstheme="majorHAnsi"/>
                <w:color w:val="222222"/>
              </w:rPr>
              <w:t>Ildzen</w:t>
            </w:r>
            <w:r w:rsidR="00E3390D">
              <w:rPr>
                <w:rFonts w:asciiTheme="majorHAnsi" w:hAnsiTheme="majorHAnsi" w:cstheme="majorHAnsi"/>
                <w:color w:val="222222"/>
              </w:rPr>
              <w:t>īkā</w:t>
            </w:r>
            <w:proofErr w:type="spellEnd"/>
            <w:r w:rsidRPr="00A34310">
              <w:rPr>
                <w:rFonts w:asciiTheme="majorHAnsi" w:hAnsiTheme="majorHAnsi" w:cstheme="majorHAnsi"/>
                <w:color w:val="222222"/>
              </w:rPr>
              <w:t xml:space="preserve"> un Laukezerā.</w:t>
            </w:r>
            <w:r w:rsidR="004C52F6">
              <w:rPr>
                <w:rFonts w:asciiTheme="majorHAnsi" w:hAnsiTheme="majorHAnsi" w:cstheme="majorHAnsi"/>
                <w:color w:val="222222"/>
              </w:rPr>
              <w:t xml:space="preserve"> </w:t>
            </w:r>
            <w:r w:rsidRPr="00A34310">
              <w:rPr>
                <w:rFonts w:asciiTheme="majorHAnsi" w:hAnsiTheme="majorHAnsi" w:cstheme="majorHAnsi"/>
                <w:color w:val="222222"/>
              </w:rPr>
              <w:t>Vai tiešām šim "fenomenam" ir dabiska izcelsme un tas nav saistīts ar patvaļīgām darbībām ar ūdens novadīšanu caur meliorācijas sistēmu Laukezera dienvidu daļā un Ildzen</w:t>
            </w:r>
            <w:r w:rsidR="00E3390D">
              <w:rPr>
                <w:rFonts w:asciiTheme="majorHAnsi" w:hAnsiTheme="majorHAnsi" w:cstheme="majorHAnsi"/>
                <w:color w:val="222222"/>
              </w:rPr>
              <w:t>īka</w:t>
            </w:r>
            <w:r w:rsidRPr="00A34310">
              <w:rPr>
                <w:rFonts w:asciiTheme="majorHAnsi" w:hAnsiTheme="majorHAnsi" w:cstheme="majorHAnsi"/>
                <w:color w:val="222222"/>
              </w:rPr>
              <w:t xml:space="preserve"> dienvidaustrumu daļā?</w:t>
            </w:r>
            <w:r w:rsidR="00715318">
              <w:rPr>
                <w:rFonts w:asciiTheme="majorHAnsi" w:hAnsiTheme="majorHAnsi" w:cstheme="majorHAnsi"/>
                <w:color w:val="222222"/>
              </w:rPr>
              <w:t xml:space="preserve"> </w:t>
            </w:r>
            <w:r w:rsidRPr="00A34310">
              <w:rPr>
                <w:rFonts w:asciiTheme="majorHAnsi" w:hAnsiTheme="majorHAnsi" w:cstheme="majorHAnsi"/>
                <w:color w:val="222222"/>
              </w:rPr>
              <w:t>Ezera krasta līnijas svārstības par vairākiem metriem gadā noteikti neietekmē labvēlīgi milzīgos centienus pārvarēt krasta aizaugšanu.</w:t>
            </w:r>
          </w:p>
        </w:tc>
        <w:tc>
          <w:tcPr>
            <w:tcW w:w="5324" w:type="dxa"/>
            <w:shd w:val="clear" w:color="auto" w:fill="auto"/>
          </w:tcPr>
          <w:p w14:paraId="020608B2" w14:textId="564CBFDA" w:rsidR="00715318" w:rsidRPr="00715318" w:rsidRDefault="001D0846" w:rsidP="00715318">
            <w:pPr>
              <w:shd w:val="clear" w:color="auto" w:fill="FFFFFF"/>
              <w:jc w:val="both"/>
              <w:rPr>
                <w:rFonts w:asciiTheme="majorHAnsi" w:hAnsiTheme="majorHAnsi" w:cstheme="majorHAnsi"/>
                <w:color w:val="000000" w:themeColor="text1"/>
              </w:rPr>
            </w:pPr>
            <w:r>
              <w:rPr>
                <w:rFonts w:asciiTheme="majorHAnsi" w:hAnsiTheme="majorHAnsi" w:cstheme="majorHAnsi"/>
                <w:color w:val="000000" w:themeColor="text1"/>
              </w:rPr>
              <w:t>H</w:t>
            </w:r>
            <w:r w:rsidR="00715318" w:rsidRPr="00715318">
              <w:rPr>
                <w:rFonts w:asciiTheme="majorHAnsi" w:hAnsiTheme="majorHAnsi" w:cstheme="majorHAnsi"/>
                <w:color w:val="000000" w:themeColor="text1"/>
              </w:rPr>
              <w:t xml:space="preserve">idroloģiskā režīma izmaiņas ir novērojuši arī dabas aizsardzības plāna izstrādē iesaistītie eksperti, tomēr cēloņu noskaidrošana dabas aizsardzības plāna izstrādes ietvaros nebija iespējama, jo prasa specializētu hidroloģisko izpēti un finansējuma resursus. Šī iemesla dēļ dabas aizsardzības plānā ir iekļauts apsaimniekošanas pasākums </w:t>
            </w:r>
            <w:r w:rsidR="00715318" w:rsidRPr="00715318">
              <w:rPr>
                <w:rFonts w:asciiTheme="majorHAnsi" w:hAnsiTheme="majorHAnsi" w:cstheme="majorHAnsi"/>
                <w:color w:val="000000" w:themeColor="text1"/>
                <w:u w:val="single"/>
              </w:rPr>
              <w:t>D.6.1. “Hidroloģiskā režīma izmaiņu iespējamo cēloņu izpēte un optimālā ūdens līmeņa noteikšana DP “Laukezers” ietilpstošajos ūdens objektos”</w:t>
            </w:r>
            <w:r w:rsidR="00715318" w:rsidRPr="00715318">
              <w:rPr>
                <w:rFonts w:asciiTheme="majorHAnsi" w:hAnsiTheme="majorHAnsi" w:cstheme="majorHAnsi"/>
                <w:color w:val="000000" w:themeColor="text1"/>
              </w:rPr>
              <w:t>.</w:t>
            </w:r>
          </w:p>
          <w:p w14:paraId="1E98EB4F" w14:textId="77777777" w:rsidR="001619D9" w:rsidRPr="00715318" w:rsidRDefault="001619D9" w:rsidP="003A0C1E">
            <w:pPr>
              <w:shd w:val="clear" w:color="auto" w:fill="FFFFFF"/>
              <w:jc w:val="both"/>
              <w:rPr>
                <w:rFonts w:asciiTheme="majorHAnsi" w:hAnsiTheme="majorHAnsi" w:cstheme="majorHAnsi"/>
                <w:color w:val="000000" w:themeColor="text1"/>
              </w:rPr>
            </w:pPr>
          </w:p>
        </w:tc>
      </w:tr>
      <w:tr w:rsidR="001619D9" w:rsidRPr="001E6114" w14:paraId="125450D5" w14:textId="77777777" w:rsidTr="004C5208">
        <w:tc>
          <w:tcPr>
            <w:tcW w:w="632" w:type="dxa"/>
            <w:vMerge/>
          </w:tcPr>
          <w:p w14:paraId="3C9DE18B" w14:textId="77777777" w:rsidR="001619D9" w:rsidRDefault="001619D9" w:rsidP="003A0C1E">
            <w:pPr>
              <w:rPr>
                <w:rFonts w:asciiTheme="majorHAnsi" w:hAnsiTheme="majorHAnsi" w:cstheme="majorHAnsi"/>
              </w:rPr>
            </w:pPr>
          </w:p>
        </w:tc>
        <w:tc>
          <w:tcPr>
            <w:tcW w:w="2482" w:type="dxa"/>
            <w:vMerge/>
          </w:tcPr>
          <w:p w14:paraId="0FE267AB" w14:textId="77777777" w:rsidR="001619D9" w:rsidRDefault="001619D9" w:rsidP="003A0C1E">
            <w:pPr>
              <w:rPr>
                <w:rFonts w:asciiTheme="majorHAnsi" w:hAnsiTheme="majorHAnsi" w:cstheme="majorHAnsi"/>
              </w:rPr>
            </w:pPr>
          </w:p>
        </w:tc>
        <w:tc>
          <w:tcPr>
            <w:tcW w:w="1701" w:type="dxa"/>
            <w:vMerge/>
          </w:tcPr>
          <w:p w14:paraId="7BAFBA3F" w14:textId="77777777" w:rsidR="001619D9" w:rsidRDefault="001619D9" w:rsidP="003A0C1E">
            <w:pPr>
              <w:rPr>
                <w:rFonts w:asciiTheme="majorHAnsi" w:hAnsiTheme="majorHAnsi" w:cstheme="majorHAnsi"/>
              </w:rPr>
            </w:pPr>
          </w:p>
        </w:tc>
        <w:tc>
          <w:tcPr>
            <w:tcW w:w="4825" w:type="dxa"/>
          </w:tcPr>
          <w:p w14:paraId="1F890CC2" w14:textId="77F7EDD3" w:rsidR="001619D9" w:rsidRPr="004C52F6" w:rsidRDefault="001619D9" w:rsidP="004C52F6">
            <w:pPr>
              <w:shd w:val="clear" w:color="auto" w:fill="FFFFFF"/>
              <w:jc w:val="both"/>
              <w:rPr>
                <w:rFonts w:asciiTheme="majorHAnsi" w:hAnsiTheme="majorHAnsi" w:cstheme="majorHAnsi"/>
                <w:color w:val="222222"/>
              </w:rPr>
            </w:pPr>
            <w:r w:rsidRPr="004C52F6">
              <w:rPr>
                <w:rFonts w:asciiTheme="majorHAnsi" w:hAnsiTheme="majorHAnsi" w:cstheme="majorHAnsi"/>
                <w:color w:val="222222"/>
              </w:rPr>
              <w:t>K</w:t>
            </w:r>
            <w:r w:rsidRPr="004C52F6">
              <w:rPr>
                <w:rFonts w:asciiTheme="majorHAnsi" w:hAnsiTheme="majorHAnsi" w:cstheme="majorHAnsi"/>
                <w:color w:val="222222"/>
                <w:lang w:val="en-GB"/>
              </w:rPr>
              <w:t>o</w:t>
            </w:r>
            <w:r w:rsidRPr="004C52F6">
              <w:rPr>
                <w:rFonts w:asciiTheme="majorHAnsi" w:hAnsiTheme="majorHAnsi" w:cstheme="majorHAnsi"/>
                <w:color w:val="222222"/>
              </w:rPr>
              <w:t xml:space="preserve">mentāri attiecībā uz neitrālo zonu. Varbūt ir precīza definīcija, ko tas nozīmē? Vai tikai ceļu un infrastruktūras darbu vienkāršošana? Priekšlikums par visa Šumānu Meldru zemes gabala ar apzīmējumu 1 (starp Laukezeru un </w:t>
            </w:r>
            <w:proofErr w:type="spellStart"/>
            <w:r w:rsidRPr="004C52F6">
              <w:rPr>
                <w:rFonts w:asciiTheme="majorHAnsi" w:hAnsiTheme="majorHAnsi" w:cstheme="majorHAnsi"/>
                <w:color w:val="222222"/>
              </w:rPr>
              <w:t>Ildzen</w:t>
            </w:r>
            <w:r w:rsidR="00E3390D">
              <w:rPr>
                <w:rFonts w:asciiTheme="majorHAnsi" w:hAnsiTheme="majorHAnsi" w:cstheme="majorHAnsi"/>
                <w:color w:val="222222"/>
              </w:rPr>
              <w:t>īku</w:t>
            </w:r>
            <w:proofErr w:type="spellEnd"/>
            <w:r w:rsidRPr="004C52F6">
              <w:rPr>
                <w:rFonts w:asciiTheme="majorHAnsi" w:hAnsiTheme="majorHAnsi" w:cstheme="majorHAnsi"/>
                <w:color w:val="222222"/>
              </w:rPr>
              <w:t>) kļūšanai par neitrālo zonu.</w:t>
            </w:r>
          </w:p>
        </w:tc>
        <w:tc>
          <w:tcPr>
            <w:tcW w:w="5324" w:type="dxa"/>
            <w:shd w:val="clear" w:color="auto" w:fill="auto"/>
          </w:tcPr>
          <w:p w14:paraId="5C80AD41" w14:textId="77777777" w:rsidR="001619D9" w:rsidRPr="004C52F6" w:rsidRDefault="00715318" w:rsidP="003A0C1E">
            <w:pPr>
              <w:shd w:val="clear" w:color="auto" w:fill="FFFFFF"/>
              <w:jc w:val="both"/>
              <w:rPr>
                <w:rFonts w:asciiTheme="majorHAnsi" w:hAnsiTheme="majorHAnsi" w:cstheme="majorHAnsi"/>
                <w:color w:val="000000" w:themeColor="text1"/>
                <w:shd w:val="clear" w:color="auto" w:fill="FFFFFF"/>
              </w:rPr>
            </w:pPr>
            <w:r w:rsidRPr="004C52F6">
              <w:rPr>
                <w:rFonts w:asciiTheme="majorHAnsi" w:hAnsiTheme="majorHAnsi" w:cstheme="majorHAnsi"/>
                <w:color w:val="000000" w:themeColor="text1"/>
              </w:rPr>
              <w:t xml:space="preserve">Neitrālo zonu ir paredzēts izveidot, lai nodrošinātu infrastruktūras objektu uzturēšanu un attīstību dabas parkā ietilpstošajās apbūves teritorijās, kā arī dabas parka teritoriju šķērsojošo </w:t>
            </w:r>
            <w:r w:rsidRPr="004C52F6">
              <w:rPr>
                <w:rFonts w:asciiTheme="majorHAnsi" w:hAnsiTheme="majorHAnsi" w:cstheme="majorHAnsi"/>
                <w:color w:val="000000" w:themeColor="text1"/>
                <w:shd w:val="clear" w:color="auto" w:fill="FFFFFF"/>
              </w:rPr>
              <w:t>transporta infrastruktūras objektu uzturēšanas nodrošināšanai.</w:t>
            </w:r>
          </w:p>
          <w:p w14:paraId="038EA083" w14:textId="77777777" w:rsidR="00715318" w:rsidRPr="004C52F6" w:rsidRDefault="00715318" w:rsidP="003A0C1E">
            <w:pPr>
              <w:shd w:val="clear" w:color="auto" w:fill="FFFFFF"/>
              <w:jc w:val="both"/>
              <w:rPr>
                <w:rFonts w:asciiTheme="majorHAnsi" w:hAnsiTheme="majorHAnsi" w:cstheme="majorHAnsi"/>
                <w:shd w:val="clear" w:color="auto" w:fill="FFFFFF"/>
              </w:rPr>
            </w:pPr>
          </w:p>
          <w:p w14:paraId="67BB2A58" w14:textId="1244697F" w:rsidR="00715318" w:rsidRPr="004C52F6" w:rsidRDefault="00715318" w:rsidP="003A0C1E">
            <w:pPr>
              <w:shd w:val="clear" w:color="auto" w:fill="FFFFFF"/>
              <w:jc w:val="both"/>
              <w:rPr>
                <w:rFonts w:asciiTheme="majorHAnsi" w:hAnsiTheme="majorHAnsi" w:cstheme="majorHAnsi"/>
              </w:rPr>
            </w:pPr>
            <w:r w:rsidRPr="004C52F6">
              <w:rPr>
                <w:rFonts w:asciiTheme="majorHAnsi" w:hAnsiTheme="majorHAnsi" w:cstheme="majorHAnsi"/>
                <w:shd w:val="clear" w:color="auto" w:fill="FFFFFF"/>
              </w:rPr>
              <w:lastRenderedPageBreak/>
              <w:t>Attiecībā uz konkrēto zemes vienību</w:t>
            </w:r>
            <w:r w:rsidR="000E4AE6">
              <w:rPr>
                <w:rFonts w:asciiTheme="majorHAnsi" w:hAnsiTheme="majorHAnsi" w:cstheme="majorHAnsi"/>
                <w:shd w:val="clear" w:color="auto" w:fill="FFFFFF"/>
              </w:rPr>
              <w:t xml:space="preserve"> </w:t>
            </w:r>
            <w:r w:rsidRPr="004C52F6">
              <w:rPr>
                <w:rFonts w:asciiTheme="majorHAnsi" w:hAnsiTheme="majorHAnsi" w:cstheme="majorHAnsi"/>
                <w:shd w:val="clear" w:color="auto" w:fill="FFFFFF"/>
              </w:rPr>
              <w:t xml:space="preserve">neitrālajā zonā </w:t>
            </w:r>
            <w:r w:rsidR="000E4AE6">
              <w:rPr>
                <w:rFonts w:asciiTheme="majorHAnsi" w:hAnsiTheme="majorHAnsi" w:cstheme="majorHAnsi"/>
                <w:shd w:val="clear" w:color="auto" w:fill="FFFFFF"/>
              </w:rPr>
              <w:t xml:space="preserve">ir rosināts iekļaut konkrētā </w:t>
            </w:r>
            <w:r w:rsidRPr="004C52F6">
              <w:rPr>
                <w:rFonts w:asciiTheme="majorHAnsi" w:hAnsiTheme="majorHAnsi" w:cstheme="majorHAnsi"/>
                <w:shd w:val="clear" w:color="auto" w:fill="FFFFFF"/>
              </w:rPr>
              <w:t xml:space="preserve">kadastra vienībā ietilpstošo apbūvi. </w:t>
            </w:r>
          </w:p>
        </w:tc>
      </w:tr>
      <w:tr w:rsidR="00A34310" w:rsidRPr="001E6114" w14:paraId="6852973F" w14:textId="77777777" w:rsidTr="009C39E9">
        <w:tc>
          <w:tcPr>
            <w:tcW w:w="632" w:type="dxa"/>
          </w:tcPr>
          <w:p w14:paraId="4AB6EBDA" w14:textId="53030327" w:rsidR="00A34310" w:rsidRDefault="000C766D" w:rsidP="00A34310">
            <w:pPr>
              <w:rPr>
                <w:rFonts w:asciiTheme="majorHAnsi" w:hAnsiTheme="majorHAnsi" w:cstheme="majorHAnsi"/>
              </w:rPr>
            </w:pPr>
            <w:r>
              <w:rPr>
                <w:rFonts w:asciiTheme="majorHAnsi" w:hAnsiTheme="majorHAnsi" w:cstheme="majorHAnsi"/>
              </w:rPr>
              <w:lastRenderedPageBreak/>
              <w:t>2.</w:t>
            </w:r>
          </w:p>
        </w:tc>
        <w:tc>
          <w:tcPr>
            <w:tcW w:w="2482" w:type="dxa"/>
          </w:tcPr>
          <w:p w14:paraId="6682E71B" w14:textId="1CA466E3" w:rsidR="00A34310" w:rsidRDefault="00A34310" w:rsidP="00A34310">
            <w:pPr>
              <w:rPr>
                <w:rFonts w:asciiTheme="majorHAnsi" w:hAnsiTheme="majorHAnsi" w:cstheme="majorHAnsi"/>
              </w:rPr>
            </w:pPr>
            <w:r>
              <w:rPr>
                <w:rFonts w:asciiTheme="majorHAnsi" w:hAnsiTheme="majorHAnsi" w:cstheme="majorHAnsi"/>
              </w:rPr>
              <w:t>Inga Alunāne</w:t>
            </w:r>
          </w:p>
        </w:tc>
        <w:tc>
          <w:tcPr>
            <w:tcW w:w="1701" w:type="dxa"/>
          </w:tcPr>
          <w:p w14:paraId="46E8D9A4" w14:textId="6A0BCEA1" w:rsidR="00A34310" w:rsidRDefault="00A34310" w:rsidP="00A34310">
            <w:pPr>
              <w:rPr>
                <w:rFonts w:asciiTheme="majorHAnsi" w:hAnsiTheme="majorHAnsi" w:cstheme="majorHAnsi"/>
              </w:rPr>
            </w:pPr>
            <w:r>
              <w:rPr>
                <w:rFonts w:asciiTheme="majorHAnsi" w:hAnsiTheme="majorHAnsi" w:cstheme="majorHAnsi"/>
              </w:rPr>
              <w:t>18.07.2023.</w:t>
            </w:r>
          </w:p>
        </w:tc>
        <w:tc>
          <w:tcPr>
            <w:tcW w:w="4825" w:type="dxa"/>
          </w:tcPr>
          <w:p w14:paraId="6DF23274" w14:textId="095A2BD6" w:rsidR="00A34310" w:rsidRPr="00937508" w:rsidRDefault="00A34310" w:rsidP="00A34310">
            <w:pPr>
              <w:shd w:val="clear" w:color="auto" w:fill="FFFFFF"/>
              <w:jc w:val="both"/>
              <w:rPr>
                <w:rFonts w:asciiTheme="majorHAnsi" w:hAnsiTheme="majorHAnsi" w:cstheme="majorHAnsi"/>
                <w:color w:val="222222"/>
              </w:rPr>
            </w:pPr>
            <w:r>
              <w:rPr>
                <w:rFonts w:asciiTheme="majorHAnsi" w:hAnsiTheme="majorHAnsi" w:cstheme="majorHAnsi"/>
                <w:color w:val="222222"/>
              </w:rPr>
              <w:t>S</w:t>
            </w:r>
            <w:r w:rsidR="003A0C1E" w:rsidRPr="003A0C1E">
              <w:rPr>
                <w:rFonts w:asciiTheme="majorHAnsi" w:hAnsiTheme="majorHAnsi" w:cstheme="majorHAnsi"/>
                <w:color w:val="222222"/>
              </w:rPr>
              <w:t>aņemti iebildumi par kadastra vienībā Nr. 56700070096 ietilpstošo teritoriju iespējamo pievienošanu dabas parkam, kas ierosināta apsaimniekošanas pasākuma «</w:t>
            </w:r>
            <w:r w:rsidR="003A0C1E" w:rsidRPr="003A0C1E">
              <w:rPr>
                <w:rFonts w:asciiTheme="majorHAnsi" w:hAnsiTheme="majorHAnsi" w:cstheme="majorHAnsi"/>
                <w:color w:val="222222"/>
                <w:u w:val="single"/>
              </w:rPr>
              <w:t xml:space="preserve">A.2.1. </w:t>
            </w:r>
            <w:proofErr w:type="spellStart"/>
            <w:r w:rsidR="003A0C1E" w:rsidRPr="000C275D">
              <w:rPr>
                <w:rFonts w:asciiTheme="majorHAnsi" w:hAnsiTheme="majorHAnsi" w:cstheme="majorHAnsi"/>
                <w:color w:val="222222"/>
                <w:u w:val="single"/>
              </w:rPr>
              <w:t>Robežu</w:t>
            </w:r>
            <w:proofErr w:type="spellEnd"/>
            <w:r w:rsidR="003A0C1E" w:rsidRPr="000C275D">
              <w:rPr>
                <w:rFonts w:asciiTheme="majorHAnsi" w:hAnsiTheme="majorHAnsi" w:cstheme="majorHAnsi"/>
                <w:color w:val="222222"/>
                <w:u w:val="single"/>
              </w:rPr>
              <w:t xml:space="preserve"> </w:t>
            </w:r>
            <w:proofErr w:type="spellStart"/>
            <w:r w:rsidR="003A0C1E" w:rsidRPr="000C275D">
              <w:rPr>
                <w:rFonts w:asciiTheme="majorHAnsi" w:hAnsiTheme="majorHAnsi" w:cstheme="majorHAnsi"/>
                <w:color w:val="222222"/>
                <w:u w:val="single"/>
              </w:rPr>
              <w:t>paplašināšana</w:t>
            </w:r>
            <w:proofErr w:type="spellEnd"/>
            <w:r w:rsidR="003A0C1E" w:rsidRPr="000C275D">
              <w:rPr>
                <w:rFonts w:asciiTheme="majorHAnsi" w:hAnsiTheme="majorHAnsi" w:cstheme="majorHAnsi"/>
                <w:color w:val="222222"/>
                <w:u w:val="single"/>
              </w:rPr>
              <w:t xml:space="preserve">, </w:t>
            </w:r>
            <w:proofErr w:type="spellStart"/>
            <w:r w:rsidR="003A0C1E" w:rsidRPr="000C275D">
              <w:rPr>
                <w:rFonts w:asciiTheme="majorHAnsi" w:hAnsiTheme="majorHAnsi" w:cstheme="majorHAnsi"/>
                <w:color w:val="222222"/>
                <w:u w:val="single"/>
              </w:rPr>
              <w:t>integrējot</w:t>
            </w:r>
            <w:proofErr w:type="spellEnd"/>
            <w:r w:rsidR="003A0C1E" w:rsidRPr="000C275D">
              <w:rPr>
                <w:rFonts w:asciiTheme="majorHAnsi" w:hAnsiTheme="majorHAnsi" w:cstheme="majorHAnsi"/>
                <w:color w:val="222222"/>
                <w:u w:val="single"/>
              </w:rPr>
              <w:t xml:space="preserve"> DP </w:t>
            </w:r>
            <w:proofErr w:type="spellStart"/>
            <w:r w:rsidR="003A0C1E" w:rsidRPr="000C275D">
              <w:rPr>
                <w:rFonts w:asciiTheme="majorHAnsi" w:hAnsiTheme="majorHAnsi" w:cstheme="majorHAnsi"/>
                <w:color w:val="222222"/>
                <w:u w:val="single"/>
              </w:rPr>
              <w:t>ārpus</w:t>
            </w:r>
            <w:proofErr w:type="spellEnd"/>
            <w:r w:rsidR="003A0C1E" w:rsidRPr="000C275D">
              <w:rPr>
                <w:rFonts w:asciiTheme="majorHAnsi" w:hAnsiTheme="majorHAnsi" w:cstheme="majorHAnsi"/>
                <w:color w:val="222222"/>
                <w:u w:val="single"/>
              </w:rPr>
              <w:t xml:space="preserve"> ĪADT </w:t>
            </w:r>
            <w:proofErr w:type="spellStart"/>
            <w:r w:rsidR="003A0C1E" w:rsidRPr="000C275D">
              <w:rPr>
                <w:rFonts w:asciiTheme="majorHAnsi" w:hAnsiTheme="majorHAnsi" w:cstheme="majorHAnsi"/>
                <w:color w:val="222222"/>
                <w:u w:val="single"/>
              </w:rPr>
              <w:t>pašreizējām</w:t>
            </w:r>
            <w:proofErr w:type="spellEnd"/>
            <w:r w:rsidR="003A0C1E" w:rsidRPr="000C275D">
              <w:rPr>
                <w:rFonts w:asciiTheme="majorHAnsi" w:hAnsiTheme="majorHAnsi" w:cstheme="majorHAnsi"/>
                <w:color w:val="222222"/>
                <w:u w:val="single"/>
              </w:rPr>
              <w:t xml:space="preserve"> </w:t>
            </w:r>
            <w:proofErr w:type="spellStart"/>
            <w:r w:rsidR="003A0C1E" w:rsidRPr="000C275D">
              <w:rPr>
                <w:rFonts w:asciiTheme="majorHAnsi" w:hAnsiTheme="majorHAnsi" w:cstheme="majorHAnsi"/>
                <w:color w:val="222222"/>
                <w:u w:val="single"/>
              </w:rPr>
              <w:t>robežām</w:t>
            </w:r>
            <w:proofErr w:type="spellEnd"/>
            <w:r w:rsidR="003A0C1E" w:rsidRPr="000C275D">
              <w:rPr>
                <w:rFonts w:asciiTheme="majorHAnsi" w:hAnsiTheme="majorHAnsi" w:cstheme="majorHAnsi"/>
                <w:color w:val="222222"/>
                <w:u w:val="single"/>
              </w:rPr>
              <w:t xml:space="preserve"> izvietotos ES </w:t>
            </w:r>
            <w:proofErr w:type="spellStart"/>
            <w:r w:rsidR="003A0C1E" w:rsidRPr="000C275D">
              <w:rPr>
                <w:rFonts w:asciiTheme="majorHAnsi" w:hAnsiTheme="majorHAnsi" w:cstheme="majorHAnsi"/>
                <w:color w:val="222222"/>
                <w:u w:val="single"/>
              </w:rPr>
              <w:t>nozīmes</w:t>
            </w:r>
            <w:proofErr w:type="spellEnd"/>
            <w:r w:rsidR="003A0C1E" w:rsidRPr="000C275D">
              <w:rPr>
                <w:rFonts w:asciiTheme="majorHAnsi" w:hAnsiTheme="majorHAnsi" w:cstheme="majorHAnsi"/>
                <w:color w:val="222222"/>
                <w:u w:val="single"/>
              </w:rPr>
              <w:t xml:space="preserve"> </w:t>
            </w:r>
            <w:proofErr w:type="spellStart"/>
            <w:r w:rsidR="003A0C1E" w:rsidRPr="000C275D">
              <w:rPr>
                <w:rFonts w:asciiTheme="majorHAnsi" w:hAnsiTheme="majorHAnsi" w:cstheme="majorHAnsi"/>
                <w:color w:val="222222"/>
                <w:u w:val="single"/>
              </w:rPr>
              <w:t>aizsargājamos</w:t>
            </w:r>
            <w:proofErr w:type="spellEnd"/>
            <w:r w:rsidR="003A0C1E" w:rsidRPr="000C275D">
              <w:rPr>
                <w:rFonts w:asciiTheme="majorHAnsi" w:hAnsiTheme="majorHAnsi" w:cstheme="majorHAnsi"/>
                <w:color w:val="222222"/>
                <w:u w:val="single"/>
              </w:rPr>
              <w:t xml:space="preserve"> </w:t>
            </w:r>
            <w:proofErr w:type="spellStart"/>
            <w:r w:rsidR="003A0C1E" w:rsidRPr="000C275D">
              <w:rPr>
                <w:rFonts w:asciiTheme="majorHAnsi" w:hAnsiTheme="majorHAnsi" w:cstheme="majorHAnsi"/>
                <w:color w:val="222222"/>
                <w:u w:val="single"/>
              </w:rPr>
              <w:t>mežu</w:t>
            </w:r>
            <w:proofErr w:type="spellEnd"/>
            <w:r w:rsidR="003A0C1E" w:rsidRPr="000C275D">
              <w:rPr>
                <w:rFonts w:asciiTheme="majorHAnsi" w:hAnsiTheme="majorHAnsi" w:cstheme="majorHAnsi"/>
                <w:color w:val="222222"/>
                <w:u w:val="single"/>
              </w:rPr>
              <w:t xml:space="preserve"> un </w:t>
            </w:r>
            <w:proofErr w:type="spellStart"/>
            <w:r w:rsidR="003A0C1E" w:rsidRPr="000C275D">
              <w:rPr>
                <w:rFonts w:asciiTheme="majorHAnsi" w:hAnsiTheme="majorHAnsi" w:cstheme="majorHAnsi"/>
                <w:color w:val="222222"/>
                <w:u w:val="single"/>
              </w:rPr>
              <w:t>zālāju</w:t>
            </w:r>
            <w:proofErr w:type="spellEnd"/>
            <w:r w:rsidR="003A0C1E" w:rsidRPr="000C275D">
              <w:rPr>
                <w:rFonts w:asciiTheme="majorHAnsi" w:hAnsiTheme="majorHAnsi" w:cstheme="majorHAnsi"/>
                <w:color w:val="222222"/>
                <w:u w:val="single"/>
              </w:rPr>
              <w:t xml:space="preserve"> biotopus</w:t>
            </w:r>
            <w:r w:rsidR="003A0C1E" w:rsidRPr="003A0C1E">
              <w:rPr>
                <w:rFonts w:asciiTheme="majorHAnsi" w:hAnsiTheme="majorHAnsi" w:cstheme="majorHAnsi"/>
                <w:color w:val="222222"/>
              </w:rPr>
              <w:t>» ietvaros</w:t>
            </w:r>
            <w:r w:rsidR="00937508">
              <w:rPr>
                <w:rFonts w:asciiTheme="majorHAnsi" w:hAnsiTheme="majorHAnsi" w:cstheme="majorHAnsi"/>
                <w:color w:val="222222"/>
              </w:rPr>
              <w:t>.</w:t>
            </w:r>
          </w:p>
        </w:tc>
        <w:tc>
          <w:tcPr>
            <w:tcW w:w="5324" w:type="dxa"/>
          </w:tcPr>
          <w:p w14:paraId="313582FD" w14:textId="38C2BAF7" w:rsidR="00427055" w:rsidRPr="00427055" w:rsidRDefault="00427055" w:rsidP="00427055">
            <w:pPr>
              <w:jc w:val="both"/>
              <w:rPr>
                <w:rFonts w:asciiTheme="majorHAnsi" w:hAnsiTheme="majorHAnsi" w:cstheme="majorHAnsi"/>
                <w:color w:val="000000" w:themeColor="text1"/>
              </w:rPr>
            </w:pPr>
            <w:r w:rsidRPr="00427055">
              <w:rPr>
                <w:rFonts w:asciiTheme="majorHAnsi" w:hAnsiTheme="majorHAnsi" w:cstheme="majorHAnsi"/>
              </w:rPr>
              <w:t>Priekšlikums pieņemts zināšanai. Iesniegtie komentāri fiksēti z</w:t>
            </w:r>
            <w:r w:rsidRPr="00427055">
              <w:rPr>
                <w:rFonts w:asciiTheme="majorHAnsi" w:hAnsiTheme="majorHAnsi" w:cstheme="majorHAnsi"/>
                <w:color w:val="000000" w:themeColor="text1"/>
              </w:rPr>
              <w:t xml:space="preserve">iņojumā par </w:t>
            </w:r>
            <w:r>
              <w:rPr>
                <w:rFonts w:asciiTheme="majorHAnsi" w:hAnsiTheme="majorHAnsi" w:cstheme="majorHAnsi"/>
                <w:color w:val="000000" w:themeColor="text1"/>
              </w:rPr>
              <w:t xml:space="preserve">dabas aizsardzības </w:t>
            </w:r>
            <w:r w:rsidRPr="00427055">
              <w:rPr>
                <w:rFonts w:asciiTheme="majorHAnsi" w:hAnsiTheme="majorHAnsi" w:cstheme="majorHAnsi"/>
                <w:color w:val="000000" w:themeColor="text1"/>
              </w:rPr>
              <w:t>plāna sabiedriskās apspriešanas periodā saņemtajiem priekšlikumiem, komentāriem, iebildumiem.</w:t>
            </w:r>
          </w:p>
          <w:p w14:paraId="47BE638B" w14:textId="77777777" w:rsidR="00427055" w:rsidRPr="0082040C" w:rsidRDefault="00427055" w:rsidP="00427055">
            <w:pPr>
              <w:jc w:val="both"/>
              <w:rPr>
                <w:rFonts w:asciiTheme="majorHAnsi" w:hAnsiTheme="majorHAnsi" w:cstheme="majorHAnsi"/>
                <w:color w:val="000000" w:themeColor="text1"/>
                <w:highlight w:val="yellow"/>
              </w:rPr>
            </w:pPr>
          </w:p>
          <w:p w14:paraId="09E93AB2" w14:textId="77777777" w:rsidR="00A34310" w:rsidRDefault="001608E9" w:rsidP="00A34310">
            <w:pPr>
              <w:jc w:val="both"/>
              <w:rPr>
                <w:rFonts w:asciiTheme="majorHAnsi" w:hAnsiTheme="majorHAnsi" w:cstheme="majorHAnsi"/>
              </w:rPr>
            </w:pPr>
            <w:r w:rsidRPr="001608E9">
              <w:rPr>
                <w:rFonts w:asciiTheme="majorHAnsi" w:hAnsiTheme="majorHAnsi" w:cstheme="majorHAnsi"/>
              </w:rPr>
              <w:t>Iebildumi ņemti vērā</w:t>
            </w:r>
            <w:r w:rsidR="00427055">
              <w:rPr>
                <w:rFonts w:asciiTheme="majorHAnsi" w:hAnsiTheme="majorHAnsi" w:cstheme="majorHAnsi"/>
              </w:rPr>
              <w:t xml:space="preserve"> daļēji</w:t>
            </w:r>
            <w:r w:rsidRPr="001608E9">
              <w:rPr>
                <w:rFonts w:asciiTheme="majorHAnsi" w:hAnsiTheme="majorHAnsi" w:cstheme="majorHAnsi"/>
              </w:rPr>
              <w:t xml:space="preserve">. Sākotnēji tika plānota visa kadastra </w:t>
            </w:r>
            <w:r w:rsidR="00427055">
              <w:rPr>
                <w:rFonts w:asciiTheme="majorHAnsi" w:hAnsiTheme="majorHAnsi" w:cstheme="majorHAnsi"/>
              </w:rPr>
              <w:t xml:space="preserve">(t.sk. kadastrā ietilpstošā meža zeme) </w:t>
            </w:r>
            <w:r w:rsidRPr="001608E9">
              <w:rPr>
                <w:rFonts w:asciiTheme="majorHAnsi" w:hAnsiTheme="majorHAnsi" w:cstheme="majorHAnsi"/>
              </w:rPr>
              <w:t>pievienošana</w:t>
            </w:r>
            <w:r w:rsidR="00427055">
              <w:rPr>
                <w:rFonts w:asciiTheme="majorHAnsi" w:hAnsiTheme="majorHAnsi" w:cstheme="majorHAnsi"/>
              </w:rPr>
              <w:t xml:space="preserve"> dabas parka “Laukezers” teritorijai</w:t>
            </w:r>
            <w:r w:rsidRPr="001608E9">
              <w:rPr>
                <w:rFonts w:asciiTheme="majorHAnsi" w:hAnsiTheme="majorHAnsi" w:cstheme="majorHAnsi"/>
              </w:rPr>
              <w:t xml:space="preserve">. Pašlaik </w:t>
            </w:r>
            <w:r w:rsidR="00427055">
              <w:rPr>
                <w:rFonts w:asciiTheme="majorHAnsi" w:hAnsiTheme="majorHAnsi" w:cstheme="majorHAnsi"/>
              </w:rPr>
              <w:t xml:space="preserve">pievienošanai tiek rosināti </w:t>
            </w:r>
            <w:r w:rsidRPr="001608E9">
              <w:rPr>
                <w:rFonts w:asciiTheme="majorHAnsi" w:hAnsiTheme="majorHAnsi" w:cstheme="majorHAnsi"/>
              </w:rPr>
              <w:t>tikai kadastrā ietilpstošie ES nozīmes aizsargājamiem zālāju biotopiem atbilstošie poligoni.</w:t>
            </w:r>
          </w:p>
          <w:p w14:paraId="0E48C3FD" w14:textId="77777777" w:rsidR="00E270BD" w:rsidRDefault="00E270BD" w:rsidP="00A34310">
            <w:pPr>
              <w:jc w:val="both"/>
              <w:rPr>
                <w:rFonts w:asciiTheme="majorHAnsi" w:hAnsiTheme="majorHAnsi" w:cstheme="majorHAnsi"/>
              </w:rPr>
            </w:pPr>
          </w:p>
          <w:p w14:paraId="189367E0" w14:textId="77777777" w:rsidR="00E270BD" w:rsidRPr="006A639A" w:rsidRDefault="00E270BD" w:rsidP="00E270BD">
            <w:pPr>
              <w:jc w:val="both"/>
              <w:rPr>
                <w:rFonts w:asciiTheme="majorHAnsi" w:hAnsiTheme="majorHAnsi" w:cstheme="majorHAnsi"/>
              </w:rPr>
            </w:pPr>
            <w:r w:rsidRPr="006A639A">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6A04C13B" w14:textId="77777777" w:rsidR="00E270BD" w:rsidRPr="0082040C" w:rsidRDefault="00E270BD" w:rsidP="00E270BD">
            <w:pPr>
              <w:jc w:val="both"/>
              <w:rPr>
                <w:rFonts w:asciiTheme="majorHAnsi" w:hAnsiTheme="majorHAnsi" w:cstheme="majorHAnsi"/>
                <w:highlight w:val="yellow"/>
              </w:rPr>
            </w:pPr>
          </w:p>
          <w:p w14:paraId="7F869016" w14:textId="5375F1DD" w:rsidR="00E270BD" w:rsidRPr="00427055" w:rsidRDefault="00E270BD" w:rsidP="00E270BD">
            <w:pPr>
              <w:jc w:val="both"/>
              <w:rPr>
                <w:rFonts w:asciiTheme="majorHAnsi" w:hAnsiTheme="majorHAnsi" w:cstheme="majorHAnsi"/>
              </w:rPr>
            </w:pPr>
            <w:r w:rsidRPr="00AF36F6">
              <w:rPr>
                <w:rFonts w:asciiTheme="majorHAnsi" w:hAnsiTheme="majorHAnsi" w:cstheme="majorHAnsi"/>
                <w:color w:val="000000" w:themeColor="text1"/>
              </w:rPr>
              <w:t xml:space="preserve">Gadījumā, ja tiks veiktas izmaiņas </w:t>
            </w:r>
            <w:r w:rsidRPr="00AF36F6">
              <w:rPr>
                <w:rFonts w:asciiTheme="majorHAnsi" w:hAnsiTheme="majorHAnsi" w:cstheme="majorHAnsi"/>
              </w:rPr>
              <w:t xml:space="preserve">Ministru kabineta 1999. gada 9. marta noteikumos Nr. 83 “Noteikumi par dabas parkiem” </w:t>
            </w:r>
            <w:r w:rsidRPr="00AF36F6">
              <w:rPr>
                <w:rFonts w:asciiTheme="majorHAnsi" w:hAnsiTheme="majorHAnsi" w:cstheme="majorHAnsi"/>
                <w:color w:val="000000" w:themeColor="text1"/>
              </w:rPr>
              <w:t>un konkrētā teritorija tiks iekļauta dabas parkā, tad šajā teritorijā</w:t>
            </w:r>
            <w:r w:rsidRPr="00AF36F6">
              <w:rPr>
                <w:rFonts w:asciiTheme="majorHAnsi" w:hAnsiTheme="majorHAnsi" w:cstheme="majorHAnsi"/>
                <w:color w:val="000000" w:themeColor="text1"/>
                <w:shd w:val="clear" w:color="auto" w:fill="FFFFFF"/>
              </w:rPr>
              <w:t xml:space="preserve"> pieļaujamās un aizliegtās darbības noteiks “Dabas parka Laukezers individuālie aizsardzības un izmantošanas noteikumi”</w:t>
            </w:r>
            <w:r w:rsidRPr="00AF36F6">
              <w:rPr>
                <w:rFonts w:asciiTheme="majorHAnsi" w:hAnsiTheme="majorHAnsi" w:cstheme="majorHAnsi"/>
                <w:color w:val="000000" w:themeColor="text1"/>
              </w:rPr>
              <w:t>.</w:t>
            </w:r>
          </w:p>
        </w:tc>
      </w:tr>
      <w:tr w:rsidR="009E3F63" w:rsidRPr="001E6114" w14:paraId="1A46DCF7" w14:textId="77777777" w:rsidTr="009C39E9">
        <w:tc>
          <w:tcPr>
            <w:tcW w:w="632" w:type="dxa"/>
            <w:vMerge w:val="restart"/>
          </w:tcPr>
          <w:p w14:paraId="26231C1F" w14:textId="5C95AF5A" w:rsidR="009E3F63" w:rsidRDefault="000C766D" w:rsidP="00A34310">
            <w:pPr>
              <w:rPr>
                <w:rFonts w:asciiTheme="majorHAnsi" w:hAnsiTheme="majorHAnsi" w:cstheme="majorHAnsi"/>
              </w:rPr>
            </w:pPr>
            <w:r>
              <w:rPr>
                <w:rFonts w:asciiTheme="majorHAnsi" w:hAnsiTheme="majorHAnsi" w:cstheme="majorHAnsi"/>
              </w:rPr>
              <w:lastRenderedPageBreak/>
              <w:t>3.</w:t>
            </w:r>
          </w:p>
        </w:tc>
        <w:tc>
          <w:tcPr>
            <w:tcW w:w="2482" w:type="dxa"/>
            <w:vMerge w:val="restart"/>
          </w:tcPr>
          <w:p w14:paraId="2BFA8ACF" w14:textId="2521E4C6" w:rsidR="009E3F63" w:rsidRPr="0082040C" w:rsidRDefault="009E3F63" w:rsidP="00A34310">
            <w:pPr>
              <w:rPr>
                <w:rFonts w:asciiTheme="majorHAnsi" w:hAnsiTheme="majorHAnsi" w:cstheme="majorHAnsi"/>
              </w:rPr>
            </w:pPr>
            <w:r w:rsidRPr="0082040C">
              <w:rPr>
                <w:rFonts w:asciiTheme="majorHAnsi" w:hAnsiTheme="majorHAnsi" w:cstheme="majorHAnsi"/>
              </w:rPr>
              <w:t>Ingrīda Seržāne</w:t>
            </w:r>
          </w:p>
        </w:tc>
        <w:tc>
          <w:tcPr>
            <w:tcW w:w="1701" w:type="dxa"/>
            <w:vMerge w:val="restart"/>
          </w:tcPr>
          <w:p w14:paraId="45ABEDDB" w14:textId="20523B0D" w:rsidR="009E3F63" w:rsidRPr="0082040C" w:rsidRDefault="009E3F63" w:rsidP="00A34310">
            <w:pPr>
              <w:rPr>
                <w:rFonts w:asciiTheme="majorHAnsi" w:hAnsiTheme="majorHAnsi" w:cstheme="majorHAnsi"/>
              </w:rPr>
            </w:pPr>
            <w:r w:rsidRPr="0082040C">
              <w:rPr>
                <w:rFonts w:asciiTheme="majorHAnsi" w:hAnsiTheme="majorHAnsi" w:cstheme="majorHAnsi"/>
              </w:rPr>
              <w:t>20.07.2023</w:t>
            </w:r>
            <w:r>
              <w:rPr>
                <w:rFonts w:asciiTheme="majorHAnsi" w:hAnsiTheme="majorHAnsi" w:cstheme="majorHAnsi"/>
              </w:rPr>
              <w:t>.</w:t>
            </w:r>
          </w:p>
        </w:tc>
        <w:tc>
          <w:tcPr>
            <w:tcW w:w="4825" w:type="dxa"/>
          </w:tcPr>
          <w:p w14:paraId="0DB02144" w14:textId="77777777" w:rsidR="009E3F63" w:rsidRPr="0082040C" w:rsidRDefault="009E3F63" w:rsidP="00A34310">
            <w:pPr>
              <w:shd w:val="clear" w:color="auto" w:fill="FFFFFF"/>
              <w:jc w:val="both"/>
              <w:rPr>
                <w:rFonts w:asciiTheme="majorHAnsi" w:hAnsiTheme="majorHAnsi" w:cstheme="majorHAnsi"/>
                <w:color w:val="222222"/>
              </w:rPr>
            </w:pPr>
            <w:r w:rsidRPr="0082040C">
              <w:rPr>
                <w:rFonts w:asciiTheme="majorHAnsi" w:hAnsiTheme="majorHAnsi" w:cstheme="majorHAnsi"/>
                <w:color w:val="222222"/>
              </w:rPr>
              <w:t>Saņemti iebildumi par kadastra vienībās Nr. 56700070022 un 56700070024 ietilpstošo teritoriju iespējamo pievienošanu dabas parkam, kas ierosināta apsaimniekošanas pasākuma «</w:t>
            </w:r>
            <w:r w:rsidRPr="0082040C">
              <w:rPr>
                <w:rFonts w:asciiTheme="majorHAnsi" w:hAnsiTheme="majorHAnsi" w:cstheme="majorHAnsi"/>
                <w:color w:val="222222"/>
                <w:u w:val="single"/>
              </w:rPr>
              <w:t xml:space="preserve">A.2.1. </w:t>
            </w:r>
            <w:proofErr w:type="spellStart"/>
            <w:r w:rsidRPr="000C275D">
              <w:rPr>
                <w:rFonts w:asciiTheme="majorHAnsi" w:hAnsiTheme="majorHAnsi" w:cstheme="majorHAnsi"/>
                <w:color w:val="222222"/>
                <w:u w:val="single"/>
              </w:rPr>
              <w:t>Robežu</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paplašināšana</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integrējot</w:t>
            </w:r>
            <w:proofErr w:type="spellEnd"/>
            <w:r w:rsidRPr="000C275D">
              <w:rPr>
                <w:rFonts w:asciiTheme="majorHAnsi" w:hAnsiTheme="majorHAnsi" w:cstheme="majorHAnsi"/>
                <w:color w:val="222222"/>
                <w:u w:val="single"/>
              </w:rPr>
              <w:t xml:space="preserve"> DP </w:t>
            </w:r>
            <w:proofErr w:type="spellStart"/>
            <w:r w:rsidRPr="000C275D">
              <w:rPr>
                <w:rFonts w:asciiTheme="majorHAnsi" w:hAnsiTheme="majorHAnsi" w:cstheme="majorHAnsi"/>
                <w:color w:val="222222"/>
                <w:u w:val="single"/>
              </w:rPr>
              <w:t>ārpus</w:t>
            </w:r>
            <w:proofErr w:type="spellEnd"/>
            <w:r w:rsidRPr="000C275D">
              <w:rPr>
                <w:rFonts w:asciiTheme="majorHAnsi" w:hAnsiTheme="majorHAnsi" w:cstheme="majorHAnsi"/>
                <w:color w:val="222222"/>
                <w:u w:val="single"/>
              </w:rPr>
              <w:t xml:space="preserve"> ĪADT </w:t>
            </w:r>
            <w:proofErr w:type="spellStart"/>
            <w:r w:rsidRPr="000C275D">
              <w:rPr>
                <w:rFonts w:asciiTheme="majorHAnsi" w:hAnsiTheme="majorHAnsi" w:cstheme="majorHAnsi"/>
                <w:color w:val="222222"/>
                <w:u w:val="single"/>
              </w:rPr>
              <w:t>pašreizējām</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robežām</w:t>
            </w:r>
            <w:proofErr w:type="spellEnd"/>
            <w:r w:rsidRPr="000C275D">
              <w:rPr>
                <w:rFonts w:asciiTheme="majorHAnsi" w:hAnsiTheme="majorHAnsi" w:cstheme="majorHAnsi"/>
                <w:color w:val="222222"/>
                <w:u w:val="single"/>
              </w:rPr>
              <w:t xml:space="preserve"> izvietotos ES </w:t>
            </w:r>
            <w:proofErr w:type="spellStart"/>
            <w:r w:rsidRPr="000C275D">
              <w:rPr>
                <w:rFonts w:asciiTheme="majorHAnsi" w:hAnsiTheme="majorHAnsi" w:cstheme="majorHAnsi"/>
                <w:color w:val="222222"/>
                <w:u w:val="single"/>
              </w:rPr>
              <w:t>nozīmes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aizsargājamos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mežu</w:t>
            </w:r>
            <w:proofErr w:type="spellEnd"/>
            <w:r w:rsidRPr="000C275D">
              <w:rPr>
                <w:rFonts w:asciiTheme="majorHAnsi" w:hAnsiTheme="majorHAnsi" w:cstheme="majorHAnsi"/>
                <w:color w:val="222222"/>
                <w:u w:val="single"/>
              </w:rPr>
              <w:t xml:space="preserve"> un </w:t>
            </w:r>
            <w:proofErr w:type="spellStart"/>
            <w:r w:rsidRPr="000C275D">
              <w:rPr>
                <w:rFonts w:asciiTheme="majorHAnsi" w:hAnsiTheme="majorHAnsi" w:cstheme="majorHAnsi"/>
                <w:color w:val="222222"/>
                <w:u w:val="single"/>
              </w:rPr>
              <w:t>zālāju</w:t>
            </w:r>
            <w:proofErr w:type="spellEnd"/>
            <w:r w:rsidRPr="000C275D">
              <w:rPr>
                <w:rFonts w:asciiTheme="majorHAnsi" w:hAnsiTheme="majorHAnsi" w:cstheme="majorHAnsi"/>
                <w:color w:val="222222"/>
                <w:u w:val="single"/>
              </w:rPr>
              <w:t xml:space="preserve"> biotopus</w:t>
            </w:r>
            <w:r w:rsidRPr="0082040C">
              <w:rPr>
                <w:rFonts w:asciiTheme="majorHAnsi" w:hAnsiTheme="majorHAnsi" w:cstheme="majorHAnsi"/>
                <w:color w:val="222222"/>
              </w:rPr>
              <w:t xml:space="preserve">» ietvaros. </w:t>
            </w:r>
          </w:p>
          <w:p w14:paraId="38F8E261" w14:textId="77777777" w:rsidR="009E3F63" w:rsidRPr="0082040C" w:rsidRDefault="009E3F63" w:rsidP="00A34310">
            <w:pPr>
              <w:pStyle w:val="Sarakstarindkopa"/>
              <w:numPr>
                <w:ilvl w:val="0"/>
                <w:numId w:val="11"/>
              </w:numPr>
              <w:shd w:val="clear" w:color="auto" w:fill="FFFFFF"/>
              <w:spacing w:after="0" w:line="240" w:lineRule="auto"/>
              <w:jc w:val="both"/>
              <w:rPr>
                <w:rFonts w:asciiTheme="majorHAnsi" w:hAnsiTheme="majorHAnsi" w:cstheme="majorHAnsi"/>
                <w:sz w:val="24"/>
                <w:szCs w:val="24"/>
              </w:rPr>
            </w:pPr>
            <w:r>
              <w:rPr>
                <w:rFonts w:asciiTheme="majorHAnsi" w:hAnsiTheme="majorHAnsi" w:cstheme="majorHAnsi"/>
                <w:color w:val="222222"/>
                <w:sz w:val="24"/>
                <w:szCs w:val="24"/>
              </w:rPr>
              <w:t>v</w:t>
            </w:r>
            <w:r w:rsidRPr="0082040C">
              <w:rPr>
                <w:rFonts w:asciiTheme="majorHAnsi" w:hAnsiTheme="majorHAnsi" w:cstheme="majorHAnsi"/>
                <w:color w:val="222222"/>
                <w:sz w:val="24"/>
                <w:szCs w:val="24"/>
              </w:rPr>
              <w:t xml:space="preserve">ēstulē </w:t>
            </w:r>
            <w:r w:rsidRPr="0082040C">
              <w:rPr>
                <w:rFonts w:asciiTheme="majorHAnsi" w:hAnsiTheme="majorHAnsi" w:cstheme="majorHAnsi"/>
                <w:sz w:val="24"/>
                <w:szCs w:val="24"/>
              </w:rPr>
              <w:t>lūgts sniegt informāciju par zinātnisko pamatojumu konkrētā Īpašuma iekļaušanai dabas parka “Laukezers” teritorijā</w:t>
            </w:r>
            <w:r>
              <w:rPr>
                <w:rFonts w:asciiTheme="majorHAnsi" w:hAnsiTheme="majorHAnsi" w:cstheme="majorHAnsi"/>
                <w:sz w:val="24"/>
                <w:szCs w:val="24"/>
              </w:rPr>
              <w:t>;</w:t>
            </w:r>
          </w:p>
          <w:p w14:paraId="6FD0CF69" w14:textId="360F0E0F" w:rsidR="009E3F63" w:rsidRPr="0082040C" w:rsidRDefault="009E3F63" w:rsidP="00A34310">
            <w:pPr>
              <w:shd w:val="clear" w:color="auto" w:fill="FFFFFF"/>
              <w:jc w:val="both"/>
              <w:rPr>
                <w:rFonts w:asciiTheme="majorHAnsi" w:hAnsiTheme="majorHAnsi" w:cstheme="majorHAnsi"/>
                <w:color w:val="222222"/>
              </w:rPr>
            </w:pPr>
          </w:p>
        </w:tc>
        <w:tc>
          <w:tcPr>
            <w:tcW w:w="5324" w:type="dxa"/>
          </w:tcPr>
          <w:p w14:paraId="2AE809DE" w14:textId="1B8B48DC" w:rsidR="009E3F63" w:rsidRPr="00427055" w:rsidRDefault="009E3F63" w:rsidP="00A34310">
            <w:pPr>
              <w:jc w:val="both"/>
              <w:rPr>
                <w:rFonts w:asciiTheme="majorHAnsi" w:hAnsiTheme="majorHAnsi" w:cstheme="majorHAnsi"/>
                <w:color w:val="000000" w:themeColor="text1"/>
              </w:rPr>
            </w:pPr>
            <w:r w:rsidRPr="00427055">
              <w:rPr>
                <w:rFonts w:asciiTheme="majorHAnsi" w:hAnsiTheme="majorHAnsi" w:cstheme="majorHAnsi"/>
              </w:rPr>
              <w:t>Priekšlikums pieņemts zināšanai. Iesniegtie komentāri fiksēti z</w:t>
            </w:r>
            <w:r w:rsidRPr="00427055">
              <w:rPr>
                <w:rFonts w:asciiTheme="majorHAnsi" w:hAnsiTheme="majorHAnsi" w:cstheme="majorHAnsi"/>
                <w:color w:val="000000" w:themeColor="text1"/>
              </w:rPr>
              <w:t xml:space="preserve">iņojumā par </w:t>
            </w:r>
            <w:r>
              <w:rPr>
                <w:rFonts w:asciiTheme="majorHAnsi" w:hAnsiTheme="majorHAnsi" w:cstheme="majorHAnsi"/>
                <w:color w:val="000000" w:themeColor="text1"/>
              </w:rPr>
              <w:t xml:space="preserve">dabas aizsardzības </w:t>
            </w:r>
            <w:r w:rsidRPr="00427055">
              <w:rPr>
                <w:rFonts w:asciiTheme="majorHAnsi" w:hAnsiTheme="majorHAnsi" w:cstheme="majorHAnsi"/>
                <w:color w:val="000000" w:themeColor="text1"/>
              </w:rPr>
              <w:t>plāna sabiedriskās apspriešanas periodā saņemtajiem priekšlikumiem, komentāriem, iebildumiem.</w:t>
            </w:r>
          </w:p>
          <w:p w14:paraId="0798F610" w14:textId="77777777" w:rsidR="009E3F63" w:rsidRDefault="009E3F63" w:rsidP="00A34310">
            <w:pPr>
              <w:jc w:val="both"/>
              <w:rPr>
                <w:rFonts w:asciiTheme="majorHAnsi" w:hAnsiTheme="majorHAnsi" w:cstheme="majorHAnsi"/>
                <w:highlight w:val="yellow"/>
              </w:rPr>
            </w:pPr>
          </w:p>
          <w:p w14:paraId="06E93386" w14:textId="5908AF5D" w:rsidR="009E3F63" w:rsidRDefault="009E3F63" w:rsidP="00A34310">
            <w:pPr>
              <w:jc w:val="both"/>
              <w:rPr>
                <w:rFonts w:asciiTheme="majorHAnsi" w:hAnsiTheme="majorHAnsi" w:cstheme="majorHAnsi"/>
                <w:color w:val="222222"/>
              </w:rPr>
            </w:pPr>
            <w:r>
              <w:rPr>
                <w:rFonts w:asciiTheme="majorHAnsi" w:hAnsiTheme="majorHAnsi" w:cstheme="majorHAnsi"/>
              </w:rPr>
              <w:t xml:space="preserve">Visa kadastra vienības Nr. </w:t>
            </w:r>
            <w:r w:rsidRPr="0082040C">
              <w:rPr>
                <w:rFonts w:asciiTheme="majorHAnsi" w:hAnsiTheme="majorHAnsi" w:cstheme="majorHAnsi"/>
                <w:color w:val="222222"/>
              </w:rPr>
              <w:t>56700070022</w:t>
            </w:r>
            <w:r>
              <w:rPr>
                <w:rFonts w:asciiTheme="majorHAnsi" w:hAnsiTheme="majorHAnsi" w:cstheme="majorHAnsi"/>
                <w:color w:val="222222"/>
              </w:rPr>
              <w:t xml:space="preserve"> platība atbilst ES nozīmes aizsargājamam biotopam 6510 Mēreni mitras pļavas, tādēļ jau sākotnējā dabas aizsardzības plāna redakcijā tika plānota visa kadastra vienības pievienošana dabas parka teritorijai. Šāds priekšlikums tiek virzīts arī labotajā dabas aizsardzības plāna redakcijā.</w:t>
            </w:r>
          </w:p>
          <w:p w14:paraId="780407DB" w14:textId="77777777" w:rsidR="009E3F63" w:rsidRDefault="009E3F63" w:rsidP="00A34310">
            <w:pPr>
              <w:jc w:val="both"/>
              <w:rPr>
                <w:rFonts w:asciiTheme="majorHAnsi" w:hAnsiTheme="majorHAnsi" w:cstheme="majorHAnsi"/>
                <w:color w:val="222222"/>
              </w:rPr>
            </w:pPr>
          </w:p>
          <w:p w14:paraId="561259D7" w14:textId="21488A16" w:rsidR="009E3F63" w:rsidRDefault="009E3F63" w:rsidP="00A34310">
            <w:pPr>
              <w:jc w:val="both"/>
              <w:rPr>
                <w:rFonts w:asciiTheme="majorHAnsi" w:hAnsiTheme="majorHAnsi" w:cstheme="majorHAnsi"/>
                <w:color w:val="222222"/>
              </w:rPr>
            </w:pPr>
            <w:r>
              <w:rPr>
                <w:rFonts w:asciiTheme="majorHAnsi" w:hAnsiTheme="majorHAnsi" w:cstheme="majorHAnsi"/>
                <w:color w:val="222222"/>
              </w:rPr>
              <w:t xml:space="preserve">Attiecībā uz kadastra vienību Nr. </w:t>
            </w:r>
            <w:r w:rsidRPr="0082040C">
              <w:rPr>
                <w:rFonts w:asciiTheme="majorHAnsi" w:hAnsiTheme="majorHAnsi" w:cstheme="majorHAnsi"/>
                <w:color w:val="222222"/>
              </w:rPr>
              <w:t>56700070024</w:t>
            </w:r>
            <w:r>
              <w:rPr>
                <w:rFonts w:asciiTheme="majorHAnsi" w:hAnsiTheme="majorHAnsi" w:cstheme="majorHAnsi"/>
                <w:color w:val="222222"/>
              </w:rPr>
              <w:t>, iebildumi ņemti vērā daļēji – labotajā dabas aizsardzības plāna redakcijā dabas parkam tiek rosināts pievienot tikai ES nozīmes aizsargājamo zālāju biotopiem atbilstošos poligonus.</w:t>
            </w:r>
          </w:p>
          <w:p w14:paraId="3DEEFFA6" w14:textId="77777777" w:rsidR="009E3F63" w:rsidRPr="006A639A" w:rsidRDefault="009E3F63" w:rsidP="00A34310">
            <w:pPr>
              <w:jc w:val="both"/>
              <w:rPr>
                <w:rFonts w:asciiTheme="majorHAnsi" w:hAnsiTheme="majorHAnsi" w:cstheme="majorHAnsi"/>
              </w:rPr>
            </w:pPr>
          </w:p>
          <w:p w14:paraId="43EDDB59" w14:textId="103CDC43" w:rsidR="009E3F63" w:rsidRPr="006A639A" w:rsidRDefault="009E3F63" w:rsidP="00A34310">
            <w:pPr>
              <w:jc w:val="both"/>
              <w:rPr>
                <w:rFonts w:asciiTheme="majorHAnsi" w:hAnsiTheme="majorHAnsi" w:cstheme="majorHAnsi"/>
              </w:rPr>
            </w:pPr>
            <w:r w:rsidRPr="006A639A">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1704C132" w14:textId="77777777" w:rsidR="009E3F63" w:rsidRPr="0082040C" w:rsidRDefault="009E3F63" w:rsidP="00A34310">
            <w:pPr>
              <w:jc w:val="both"/>
              <w:rPr>
                <w:rFonts w:asciiTheme="majorHAnsi" w:hAnsiTheme="majorHAnsi" w:cstheme="majorHAnsi"/>
                <w:highlight w:val="yellow"/>
              </w:rPr>
            </w:pPr>
          </w:p>
          <w:p w14:paraId="38B1DBB7" w14:textId="2687F42F" w:rsidR="009E3F63" w:rsidRPr="008B3E82" w:rsidRDefault="009E3F63" w:rsidP="00A34310">
            <w:pPr>
              <w:jc w:val="both"/>
              <w:rPr>
                <w:rFonts w:asciiTheme="majorHAnsi" w:hAnsiTheme="majorHAnsi" w:cstheme="majorHAnsi"/>
                <w:highlight w:val="yellow"/>
              </w:rPr>
            </w:pPr>
            <w:r w:rsidRPr="00AF36F6">
              <w:rPr>
                <w:rFonts w:asciiTheme="majorHAnsi" w:hAnsiTheme="majorHAnsi" w:cstheme="majorHAnsi"/>
                <w:color w:val="000000" w:themeColor="text1"/>
              </w:rPr>
              <w:t xml:space="preserve">Gadījumā, ja tiks veiktas izmaiņas </w:t>
            </w:r>
            <w:r w:rsidRPr="00AF36F6">
              <w:rPr>
                <w:rFonts w:asciiTheme="majorHAnsi" w:hAnsiTheme="majorHAnsi" w:cstheme="majorHAnsi"/>
              </w:rPr>
              <w:t xml:space="preserve">Ministru kabineta 1999. gada 9. marta noteikumos Nr. 83 “Noteikumi par dabas parkiem” </w:t>
            </w:r>
            <w:r w:rsidRPr="00AF36F6">
              <w:rPr>
                <w:rFonts w:asciiTheme="majorHAnsi" w:hAnsiTheme="majorHAnsi" w:cstheme="majorHAnsi"/>
                <w:color w:val="000000" w:themeColor="text1"/>
              </w:rPr>
              <w:t>un konkrētā teritorija tiks iekļauta dabas parkā, tad šajā teritorijā</w:t>
            </w:r>
            <w:r w:rsidRPr="00AF36F6">
              <w:rPr>
                <w:rFonts w:asciiTheme="majorHAnsi" w:hAnsiTheme="majorHAnsi" w:cstheme="majorHAnsi"/>
                <w:color w:val="000000" w:themeColor="text1"/>
                <w:shd w:val="clear" w:color="auto" w:fill="FFFFFF"/>
              </w:rPr>
              <w:t xml:space="preserve"> pieļaujamās un </w:t>
            </w:r>
            <w:r w:rsidRPr="00AF36F6">
              <w:rPr>
                <w:rFonts w:asciiTheme="majorHAnsi" w:hAnsiTheme="majorHAnsi" w:cstheme="majorHAnsi"/>
                <w:color w:val="000000" w:themeColor="text1"/>
                <w:shd w:val="clear" w:color="auto" w:fill="FFFFFF"/>
              </w:rPr>
              <w:lastRenderedPageBreak/>
              <w:t>aizliegtās darbības noteiks “Dabas parka Laukezers individuālie aizsardzības un izmantošanas noteikumi”</w:t>
            </w:r>
            <w:r w:rsidRPr="00AF36F6">
              <w:rPr>
                <w:rFonts w:asciiTheme="majorHAnsi" w:hAnsiTheme="majorHAnsi" w:cstheme="majorHAnsi"/>
                <w:color w:val="000000" w:themeColor="text1"/>
              </w:rPr>
              <w:t>.</w:t>
            </w:r>
          </w:p>
        </w:tc>
      </w:tr>
      <w:tr w:rsidR="001D0846" w:rsidRPr="001E6114" w14:paraId="75AA926C" w14:textId="77777777" w:rsidTr="009C39E9">
        <w:tc>
          <w:tcPr>
            <w:tcW w:w="632" w:type="dxa"/>
            <w:vMerge/>
          </w:tcPr>
          <w:p w14:paraId="6378381F" w14:textId="77777777" w:rsidR="001D0846" w:rsidRDefault="001D0846" w:rsidP="001D0846">
            <w:pPr>
              <w:rPr>
                <w:rFonts w:asciiTheme="majorHAnsi" w:hAnsiTheme="majorHAnsi" w:cstheme="majorHAnsi"/>
              </w:rPr>
            </w:pPr>
          </w:p>
        </w:tc>
        <w:tc>
          <w:tcPr>
            <w:tcW w:w="2482" w:type="dxa"/>
            <w:vMerge/>
          </w:tcPr>
          <w:p w14:paraId="160DE258" w14:textId="77777777" w:rsidR="001D0846" w:rsidRPr="0082040C" w:rsidRDefault="001D0846" w:rsidP="001D0846">
            <w:pPr>
              <w:rPr>
                <w:rFonts w:asciiTheme="majorHAnsi" w:hAnsiTheme="majorHAnsi" w:cstheme="majorHAnsi"/>
              </w:rPr>
            </w:pPr>
          </w:p>
        </w:tc>
        <w:tc>
          <w:tcPr>
            <w:tcW w:w="1701" w:type="dxa"/>
            <w:vMerge/>
          </w:tcPr>
          <w:p w14:paraId="2DB0FEB8" w14:textId="77777777" w:rsidR="001D0846" w:rsidRPr="0082040C" w:rsidRDefault="001D0846" w:rsidP="001D0846">
            <w:pPr>
              <w:rPr>
                <w:rFonts w:asciiTheme="majorHAnsi" w:hAnsiTheme="majorHAnsi" w:cstheme="majorHAnsi"/>
              </w:rPr>
            </w:pPr>
          </w:p>
        </w:tc>
        <w:tc>
          <w:tcPr>
            <w:tcW w:w="4825" w:type="dxa"/>
          </w:tcPr>
          <w:p w14:paraId="7A28ADE2" w14:textId="3B2CBBA8" w:rsidR="001D0846" w:rsidRPr="0051104D" w:rsidRDefault="001D0846" w:rsidP="001D0846">
            <w:pPr>
              <w:shd w:val="clear" w:color="auto" w:fill="FFFFFF"/>
              <w:jc w:val="both"/>
              <w:rPr>
                <w:rFonts w:asciiTheme="majorHAnsi" w:hAnsiTheme="majorHAnsi" w:cstheme="majorHAnsi"/>
                <w:color w:val="222222"/>
              </w:rPr>
            </w:pPr>
            <w:r w:rsidRPr="0051104D">
              <w:rPr>
                <w:rFonts w:asciiTheme="majorHAnsi" w:hAnsiTheme="majorHAnsi" w:cstheme="majorHAnsi"/>
              </w:rPr>
              <w:t>Vēstulē lūgts skaidrot uz kāda pamata bez īpašnieka piekrišanas tiek plānota pastaigu takas izbūve zemes vienībā ar kadastra apzīmējumu 56700070023, kas atrodas dabas lieguma zonā.</w:t>
            </w:r>
          </w:p>
        </w:tc>
        <w:tc>
          <w:tcPr>
            <w:tcW w:w="5324" w:type="dxa"/>
          </w:tcPr>
          <w:p w14:paraId="44D3ACB9" w14:textId="77777777" w:rsidR="001D0846" w:rsidRPr="00960B63" w:rsidRDefault="001D0846" w:rsidP="001D0846">
            <w:pPr>
              <w:jc w:val="both"/>
              <w:rPr>
                <w:rFonts w:asciiTheme="majorHAnsi" w:hAnsiTheme="majorHAnsi" w:cstheme="majorHAnsi"/>
              </w:rPr>
            </w:pPr>
            <w:r w:rsidRPr="008A030E">
              <w:rPr>
                <w:rFonts w:asciiTheme="majorHAnsi" w:hAnsiTheme="majorHAnsi" w:cstheme="majorHAnsi"/>
              </w:rPr>
              <w:t>Dabas aizsardzības plānā ietverts apsaimniekošanas pasākums C.1.1.5. “Jauna kājāmgājēju dabas takas maršruta izveidošana un infrastruktūras pilnveidošana, apmeklētāju nekontrolētas pārvietošanās mazināšanai”, kas paredz izveidot 2 - 3 km garu marķētu apļveida kājāmgājēju maršrutu, lai mazinātu nekontrolēto apmeklētāju pārvietošanos dabas parka teritorijā.</w:t>
            </w:r>
            <w:r w:rsidRPr="00960B63">
              <w:rPr>
                <w:rFonts w:asciiTheme="majorHAnsi" w:hAnsiTheme="majorHAnsi" w:cstheme="majorHAnsi"/>
              </w:rPr>
              <w:t xml:space="preserve"> </w:t>
            </w:r>
          </w:p>
          <w:p w14:paraId="07961472" w14:textId="77777777" w:rsidR="001D0846" w:rsidRPr="00960B63" w:rsidRDefault="001D0846" w:rsidP="001D0846">
            <w:pPr>
              <w:jc w:val="both"/>
              <w:rPr>
                <w:rFonts w:asciiTheme="majorHAnsi" w:hAnsiTheme="majorHAnsi" w:cstheme="majorHAnsi"/>
              </w:rPr>
            </w:pPr>
          </w:p>
          <w:p w14:paraId="239B07B9" w14:textId="77777777" w:rsidR="001D0846" w:rsidRPr="00960B63" w:rsidRDefault="001D0846" w:rsidP="001D0846">
            <w:pPr>
              <w:jc w:val="both"/>
              <w:rPr>
                <w:rFonts w:asciiTheme="majorHAnsi" w:hAnsiTheme="majorHAnsi" w:cstheme="majorHAnsi"/>
              </w:rPr>
            </w:pPr>
            <w:r w:rsidRPr="00960B63">
              <w:rPr>
                <w:rFonts w:asciiTheme="majorHAnsi" w:hAnsiTheme="majorHAnsi" w:cstheme="majorHAnsi"/>
              </w:rPr>
              <w:t xml:space="preserve">Daļa no kājāmgājējiem, kas nevēlas iet pa salīdzinoši garo Veselības maršrutu, pa daudzajām meža takām mēģina patstāvīgi atgriezties autostāvvietā, tādējādi palielinot antropogēno slodzi uz apkārtējām ekosistēmām. Lai mazinātu apmeklētāju nekontrolētu pārvietošanos, tiek rekomendēts izveidot jaunu kājāmgājēju maršrutu esošā ceļu un taku tīkla ietvaros, ko jau pašlaik intensīvi izmanto DP apmeklētāji. </w:t>
            </w:r>
          </w:p>
          <w:p w14:paraId="0D84016D" w14:textId="77777777" w:rsidR="001D0846" w:rsidRPr="00960B63" w:rsidRDefault="001D0846" w:rsidP="001D0846">
            <w:pPr>
              <w:jc w:val="both"/>
              <w:rPr>
                <w:rFonts w:asciiTheme="majorHAnsi" w:hAnsiTheme="majorHAnsi" w:cstheme="majorHAnsi"/>
              </w:rPr>
            </w:pPr>
          </w:p>
          <w:p w14:paraId="1C377570" w14:textId="77777777" w:rsidR="001D0846" w:rsidRPr="00960B63" w:rsidRDefault="001D0846" w:rsidP="001D0846">
            <w:pPr>
              <w:jc w:val="both"/>
              <w:rPr>
                <w:rFonts w:asciiTheme="majorHAnsi" w:hAnsiTheme="majorHAnsi" w:cstheme="majorHAnsi"/>
              </w:rPr>
            </w:pPr>
            <w:r w:rsidRPr="00960B63">
              <w:rPr>
                <w:rFonts w:asciiTheme="majorHAnsi" w:hAnsiTheme="majorHAnsi" w:cstheme="majorHAnsi"/>
              </w:rPr>
              <w:t xml:space="preserve">Pie apsaimniekošanas pasākuma pievienotajā kartogrāfiskajā materiālā (skat. 5.4.1.18. attēlu DA plānā) ir iekļauts viens no iespējamiem šāda maršruta risinājumiem, ko piedāvā dabas aizsardzības plāna izstrādātāji. Daļa no rosinātā maršruta šķērso arī teritorijas, kuras, saskaņā ar ierosinātajām izmaiņām teritorijas funkcionālajā zonējumā, paredzēts iekļaut dabas lieguma zonā. Laukezera piekrastē rosinātās </w:t>
            </w:r>
            <w:r w:rsidRPr="00960B63">
              <w:rPr>
                <w:rFonts w:asciiTheme="majorHAnsi" w:hAnsiTheme="majorHAnsi" w:cstheme="majorHAnsi"/>
              </w:rPr>
              <w:lastRenderedPageBreak/>
              <w:t xml:space="preserve">dabas lieguma zonas mērķis ir </w:t>
            </w:r>
            <w:r>
              <w:rPr>
                <w:rFonts w:asciiTheme="majorHAnsi" w:hAnsiTheme="majorHAnsi" w:cstheme="majorHAnsi"/>
              </w:rPr>
              <w:t>novērst</w:t>
            </w:r>
            <w:r w:rsidRPr="00960B63">
              <w:rPr>
                <w:rFonts w:asciiTheme="majorHAnsi" w:hAnsiTheme="majorHAnsi" w:cstheme="majorHAnsi"/>
              </w:rPr>
              <w:t xml:space="preserve"> iespējamos riskus attiecībā uz ES nozīmes aizsargājamā saldūdeņu biotopa 3130 </w:t>
            </w:r>
            <w:r w:rsidRPr="00960B63">
              <w:rPr>
                <w:rFonts w:asciiTheme="majorHAnsi" w:hAnsiTheme="majorHAnsi" w:cstheme="majorHAnsi"/>
                <w:i/>
                <w:iCs/>
              </w:rPr>
              <w:t xml:space="preserve">Ezeri ar oligotrofām līdz mezotrofām augu sabiedrībām </w:t>
            </w:r>
            <w:r w:rsidRPr="00960B63">
              <w:rPr>
                <w:rFonts w:asciiTheme="majorHAnsi" w:hAnsiTheme="majorHAnsi" w:cstheme="majorHAnsi"/>
              </w:rPr>
              <w:t xml:space="preserve">kvalitātes pasliktināšanos, ko potenciāli varētu veicināt arī piekrastes teritorijā esošo mežaudžu izciršana (ņemtas vērā teritorijas reljefa īpatnības). Ņemot vērā, ka Laukezera piekrastē plānotais dabas takas posms sakrīt ar esošo iemīdīto taku, nav prognozējama papildus negatīvā ietekme uz teritorijā sastopamajām dabas vērtībām. </w:t>
            </w:r>
          </w:p>
          <w:p w14:paraId="16A0FE11" w14:textId="77777777" w:rsidR="001D0846" w:rsidRPr="00960B63" w:rsidRDefault="001D0846" w:rsidP="001D0846">
            <w:pPr>
              <w:jc w:val="both"/>
              <w:rPr>
                <w:rFonts w:asciiTheme="majorHAnsi" w:hAnsiTheme="majorHAnsi" w:cstheme="majorHAnsi"/>
              </w:rPr>
            </w:pPr>
          </w:p>
          <w:p w14:paraId="05A3BD87" w14:textId="393F8461" w:rsidR="001D0846" w:rsidRPr="00960B63" w:rsidRDefault="001D0846" w:rsidP="001D0846">
            <w:pPr>
              <w:jc w:val="both"/>
              <w:rPr>
                <w:rFonts w:asciiTheme="majorHAnsi" w:hAnsiTheme="majorHAnsi" w:cstheme="majorHAnsi"/>
              </w:rPr>
            </w:pPr>
            <w:r w:rsidRPr="00960B63">
              <w:rPr>
                <w:rFonts w:asciiTheme="majorHAnsi" w:hAnsiTheme="majorHAnsi" w:cstheme="majorHAnsi"/>
              </w:rPr>
              <w:t>Dabas aizsardzības plānā iekļautā maršruta izvietojums ir rekomendējošs un tas var mainīties (piemēram, atkarībā no pašvaldības iespējām šāda pasākuma realizācijai piesaistīt finansējumu), līdz ar to</w:t>
            </w:r>
            <w:r>
              <w:rPr>
                <w:rFonts w:asciiTheme="majorHAnsi" w:hAnsiTheme="majorHAnsi" w:cstheme="majorHAnsi"/>
              </w:rPr>
              <w:t>,</w:t>
            </w:r>
            <w:r w:rsidRPr="00960B63">
              <w:rPr>
                <w:rFonts w:asciiTheme="majorHAnsi" w:hAnsiTheme="majorHAnsi" w:cstheme="majorHAnsi"/>
              </w:rPr>
              <w:t xml:space="preserve">  dabas aizsardzības plāna izstrādes ietvaros netika apzināts zemes īpašnieku viedoklis. </w:t>
            </w:r>
            <w:r>
              <w:rPr>
                <w:rFonts w:asciiTheme="majorHAnsi" w:hAnsiTheme="majorHAnsi" w:cstheme="majorHAnsi"/>
              </w:rPr>
              <w:t xml:space="preserve"> </w:t>
            </w:r>
            <w:r w:rsidRPr="008A030E">
              <w:rPr>
                <w:rFonts w:asciiTheme="majorHAnsi" w:hAnsiTheme="majorHAnsi" w:cstheme="majorHAnsi"/>
              </w:rPr>
              <w:t>Ja šāda pasākuma realizācija tiks uzsākta, tad pirms dabas takas maršruta izveidošanas tiks slēgta vienošanās ar konkrēto dabas takas maršrutu šķērsojošo zemes vienību īpašnieku.</w:t>
            </w:r>
            <w:r>
              <w:rPr>
                <w:rFonts w:asciiTheme="majorHAnsi" w:hAnsiTheme="majorHAnsi" w:cstheme="majorHAnsi"/>
              </w:rPr>
              <w:t xml:space="preserve"> </w:t>
            </w:r>
          </w:p>
        </w:tc>
      </w:tr>
      <w:tr w:rsidR="00A34310" w:rsidRPr="001E6114" w14:paraId="39293BF3" w14:textId="77777777" w:rsidTr="009C39E9">
        <w:tc>
          <w:tcPr>
            <w:tcW w:w="632" w:type="dxa"/>
          </w:tcPr>
          <w:p w14:paraId="35E9156B" w14:textId="1A68E63A" w:rsidR="00A34310" w:rsidRPr="00A77BAA" w:rsidRDefault="000C766D" w:rsidP="00A34310">
            <w:pPr>
              <w:rPr>
                <w:rFonts w:asciiTheme="majorHAnsi" w:hAnsiTheme="majorHAnsi" w:cstheme="majorHAnsi"/>
              </w:rPr>
            </w:pPr>
            <w:r>
              <w:rPr>
                <w:rFonts w:asciiTheme="majorHAnsi" w:hAnsiTheme="majorHAnsi" w:cstheme="majorHAnsi"/>
              </w:rPr>
              <w:lastRenderedPageBreak/>
              <w:t>4.</w:t>
            </w:r>
          </w:p>
        </w:tc>
        <w:tc>
          <w:tcPr>
            <w:tcW w:w="2482" w:type="dxa"/>
          </w:tcPr>
          <w:p w14:paraId="49E78176" w14:textId="29D4F58F" w:rsidR="00A34310" w:rsidRPr="0082040C" w:rsidRDefault="00A34310" w:rsidP="00A34310">
            <w:pPr>
              <w:rPr>
                <w:rFonts w:asciiTheme="majorHAnsi" w:hAnsiTheme="majorHAnsi" w:cstheme="majorHAnsi"/>
                <w:highlight w:val="yellow"/>
              </w:rPr>
            </w:pPr>
            <w:r>
              <w:rPr>
                <w:rFonts w:asciiTheme="majorHAnsi" w:hAnsiTheme="majorHAnsi" w:cstheme="majorHAnsi"/>
              </w:rPr>
              <w:t>Artūrs</w:t>
            </w:r>
            <w:r w:rsidRPr="0082040C">
              <w:rPr>
                <w:rFonts w:asciiTheme="majorHAnsi" w:hAnsiTheme="majorHAnsi" w:cstheme="majorHAnsi"/>
              </w:rPr>
              <w:t xml:space="preserve"> Seržān</w:t>
            </w:r>
            <w:r>
              <w:rPr>
                <w:rFonts w:asciiTheme="majorHAnsi" w:hAnsiTheme="majorHAnsi" w:cstheme="majorHAnsi"/>
              </w:rPr>
              <w:t>s</w:t>
            </w:r>
          </w:p>
        </w:tc>
        <w:tc>
          <w:tcPr>
            <w:tcW w:w="1701" w:type="dxa"/>
          </w:tcPr>
          <w:p w14:paraId="515E72AB" w14:textId="6AA1CA57" w:rsidR="00A34310" w:rsidRPr="0082040C" w:rsidRDefault="00A34310" w:rsidP="00A34310">
            <w:pPr>
              <w:rPr>
                <w:rFonts w:asciiTheme="majorHAnsi" w:hAnsiTheme="majorHAnsi" w:cstheme="majorHAnsi"/>
                <w:highlight w:val="yellow"/>
              </w:rPr>
            </w:pPr>
            <w:r w:rsidRPr="0082040C">
              <w:rPr>
                <w:rFonts w:asciiTheme="majorHAnsi" w:hAnsiTheme="majorHAnsi" w:cstheme="majorHAnsi"/>
              </w:rPr>
              <w:t>2</w:t>
            </w:r>
            <w:r>
              <w:rPr>
                <w:rFonts w:asciiTheme="majorHAnsi" w:hAnsiTheme="majorHAnsi" w:cstheme="majorHAnsi"/>
              </w:rPr>
              <w:t>1</w:t>
            </w:r>
            <w:r w:rsidRPr="0082040C">
              <w:rPr>
                <w:rFonts w:asciiTheme="majorHAnsi" w:hAnsiTheme="majorHAnsi" w:cstheme="majorHAnsi"/>
              </w:rPr>
              <w:t>.07.2023</w:t>
            </w:r>
            <w:r>
              <w:rPr>
                <w:rFonts w:asciiTheme="majorHAnsi" w:hAnsiTheme="majorHAnsi" w:cstheme="majorHAnsi"/>
              </w:rPr>
              <w:t>.</w:t>
            </w:r>
          </w:p>
        </w:tc>
        <w:tc>
          <w:tcPr>
            <w:tcW w:w="4825" w:type="dxa"/>
          </w:tcPr>
          <w:p w14:paraId="3C8EA2B1" w14:textId="38690BA3" w:rsidR="00A34310" w:rsidRPr="00A77BAA" w:rsidRDefault="00A34310" w:rsidP="00A34310">
            <w:pPr>
              <w:shd w:val="clear" w:color="auto" w:fill="FFFFFF"/>
              <w:jc w:val="both"/>
              <w:rPr>
                <w:rFonts w:asciiTheme="majorHAnsi" w:hAnsiTheme="majorHAnsi" w:cstheme="majorHAnsi"/>
                <w:color w:val="222222"/>
              </w:rPr>
            </w:pPr>
            <w:r w:rsidRPr="00A77BAA">
              <w:rPr>
                <w:rFonts w:asciiTheme="majorHAnsi" w:hAnsiTheme="majorHAnsi" w:cstheme="majorHAnsi"/>
                <w:color w:val="222222"/>
              </w:rPr>
              <w:t xml:space="preserve">Saņemti iebildumi par kadastra vienībā Nr. </w:t>
            </w:r>
            <w:r w:rsidRPr="00A77BAA">
              <w:rPr>
                <w:rFonts w:asciiTheme="majorHAnsi" w:hAnsiTheme="majorHAnsi" w:cstheme="majorHAnsi"/>
                <w:color w:val="212529"/>
                <w:shd w:val="clear" w:color="auto" w:fill="FFFFFF"/>
              </w:rPr>
              <w:t>56700070241</w:t>
            </w:r>
            <w:r w:rsidRPr="00A77BAA">
              <w:rPr>
                <w:rFonts w:asciiTheme="majorHAnsi" w:hAnsiTheme="majorHAnsi" w:cstheme="majorHAnsi"/>
                <w:color w:val="222222"/>
              </w:rPr>
              <w:t xml:space="preserve"> ietilpstošo teritoriju iespējamo pievienošanu dabas parkam, kas ierosināta apsaimniekošanas pasākuma «</w:t>
            </w:r>
            <w:r w:rsidRPr="00A77BAA">
              <w:rPr>
                <w:rFonts w:asciiTheme="majorHAnsi" w:hAnsiTheme="majorHAnsi" w:cstheme="majorHAnsi"/>
                <w:color w:val="222222"/>
                <w:u w:val="single"/>
              </w:rPr>
              <w:t xml:space="preserve">A.2.1. </w:t>
            </w:r>
            <w:proofErr w:type="spellStart"/>
            <w:r w:rsidRPr="000C275D">
              <w:rPr>
                <w:rFonts w:asciiTheme="majorHAnsi" w:hAnsiTheme="majorHAnsi" w:cstheme="majorHAnsi"/>
                <w:color w:val="222222"/>
                <w:u w:val="single"/>
              </w:rPr>
              <w:t>Robežu</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paplašināšana</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integrējot</w:t>
            </w:r>
            <w:proofErr w:type="spellEnd"/>
            <w:r w:rsidRPr="000C275D">
              <w:rPr>
                <w:rFonts w:asciiTheme="majorHAnsi" w:hAnsiTheme="majorHAnsi" w:cstheme="majorHAnsi"/>
                <w:color w:val="222222"/>
                <w:u w:val="single"/>
              </w:rPr>
              <w:t xml:space="preserve"> DP </w:t>
            </w:r>
            <w:proofErr w:type="spellStart"/>
            <w:r w:rsidRPr="000C275D">
              <w:rPr>
                <w:rFonts w:asciiTheme="majorHAnsi" w:hAnsiTheme="majorHAnsi" w:cstheme="majorHAnsi"/>
                <w:color w:val="222222"/>
                <w:u w:val="single"/>
              </w:rPr>
              <w:t>ārpus</w:t>
            </w:r>
            <w:proofErr w:type="spellEnd"/>
            <w:r w:rsidRPr="000C275D">
              <w:rPr>
                <w:rFonts w:asciiTheme="majorHAnsi" w:hAnsiTheme="majorHAnsi" w:cstheme="majorHAnsi"/>
                <w:color w:val="222222"/>
                <w:u w:val="single"/>
              </w:rPr>
              <w:t xml:space="preserve"> ĪADT </w:t>
            </w:r>
            <w:proofErr w:type="spellStart"/>
            <w:r w:rsidRPr="000C275D">
              <w:rPr>
                <w:rFonts w:asciiTheme="majorHAnsi" w:hAnsiTheme="majorHAnsi" w:cstheme="majorHAnsi"/>
                <w:color w:val="222222"/>
                <w:u w:val="single"/>
              </w:rPr>
              <w:t>pašreizējām</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robežām</w:t>
            </w:r>
            <w:proofErr w:type="spellEnd"/>
            <w:r w:rsidRPr="000C275D">
              <w:rPr>
                <w:rFonts w:asciiTheme="majorHAnsi" w:hAnsiTheme="majorHAnsi" w:cstheme="majorHAnsi"/>
                <w:color w:val="222222"/>
                <w:u w:val="single"/>
              </w:rPr>
              <w:t xml:space="preserve"> izvietotos ES </w:t>
            </w:r>
            <w:proofErr w:type="spellStart"/>
            <w:r w:rsidRPr="000C275D">
              <w:rPr>
                <w:rFonts w:asciiTheme="majorHAnsi" w:hAnsiTheme="majorHAnsi" w:cstheme="majorHAnsi"/>
                <w:color w:val="222222"/>
                <w:u w:val="single"/>
              </w:rPr>
              <w:t>nozīmes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aizsargājamos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mežu</w:t>
            </w:r>
            <w:proofErr w:type="spellEnd"/>
            <w:r w:rsidRPr="000C275D">
              <w:rPr>
                <w:rFonts w:asciiTheme="majorHAnsi" w:hAnsiTheme="majorHAnsi" w:cstheme="majorHAnsi"/>
                <w:color w:val="222222"/>
                <w:u w:val="single"/>
              </w:rPr>
              <w:t xml:space="preserve"> un </w:t>
            </w:r>
            <w:proofErr w:type="spellStart"/>
            <w:r w:rsidRPr="000C275D">
              <w:rPr>
                <w:rFonts w:asciiTheme="majorHAnsi" w:hAnsiTheme="majorHAnsi" w:cstheme="majorHAnsi"/>
                <w:color w:val="222222"/>
                <w:u w:val="single"/>
              </w:rPr>
              <w:t>zālāju</w:t>
            </w:r>
            <w:proofErr w:type="spellEnd"/>
            <w:r w:rsidRPr="000C275D">
              <w:rPr>
                <w:rFonts w:asciiTheme="majorHAnsi" w:hAnsiTheme="majorHAnsi" w:cstheme="majorHAnsi"/>
                <w:color w:val="222222"/>
                <w:u w:val="single"/>
              </w:rPr>
              <w:t xml:space="preserve"> biotopus</w:t>
            </w:r>
            <w:r w:rsidRPr="00A77BAA">
              <w:rPr>
                <w:rFonts w:asciiTheme="majorHAnsi" w:hAnsiTheme="majorHAnsi" w:cstheme="majorHAnsi"/>
                <w:color w:val="222222"/>
              </w:rPr>
              <w:t xml:space="preserve">» ietvaros. </w:t>
            </w:r>
          </w:p>
          <w:p w14:paraId="2F61EC0E" w14:textId="6DADC2A1" w:rsidR="00A34310" w:rsidRPr="00A77BAA" w:rsidRDefault="00A34310" w:rsidP="00A34310">
            <w:pPr>
              <w:pStyle w:val="Sarakstarindkopa"/>
              <w:numPr>
                <w:ilvl w:val="0"/>
                <w:numId w:val="11"/>
              </w:numPr>
              <w:shd w:val="clear" w:color="auto" w:fill="FFFFFF"/>
              <w:spacing w:after="0" w:line="240" w:lineRule="auto"/>
              <w:jc w:val="both"/>
              <w:rPr>
                <w:rFonts w:asciiTheme="majorHAnsi" w:hAnsiTheme="majorHAnsi" w:cstheme="majorHAnsi"/>
                <w:sz w:val="24"/>
                <w:szCs w:val="24"/>
              </w:rPr>
            </w:pPr>
            <w:r w:rsidRPr="00A77BAA">
              <w:rPr>
                <w:rFonts w:asciiTheme="majorHAnsi" w:hAnsiTheme="majorHAnsi" w:cstheme="majorHAnsi"/>
                <w:color w:val="222222"/>
                <w:sz w:val="24"/>
                <w:szCs w:val="24"/>
              </w:rPr>
              <w:lastRenderedPageBreak/>
              <w:t xml:space="preserve">vēstulē </w:t>
            </w:r>
            <w:r w:rsidRPr="00A77BAA">
              <w:rPr>
                <w:rFonts w:asciiTheme="majorHAnsi" w:hAnsiTheme="majorHAnsi" w:cstheme="majorHAnsi"/>
                <w:sz w:val="24"/>
                <w:szCs w:val="24"/>
              </w:rPr>
              <w:t>lūgts sniegt informāciju par zinātnisko pamatojumu konkrētā Īpašuma iekļaušanai dabas parka “Laukezers” teritorijā.</w:t>
            </w:r>
          </w:p>
        </w:tc>
        <w:tc>
          <w:tcPr>
            <w:tcW w:w="5324" w:type="dxa"/>
          </w:tcPr>
          <w:p w14:paraId="10BCE1A5" w14:textId="28C7B2C3" w:rsidR="00A34310" w:rsidRPr="00E270BD" w:rsidRDefault="001608E9" w:rsidP="00A34310">
            <w:pPr>
              <w:jc w:val="both"/>
              <w:rPr>
                <w:rFonts w:asciiTheme="majorHAnsi" w:hAnsiTheme="majorHAnsi" w:cstheme="majorHAnsi"/>
              </w:rPr>
            </w:pPr>
            <w:r w:rsidRPr="001608E9">
              <w:rPr>
                <w:rFonts w:asciiTheme="majorHAnsi" w:hAnsiTheme="majorHAnsi" w:cstheme="majorHAnsi"/>
              </w:rPr>
              <w:lastRenderedPageBreak/>
              <w:t xml:space="preserve">Iebildumi ņemti vērā. </w:t>
            </w:r>
            <w:r>
              <w:rPr>
                <w:rFonts w:asciiTheme="majorHAnsi" w:hAnsiTheme="majorHAnsi" w:cstheme="majorHAnsi"/>
              </w:rPr>
              <w:t xml:space="preserve">Konkrētais kadastrs </w:t>
            </w:r>
            <w:r w:rsidR="00E270BD">
              <w:rPr>
                <w:rFonts w:asciiTheme="majorHAnsi" w:hAnsiTheme="majorHAnsi" w:cstheme="majorHAnsi"/>
              </w:rPr>
              <w:t xml:space="preserve">dabas aizsardzības plāna jaunajā redakcijā </w:t>
            </w:r>
            <w:r>
              <w:rPr>
                <w:rFonts w:asciiTheme="majorHAnsi" w:hAnsiTheme="majorHAnsi" w:cstheme="majorHAnsi"/>
              </w:rPr>
              <w:t>vairs netiek rosināts pievieno</w:t>
            </w:r>
            <w:r w:rsidR="00E270BD">
              <w:rPr>
                <w:rFonts w:asciiTheme="majorHAnsi" w:hAnsiTheme="majorHAnsi" w:cstheme="majorHAnsi"/>
              </w:rPr>
              <w:t>t dabas parka “Laukezers” teritorijai</w:t>
            </w:r>
            <w:r>
              <w:rPr>
                <w:rFonts w:asciiTheme="majorHAnsi" w:hAnsiTheme="majorHAnsi" w:cstheme="majorHAnsi"/>
              </w:rPr>
              <w:t xml:space="preserve">. </w:t>
            </w:r>
          </w:p>
        </w:tc>
      </w:tr>
      <w:tr w:rsidR="00A34310" w:rsidRPr="001E6114" w14:paraId="0B1D100C" w14:textId="77777777" w:rsidTr="006C1612">
        <w:tc>
          <w:tcPr>
            <w:tcW w:w="632" w:type="dxa"/>
          </w:tcPr>
          <w:p w14:paraId="1CEC6119" w14:textId="6A9E4BDA" w:rsidR="00A34310" w:rsidRPr="00A77BAA" w:rsidRDefault="000C766D" w:rsidP="00A34310">
            <w:pPr>
              <w:rPr>
                <w:rFonts w:asciiTheme="majorHAnsi" w:hAnsiTheme="majorHAnsi" w:cstheme="majorHAnsi"/>
              </w:rPr>
            </w:pPr>
            <w:r>
              <w:rPr>
                <w:rFonts w:asciiTheme="majorHAnsi" w:hAnsiTheme="majorHAnsi" w:cstheme="majorHAnsi"/>
              </w:rPr>
              <w:t>5.</w:t>
            </w:r>
          </w:p>
        </w:tc>
        <w:tc>
          <w:tcPr>
            <w:tcW w:w="2482" w:type="dxa"/>
          </w:tcPr>
          <w:p w14:paraId="3355BC4C" w14:textId="60740218" w:rsidR="00A34310" w:rsidRDefault="00A34310" w:rsidP="00A34310">
            <w:pPr>
              <w:rPr>
                <w:rFonts w:asciiTheme="majorHAnsi" w:hAnsiTheme="majorHAnsi" w:cstheme="majorHAnsi"/>
              </w:rPr>
            </w:pPr>
            <w:r>
              <w:rPr>
                <w:rFonts w:asciiTheme="majorHAnsi" w:hAnsiTheme="majorHAnsi" w:cstheme="majorHAnsi"/>
              </w:rPr>
              <w:t>Inese Ozoliņa</w:t>
            </w:r>
          </w:p>
        </w:tc>
        <w:tc>
          <w:tcPr>
            <w:tcW w:w="1701" w:type="dxa"/>
          </w:tcPr>
          <w:p w14:paraId="7B257CA2" w14:textId="75DBE7E3" w:rsidR="00A34310" w:rsidRPr="0082040C" w:rsidRDefault="00A34310" w:rsidP="00A34310">
            <w:pPr>
              <w:rPr>
                <w:rFonts w:asciiTheme="majorHAnsi" w:hAnsiTheme="majorHAnsi" w:cstheme="majorHAnsi"/>
              </w:rPr>
            </w:pPr>
            <w:r>
              <w:rPr>
                <w:rFonts w:asciiTheme="majorHAnsi" w:hAnsiTheme="majorHAnsi" w:cstheme="majorHAnsi"/>
              </w:rPr>
              <w:t>21.07.2023.</w:t>
            </w:r>
          </w:p>
        </w:tc>
        <w:tc>
          <w:tcPr>
            <w:tcW w:w="4825" w:type="dxa"/>
          </w:tcPr>
          <w:p w14:paraId="69274992" w14:textId="77777777" w:rsidR="00A34310" w:rsidRPr="00E120F1" w:rsidRDefault="00A34310" w:rsidP="00A34310">
            <w:pPr>
              <w:shd w:val="clear" w:color="auto" w:fill="FFFFFF"/>
              <w:jc w:val="both"/>
              <w:rPr>
                <w:rFonts w:asciiTheme="majorHAnsi" w:hAnsiTheme="majorHAnsi" w:cstheme="majorHAnsi"/>
                <w:color w:val="222222"/>
              </w:rPr>
            </w:pPr>
            <w:r w:rsidRPr="00E120F1">
              <w:rPr>
                <w:rFonts w:asciiTheme="majorHAnsi" w:hAnsiTheme="majorHAnsi" w:cstheme="majorHAnsi"/>
                <w:color w:val="222222"/>
              </w:rPr>
              <w:t>S</w:t>
            </w:r>
            <w:r w:rsidRPr="00A34310">
              <w:rPr>
                <w:rFonts w:asciiTheme="majorHAnsi" w:hAnsiTheme="majorHAnsi" w:cstheme="majorHAnsi"/>
                <w:color w:val="222222"/>
              </w:rPr>
              <w:t>aņemti iebildumi par skatu torņa būvēšanu dabas parkā «Laukezers». Vēstulē norādītas atsauces uz ES Pamattiesību hartas 7.pantu, kas nosaka, ka ikvienai personai ir tiesības uz savas privātās un ģimenes dzīves, dzīvokļa un saziņas neaizskaramību. Arī Latvijas Republikas Satversmes 96.pantā ir nostiprinātas ikviena ir tiesības uz privātās dzīves, mājokļa un korespondences neaizskaramību</w:t>
            </w:r>
            <w:r w:rsidRPr="00E120F1">
              <w:rPr>
                <w:rFonts w:asciiTheme="majorHAnsi" w:hAnsiTheme="majorHAnsi" w:cstheme="majorHAnsi"/>
                <w:color w:val="222222"/>
              </w:rPr>
              <w:t>.</w:t>
            </w:r>
          </w:p>
          <w:p w14:paraId="682B4890" w14:textId="50F20B29" w:rsidR="00E120F1" w:rsidRPr="00E120F1" w:rsidRDefault="00E120F1" w:rsidP="00E120F1">
            <w:pPr>
              <w:ind w:left="751" w:hanging="31"/>
              <w:jc w:val="both"/>
              <w:rPr>
                <w:rFonts w:asciiTheme="majorHAnsi" w:hAnsiTheme="majorHAnsi" w:cstheme="majorHAnsi"/>
                <w:color w:val="212529"/>
                <w:shd w:val="clear" w:color="auto" w:fill="FFFFFF"/>
              </w:rPr>
            </w:pPr>
            <w:r w:rsidRPr="00E120F1">
              <w:rPr>
                <w:rFonts w:asciiTheme="majorHAnsi" w:hAnsiTheme="majorHAnsi" w:cstheme="majorHAnsi"/>
                <w:color w:val="212529"/>
                <w:shd w:val="clear" w:color="auto" w:fill="FFFFFF"/>
              </w:rPr>
              <w:t>- ierosin</w:t>
            </w:r>
            <w:r>
              <w:rPr>
                <w:rFonts w:asciiTheme="majorHAnsi" w:hAnsiTheme="majorHAnsi" w:cstheme="majorHAnsi"/>
                <w:color w:val="212529"/>
                <w:shd w:val="clear" w:color="auto" w:fill="FFFFFF"/>
              </w:rPr>
              <w:t>a</w:t>
            </w:r>
            <w:r w:rsidRPr="00E120F1">
              <w:rPr>
                <w:rFonts w:asciiTheme="majorHAnsi" w:hAnsiTheme="majorHAnsi" w:cstheme="majorHAnsi"/>
                <w:color w:val="212529"/>
                <w:shd w:val="clear" w:color="auto" w:fill="FFFFFF"/>
              </w:rPr>
              <w:t xml:space="preserve"> līdzekļus, kas plānoti skatu torņa būvniecībai, novirzīt infrastruktūras sakārtošanai -  piebraucamo ceļu noasfaltēšanai. </w:t>
            </w:r>
          </w:p>
        </w:tc>
        <w:tc>
          <w:tcPr>
            <w:tcW w:w="5324" w:type="dxa"/>
            <w:shd w:val="clear" w:color="auto" w:fill="auto"/>
          </w:tcPr>
          <w:p w14:paraId="68C17CDA" w14:textId="10F7133E" w:rsidR="00A34310" w:rsidRDefault="00EB6387" w:rsidP="00A34310">
            <w:pPr>
              <w:jc w:val="both"/>
              <w:rPr>
                <w:rFonts w:asciiTheme="majorHAnsi" w:hAnsiTheme="majorHAnsi" w:cstheme="majorHAnsi"/>
              </w:rPr>
            </w:pPr>
            <w:r w:rsidRPr="006C1612">
              <w:rPr>
                <w:rFonts w:asciiTheme="majorHAnsi" w:hAnsiTheme="majorHAnsi" w:cstheme="majorHAnsi"/>
              </w:rPr>
              <w:t xml:space="preserve">Dabas aizsardzības plāna izstrādes ietvaros tika izskatītas vairākas </w:t>
            </w:r>
            <w:r w:rsidR="006C1612" w:rsidRPr="006C1612">
              <w:rPr>
                <w:rFonts w:asciiTheme="majorHAnsi" w:hAnsiTheme="majorHAnsi" w:cstheme="majorHAnsi"/>
              </w:rPr>
              <w:t>teritorijas (esošās skatu platformas vietā; atpūtas vietā pie vecās estrādes; pie galvenās Laukezera pludmales auto stāvlaukuma) Jēkabpils novada pašvaldības ierosinātajai</w:t>
            </w:r>
            <w:r w:rsidRPr="006C1612">
              <w:rPr>
                <w:rFonts w:asciiTheme="majorHAnsi" w:hAnsiTheme="majorHAnsi" w:cstheme="majorHAnsi"/>
              </w:rPr>
              <w:t xml:space="preserve"> skatu torņa būvniecībai</w:t>
            </w:r>
            <w:r w:rsidR="006C1612" w:rsidRPr="006C1612">
              <w:rPr>
                <w:rFonts w:asciiTheme="majorHAnsi" w:hAnsiTheme="majorHAnsi" w:cstheme="majorHAnsi"/>
              </w:rPr>
              <w:t>. Atbilstoši dabas ekspertu viedoklim, vienīgā teritorija, kurā plānotā skatu torņa būvniecība neradītu būtisku apdraudējumu konkrētajās teritorijās sastopamajām dabas vērtībām, ir teritorijā pie galvenās Laukezera pludmales auto stāvlaukuma</w:t>
            </w:r>
            <w:r w:rsidR="006C1612">
              <w:rPr>
                <w:rFonts w:asciiTheme="majorHAnsi" w:hAnsiTheme="majorHAnsi" w:cstheme="majorHAnsi"/>
              </w:rPr>
              <w:t xml:space="preserve">, jo </w:t>
            </w:r>
            <w:r w:rsidR="004169AA">
              <w:rPr>
                <w:rFonts w:asciiTheme="majorHAnsi" w:hAnsiTheme="majorHAnsi" w:cstheme="majorHAnsi"/>
              </w:rPr>
              <w:t>šajā teritorijā jau ir izveidota atbilstošā infrastruktūra</w:t>
            </w:r>
            <w:r w:rsidR="00341161">
              <w:rPr>
                <w:rFonts w:asciiTheme="majorHAnsi" w:hAnsiTheme="majorHAnsi" w:cstheme="majorHAnsi"/>
              </w:rPr>
              <w:t>, kā arī plānotajā būvniecības teritorijā nav sastopami aizsargājamie biotopi un aizsargājamo sugu dzīvotnes.</w:t>
            </w:r>
          </w:p>
          <w:p w14:paraId="15965038" w14:textId="77777777" w:rsidR="004169AA" w:rsidRDefault="004169AA" w:rsidP="00A34310">
            <w:pPr>
              <w:jc w:val="both"/>
              <w:rPr>
                <w:rFonts w:asciiTheme="majorHAnsi" w:hAnsiTheme="majorHAnsi" w:cstheme="majorHAnsi"/>
              </w:rPr>
            </w:pPr>
          </w:p>
          <w:p w14:paraId="5F8BA3F0" w14:textId="32A6882F" w:rsidR="006C1612" w:rsidRPr="006C1612" w:rsidRDefault="004169AA" w:rsidP="00A34310">
            <w:pPr>
              <w:jc w:val="both"/>
              <w:rPr>
                <w:rFonts w:asciiTheme="majorHAnsi" w:hAnsiTheme="majorHAnsi" w:cstheme="majorHAnsi"/>
              </w:rPr>
            </w:pPr>
            <w:r>
              <w:rPr>
                <w:rFonts w:asciiTheme="majorHAnsi" w:hAnsiTheme="majorHAnsi" w:cstheme="majorHAnsi"/>
                <w:color w:val="000000" w:themeColor="text1"/>
              </w:rPr>
              <w:t>Ņemot vērā dabas aizsardzības plāna sabiedriskās apspriešanas laikā saņemtos iebildumus, par konkrētā apsaimniekošanas pasākuma saglabāšanu vai izslēgšanu no jaunās dabas aizsardzības plāna redakcijas tiks pieņemts lēmums pēdējā konsultatīvās grupas sanāksmē.</w:t>
            </w:r>
          </w:p>
        </w:tc>
      </w:tr>
      <w:tr w:rsidR="009E3F63" w:rsidRPr="00A4249A" w14:paraId="7BE66FAB" w14:textId="77777777" w:rsidTr="009C39E9">
        <w:tc>
          <w:tcPr>
            <w:tcW w:w="632" w:type="dxa"/>
            <w:vMerge w:val="restart"/>
          </w:tcPr>
          <w:p w14:paraId="7DEDBE47" w14:textId="2A198FBE" w:rsidR="009E3F63" w:rsidRPr="00F53685" w:rsidRDefault="000C766D" w:rsidP="00A34310">
            <w:pPr>
              <w:jc w:val="both"/>
              <w:rPr>
                <w:rFonts w:asciiTheme="majorHAnsi" w:hAnsiTheme="majorHAnsi" w:cstheme="majorHAnsi"/>
              </w:rPr>
            </w:pPr>
            <w:r>
              <w:rPr>
                <w:rFonts w:asciiTheme="majorHAnsi" w:hAnsiTheme="majorHAnsi" w:cstheme="majorHAnsi"/>
              </w:rPr>
              <w:t>6.</w:t>
            </w:r>
          </w:p>
        </w:tc>
        <w:tc>
          <w:tcPr>
            <w:tcW w:w="2482" w:type="dxa"/>
            <w:vMerge w:val="restart"/>
          </w:tcPr>
          <w:p w14:paraId="24A9A44D" w14:textId="3D4A65BD" w:rsidR="009E3F63" w:rsidRPr="00F53685" w:rsidRDefault="009E3F63" w:rsidP="00A34310">
            <w:pPr>
              <w:jc w:val="both"/>
              <w:rPr>
                <w:rFonts w:asciiTheme="majorHAnsi" w:hAnsiTheme="majorHAnsi" w:cstheme="majorHAnsi"/>
              </w:rPr>
            </w:pPr>
            <w:r w:rsidRPr="00F53685">
              <w:rPr>
                <w:rFonts w:asciiTheme="majorHAnsi" w:hAnsiTheme="majorHAnsi" w:cstheme="majorHAnsi"/>
              </w:rPr>
              <w:t>Ilona Mitre</w:t>
            </w:r>
          </w:p>
        </w:tc>
        <w:tc>
          <w:tcPr>
            <w:tcW w:w="1701" w:type="dxa"/>
            <w:vMerge w:val="restart"/>
          </w:tcPr>
          <w:p w14:paraId="1B10F737" w14:textId="7C74CAB8" w:rsidR="009E3F63" w:rsidRPr="00F53685" w:rsidRDefault="009E3F63" w:rsidP="00A34310">
            <w:pPr>
              <w:jc w:val="both"/>
              <w:rPr>
                <w:rFonts w:asciiTheme="majorHAnsi" w:hAnsiTheme="majorHAnsi" w:cstheme="majorHAnsi"/>
              </w:rPr>
            </w:pPr>
            <w:r w:rsidRPr="00F53685">
              <w:rPr>
                <w:rFonts w:asciiTheme="majorHAnsi" w:hAnsiTheme="majorHAnsi" w:cstheme="majorHAnsi"/>
              </w:rPr>
              <w:t>25.07.2023.</w:t>
            </w:r>
          </w:p>
        </w:tc>
        <w:tc>
          <w:tcPr>
            <w:tcW w:w="4825" w:type="dxa"/>
          </w:tcPr>
          <w:p w14:paraId="052A111F" w14:textId="2208228A" w:rsidR="009E3F63" w:rsidRPr="001878F1" w:rsidRDefault="009E3F63" w:rsidP="009E3F63">
            <w:pPr>
              <w:shd w:val="clear" w:color="auto" w:fill="FFFFFF"/>
              <w:jc w:val="both"/>
              <w:rPr>
                <w:rFonts w:asciiTheme="majorHAnsi" w:hAnsiTheme="majorHAnsi" w:cstheme="majorHAnsi"/>
              </w:rPr>
            </w:pPr>
            <w:r w:rsidRPr="001878F1">
              <w:rPr>
                <w:rFonts w:asciiTheme="majorHAnsi" w:hAnsiTheme="majorHAnsi" w:cstheme="majorHAnsi"/>
                <w:color w:val="222222"/>
              </w:rPr>
              <w:t>S</w:t>
            </w:r>
            <w:r w:rsidRPr="00F53685">
              <w:rPr>
                <w:rFonts w:asciiTheme="majorHAnsi" w:hAnsiTheme="majorHAnsi" w:cstheme="majorHAnsi"/>
                <w:color w:val="222222"/>
              </w:rPr>
              <w:t>aņemti iebildumi par kadastra vienībā Nr. 56700070053  ietilpstošo teritoriju iespējamo pievienošanu dabas parkam, kas ierosināta apsaimniekošanas pasākuma «</w:t>
            </w:r>
            <w:r w:rsidRPr="00F53685">
              <w:rPr>
                <w:rFonts w:asciiTheme="majorHAnsi" w:hAnsiTheme="majorHAnsi" w:cstheme="majorHAnsi"/>
                <w:color w:val="222222"/>
                <w:u w:val="single"/>
              </w:rPr>
              <w:t xml:space="preserve">A.2.1. </w:t>
            </w:r>
            <w:proofErr w:type="spellStart"/>
            <w:r w:rsidRPr="000C275D">
              <w:rPr>
                <w:rFonts w:asciiTheme="majorHAnsi" w:hAnsiTheme="majorHAnsi" w:cstheme="majorHAnsi"/>
                <w:color w:val="222222"/>
                <w:u w:val="single"/>
              </w:rPr>
              <w:t>Robežu</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paplašināšana</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integrējot</w:t>
            </w:r>
            <w:proofErr w:type="spellEnd"/>
            <w:r w:rsidRPr="000C275D">
              <w:rPr>
                <w:rFonts w:asciiTheme="majorHAnsi" w:hAnsiTheme="majorHAnsi" w:cstheme="majorHAnsi"/>
                <w:color w:val="222222"/>
                <w:u w:val="single"/>
              </w:rPr>
              <w:t xml:space="preserve"> DP </w:t>
            </w:r>
            <w:proofErr w:type="spellStart"/>
            <w:r w:rsidRPr="000C275D">
              <w:rPr>
                <w:rFonts w:asciiTheme="majorHAnsi" w:hAnsiTheme="majorHAnsi" w:cstheme="majorHAnsi"/>
                <w:color w:val="222222"/>
                <w:u w:val="single"/>
              </w:rPr>
              <w:t>ārpus</w:t>
            </w:r>
            <w:proofErr w:type="spellEnd"/>
            <w:r w:rsidRPr="000C275D">
              <w:rPr>
                <w:rFonts w:asciiTheme="majorHAnsi" w:hAnsiTheme="majorHAnsi" w:cstheme="majorHAnsi"/>
                <w:color w:val="222222"/>
                <w:u w:val="single"/>
              </w:rPr>
              <w:t xml:space="preserve"> ĪADT </w:t>
            </w:r>
            <w:proofErr w:type="spellStart"/>
            <w:r w:rsidRPr="000C275D">
              <w:rPr>
                <w:rFonts w:asciiTheme="majorHAnsi" w:hAnsiTheme="majorHAnsi" w:cstheme="majorHAnsi"/>
                <w:color w:val="222222"/>
                <w:u w:val="single"/>
              </w:rPr>
              <w:lastRenderedPageBreak/>
              <w:t>pašreizējām</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robežām</w:t>
            </w:r>
            <w:proofErr w:type="spellEnd"/>
            <w:r w:rsidRPr="000C275D">
              <w:rPr>
                <w:rFonts w:asciiTheme="majorHAnsi" w:hAnsiTheme="majorHAnsi" w:cstheme="majorHAnsi"/>
                <w:color w:val="222222"/>
                <w:u w:val="single"/>
              </w:rPr>
              <w:t xml:space="preserve"> izvietotos ES </w:t>
            </w:r>
            <w:proofErr w:type="spellStart"/>
            <w:r w:rsidRPr="000C275D">
              <w:rPr>
                <w:rFonts w:asciiTheme="majorHAnsi" w:hAnsiTheme="majorHAnsi" w:cstheme="majorHAnsi"/>
                <w:color w:val="222222"/>
                <w:u w:val="single"/>
              </w:rPr>
              <w:t>nozīmes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aizsargājamos</w:t>
            </w:r>
            <w:proofErr w:type="spellEnd"/>
            <w:r w:rsidRPr="000C275D">
              <w:rPr>
                <w:rFonts w:asciiTheme="majorHAnsi" w:hAnsiTheme="majorHAnsi" w:cstheme="majorHAnsi"/>
                <w:color w:val="222222"/>
                <w:u w:val="single"/>
              </w:rPr>
              <w:t xml:space="preserve"> </w:t>
            </w:r>
            <w:proofErr w:type="spellStart"/>
            <w:r w:rsidRPr="000C275D">
              <w:rPr>
                <w:rFonts w:asciiTheme="majorHAnsi" w:hAnsiTheme="majorHAnsi" w:cstheme="majorHAnsi"/>
                <w:color w:val="222222"/>
                <w:u w:val="single"/>
              </w:rPr>
              <w:t>mežu</w:t>
            </w:r>
            <w:proofErr w:type="spellEnd"/>
            <w:r w:rsidRPr="000C275D">
              <w:rPr>
                <w:rFonts w:asciiTheme="majorHAnsi" w:hAnsiTheme="majorHAnsi" w:cstheme="majorHAnsi"/>
                <w:color w:val="222222"/>
                <w:u w:val="single"/>
              </w:rPr>
              <w:t xml:space="preserve"> un </w:t>
            </w:r>
            <w:proofErr w:type="spellStart"/>
            <w:r w:rsidRPr="000C275D">
              <w:rPr>
                <w:rFonts w:asciiTheme="majorHAnsi" w:hAnsiTheme="majorHAnsi" w:cstheme="majorHAnsi"/>
                <w:color w:val="222222"/>
                <w:u w:val="single"/>
              </w:rPr>
              <w:t>zālāju</w:t>
            </w:r>
            <w:proofErr w:type="spellEnd"/>
            <w:r w:rsidRPr="000C275D">
              <w:rPr>
                <w:rFonts w:asciiTheme="majorHAnsi" w:hAnsiTheme="majorHAnsi" w:cstheme="majorHAnsi"/>
                <w:color w:val="222222"/>
                <w:u w:val="single"/>
              </w:rPr>
              <w:t xml:space="preserve"> biotopus</w:t>
            </w:r>
            <w:r w:rsidRPr="00F53685">
              <w:rPr>
                <w:rFonts w:asciiTheme="majorHAnsi" w:hAnsiTheme="majorHAnsi" w:cstheme="majorHAnsi"/>
                <w:color w:val="222222"/>
              </w:rPr>
              <w:t xml:space="preserve">» ietvaros (saņemts 25.07.2023). </w:t>
            </w:r>
            <w:r>
              <w:rPr>
                <w:rFonts w:asciiTheme="majorHAnsi" w:hAnsiTheme="majorHAnsi" w:cstheme="majorHAnsi"/>
                <w:color w:val="222222"/>
              </w:rPr>
              <w:t>V</w:t>
            </w:r>
            <w:r w:rsidRPr="001878F1">
              <w:rPr>
                <w:rFonts w:asciiTheme="majorHAnsi" w:hAnsiTheme="majorHAnsi" w:cstheme="majorHAnsi"/>
                <w:color w:val="222222"/>
              </w:rPr>
              <w:t xml:space="preserve">ēstulē </w:t>
            </w:r>
            <w:r w:rsidRPr="001878F1">
              <w:rPr>
                <w:rFonts w:asciiTheme="majorHAnsi" w:hAnsiTheme="majorHAnsi" w:cstheme="majorHAnsi"/>
              </w:rPr>
              <w:t>lūgts sniegt informāciju par zinātnisko pamatojumu konkrētā Īpašuma iekļaušanai dabas parka “Laukezers” teritorijā.</w:t>
            </w:r>
          </w:p>
        </w:tc>
        <w:tc>
          <w:tcPr>
            <w:tcW w:w="5324" w:type="dxa"/>
          </w:tcPr>
          <w:p w14:paraId="39DF746E" w14:textId="77777777" w:rsidR="009E3F63" w:rsidRPr="001608E9" w:rsidRDefault="009E3F63" w:rsidP="00A34310">
            <w:pPr>
              <w:jc w:val="both"/>
              <w:rPr>
                <w:rFonts w:asciiTheme="majorHAnsi" w:hAnsiTheme="majorHAnsi" w:cstheme="majorHAnsi"/>
                <w:color w:val="000000" w:themeColor="text1"/>
              </w:rPr>
            </w:pPr>
            <w:r w:rsidRPr="001608E9">
              <w:rPr>
                <w:rFonts w:asciiTheme="majorHAnsi" w:hAnsiTheme="majorHAnsi" w:cstheme="majorHAnsi"/>
              </w:rPr>
              <w:lastRenderedPageBreak/>
              <w:t>Pieņemts zināšanai. Iesniegtie komentāri fiksēti z</w:t>
            </w:r>
            <w:r w:rsidRPr="001608E9">
              <w:rPr>
                <w:rFonts w:asciiTheme="majorHAnsi" w:hAnsiTheme="majorHAnsi" w:cstheme="majorHAnsi"/>
                <w:color w:val="000000" w:themeColor="text1"/>
              </w:rPr>
              <w:t>iņojumā par plāna sabiedriskās apspriešanas periodā saņemtajiem priekšlikumiem, komentāriem, iebildumiem.</w:t>
            </w:r>
          </w:p>
          <w:p w14:paraId="4C827335" w14:textId="77777777" w:rsidR="009E3F63" w:rsidRPr="001608E9" w:rsidRDefault="009E3F63" w:rsidP="00A34310">
            <w:pPr>
              <w:jc w:val="both"/>
              <w:rPr>
                <w:rFonts w:asciiTheme="majorHAnsi" w:hAnsiTheme="majorHAnsi" w:cstheme="majorHAnsi"/>
              </w:rPr>
            </w:pPr>
          </w:p>
          <w:p w14:paraId="4532E833" w14:textId="495728F3" w:rsidR="009E3F63" w:rsidRDefault="009E3F63" w:rsidP="00A34310">
            <w:pPr>
              <w:jc w:val="both"/>
              <w:rPr>
                <w:rFonts w:asciiTheme="majorHAnsi" w:hAnsiTheme="majorHAnsi" w:cstheme="majorHAnsi"/>
              </w:rPr>
            </w:pPr>
            <w:r>
              <w:rPr>
                <w:rFonts w:asciiTheme="majorHAnsi" w:hAnsiTheme="majorHAnsi" w:cstheme="majorHAnsi"/>
                <w:color w:val="222222"/>
              </w:rPr>
              <w:lastRenderedPageBreak/>
              <w:t xml:space="preserve">Iebildumi ņemti vērā daļēji </w:t>
            </w:r>
            <w:r w:rsidRPr="001608E9">
              <w:rPr>
                <w:rFonts w:asciiTheme="majorHAnsi" w:hAnsiTheme="majorHAnsi" w:cstheme="majorHAnsi"/>
              </w:rPr>
              <w:t xml:space="preserve">– </w:t>
            </w:r>
            <w:r>
              <w:rPr>
                <w:rFonts w:asciiTheme="majorHAnsi" w:hAnsiTheme="majorHAnsi" w:cstheme="majorHAnsi"/>
              </w:rPr>
              <w:t xml:space="preserve">jaunajā dabas aizsardzības plāna redakcijā </w:t>
            </w:r>
            <w:r w:rsidRPr="001608E9">
              <w:rPr>
                <w:rFonts w:asciiTheme="majorHAnsi" w:hAnsiTheme="majorHAnsi" w:cstheme="majorHAnsi"/>
              </w:rPr>
              <w:t xml:space="preserve">tiek rosināts iekļaut </w:t>
            </w:r>
            <w:r>
              <w:rPr>
                <w:rFonts w:asciiTheme="majorHAnsi" w:hAnsiTheme="majorHAnsi" w:cstheme="majorHAnsi"/>
              </w:rPr>
              <w:t>dabas parka teritorijā</w:t>
            </w:r>
            <w:r w:rsidRPr="001608E9">
              <w:rPr>
                <w:rFonts w:asciiTheme="majorHAnsi" w:hAnsiTheme="majorHAnsi" w:cstheme="majorHAnsi"/>
              </w:rPr>
              <w:t xml:space="preserve"> tikai </w:t>
            </w:r>
            <w:r>
              <w:rPr>
                <w:rFonts w:asciiTheme="majorHAnsi" w:hAnsiTheme="majorHAnsi" w:cstheme="majorHAnsi"/>
              </w:rPr>
              <w:t xml:space="preserve">kadastrā ietilpstošās </w:t>
            </w:r>
            <w:r w:rsidRPr="001608E9">
              <w:rPr>
                <w:rFonts w:asciiTheme="majorHAnsi" w:hAnsiTheme="majorHAnsi" w:cstheme="majorHAnsi"/>
              </w:rPr>
              <w:t xml:space="preserve">ES nozīmes aizsargājamam biotopam </w:t>
            </w:r>
            <w:r w:rsidRPr="000E4AE6">
              <w:rPr>
                <w:rFonts w:asciiTheme="majorHAnsi" w:hAnsiTheme="majorHAnsi" w:cstheme="majorHAnsi"/>
                <w:i/>
                <w:iCs/>
              </w:rPr>
              <w:t>6270 Sugām bagātas ganības un ganītas pļavas</w:t>
            </w:r>
            <w:r>
              <w:rPr>
                <w:rFonts w:asciiTheme="majorHAnsi" w:hAnsiTheme="majorHAnsi" w:cstheme="majorHAnsi"/>
              </w:rPr>
              <w:t xml:space="preserve"> </w:t>
            </w:r>
            <w:r w:rsidRPr="001608E9">
              <w:rPr>
                <w:rFonts w:asciiTheme="majorHAnsi" w:hAnsiTheme="majorHAnsi" w:cstheme="majorHAnsi"/>
              </w:rPr>
              <w:t>atbilstošās platības.</w:t>
            </w:r>
          </w:p>
          <w:p w14:paraId="12C603E9" w14:textId="77777777" w:rsidR="009E3F63" w:rsidRPr="001608E9" w:rsidRDefault="009E3F63" w:rsidP="00A34310">
            <w:pPr>
              <w:jc w:val="both"/>
              <w:rPr>
                <w:rFonts w:asciiTheme="majorHAnsi" w:hAnsiTheme="majorHAnsi" w:cstheme="majorHAnsi"/>
              </w:rPr>
            </w:pPr>
          </w:p>
          <w:p w14:paraId="5CAA6FB7" w14:textId="77777777" w:rsidR="009E3F63" w:rsidRPr="006A639A" w:rsidRDefault="009E3F63" w:rsidP="009E3F63">
            <w:pPr>
              <w:jc w:val="both"/>
              <w:rPr>
                <w:rFonts w:asciiTheme="majorHAnsi" w:hAnsiTheme="majorHAnsi" w:cstheme="majorHAnsi"/>
              </w:rPr>
            </w:pPr>
            <w:r w:rsidRPr="006A639A">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118C97C0" w14:textId="77777777" w:rsidR="009E3F63" w:rsidRPr="0082040C" w:rsidRDefault="009E3F63" w:rsidP="009E3F63">
            <w:pPr>
              <w:jc w:val="both"/>
              <w:rPr>
                <w:rFonts w:asciiTheme="majorHAnsi" w:hAnsiTheme="majorHAnsi" w:cstheme="majorHAnsi"/>
                <w:highlight w:val="yellow"/>
              </w:rPr>
            </w:pPr>
          </w:p>
          <w:p w14:paraId="7707B5F1" w14:textId="77777777" w:rsidR="009E3F63" w:rsidRDefault="009E3F63" w:rsidP="009E3F63">
            <w:pPr>
              <w:jc w:val="both"/>
              <w:rPr>
                <w:rFonts w:asciiTheme="majorHAnsi" w:hAnsiTheme="majorHAnsi" w:cstheme="majorHAnsi"/>
                <w:color w:val="000000" w:themeColor="text1"/>
              </w:rPr>
            </w:pPr>
            <w:r w:rsidRPr="00AF36F6">
              <w:rPr>
                <w:rFonts w:asciiTheme="majorHAnsi" w:hAnsiTheme="majorHAnsi" w:cstheme="majorHAnsi"/>
                <w:color w:val="000000" w:themeColor="text1"/>
              </w:rPr>
              <w:t xml:space="preserve">Gadījumā, ja tiks veiktas izmaiņas </w:t>
            </w:r>
            <w:r w:rsidRPr="00AF36F6">
              <w:rPr>
                <w:rFonts w:asciiTheme="majorHAnsi" w:hAnsiTheme="majorHAnsi" w:cstheme="majorHAnsi"/>
              </w:rPr>
              <w:t xml:space="preserve">Ministru kabineta 1999. gada 9. marta noteikumos Nr. 83 “Noteikumi par dabas parkiem” </w:t>
            </w:r>
            <w:r w:rsidRPr="00AF36F6">
              <w:rPr>
                <w:rFonts w:asciiTheme="majorHAnsi" w:hAnsiTheme="majorHAnsi" w:cstheme="majorHAnsi"/>
                <w:color w:val="000000" w:themeColor="text1"/>
              </w:rPr>
              <w:t>un konkrētā teritorija tiks iekļauta dabas parkā, tad šajā teritorijā</w:t>
            </w:r>
            <w:r w:rsidRPr="00AF36F6">
              <w:rPr>
                <w:rFonts w:asciiTheme="majorHAnsi" w:hAnsiTheme="majorHAnsi" w:cstheme="majorHAnsi"/>
                <w:color w:val="000000" w:themeColor="text1"/>
                <w:shd w:val="clear" w:color="auto" w:fill="FFFFFF"/>
              </w:rPr>
              <w:t xml:space="preserve"> pieļaujamās un aizliegtās darbības noteiks “Dabas parka Laukezers individuālie aizsardzības un izmantošanas noteikumi”</w:t>
            </w:r>
            <w:r w:rsidRPr="00AF36F6">
              <w:rPr>
                <w:rFonts w:asciiTheme="majorHAnsi" w:hAnsiTheme="majorHAnsi" w:cstheme="majorHAnsi"/>
                <w:color w:val="000000" w:themeColor="text1"/>
              </w:rPr>
              <w:t>.</w:t>
            </w:r>
          </w:p>
          <w:p w14:paraId="76C84405" w14:textId="59A6532D" w:rsidR="009E3F63" w:rsidRPr="0082040C" w:rsidRDefault="009E3F63" w:rsidP="009E3F63">
            <w:pPr>
              <w:jc w:val="both"/>
              <w:rPr>
                <w:rFonts w:asciiTheme="majorHAnsi" w:hAnsiTheme="majorHAnsi" w:cstheme="majorHAnsi"/>
                <w:color w:val="000000" w:themeColor="text1"/>
                <w:highlight w:val="yellow"/>
              </w:rPr>
            </w:pPr>
          </w:p>
        </w:tc>
      </w:tr>
      <w:tr w:rsidR="00934F23" w:rsidRPr="00A4249A" w14:paraId="3CAE3C0F" w14:textId="77777777" w:rsidTr="009C39E9">
        <w:tc>
          <w:tcPr>
            <w:tcW w:w="632" w:type="dxa"/>
            <w:vMerge/>
          </w:tcPr>
          <w:p w14:paraId="3CF017FB" w14:textId="77777777" w:rsidR="00934F23" w:rsidRPr="00F53685" w:rsidRDefault="00934F23" w:rsidP="00934F23">
            <w:pPr>
              <w:jc w:val="both"/>
              <w:rPr>
                <w:rFonts w:asciiTheme="majorHAnsi" w:hAnsiTheme="majorHAnsi" w:cstheme="majorHAnsi"/>
              </w:rPr>
            </w:pPr>
          </w:p>
        </w:tc>
        <w:tc>
          <w:tcPr>
            <w:tcW w:w="2482" w:type="dxa"/>
            <w:vMerge/>
          </w:tcPr>
          <w:p w14:paraId="61D4D731" w14:textId="77777777" w:rsidR="00934F23" w:rsidRPr="00F53685" w:rsidRDefault="00934F23" w:rsidP="00934F23">
            <w:pPr>
              <w:jc w:val="both"/>
              <w:rPr>
                <w:rFonts w:asciiTheme="majorHAnsi" w:hAnsiTheme="majorHAnsi" w:cstheme="majorHAnsi"/>
              </w:rPr>
            </w:pPr>
          </w:p>
        </w:tc>
        <w:tc>
          <w:tcPr>
            <w:tcW w:w="1701" w:type="dxa"/>
            <w:vMerge/>
          </w:tcPr>
          <w:p w14:paraId="3D5058EE" w14:textId="77777777" w:rsidR="00934F23" w:rsidRPr="00F53685" w:rsidRDefault="00934F23" w:rsidP="00934F23">
            <w:pPr>
              <w:jc w:val="both"/>
              <w:rPr>
                <w:rFonts w:asciiTheme="majorHAnsi" w:hAnsiTheme="majorHAnsi" w:cstheme="majorHAnsi"/>
              </w:rPr>
            </w:pPr>
          </w:p>
        </w:tc>
        <w:tc>
          <w:tcPr>
            <w:tcW w:w="4825" w:type="dxa"/>
          </w:tcPr>
          <w:p w14:paraId="4E706C0A" w14:textId="658840A9" w:rsidR="00934F23" w:rsidRPr="0084628B" w:rsidRDefault="00934F23" w:rsidP="00934F23">
            <w:pPr>
              <w:pStyle w:val="Paraststmeklis"/>
              <w:spacing w:before="0" w:beforeAutospacing="0" w:after="0" w:afterAutospacing="0"/>
              <w:jc w:val="both"/>
              <w:rPr>
                <w:rFonts w:asciiTheme="majorHAnsi" w:hAnsiTheme="majorHAnsi" w:cstheme="majorHAnsi"/>
              </w:rPr>
            </w:pPr>
            <w:r w:rsidRPr="0084628B">
              <w:rPr>
                <w:rFonts w:asciiTheme="majorHAnsi" w:hAnsiTheme="majorHAnsi" w:cstheme="majorHAnsi"/>
              </w:rPr>
              <w:t>Vēstulē lūgts skaidrot uz kāda pamata bez īpašnieka piekrišanas tiek plānota pastaigu takas izbūve zemes vienībā ar kadastra apzīmējumu 56700070053, kas atrodas dabas lieguma zonā.</w:t>
            </w:r>
          </w:p>
        </w:tc>
        <w:tc>
          <w:tcPr>
            <w:tcW w:w="5324" w:type="dxa"/>
          </w:tcPr>
          <w:p w14:paraId="626EF9BD" w14:textId="77777777" w:rsidR="00934F23" w:rsidRPr="00960B63" w:rsidRDefault="00934F23" w:rsidP="00934F23">
            <w:pPr>
              <w:jc w:val="both"/>
              <w:rPr>
                <w:rFonts w:asciiTheme="majorHAnsi" w:hAnsiTheme="majorHAnsi" w:cstheme="majorHAnsi"/>
              </w:rPr>
            </w:pPr>
            <w:r w:rsidRPr="008A030E">
              <w:rPr>
                <w:rFonts w:asciiTheme="majorHAnsi" w:hAnsiTheme="majorHAnsi" w:cstheme="majorHAnsi"/>
              </w:rPr>
              <w:t>Dabas aizsardzības plānā ietverts apsaimniekošanas pasākums C.1.1.5. “Jauna kājāmgājēju dabas takas maršruta izveidošana un infrastruktūras pilnveidošana, apmeklētāju nekontrolētas pārvietošanās mazināšanai”, kas paredz izveidot 2 - 3 km garu marķētu apļveida kājāmgājēju maršrutu, lai mazinātu nekontrolēto apmeklētāju pārvietošanos dabas parka teritorijā.</w:t>
            </w:r>
            <w:r w:rsidRPr="00960B63">
              <w:rPr>
                <w:rFonts w:asciiTheme="majorHAnsi" w:hAnsiTheme="majorHAnsi" w:cstheme="majorHAnsi"/>
              </w:rPr>
              <w:t xml:space="preserve"> </w:t>
            </w:r>
          </w:p>
          <w:p w14:paraId="566FA9BE" w14:textId="77777777" w:rsidR="00934F23" w:rsidRPr="00960B63" w:rsidRDefault="00934F23" w:rsidP="00934F23">
            <w:pPr>
              <w:jc w:val="both"/>
              <w:rPr>
                <w:rFonts w:asciiTheme="majorHAnsi" w:hAnsiTheme="majorHAnsi" w:cstheme="majorHAnsi"/>
              </w:rPr>
            </w:pPr>
          </w:p>
          <w:p w14:paraId="14CFAEF3" w14:textId="77777777" w:rsidR="00934F23" w:rsidRPr="00960B63" w:rsidRDefault="00934F23" w:rsidP="00934F23">
            <w:pPr>
              <w:jc w:val="both"/>
              <w:rPr>
                <w:rFonts w:asciiTheme="majorHAnsi" w:hAnsiTheme="majorHAnsi" w:cstheme="majorHAnsi"/>
              </w:rPr>
            </w:pPr>
            <w:r w:rsidRPr="00960B63">
              <w:rPr>
                <w:rFonts w:asciiTheme="majorHAnsi" w:hAnsiTheme="majorHAnsi" w:cstheme="majorHAnsi"/>
              </w:rPr>
              <w:t xml:space="preserve">Daļa no kājāmgājējiem, kas nevēlas iet pa salīdzinoši garo Veselības maršrutu, pa daudzajām meža takām mēģina patstāvīgi atgriezties autostāvvietā, tādējādi palielinot antropogēno slodzi uz apkārtējām ekosistēmām. Lai mazinātu apmeklētāju nekontrolētu pārvietošanos, tiek rekomendēts izveidot jaunu kājāmgājēju maršrutu esošā ceļu un taku tīkla ietvaros, ko jau pašlaik intensīvi izmanto DP apmeklētāji. </w:t>
            </w:r>
          </w:p>
          <w:p w14:paraId="7E775A58" w14:textId="77777777" w:rsidR="00934F23" w:rsidRPr="00960B63" w:rsidRDefault="00934F23" w:rsidP="00934F23">
            <w:pPr>
              <w:jc w:val="both"/>
              <w:rPr>
                <w:rFonts w:asciiTheme="majorHAnsi" w:hAnsiTheme="majorHAnsi" w:cstheme="majorHAnsi"/>
              </w:rPr>
            </w:pPr>
          </w:p>
          <w:p w14:paraId="43D1D968" w14:textId="77777777" w:rsidR="00934F23" w:rsidRPr="00960B63" w:rsidRDefault="00934F23" w:rsidP="00934F23">
            <w:pPr>
              <w:jc w:val="both"/>
              <w:rPr>
                <w:rFonts w:asciiTheme="majorHAnsi" w:hAnsiTheme="majorHAnsi" w:cstheme="majorHAnsi"/>
              </w:rPr>
            </w:pPr>
            <w:r w:rsidRPr="00960B63">
              <w:rPr>
                <w:rFonts w:asciiTheme="majorHAnsi" w:hAnsiTheme="majorHAnsi" w:cstheme="majorHAnsi"/>
              </w:rPr>
              <w:t xml:space="preserve">Pie apsaimniekošanas pasākuma pievienotajā kartogrāfiskajā materiālā (skat. 5.4.1.18. attēlu DA plānā) ir iekļauts viens no iespējamiem šāda maršruta risinājumiem, ko piedāvā dabas aizsardzības plāna izstrādātāji. Daļa no rosinātā maršruta šķērso arī teritorijas, kuras, saskaņā ar ierosinātajām izmaiņām teritorijas funkcionālajā zonējumā, paredzēts iekļaut dabas lieguma zonā. Laukezera piekrastē rosinātās dabas lieguma zonas mērķis ir </w:t>
            </w:r>
            <w:r>
              <w:rPr>
                <w:rFonts w:asciiTheme="majorHAnsi" w:hAnsiTheme="majorHAnsi" w:cstheme="majorHAnsi"/>
              </w:rPr>
              <w:t>novērst</w:t>
            </w:r>
            <w:r w:rsidRPr="00960B63">
              <w:rPr>
                <w:rFonts w:asciiTheme="majorHAnsi" w:hAnsiTheme="majorHAnsi" w:cstheme="majorHAnsi"/>
              </w:rPr>
              <w:t xml:space="preserve"> iespējamos riskus attiecībā uz ES nozīmes aizsargājamā saldūdeņu biotopa 3130 </w:t>
            </w:r>
            <w:r w:rsidRPr="00960B63">
              <w:rPr>
                <w:rFonts w:asciiTheme="majorHAnsi" w:hAnsiTheme="majorHAnsi" w:cstheme="majorHAnsi"/>
                <w:i/>
                <w:iCs/>
              </w:rPr>
              <w:t xml:space="preserve">Ezeri ar oligotrofām līdz mezotrofām augu sabiedrībām </w:t>
            </w:r>
            <w:r w:rsidRPr="00960B63">
              <w:rPr>
                <w:rFonts w:asciiTheme="majorHAnsi" w:hAnsiTheme="majorHAnsi" w:cstheme="majorHAnsi"/>
              </w:rPr>
              <w:t xml:space="preserve">kvalitātes pasliktināšanos, ko potenciāli varētu veicināt arī piekrastes teritorijā esošo mežaudžu izciršana (ņemtas vērā teritorijas reljefa īpatnības). Ņemot vērā, ka Laukezera piekrastē plānotais dabas takas posms sakrīt ar esošo iemīdīto taku, nav prognozējama papildus negatīvā ietekme uz teritorijā sastopamajām dabas vērtībām. </w:t>
            </w:r>
          </w:p>
          <w:p w14:paraId="648E32EF" w14:textId="77777777" w:rsidR="00934F23" w:rsidRPr="00960B63" w:rsidRDefault="00934F23" w:rsidP="00934F23">
            <w:pPr>
              <w:jc w:val="both"/>
              <w:rPr>
                <w:rFonts w:asciiTheme="majorHAnsi" w:hAnsiTheme="majorHAnsi" w:cstheme="majorHAnsi"/>
              </w:rPr>
            </w:pPr>
          </w:p>
          <w:p w14:paraId="49EDA3B5" w14:textId="59A941CD" w:rsidR="00934F23" w:rsidRPr="001608E9" w:rsidRDefault="00934F23" w:rsidP="00934F23">
            <w:pPr>
              <w:jc w:val="both"/>
              <w:rPr>
                <w:rFonts w:asciiTheme="majorHAnsi" w:hAnsiTheme="majorHAnsi" w:cstheme="majorHAnsi"/>
              </w:rPr>
            </w:pPr>
            <w:r w:rsidRPr="00960B63">
              <w:rPr>
                <w:rFonts w:asciiTheme="majorHAnsi" w:hAnsiTheme="majorHAnsi" w:cstheme="majorHAnsi"/>
              </w:rPr>
              <w:t>Dabas aizsardzības plānā iekļautā maršruta izvietojums ir rekomendējošs un tas var mainīties (piemēram, atkarībā no pašvaldības iespējām šāda pasākuma realizācijai piesaistīt finansējumu), līdz ar to</w:t>
            </w:r>
            <w:r>
              <w:rPr>
                <w:rFonts w:asciiTheme="majorHAnsi" w:hAnsiTheme="majorHAnsi" w:cstheme="majorHAnsi"/>
              </w:rPr>
              <w:t>,</w:t>
            </w:r>
            <w:r w:rsidRPr="00960B63">
              <w:rPr>
                <w:rFonts w:asciiTheme="majorHAnsi" w:hAnsiTheme="majorHAnsi" w:cstheme="majorHAnsi"/>
              </w:rPr>
              <w:t xml:space="preserve">  dabas aizsardzības plāna izstrādes ietvaros netika apzināts zemes īpašnieku viedoklis. </w:t>
            </w:r>
            <w:r w:rsidR="008A030E">
              <w:rPr>
                <w:rFonts w:asciiTheme="majorHAnsi" w:hAnsiTheme="majorHAnsi" w:cstheme="majorHAnsi"/>
              </w:rPr>
              <w:t xml:space="preserve"> </w:t>
            </w:r>
            <w:r w:rsidRPr="008A030E">
              <w:rPr>
                <w:rFonts w:asciiTheme="majorHAnsi" w:hAnsiTheme="majorHAnsi" w:cstheme="majorHAnsi"/>
              </w:rPr>
              <w:t>Ja šāda pasākuma realizācija tiks uzsākta, tad pirms dabas takas maršruta izveidošanas tiks slēgta vienošanās ar konkrēto dabas takas maršrutu šķērsojošo zemes vienību īpašnieku.</w:t>
            </w:r>
            <w:r>
              <w:rPr>
                <w:rFonts w:asciiTheme="majorHAnsi" w:hAnsiTheme="majorHAnsi" w:cstheme="majorHAnsi"/>
              </w:rPr>
              <w:t xml:space="preserve"> </w:t>
            </w:r>
          </w:p>
        </w:tc>
      </w:tr>
      <w:tr w:rsidR="0084628B" w:rsidRPr="00A4249A" w14:paraId="1B7146B8" w14:textId="77777777" w:rsidTr="00405F8A">
        <w:tc>
          <w:tcPr>
            <w:tcW w:w="632" w:type="dxa"/>
            <w:vMerge/>
          </w:tcPr>
          <w:p w14:paraId="49F5ED4D" w14:textId="77777777" w:rsidR="0084628B" w:rsidRPr="00F53685" w:rsidRDefault="0084628B" w:rsidP="0084628B">
            <w:pPr>
              <w:jc w:val="both"/>
              <w:rPr>
                <w:rFonts w:asciiTheme="majorHAnsi" w:hAnsiTheme="majorHAnsi" w:cstheme="majorHAnsi"/>
              </w:rPr>
            </w:pPr>
          </w:p>
        </w:tc>
        <w:tc>
          <w:tcPr>
            <w:tcW w:w="2482" w:type="dxa"/>
            <w:vMerge/>
          </w:tcPr>
          <w:p w14:paraId="7A9D89D9" w14:textId="77777777" w:rsidR="0084628B" w:rsidRPr="00F53685" w:rsidRDefault="0084628B" w:rsidP="0084628B">
            <w:pPr>
              <w:jc w:val="both"/>
              <w:rPr>
                <w:rFonts w:asciiTheme="majorHAnsi" w:hAnsiTheme="majorHAnsi" w:cstheme="majorHAnsi"/>
              </w:rPr>
            </w:pPr>
          </w:p>
        </w:tc>
        <w:tc>
          <w:tcPr>
            <w:tcW w:w="1701" w:type="dxa"/>
            <w:vMerge/>
          </w:tcPr>
          <w:p w14:paraId="08BE32BC" w14:textId="77777777" w:rsidR="0084628B" w:rsidRPr="00F53685" w:rsidRDefault="0084628B" w:rsidP="0084628B">
            <w:pPr>
              <w:jc w:val="both"/>
              <w:rPr>
                <w:rFonts w:asciiTheme="majorHAnsi" w:hAnsiTheme="majorHAnsi" w:cstheme="majorHAnsi"/>
              </w:rPr>
            </w:pPr>
          </w:p>
        </w:tc>
        <w:tc>
          <w:tcPr>
            <w:tcW w:w="4825" w:type="dxa"/>
          </w:tcPr>
          <w:p w14:paraId="03AD152A" w14:textId="462C51B8" w:rsidR="0084628B" w:rsidRPr="001878F1" w:rsidRDefault="0042072A" w:rsidP="0084628B">
            <w:pPr>
              <w:shd w:val="clear" w:color="auto" w:fill="FFFFFF"/>
              <w:jc w:val="both"/>
              <w:rPr>
                <w:rFonts w:asciiTheme="majorHAnsi" w:hAnsiTheme="majorHAnsi" w:cstheme="majorHAnsi"/>
                <w:color w:val="222222"/>
              </w:rPr>
            </w:pPr>
            <w:r>
              <w:rPr>
                <w:rFonts w:asciiTheme="majorHAnsi" w:hAnsiTheme="majorHAnsi" w:cstheme="majorHAnsi"/>
              </w:rPr>
              <w:t>S</w:t>
            </w:r>
            <w:r w:rsidR="0084628B" w:rsidRPr="001878F1">
              <w:rPr>
                <w:rFonts w:asciiTheme="majorHAnsi" w:hAnsiTheme="majorHAnsi" w:cstheme="majorHAnsi"/>
              </w:rPr>
              <w:t>ituācijā, kad dabas parka lieguma zonā tiek plānota nekontrolēta cilvēku pārvietošanās, tiek rosināts pārskatīt dabas parka zonējumu, noņemot lieguma zonu teritorijām pie Laukezera, kas šobrīd ierobežo tikai meža īpašniekus.</w:t>
            </w:r>
          </w:p>
        </w:tc>
        <w:tc>
          <w:tcPr>
            <w:tcW w:w="5324" w:type="dxa"/>
            <w:shd w:val="clear" w:color="auto" w:fill="auto"/>
          </w:tcPr>
          <w:p w14:paraId="7228CABF" w14:textId="77777777" w:rsidR="00405F8A" w:rsidRPr="00405F8A" w:rsidRDefault="00405F8A" w:rsidP="00405F8A">
            <w:pPr>
              <w:jc w:val="both"/>
              <w:rPr>
                <w:rFonts w:asciiTheme="majorHAnsi" w:hAnsiTheme="majorHAnsi" w:cstheme="majorHAnsi"/>
                <w:color w:val="000000" w:themeColor="text1"/>
              </w:rPr>
            </w:pPr>
            <w:r w:rsidRPr="00405F8A">
              <w:rPr>
                <w:rFonts w:asciiTheme="majorHAnsi" w:hAnsiTheme="majorHAnsi" w:cstheme="majorHAnsi"/>
              </w:rPr>
              <w:t>Pieņemts zināšanai. Iesniegtie komentāri fiksēti z</w:t>
            </w:r>
            <w:r w:rsidRPr="00405F8A">
              <w:rPr>
                <w:rFonts w:asciiTheme="majorHAnsi" w:hAnsiTheme="majorHAnsi" w:cstheme="majorHAnsi"/>
                <w:color w:val="000000" w:themeColor="text1"/>
              </w:rPr>
              <w:t>iņojumā par plāna sabiedriskās apspriešanas periodā saņemtajiem priekšlikumiem, komentāriem, iebildumiem.</w:t>
            </w:r>
          </w:p>
          <w:p w14:paraId="18DFF3D1" w14:textId="77777777" w:rsidR="00405F8A" w:rsidRPr="00405F8A" w:rsidRDefault="00405F8A" w:rsidP="0084628B">
            <w:pPr>
              <w:jc w:val="both"/>
              <w:rPr>
                <w:rFonts w:asciiTheme="majorHAnsi" w:hAnsiTheme="majorHAnsi" w:cstheme="majorHAnsi"/>
              </w:rPr>
            </w:pPr>
          </w:p>
          <w:p w14:paraId="2211AEF2" w14:textId="21F6EC9C" w:rsidR="00405F8A" w:rsidRPr="00405F8A" w:rsidRDefault="0042072A" w:rsidP="0084628B">
            <w:pPr>
              <w:jc w:val="both"/>
              <w:rPr>
                <w:rFonts w:asciiTheme="majorHAnsi" w:hAnsiTheme="majorHAnsi" w:cstheme="majorHAnsi"/>
              </w:rPr>
            </w:pPr>
            <w:r w:rsidRPr="00405F8A">
              <w:rPr>
                <w:rFonts w:asciiTheme="majorHAnsi" w:hAnsiTheme="majorHAnsi" w:cstheme="majorHAnsi"/>
              </w:rPr>
              <w:t xml:space="preserve">Konsultējoties ar dabas aizsardzības plāna izstrādes ietvaros iesaistītajiem biotopu ekspertiem, nolemts saglabāt Laukezera </w:t>
            </w:r>
            <w:r w:rsidR="00405F8A" w:rsidRPr="00405F8A">
              <w:rPr>
                <w:rFonts w:asciiTheme="majorHAnsi" w:hAnsiTheme="majorHAnsi" w:cstheme="majorHAnsi"/>
              </w:rPr>
              <w:t xml:space="preserve">piekrastē rosināto dabas lieguma zonu. Laukezera piekrastes meža teritorijās rosinātās dabas lieguma zonas mērķis ir novērst iespējamos riskus attiecībā uz ES nozīmes aizsargājamā saldūdeņu biotopa 3130 </w:t>
            </w:r>
            <w:r w:rsidR="00405F8A" w:rsidRPr="00405F8A">
              <w:rPr>
                <w:rFonts w:asciiTheme="majorHAnsi" w:hAnsiTheme="majorHAnsi" w:cstheme="majorHAnsi"/>
                <w:i/>
                <w:iCs/>
              </w:rPr>
              <w:t xml:space="preserve">Ezeri ar oligotrofām līdz mezotrofām augu sabiedrībām </w:t>
            </w:r>
            <w:r w:rsidR="00405F8A" w:rsidRPr="00405F8A">
              <w:rPr>
                <w:rFonts w:asciiTheme="majorHAnsi" w:hAnsiTheme="majorHAnsi" w:cstheme="majorHAnsi"/>
              </w:rPr>
              <w:t>kvalitātes pasliktināšanos, ko potenciāli varētu veicināt arī piekrastes teritorijā esošo mežaudžu izciršana (ņemtas vērā teritorijas reljefa īpatnības).</w:t>
            </w:r>
          </w:p>
        </w:tc>
      </w:tr>
      <w:tr w:rsidR="0084628B" w:rsidRPr="00BC6416" w14:paraId="5A402427" w14:textId="77777777" w:rsidTr="009C39E9">
        <w:tc>
          <w:tcPr>
            <w:tcW w:w="632" w:type="dxa"/>
          </w:tcPr>
          <w:p w14:paraId="5256FD10" w14:textId="32F577EC" w:rsidR="0084628B" w:rsidRPr="00B529E9" w:rsidRDefault="000C766D" w:rsidP="0084628B">
            <w:pPr>
              <w:jc w:val="both"/>
              <w:rPr>
                <w:rFonts w:asciiTheme="majorHAnsi" w:hAnsiTheme="majorHAnsi" w:cstheme="majorHAnsi"/>
              </w:rPr>
            </w:pPr>
            <w:r>
              <w:rPr>
                <w:rFonts w:asciiTheme="majorHAnsi" w:hAnsiTheme="majorHAnsi" w:cstheme="majorHAnsi"/>
              </w:rPr>
              <w:t>7.</w:t>
            </w:r>
          </w:p>
        </w:tc>
        <w:tc>
          <w:tcPr>
            <w:tcW w:w="2482" w:type="dxa"/>
          </w:tcPr>
          <w:p w14:paraId="6E373816" w14:textId="7DD40A94" w:rsidR="0084628B" w:rsidRPr="00B529E9" w:rsidRDefault="0084628B" w:rsidP="0084628B">
            <w:pPr>
              <w:jc w:val="both"/>
              <w:rPr>
                <w:rFonts w:asciiTheme="majorHAnsi" w:hAnsiTheme="majorHAnsi" w:cstheme="majorHAnsi"/>
              </w:rPr>
            </w:pPr>
            <w:r w:rsidRPr="00B529E9">
              <w:rPr>
                <w:rFonts w:asciiTheme="majorHAnsi" w:hAnsiTheme="majorHAnsi" w:cstheme="majorHAnsi"/>
              </w:rPr>
              <w:t>Kalvis Grimza</w:t>
            </w:r>
          </w:p>
        </w:tc>
        <w:tc>
          <w:tcPr>
            <w:tcW w:w="1701" w:type="dxa"/>
          </w:tcPr>
          <w:p w14:paraId="576F85B3" w14:textId="41D59C57" w:rsidR="0084628B" w:rsidRPr="00B529E9" w:rsidRDefault="0084628B" w:rsidP="0084628B">
            <w:pPr>
              <w:jc w:val="both"/>
              <w:rPr>
                <w:rFonts w:asciiTheme="majorHAnsi" w:hAnsiTheme="majorHAnsi" w:cstheme="majorHAnsi"/>
              </w:rPr>
            </w:pPr>
            <w:r w:rsidRPr="00B529E9">
              <w:rPr>
                <w:rFonts w:asciiTheme="majorHAnsi" w:hAnsiTheme="majorHAnsi" w:cstheme="majorHAnsi"/>
              </w:rPr>
              <w:t>25.07.2023.</w:t>
            </w:r>
          </w:p>
        </w:tc>
        <w:tc>
          <w:tcPr>
            <w:tcW w:w="4825" w:type="dxa"/>
          </w:tcPr>
          <w:p w14:paraId="648DEE4A" w14:textId="77777777" w:rsidR="0084628B" w:rsidRPr="00097E38" w:rsidRDefault="0084628B" w:rsidP="00405F8A">
            <w:pPr>
              <w:jc w:val="both"/>
              <w:rPr>
                <w:rFonts w:asciiTheme="majorHAnsi" w:hAnsiTheme="majorHAnsi" w:cstheme="majorHAnsi"/>
              </w:rPr>
            </w:pPr>
            <w:r w:rsidRPr="00097E38">
              <w:rPr>
                <w:rFonts w:asciiTheme="majorHAnsi" w:hAnsiTheme="majorHAnsi" w:cstheme="majorHAnsi"/>
              </w:rPr>
              <w:t>S</w:t>
            </w:r>
            <w:r w:rsidRPr="00B529E9">
              <w:rPr>
                <w:rFonts w:asciiTheme="majorHAnsi" w:hAnsiTheme="majorHAnsi" w:cstheme="majorHAnsi"/>
              </w:rPr>
              <w:t xml:space="preserve">aņemti iebildumi par kadastra vienībā Nr. 56700070003 (kā arī blakus esošajos īpašumos, kurus apsaimnieko iesnieguma autors) </w:t>
            </w:r>
            <w:r w:rsidRPr="00B529E9">
              <w:rPr>
                <w:rFonts w:asciiTheme="majorHAnsi" w:hAnsiTheme="majorHAnsi" w:cstheme="majorHAnsi"/>
              </w:rPr>
              <w:lastRenderedPageBreak/>
              <w:t>ietilpstošo teritoriju iespējamo pievienošanu dabas parkam, kas ierosināta apsaimniekošanas pasākuma «</w:t>
            </w:r>
            <w:r w:rsidRPr="00B529E9">
              <w:rPr>
                <w:rFonts w:asciiTheme="majorHAnsi" w:hAnsiTheme="majorHAnsi" w:cstheme="majorHAnsi"/>
                <w:u w:val="single"/>
              </w:rPr>
              <w:t xml:space="preserve">A.2.1. </w:t>
            </w:r>
            <w:proofErr w:type="spellStart"/>
            <w:r w:rsidRPr="000C275D">
              <w:rPr>
                <w:rFonts w:asciiTheme="majorHAnsi" w:hAnsiTheme="majorHAnsi" w:cstheme="majorHAnsi"/>
                <w:u w:val="single"/>
              </w:rPr>
              <w:t>Robežu</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paplašināšana</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integrējot</w:t>
            </w:r>
            <w:proofErr w:type="spellEnd"/>
            <w:r w:rsidRPr="000C275D">
              <w:rPr>
                <w:rFonts w:asciiTheme="majorHAnsi" w:hAnsiTheme="majorHAnsi" w:cstheme="majorHAnsi"/>
                <w:u w:val="single"/>
              </w:rPr>
              <w:t xml:space="preserve"> DP </w:t>
            </w:r>
            <w:proofErr w:type="spellStart"/>
            <w:r w:rsidRPr="000C275D">
              <w:rPr>
                <w:rFonts w:asciiTheme="majorHAnsi" w:hAnsiTheme="majorHAnsi" w:cstheme="majorHAnsi"/>
                <w:u w:val="single"/>
              </w:rPr>
              <w:t>ārpus</w:t>
            </w:r>
            <w:proofErr w:type="spellEnd"/>
            <w:r w:rsidRPr="000C275D">
              <w:rPr>
                <w:rFonts w:asciiTheme="majorHAnsi" w:hAnsiTheme="majorHAnsi" w:cstheme="majorHAnsi"/>
                <w:u w:val="single"/>
              </w:rPr>
              <w:t xml:space="preserve"> ĪADT </w:t>
            </w:r>
            <w:proofErr w:type="spellStart"/>
            <w:r w:rsidRPr="000C275D">
              <w:rPr>
                <w:rFonts w:asciiTheme="majorHAnsi" w:hAnsiTheme="majorHAnsi" w:cstheme="majorHAnsi"/>
                <w:u w:val="single"/>
              </w:rPr>
              <w:t>pašreizējām</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robežām</w:t>
            </w:r>
            <w:proofErr w:type="spellEnd"/>
            <w:r w:rsidRPr="000C275D">
              <w:rPr>
                <w:rFonts w:asciiTheme="majorHAnsi" w:hAnsiTheme="majorHAnsi" w:cstheme="majorHAnsi"/>
                <w:u w:val="single"/>
              </w:rPr>
              <w:t xml:space="preserve"> izvietotos ES </w:t>
            </w:r>
            <w:proofErr w:type="spellStart"/>
            <w:r w:rsidRPr="000C275D">
              <w:rPr>
                <w:rFonts w:asciiTheme="majorHAnsi" w:hAnsiTheme="majorHAnsi" w:cstheme="majorHAnsi"/>
                <w:u w:val="single"/>
              </w:rPr>
              <w:t>nozīmes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aizsargājamos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mežu</w:t>
            </w:r>
            <w:proofErr w:type="spellEnd"/>
            <w:r w:rsidRPr="000C275D">
              <w:rPr>
                <w:rFonts w:asciiTheme="majorHAnsi" w:hAnsiTheme="majorHAnsi" w:cstheme="majorHAnsi"/>
                <w:u w:val="single"/>
              </w:rPr>
              <w:t xml:space="preserve"> un </w:t>
            </w:r>
            <w:proofErr w:type="spellStart"/>
            <w:r w:rsidRPr="000C275D">
              <w:rPr>
                <w:rFonts w:asciiTheme="majorHAnsi" w:hAnsiTheme="majorHAnsi" w:cstheme="majorHAnsi"/>
                <w:u w:val="single"/>
              </w:rPr>
              <w:t>zālāju</w:t>
            </w:r>
            <w:proofErr w:type="spellEnd"/>
            <w:r w:rsidRPr="000C275D">
              <w:rPr>
                <w:rFonts w:asciiTheme="majorHAnsi" w:hAnsiTheme="majorHAnsi" w:cstheme="majorHAnsi"/>
                <w:u w:val="single"/>
              </w:rPr>
              <w:t xml:space="preserve"> biotopus</w:t>
            </w:r>
            <w:r w:rsidRPr="00B529E9">
              <w:rPr>
                <w:rFonts w:asciiTheme="majorHAnsi" w:hAnsiTheme="majorHAnsi" w:cstheme="majorHAnsi"/>
              </w:rPr>
              <w:t xml:space="preserve">» ietvaros. </w:t>
            </w:r>
          </w:p>
          <w:p w14:paraId="6C68F878" w14:textId="6A9381C1" w:rsidR="0084628B" w:rsidRPr="00097E38" w:rsidRDefault="0084628B" w:rsidP="0084628B">
            <w:pPr>
              <w:pStyle w:val="Paraststmeklis"/>
              <w:numPr>
                <w:ilvl w:val="0"/>
                <w:numId w:val="11"/>
              </w:numPr>
              <w:spacing w:before="0" w:beforeAutospacing="0" w:after="0" w:afterAutospacing="0"/>
              <w:ind w:left="751"/>
              <w:rPr>
                <w:rFonts w:asciiTheme="majorHAnsi" w:hAnsiTheme="majorHAnsi" w:cstheme="majorHAnsi"/>
              </w:rPr>
            </w:pPr>
            <w:r w:rsidRPr="00097E38">
              <w:rPr>
                <w:rFonts w:asciiTheme="majorHAnsi" w:hAnsiTheme="majorHAnsi" w:cstheme="majorHAnsi"/>
                <w:color w:val="222222"/>
              </w:rPr>
              <w:t xml:space="preserve">vēstulē </w:t>
            </w:r>
            <w:r w:rsidRPr="00097E38">
              <w:rPr>
                <w:rFonts w:asciiTheme="majorHAnsi" w:hAnsiTheme="majorHAnsi" w:cstheme="majorHAnsi"/>
              </w:rPr>
              <w:t>lūgts sniegt informāciju par zinātnisko pamatojumu konkrētā Īpašuma iekļaušanai dabas parka “Laukezers” teritorijā.</w:t>
            </w:r>
          </w:p>
        </w:tc>
        <w:tc>
          <w:tcPr>
            <w:tcW w:w="5324" w:type="dxa"/>
          </w:tcPr>
          <w:p w14:paraId="627655DD" w14:textId="50C93D3A" w:rsidR="00405F8A" w:rsidRDefault="0084628B" w:rsidP="00405F8A">
            <w:pPr>
              <w:jc w:val="both"/>
              <w:rPr>
                <w:rFonts w:asciiTheme="majorHAnsi" w:hAnsiTheme="majorHAnsi" w:cstheme="majorHAnsi"/>
              </w:rPr>
            </w:pPr>
            <w:r w:rsidRPr="003F7238">
              <w:rPr>
                <w:rFonts w:asciiTheme="majorHAnsi" w:hAnsiTheme="majorHAnsi" w:cstheme="majorHAnsi"/>
              </w:rPr>
              <w:lastRenderedPageBreak/>
              <w:t xml:space="preserve">Daļa no kadastra </w:t>
            </w:r>
            <w:r w:rsidR="00405F8A">
              <w:rPr>
                <w:rFonts w:asciiTheme="majorHAnsi" w:hAnsiTheme="majorHAnsi" w:cstheme="majorHAnsi"/>
              </w:rPr>
              <w:t xml:space="preserve">Nr. </w:t>
            </w:r>
            <w:r w:rsidR="00405F8A" w:rsidRPr="00B529E9">
              <w:rPr>
                <w:rFonts w:asciiTheme="majorHAnsi" w:hAnsiTheme="majorHAnsi" w:cstheme="majorHAnsi"/>
              </w:rPr>
              <w:t>56700070003</w:t>
            </w:r>
            <w:r w:rsidR="00405F8A">
              <w:rPr>
                <w:rFonts w:asciiTheme="majorHAnsi" w:hAnsiTheme="majorHAnsi" w:cstheme="majorHAnsi"/>
              </w:rPr>
              <w:t xml:space="preserve"> </w:t>
            </w:r>
            <w:r w:rsidRPr="003F7238">
              <w:rPr>
                <w:rFonts w:asciiTheme="majorHAnsi" w:hAnsiTheme="majorHAnsi" w:cstheme="majorHAnsi"/>
              </w:rPr>
              <w:t xml:space="preserve">jau pašlaik ir iekļauta DP teritorijā. </w:t>
            </w:r>
            <w:r w:rsidR="00405F8A">
              <w:rPr>
                <w:rFonts w:asciiTheme="majorHAnsi" w:hAnsiTheme="majorHAnsi" w:cstheme="majorHAnsi"/>
              </w:rPr>
              <w:t xml:space="preserve">DA plāna izstrādes ietvaros </w:t>
            </w:r>
            <w:r w:rsidR="00405F8A">
              <w:rPr>
                <w:rFonts w:asciiTheme="majorHAnsi" w:hAnsiTheme="majorHAnsi" w:cstheme="majorHAnsi"/>
              </w:rPr>
              <w:lastRenderedPageBreak/>
              <w:t xml:space="preserve">rosinātā </w:t>
            </w:r>
            <w:r w:rsidRPr="003F7238">
              <w:rPr>
                <w:rFonts w:asciiTheme="majorHAnsi" w:hAnsiTheme="majorHAnsi" w:cstheme="majorHAnsi"/>
              </w:rPr>
              <w:t>teritorijas paplašināšan</w:t>
            </w:r>
            <w:r w:rsidR="00405F8A">
              <w:rPr>
                <w:rFonts w:asciiTheme="majorHAnsi" w:hAnsiTheme="majorHAnsi" w:cstheme="majorHAnsi"/>
              </w:rPr>
              <w:t>a</w:t>
            </w:r>
            <w:r w:rsidRPr="003F7238">
              <w:rPr>
                <w:rFonts w:asciiTheme="majorHAnsi" w:hAnsiTheme="majorHAnsi" w:cstheme="majorHAnsi"/>
              </w:rPr>
              <w:t xml:space="preserve"> nav attiecinām</w:t>
            </w:r>
            <w:r w:rsidR="00405F8A">
              <w:rPr>
                <w:rFonts w:asciiTheme="majorHAnsi" w:hAnsiTheme="majorHAnsi" w:cstheme="majorHAnsi"/>
              </w:rPr>
              <w:t>a</w:t>
            </w:r>
            <w:r w:rsidRPr="003F7238">
              <w:rPr>
                <w:rFonts w:asciiTheme="majorHAnsi" w:hAnsiTheme="majorHAnsi" w:cstheme="majorHAnsi"/>
              </w:rPr>
              <w:t xml:space="preserve"> uz konkrēto kadastru. </w:t>
            </w:r>
          </w:p>
          <w:p w14:paraId="66CB0BF1" w14:textId="77777777" w:rsidR="00405F8A" w:rsidRDefault="00405F8A" w:rsidP="00405F8A">
            <w:pPr>
              <w:jc w:val="both"/>
              <w:rPr>
                <w:rFonts w:asciiTheme="majorHAnsi" w:hAnsiTheme="majorHAnsi" w:cstheme="majorHAnsi"/>
              </w:rPr>
            </w:pPr>
          </w:p>
          <w:p w14:paraId="2F731AA2" w14:textId="70C8EA22" w:rsidR="0084628B" w:rsidRPr="003F7238" w:rsidRDefault="0084628B" w:rsidP="00405F8A">
            <w:pPr>
              <w:jc w:val="both"/>
              <w:rPr>
                <w:rFonts w:asciiTheme="majorHAnsi" w:hAnsiTheme="majorHAnsi" w:cstheme="majorHAnsi"/>
              </w:rPr>
            </w:pPr>
            <w:r w:rsidRPr="003F7238">
              <w:rPr>
                <w:rFonts w:asciiTheme="majorHAnsi" w:hAnsiTheme="majorHAnsi" w:cstheme="majorHAnsi"/>
              </w:rPr>
              <w:t xml:space="preserve">Kadastrā ietilpstošās viensētas apbūvi ierosināts iekļaut neitrālajā zonā. Precizētas </w:t>
            </w:r>
            <w:r>
              <w:rPr>
                <w:rFonts w:asciiTheme="majorHAnsi" w:hAnsiTheme="majorHAnsi" w:cstheme="majorHAnsi"/>
              </w:rPr>
              <w:t xml:space="preserve">konkrētajā kadastrā ietilpstošās </w:t>
            </w:r>
            <w:r w:rsidRPr="003F7238">
              <w:rPr>
                <w:rFonts w:asciiTheme="majorHAnsi" w:hAnsiTheme="majorHAnsi" w:cstheme="majorHAnsi"/>
              </w:rPr>
              <w:t>dabas lieguma zonas robežas, atbilstoši aktuālajam ES nozīmes aizsargājamo biotopu kartējumam.</w:t>
            </w:r>
          </w:p>
          <w:p w14:paraId="65B86F70" w14:textId="77777777" w:rsidR="0084628B" w:rsidRPr="0082040C" w:rsidRDefault="0084628B" w:rsidP="00405F8A">
            <w:pPr>
              <w:jc w:val="both"/>
              <w:rPr>
                <w:rFonts w:asciiTheme="majorHAnsi" w:hAnsiTheme="majorHAnsi" w:cstheme="majorHAnsi"/>
                <w:highlight w:val="yellow"/>
              </w:rPr>
            </w:pPr>
          </w:p>
          <w:p w14:paraId="3318D214" w14:textId="62706DF3" w:rsidR="0084628B" w:rsidRPr="0082040C" w:rsidRDefault="0084628B" w:rsidP="00405F8A">
            <w:pPr>
              <w:jc w:val="both"/>
              <w:rPr>
                <w:rFonts w:asciiTheme="majorHAnsi" w:hAnsiTheme="majorHAnsi" w:cstheme="majorHAnsi"/>
                <w:highlight w:val="yellow"/>
              </w:rPr>
            </w:pPr>
          </w:p>
        </w:tc>
      </w:tr>
      <w:tr w:rsidR="000E4AE6" w:rsidRPr="00BC6416" w14:paraId="19A931D5" w14:textId="77777777" w:rsidTr="009C39E9">
        <w:tc>
          <w:tcPr>
            <w:tcW w:w="632" w:type="dxa"/>
          </w:tcPr>
          <w:p w14:paraId="05687B81" w14:textId="268ED849" w:rsidR="000E4AE6" w:rsidRPr="00B529E9" w:rsidRDefault="000C766D" w:rsidP="000E4AE6">
            <w:pPr>
              <w:jc w:val="both"/>
              <w:rPr>
                <w:rFonts w:asciiTheme="majorHAnsi" w:hAnsiTheme="majorHAnsi" w:cstheme="majorHAnsi"/>
              </w:rPr>
            </w:pPr>
            <w:r>
              <w:rPr>
                <w:rFonts w:asciiTheme="majorHAnsi" w:hAnsiTheme="majorHAnsi" w:cstheme="majorHAnsi"/>
              </w:rPr>
              <w:lastRenderedPageBreak/>
              <w:t>8.</w:t>
            </w:r>
          </w:p>
        </w:tc>
        <w:tc>
          <w:tcPr>
            <w:tcW w:w="2482" w:type="dxa"/>
          </w:tcPr>
          <w:p w14:paraId="1456A98E" w14:textId="684E7C19" w:rsidR="000E4AE6" w:rsidRPr="00B529E9" w:rsidRDefault="000E4AE6" w:rsidP="000E4AE6">
            <w:pPr>
              <w:jc w:val="both"/>
              <w:rPr>
                <w:rFonts w:asciiTheme="majorHAnsi" w:hAnsiTheme="majorHAnsi" w:cstheme="majorHAnsi"/>
              </w:rPr>
            </w:pPr>
            <w:r>
              <w:rPr>
                <w:rFonts w:asciiTheme="majorHAnsi" w:hAnsiTheme="majorHAnsi" w:cstheme="majorHAnsi"/>
              </w:rPr>
              <w:t>Kristaps Lazdāns</w:t>
            </w:r>
          </w:p>
        </w:tc>
        <w:tc>
          <w:tcPr>
            <w:tcW w:w="1701" w:type="dxa"/>
          </w:tcPr>
          <w:p w14:paraId="5BB36E12" w14:textId="432375B3" w:rsidR="000E4AE6" w:rsidRPr="00B529E9" w:rsidRDefault="000E4AE6" w:rsidP="000E4AE6">
            <w:pPr>
              <w:jc w:val="both"/>
              <w:rPr>
                <w:rFonts w:asciiTheme="majorHAnsi" w:hAnsiTheme="majorHAnsi" w:cstheme="majorHAnsi"/>
              </w:rPr>
            </w:pPr>
            <w:r>
              <w:rPr>
                <w:rFonts w:asciiTheme="majorHAnsi" w:hAnsiTheme="majorHAnsi" w:cstheme="majorHAnsi"/>
              </w:rPr>
              <w:t>26.07.2023.</w:t>
            </w:r>
          </w:p>
        </w:tc>
        <w:tc>
          <w:tcPr>
            <w:tcW w:w="4825" w:type="dxa"/>
          </w:tcPr>
          <w:p w14:paraId="6FB5096C" w14:textId="3FB6FE16" w:rsidR="000E4AE6" w:rsidRPr="00E120F1" w:rsidRDefault="000E4AE6" w:rsidP="000E4AE6">
            <w:pPr>
              <w:shd w:val="clear" w:color="auto" w:fill="FFFFFF"/>
              <w:jc w:val="both"/>
              <w:rPr>
                <w:rFonts w:asciiTheme="majorHAnsi" w:hAnsiTheme="majorHAnsi" w:cstheme="majorHAnsi"/>
                <w:color w:val="222222"/>
              </w:rPr>
            </w:pPr>
            <w:r w:rsidRPr="00E120F1">
              <w:rPr>
                <w:rFonts w:asciiTheme="majorHAnsi" w:hAnsiTheme="majorHAnsi" w:cstheme="majorHAnsi"/>
                <w:color w:val="222222"/>
              </w:rPr>
              <w:t>S</w:t>
            </w:r>
            <w:r w:rsidRPr="00A34310">
              <w:rPr>
                <w:rFonts w:asciiTheme="majorHAnsi" w:hAnsiTheme="majorHAnsi" w:cstheme="majorHAnsi"/>
                <w:color w:val="222222"/>
              </w:rPr>
              <w:t>aņemti iebildumi par skatu torņa būvēšanu dabas parkā «Laukezers». Vēstulē norādītas atsauces uz ES Pamattiesību hartas 7.pantu, kas nosaka, ka ikvienai personai ir tiesības uz savas privātās un ģimenes dzīves, dzīvokļa un saziņas neaizskaramību. Arī Latvijas Republikas Satversmes 96.pantā ir nostiprinātas ikviena ir tiesības uz privātās dzīves, mājokļa un korespondences neaizskaramību</w:t>
            </w:r>
            <w:r w:rsidRPr="00E120F1">
              <w:rPr>
                <w:rFonts w:asciiTheme="majorHAnsi" w:hAnsiTheme="majorHAnsi" w:cstheme="majorHAnsi"/>
                <w:color w:val="222222"/>
              </w:rPr>
              <w:t>.</w:t>
            </w:r>
          </w:p>
          <w:p w14:paraId="0D929F4E" w14:textId="65E31A30" w:rsidR="000E4AE6" w:rsidRPr="00E120F1" w:rsidRDefault="000E4AE6" w:rsidP="000E4AE6">
            <w:pPr>
              <w:pStyle w:val="Sarakstarindkopa"/>
              <w:numPr>
                <w:ilvl w:val="0"/>
                <w:numId w:val="21"/>
              </w:numPr>
              <w:jc w:val="both"/>
              <w:rPr>
                <w:rFonts w:asciiTheme="majorHAnsi" w:hAnsiTheme="majorHAnsi" w:cstheme="majorHAnsi"/>
                <w:color w:val="212529"/>
                <w:sz w:val="24"/>
                <w:szCs w:val="24"/>
                <w:shd w:val="clear" w:color="auto" w:fill="FFFFFF"/>
              </w:rPr>
            </w:pPr>
            <w:r w:rsidRPr="00E120F1">
              <w:rPr>
                <w:rFonts w:asciiTheme="majorHAnsi" w:hAnsiTheme="majorHAnsi" w:cstheme="majorHAnsi"/>
                <w:color w:val="212529"/>
                <w:sz w:val="24"/>
                <w:szCs w:val="24"/>
                <w:shd w:val="clear" w:color="auto" w:fill="FFFFFF"/>
              </w:rPr>
              <w:t>ierosina līdzekļus, kas plānoti skatu torņa būvniecībai, novirzīt infrastruktūras sakārtošanai -  piebraucamo ceļu noasfaltēšanai.</w:t>
            </w:r>
          </w:p>
        </w:tc>
        <w:tc>
          <w:tcPr>
            <w:tcW w:w="5324" w:type="dxa"/>
          </w:tcPr>
          <w:p w14:paraId="4C4DD4B4" w14:textId="77777777" w:rsidR="000E4AE6" w:rsidRDefault="000E4AE6" w:rsidP="000E4AE6">
            <w:pPr>
              <w:jc w:val="both"/>
              <w:rPr>
                <w:rFonts w:asciiTheme="majorHAnsi" w:hAnsiTheme="majorHAnsi" w:cstheme="majorHAnsi"/>
              </w:rPr>
            </w:pPr>
            <w:r w:rsidRPr="006C1612">
              <w:rPr>
                <w:rFonts w:asciiTheme="majorHAnsi" w:hAnsiTheme="majorHAnsi" w:cstheme="majorHAnsi"/>
              </w:rPr>
              <w:t>Dabas aizsardzības plāna izstrādes ietvaros tika izskatītas vairākas teritorijas (esošās skatu platformas vietā; atpūtas vietā pie vecās estrādes; pie galvenās Laukezera pludmales auto stāvlaukuma) Jēkabpils novada pašvaldības ierosinātajai skatu torņa būvniecībai. Atbilstoši dabas ekspertu viedoklim, vienīgā teritorija, kurā plānotā skatu torņa būvniecība neradītu būtisku apdraudējumu konkrētajās teritorijās sastopamajām dabas vērtībām, ir teritorijā pie galvenās Laukezera pludmales auto stāvlaukuma</w:t>
            </w:r>
            <w:r>
              <w:rPr>
                <w:rFonts w:asciiTheme="majorHAnsi" w:hAnsiTheme="majorHAnsi" w:cstheme="majorHAnsi"/>
              </w:rPr>
              <w:t>, jo šajā teritorijā jau ir izveidota atbilstošā infrastruktūra.</w:t>
            </w:r>
          </w:p>
          <w:p w14:paraId="60E5DC06" w14:textId="77777777" w:rsidR="000E4AE6" w:rsidRDefault="000E4AE6" w:rsidP="000E4AE6">
            <w:pPr>
              <w:jc w:val="both"/>
              <w:rPr>
                <w:rFonts w:asciiTheme="majorHAnsi" w:hAnsiTheme="majorHAnsi" w:cstheme="majorHAnsi"/>
              </w:rPr>
            </w:pPr>
          </w:p>
          <w:p w14:paraId="4CF622FD" w14:textId="6D36BBD3" w:rsidR="000E4AE6" w:rsidRPr="0082040C" w:rsidRDefault="000E4AE6" w:rsidP="000E4AE6">
            <w:pPr>
              <w:jc w:val="both"/>
              <w:rPr>
                <w:rFonts w:asciiTheme="majorHAnsi" w:hAnsiTheme="majorHAnsi" w:cstheme="majorHAnsi"/>
                <w:highlight w:val="yellow"/>
              </w:rPr>
            </w:pPr>
            <w:r>
              <w:rPr>
                <w:rFonts w:asciiTheme="majorHAnsi" w:hAnsiTheme="majorHAnsi" w:cstheme="majorHAnsi"/>
                <w:color w:val="000000" w:themeColor="text1"/>
              </w:rPr>
              <w:t>Ņemot vērā dabas aizsardzības plāna sabiedriskās apspriešanas laikā saņemtos iebildumus, par konkrētā apsaimniekošanas pasākuma saglabāšanu vai izslēgšanu no jaunās dabas aizsardzības plāna redakcijas tiks pieņemts lēmums pēdējā konsultatīvās grupas sanāksmē.</w:t>
            </w:r>
          </w:p>
        </w:tc>
      </w:tr>
      <w:tr w:rsidR="000E4AE6" w:rsidRPr="00BC6416" w14:paraId="1C773194" w14:textId="77777777" w:rsidTr="009C39E9">
        <w:tc>
          <w:tcPr>
            <w:tcW w:w="632" w:type="dxa"/>
          </w:tcPr>
          <w:p w14:paraId="69B7D2AB" w14:textId="66DF1E70" w:rsidR="000E4AE6" w:rsidRPr="00097E38" w:rsidRDefault="000C766D" w:rsidP="000E4AE6">
            <w:pPr>
              <w:jc w:val="both"/>
              <w:rPr>
                <w:rFonts w:asciiTheme="majorHAnsi" w:hAnsiTheme="majorHAnsi" w:cstheme="majorHAnsi"/>
              </w:rPr>
            </w:pPr>
            <w:r>
              <w:rPr>
                <w:rFonts w:asciiTheme="majorHAnsi" w:hAnsiTheme="majorHAnsi" w:cstheme="majorHAnsi"/>
              </w:rPr>
              <w:lastRenderedPageBreak/>
              <w:t>9.</w:t>
            </w:r>
          </w:p>
        </w:tc>
        <w:tc>
          <w:tcPr>
            <w:tcW w:w="2482" w:type="dxa"/>
          </w:tcPr>
          <w:p w14:paraId="4C19D68B" w14:textId="0BB2D1A1" w:rsidR="000E4AE6" w:rsidRPr="00097E38" w:rsidRDefault="000E4AE6" w:rsidP="000E4AE6">
            <w:pPr>
              <w:jc w:val="both"/>
              <w:rPr>
                <w:rFonts w:asciiTheme="majorHAnsi" w:hAnsiTheme="majorHAnsi" w:cstheme="majorHAnsi"/>
              </w:rPr>
            </w:pPr>
            <w:r w:rsidRPr="00097E38">
              <w:rPr>
                <w:rFonts w:asciiTheme="majorHAnsi" w:hAnsiTheme="majorHAnsi" w:cstheme="majorHAnsi"/>
              </w:rPr>
              <w:t>Vita Lazdāne</w:t>
            </w:r>
          </w:p>
        </w:tc>
        <w:tc>
          <w:tcPr>
            <w:tcW w:w="1701" w:type="dxa"/>
          </w:tcPr>
          <w:p w14:paraId="164865F8" w14:textId="13D39BAB" w:rsidR="000E4AE6" w:rsidRPr="00097E38" w:rsidRDefault="000E4AE6" w:rsidP="000E4AE6">
            <w:pPr>
              <w:jc w:val="both"/>
              <w:rPr>
                <w:rFonts w:asciiTheme="majorHAnsi" w:hAnsiTheme="majorHAnsi" w:cstheme="majorHAnsi"/>
              </w:rPr>
            </w:pPr>
            <w:r w:rsidRPr="00097E38">
              <w:rPr>
                <w:rFonts w:asciiTheme="majorHAnsi" w:hAnsiTheme="majorHAnsi" w:cstheme="majorHAnsi"/>
              </w:rPr>
              <w:t>27.07.2023.</w:t>
            </w:r>
          </w:p>
        </w:tc>
        <w:tc>
          <w:tcPr>
            <w:tcW w:w="4825" w:type="dxa"/>
          </w:tcPr>
          <w:p w14:paraId="327DCB3F" w14:textId="46365D8A" w:rsidR="000E4AE6" w:rsidRPr="00097E38" w:rsidRDefault="000E4AE6" w:rsidP="000E4AE6">
            <w:pPr>
              <w:jc w:val="both"/>
              <w:rPr>
                <w:rFonts w:asciiTheme="majorHAnsi" w:hAnsiTheme="majorHAnsi" w:cstheme="majorHAnsi"/>
              </w:rPr>
            </w:pPr>
            <w:r w:rsidRPr="00097E38">
              <w:rPr>
                <w:rFonts w:asciiTheme="majorHAnsi" w:hAnsiTheme="majorHAnsi" w:cstheme="majorHAnsi"/>
              </w:rPr>
              <w:t>Saņemti iebildumi par kadastra vienībā Nr. 56700070367 (pļavas 22 ha platībā) ietilpstošo teritoriju iespējamo pievienošanu dabas parkam, kas ierosināta apsaimniekošanas pasākuma «</w:t>
            </w:r>
            <w:r w:rsidRPr="00097E38">
              <w:rPr>
                <w:rFonts w:asciiTheme="majorHAnsi" w:hAnsiTheme="majorHAnsi" w:cstheme="majorHAnsi"/>
                <w:u w:val="single"/>
              </w:rPr>
              <w:t xml:space="preserve">A.2.1. </w:t>
            </w:r>
            <w:proofErr w:type="spellStart"/>
            <w:r w:rsidRPr="000C275D">
              <w:rPr>
                <w:rFonts w:asciiTheme="majorHAnsi" w:hAnsiTheme="majorHAnsi" w:cstheme="majorHAnsi"/>
                <w:u w:val="single"/>
              </w:rPr>
              <w:t>Robežu</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paplašināšana</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integrējot</w:t>
            </w:r>
            <w:proofErr w:type="spellEnd"/>
            <w:r w:rsidRPr="000C275D">
              <w:rPr>
                <w:rFonts w:asciiTheme="majorHAnsi" w:hAnsiTheme="majorHAnsi" w:cstheme="majorHAnsi"/>
                <w:u w:val="single"/>
              </w:rPr>
              <w:t xml:space="preserve"> DP </w:t>
            </w:r>
            <w:proofErr w:type="spellStart"/>
            <w:r w:rsidRPr="000C275D">
              <w:rPr>
                <w:rFonts w:asciiTheme="majorHAnsi" w:hAnsiTheme="majorHAnsi" w:cstheme="majorHAnsi"/>
                <w:u w:val="single"/>
              </w:rPr>
              <w:t>ārpus</w:t>
            </w:r>
            <w:proofErr w:type="spellEnd"/>
            <w:r w:rsidRPr="000C275D">
              <w:rPr>
                <w:rFonts w:asciiTheme="majorHAnsi" w:hAnsiTheme="majorHAnsi" w:cstheme="majorHAnsi"/>
                <w:u w:val="single"/>
              </w:rPr>
              <w:t xml:space="preserve"> ĪADT </w:t>
            </w:r>
            <w:proofErr w:type="spellStart"/>
            <w:r w:rsidRPr="000C275D">
              <w:rPr>
                <w:rFonts w:asciiTheme="majorHAnsi" w:hAnsiTheme="majorHAnsi" w:cstheme="majorHAnsi"/>
                <w:u w:val="single"/>
              </w:rPr>
              <w:t>pašreizējām</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robežām</w:t>
            </w:r>
            <w:proofErr w:type="spellEnd"/>
            <w:r w:rsidRPr="000C275D">
              <w:rPr>
                <w:rFonts w:asciiTheme="majorHAnsi" w:hAnsiTheme="majorHAnsi" w:cstheme="majorHAnsi"/>
                <w:u w:val="single"/>
              </w:rPr>
              <w:t xml:space="preserve"> izvietotos ES </w:t>
            </w:r>
            <w:proofErr w:type="spellStart"/>
            <w:r w:rsidRPr="000C275D">
              <w:rPr>
                <w:rFonts w:asciiTheme="majorHAnsi" w:hAnsiTheme="majorHAnsi" w:cstheme="majorHAnsi"/>
                <w:u w:val="single"/>
              </w:rPr>
              <w:t>nozīmes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aizsargājamos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mežu</w:t>
            </w:r>
            <w:proofErr w:type="spellEnd"/>
            <w:r w:rsidRPr="000C275D">
              <w:rPr>
                <w:rFonts w:asciiTheme="majorHAnsi" w:hAnsiTheme="majorHAnsi" w:cstheme="majorHAnsi"/>
                <w:u w:val="single"/>
              </w:rPr>
              <w:t xml:space="preserve"> un </w:t>
            </w:r>
            <w:proofErr w:type="spellStart"/>
            <w:r w:rsidRPr="000C275D">
              <w:rPr>
                <w:rFonts w:asciiTheme="majorHAnsi" w:hAnsiTheme="majorHAnsi" w:cstheme="majorHAnsi"/>
                <w:u w:val="single"/>
              </w:rPr>
              <w:t>zālāju</w:t>
            </w:r>
            <w:proofErr w:type="spellEnd"/>
            <w:r w:rsidRPr="000C275D">
              <w:rPr>
                <w:rFonts w:asciiTheme="majorHAnsi" w:hAnsiTheme="majorHAnsi" w:cstheme="majorHAnsi"/>
                <w:u w:val="single"/>
              </w:rPr>
              <w:t xml:space="preserve"> biotopus</w:t>
            </w:r>
            <w:r w:rsidRPr="00097E38">
              <w:rPr>
                <w:rFonts w:asciiTheme="majorHAnsi" w:hAnsiTheme="majorHAnsi" w:cstheme="majorHAnsi"/>
              </w:rPr>
              <w:t>» ietvaros.</w:t>
            </w:r>
          </w:p>
          <w:p w14:paraId="727C9BE7" w14:textId="720A502B" w:rsidR="000E4AE6" w:rsidRPr="00097E38" w:rsidRDefault="000E4AE6" w:rsidP="000E4AE6">
            <w:pPr>
              <w:pStyle w:val="Sarakstarindkopa"/>
              <w:numPr>
                <w:ilvl w:val="0"/>
                <w:numId w:val="5"/>
              </w:numPr>
              <w:jc w:val="both"/>
              <w:rPr>
                <w:rFonts w:asciiTheme="majorHAnsi" w:hAnsiTheme="majorHAnsi" w:cstheme="majorHAnsi"/>
                <w:sz w:val="24"/>
                <w:szCs w:val="24"/>
              </w:rPr>
            </w:pPr>
            <w:r w:rsidRPr="00097E38">
              <w:rPr>
                <w:rFonts w:asciiTheme="majorHAnsi" w:hAnsiTheme="majorHAnsi" w:cstheme="majorHAnsi"/>
                <w:color w:val="222222"/>
                <w:sz w:val="24"/>
                <w:szCs w:val="24"/>
              </w:rPr>
              <w:t xml:space="preserve">vēstulē </w:t>
            </w:r>
            <w:r w:rsidRPr="00097E38">
              <w:rPr>
                <w:rFonts w:asciiTheme="majorHAnsi" w:hAnsiTheme="majorHAnsi" w:cstheme="majorHAnsi"/>
                <w:sz w:val="24"/>
                <w:szCs w:val="24"/>
              </w:rPr>
              <w:t>lūgts sniegt informāciju par zinātnisko pamatojumu konkrētā Īpašuma iekļaušanai dabas parka “Laukezers” teritorijā.</w:t>
            </w:r>
          </w:p>
        </w:tc>
        <w:tc>
          <w:tcPr>
            <w:tcW w:w="5324" w:type="dxa"/>
          </w:tcPr>
          <w:p w14:paraId="7B588784" w14:textId="77777777" w:rsidR="000E4AE6" w:rsidRPr="003F7238" w:rsidRDefault="000E4AE6" w:rsidP="000E4AE6">
            <w:pPr>
              <w:jc w:val="both"/>
              <w:rPr>
                <w:rFonts w:asciiTheme="majorHAnsi" w:hAnsiTheme="majorHAnsi" w:cstheme="majorHAnsi"/>
                <w:color w:val="000000" w:themeColor="text1"/>
              </w:rPr>
            </w:pPr>
            <w:r w:rsidRPr="003F7238">
              <w:rPr>
                <w:rFonts w:asciiTheme="majorHAnsi" w:hAnsiTheme="majorHAnsi" w:cstheme="majorHAnsi"/>
              </w:rPr>
              <w:t>Pieņemts zināšanai. Iesniegtie komentāri fiksēti z</w:t>
            </w:r>
            <w:r w:rsidRPr="003F7238">
              <w:rPr>
                <w:rFonts w:asciiTheme="majorHAnsi" w:hAnsiTheme="majorHAnsi" w:cstheme="majorHAnsi"/>
                <w:color w:val="000000" w:themeColor="text1"/>
              </w:rPr>
              <w:t>iņojumā par plāna sabiedriskās apspriešanas periodā saņemtajiem priekšlikumiem, komentāriem, iebildumiem.</w:t>
            </w:r>
          </w:p>
          <w:p w14:paraId="6A092189" w14:textId="77777777" w:rsidR="000E4AE6" w:rsidRDefault="000E4AE6" w:rsidP="000E4AE6">
            <w:pPr>
              <w:jc w:val="both"/>
              <w:rPr>
                <w:rFonts w:asciiTheme="majorHAnsi" w:hAnsiTheme="majorHAnsi" w:cstheme="majorHAnsi"/>
              </w:rPr>
            </w:pPr>
          </w:p>
          <w:p w14:paraId="3CC5950B" w14:textId="00E183A2" w:rsidR="000E4AE6" w:rsidRDefault="000E4AE6" w:rsidP="000E4AE6">
            <w:pPr>
              <w:jc w:val="both"/>
              <w:rPr>
                <w:rFonts w:asciiTheme="majorHAnsi" w:hAnsiTheme="majorHAnsi" w:cstheme="majorHAnsi"/>
                <w:color w:val="222222"/>
              </w:rPr>
            </w:pPr>
            <w:r>
              <w:rPr>
                <w:rFonts w:asciiTheme="majorHAnsi" w:hAnsiTheme="majorHAnsi" w:cstheme="majorHAnsi"/>
              </w:rPr>
              <w:t xml:space="preserve">Lielākā daļā no kadastra Nr. </w:t>
            </w:r>
            <w:r w:rsidRPr="00097E38">
              <w:rPr>
                <w:rFonts w:asciiTheme="majorHAnsi" w:hAnsiTheme="majorHAnsi" w:cstheme="majorHAnsi"/>
              </w:rPr>
              <w:t>56700070367</w:t>
            </w:r>
            <w:r>
              <w:rPr>
                <w:rFonts w:asciiTheme="majorHAnsi" w:hAnsiTheme="majorHAnsi" w:cstheme="majorHAnsi"/>
                <w:color w:val="222222"/>
              </w:rPr>
              <w:t xml:space="preserve"> platības  atbilst ES nozīmes aizsargājamam biotopam </w:t>
            </w:r>
            <w:r w:rsidRPr="00405F8A">
              <w:rPr>
                <w:rFonts w:asciiTheme="majorHAnsi" w:hAnsiTheme="majorHAnsi" w:cstheme="majorHAnsi"/>
                <w:i/>
                <w:iCs/>
                <w:color w:val="222222"/>
              </w:rPr>
              <w:t>6510 Mēreni mitras pļavas</w:t>
            </w:r>
            <w:r>
              <w:rPr>
                <w:rFonts w:asciiTheme="majorHAnsi" w:hAnsiTheme="majorHAnsi" w:cstheme="majorHAnsi"/>
                <w:color w:val="222222"/>
              </w:rPr>
              <w:t>. Aizsargājamam biotopam atbilstošās platības tiek rosināts iekļaut DP teritorijā.</w:t>
            </w:r>
          </w:p>
          <w:p w14:paraId="7008D41F" w14:textId="77777777" w:rsidR="000E4AE6" w:rsidRPr="006A639A" w:rsidRDefault="000E4AE6" w:rsidP="000E4AE6">
            <w:pPr>
              <w:jc w:val="both"/>
              <w:rPr>
                <w:rFonts w:asciiTheme="majorHAnsi" w:hAnsiTheme="majorHAnsi" w:cstheme="majorHAnsi"/>
              </w:rPr>
            </w:pPr>
          </w:p>
          <w:p w14:paraId="1DBEA44C" w14:textId="77777777" w:rsidR="000E4AE6" w:rsidRPr="006A639A" w:rsidRDefault="000E4AE6" w:rsidP="000E4AE6">
            <w:pPr>
              <w:jc w:val="both"/>
              <w:rPr>
                <w:rFonts w:asciiTheme="majorHAnsi" w:hAnsiTheme="majorHAnsi" w:cstheme="majorHAnsi"/>
              </w:rPr>
            </w:pPr>
            <w:r w:rsidRPr="006A639A">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35B1B4FA" w14:textId="77777777" w:rsidR="000E4AE6" w:rsidRPr="0082040C" w:rsidRDefault="000E4AE6" w:rsidP="000E4AE6">
            <w:pPr>
              <w:jc w:val="both"/>
              <w:rPr>
                <w:rFonts w:asciiTheme="majorHAnsi" w:hAnsiTheme="majorHAnsi" w:cstheme="majorHAnsi"/>
                <w:highlight w:val="yellow"/>
              </w:rPr>
            </w:pPr>
          </w:p>
          <w:p w14:paraId="0763D88C" w14:textId="7D78AB97" w:rsidR="000E4AE6" w:rsidRPr="00405F8A" w:rsidRDefault="000E4AE6" w:rsidP="000E4AE6">
            <w:pPr>
              <w:jc w:val="both"/>
              <w:rPr>
                <w:rFonts w:asciiTheme="majorHAnsi" w:hAnsiTheme="majorHAnsi" w:cstheme="majorHAnsi"/>
                <w:color w:val="222222"/>
              </w:rPr>
            </w:pPr>
            <w:r w:rsidRPr="00AF36F6">
              <w:rPr>
                <w:rFonts w:asciiTheme="majorHAnsi" w:hAnsiTheme="majorHAnsi" w:cstheme="majorHAnsi"/>
                <w:color w:val="000000" w:themeColor="text1"/>
              </w:rPr>
              <w:t xml:space="preserve">Gadījumā, ja tiks veiktas izmaiņas </w:t>
            </w:r>
            <w:r w:rsidRPr="00AF36F6">
              <w:rPr>
                <w:rFonts w:asciiTheme="majorHAnsi" w:hAnsiTheme="majorHAnsi" w:cstheme="majorHAnsi"/>
              </w:rPr>
              <w:t xml:space="preserve">Ministru kabineta 1999. gada 9. marta noteikumos Nr. 83 “Noteikumi par dabas parkiem” </w:t>
            </w:r>
            <w:r w:rsidRPr="00AF36F6">
              <w:rPr>
                <w:rFonts w:asciiTheme="majorHAnsi" w:hAnsiTheme="majorHAnsi" w:cstheme="majorHAnsi"/>
                <w:color w:val="000000" w:themeColor="text1"/>
              </w:rPr>
              <w:t>un konkrētā teritorija tiks iekļauta dabas parkā, tad šajā teritorijā</w:t>
            </w:r>
            <w:r w:rsidRPr="00AF36F6">
              <w:rPr>
                <w:rFonts w:asciiTheme="majorHAnsi" w:hAnsiTheme="majorHAnsi" w:cstheme="majorHAnsi"/>
                <w:color w:val="000000" w:themeColor="text1"/>
                <w:shd w:val="clear" w:color="auto" w:fill="FFFFFF"/>
              </w:rPr>
              <w:t xml:space="preserve"> pieļaujamās un aizliegtās darbības noteiks “Dabas parka Laukezers individuālie aizsardzības un izmantošanas noteikumi”</w:t>
            </w:r>
            <w:r w:rsidRPr="00AF36F6">
              <w:rPr>
                <w:rFonts w:asciiTheme="majorHAnsi" w:hAnsiTheme="majorHAnsi" w:cstheme="majorHAnsi"/>
                <w:color w:val="000000" w:themeColor="text1"/>
              </w:rPr>
              <w:t>.</w:t>
            </w:r>
          </w:p>
        </w:tc>
      </w:tr>
      <w:tr w:rsidR="000E4AE6" w:rsidRPr="00BC6416" w14:paraId="3BF730E7" w14:textId="77777777" w:rsidTr="004C52F6">
        <w:tc>
          <w:tcPr>
            <w:tcW w:w="632" w:type="dxa"/>
          </w:tcPr>
          <w:p w14:paraId="3A7AD10E" w14:textId="375CA408" w:rsidR="000E4AE6" w:rsidRPr="00097E38" w:rsidRDefault="000C766D" w:rsidP="000E4AE6">
            <w:pPr>
              <w:jc w:val="both"/>
              <w:rPr>
                <w:rFonts w:asciiTheme="majorHAnsi" w:hAnsiTheme="majorHAnsi" w:cstheme="majorHAnsi"/>
              </w:rPr>
            </w:pPr>
            <w:r>
              <w:rPr>
                <w:rFonts w:asciiTheme="majorHAnsi" w:hAnsiTheme="majorHAnsi" w:cstheme="majorHAnsi"/>
              </w:rPr>
              <w:t>10.</w:t>
            </w:r>
          </w:p>
        </w:tc>
        <w:tc>
          <w:tcPr>
            <w:tcW w:w="2482" w:type="dxa"/>
          </w:tcPr>
          <w:p w14:paraId="14B2DD3B" w14:textId="34DE9529" w:rsidR="000E4AE6" w:rsidRPr="00097E38" w:rsidRDefault="000E4AE6" w:rsidP="000E4AE6">
            <w:pPr>
              <w:jc w:val="both"/>
              <w:rPr>
                <w:rFonts w:asciiTheme="majorHAnsi" w:hAnsiTheme="majorHAnsi" w:cstheme="majorHAnsi"/>
              </w:rPr>
            </w:pPr>
            <w:r>
              <w:rPr>
                <w:rFonts w:asciiTheme="majorHAnsi" w:hAnsiTheme="majorHAnsi" w:cstheme="majorHAnsi"/>
              </w:rPr>
              <w:t>Mārtiņš Lazdāns</w:t>
            </w:r>
          </w:p>
        </w:tc>
        <w:tc>
          <w:tcPr>
            <w:tcW w:w="1701" w:type="dxa"/>
          </w:tcPr>
          <w:p w14:paraId="2CDDDD6D" w14:textId="4AFC32FE" w:rsidR="000E4AE6" w:rsidRPr="00097E38" w:rsidRDefault="000E4AE6" w:rsidP="000E4AE6">
            <w:pPr>
              <w:jc w:val="both"/>
              <w:rPr>
                <w:rFonts w:asciiTheme="majorHAnsi" w:hAnsiTheme="majorHAnsi" w:cstheme="majorHAnsi"/>
              </w:rPr>
            </w:pPr>
            <w:r>
              <w:rPr>
                <w:rFonts w:asciiTheme="majorHAnsi" w:hAnsiTheme="majorHAnsi" w:cstheme="majorHAnsi"/>
              </w:rPr>
              <w:t>27.07.2023.</w:t>
            </w:r>
          </w:p>
        </w:tc>
        <w:tc>
          <w:tcPr>
            <w:tcW w:w="4825" w:type="dxa"/>
          </w:tcPr>
          <w:p w14:paraId="0EDCE386" w14:textId="585A10F2" w:rsidR="000E4AE6" w:rsidRPr="00E120F1" w:rsidRDefault="000E4AE6" w:rsidP="000E4AE6">
            <w:pPr>
              <w:jc w:val="both"/>
              <w:rPr>
                <w:rFonts w:asciiTheme="majorHAnsi" w:hAnsiTheme="majorHAnsi" w:cstheme="majorHAnsi"/>
              </w:rPr>
            </w:pPr>
            <w:r w:rsidRPr="00E120F1">
              <w:rPr>
                <w:rFonts w:asciiTheme="majorHAnsi" w:hAnsiTheme="majorHAnsi" w:cstheme="majorHAnsi"/>
              </w:rPr>
              <w:t xml:space="preserve">Saņemti iebildumi par kadastra vienībā Nr. </w:t>
            </w:r>
            <w:r w:rsidRPr="00E120F1">
              <w:rPr>
                <w:rFonts w:asciiTheme="majorHAnsi" w:hAnsiTheme="majorHAnsi" w:cstheme="majorHAnsi"/>
                <w:color w:val="212529"/>
                <w:shd w:val="clear" w:color="auto" w:fill="FFFFFF"/>
              </w:rPr>
              <w:t>56700070165</w:t>
            </w:r>
            <w:r w:rsidRPr="00E120F1">
              <w:rPr>
                <w:rFonts w:asciiTheme="majorHAnsi" w:hAnsiTheme="majorHAnsi" w:cstheme="majorHAnsi"/>
              </w:rPr>
              <w:t xml:space="preserve"> ietilpstošo teritoriju iespējamo pievienošanu dabas parkam, kas ierosināta apsaimniekošanas pasākuma «</w:t>
            </w:r>
            <w:r w:rsidRPr="00E120F1">
              <w:rPr>
                <w:rFonts w:asciiTheme="majorHAnsi" w:hAnsiTheme="majorHAnsi" w:cstheme="majorHAnsi"/>
                <w:u w:val="single"/>
              </w:rPr>
              <w:t xml:space="preserve">A.2.1. </w:t>
            </w:r>
            <w:proofErr w:type="spellStart"/>
            <w:r w:rsidRPr="000C275D">
              <w:rPr>
                <w:rFonts w:asciiTheme="majorHAnsi" w:hAnsiTheme="majorHAnsi" w:cstheme="majorHAnsi"/>
                <w:u w:val="single"/>
              </w:rPr>
              <w:t>Robežu</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paplašināšana</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integrējot</w:t>
            </w:r>
            <w:proofErr w:type="spellEnd"/>
            <w:r w:rsidRPr="000C275D">
              <w:rPr>
                <w:rFonts w:asciiTheme="majorHAnsi" w:hAnsiTheme="majorHAnsi" w:cstheme="majorHAnsi"/>
                <w:u w:val="single"/>
              </w:rPr>
              <w:t xml:space="preserve"> DP </w:t>
            </w:r>
            <w:proofErr w:type="spellStart"/>
            <w:r w:rsidRPr="000C275D">
              <w:rPr>
                <w:rFonts w:asciiTheme="majorHAnsi" w:hAnsiTheme="majorHAnsi" w:cstheme="majorHAnsi"/>
                <w:u w:val="single"/>
              </w:rPr>
              <w:t>ārpus</w:t>
            </w:r>
            <w:proofErr w:type="spellEnd"/>
            <w:r w:rsidRPr="000C275D">
              <w:rPr>
                <w:rFonts w:asciiTheme="majorHAnsi" w:hAnsiTheme="majorHAnsi" w:cstheme="majorHAnsi"/>
                <w:u w:val="single"/>
              </w:rPr>
              <w:t xml:space="preserve"> ĪADT </w:t>
            </w:r>
            <w:proofErr w:type="spellStart"/>
            <w:r w:rsidRPr="000C275D">
              <w:rPr>
                <w:rFonts w:asciiTheme="majorHAnsi" w:hAnsiTheme="majorHAnsi" w:cstheme="majorHAnsi"/>
                <w:u w:val="single"/>
              </w:rPr>
              <w:t>pašreizējām</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robežām</w:t>
            </w:r>
            <w:proofErr w:type="spellEnd"/>
            <w:r w:rsidRPr="000C275D">
              <w:rPr>
                <w:rFonts w:asciiTheme="majorHAnsi" w:hAnsiTheme="majorHAnsi" w:cstheme="majorHAnsi"/>
                <w:u w:val="single"/>
              </w:rPr>
              <w:t xml:space="preserve"> izvietotos ES </w:t>
            </w:r>
            <w:proofErr w:type="spellStart"/>
            <w:r w:rsidRPr="000C275D">
              <w:rPr>
                <w:rFonts w:asciiTheme="majorHAnsi" w:hAnsiTheme="majorHAnsi" w:cstheme="majorHAnsi"/>
                <w:u w:val="single"/>
              </w:rPr>
              <w:t>nozīmes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lastRenderedPageBreak/>
              <w:t>aizsargājamos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mežu</w:t>
            </w:r>
            <w:proofErr w:type="spellEnd"/>
            <w:r w:rsidRPr="000C275D">
              <w:rPr>
                <w:rFonts w:asciiTheme="majorHAnsi" w:hAnsiTheme="majorHAnsi" w:cstheme="majorHAnsi"/>
                <w:u w:val="single"/>
              </w:rPr>
              <w:t xml:space="preserve"> un </w:t>
            </w:r>
            <w:proofErr w:type="spellStart"/>
            <w:r w:rsidRPr="000C275D">
              <w:rPr>
                <w:rFonts w:asciiTheme="majorHAnsi" w:hAnsiTheme="majorHAnsi" w:cstheme="majorHAnsi"/>
                <w:u w:val="single"/>
              </w:rPr>
              <w:t>zālāju</w:t>
            </w:r>
            <w:proofErr w:type="spellEnd"/>
            <w:r w:rsidRPr="000C275D">
              <w:rPr>
                <w:rFonts w:asciiTheme="majorHAnsi" w:hAnsiTheme="majorHAnsi" w:cstheme="majorHAnsi"/>
                <w:u w:val="single"/>
              </w:rPr>
              <w:t xml:space="preserve"> biotopus</w:t>
            </w:r>
            <w:r w:rsidRPr="00E120F1">
              <w:rPr>
                <w:rFonts w:asciiTheme="majorHAnsi" w:hAnsiTheme="majorHAnsi" w:cstheme="majorHAnsi"/>
              </w:rPr>
              <w:t>» ietvaros.</w:t>
            </w:r>
          </w:p>
          <w:p w14:paraId="568472E4" w14:textId="75B9E87B" w:rsidR="000E4AE6" w:rsidRPr="00E120F1" w:rsidRDefault="000E4AE6" w:rsidP="000E4AE6">
            <w:pPr>
              <w:jc w:val="both"/>
              <w:rPr>
                <w:rFonts w:asciiTheme="majorHAnsi" w:hAnsiTheme="majorHAnsi" w:cstheme="majorHAnsi"/>
              </w:rPr>
            </w:pPr>
          </w:p>
        </w:tc>
        <w:tc>
          <w:tcPr>
            <w:tcW w:w="5324" w:type="dxa"/>
            <w:shd w:val="clear" w:color="auto" w:fill="auto"/>
          </w:tcPr>
          <w:p w14:paraId="6C93C923" w14:textId="125158A9" w:rsidR="000E4AE6" w:rsidRPr="004C52F6" w:rsidRDefault="000E4AE6" w:rsidP="000E4AE6">
            <w:pPr>
              <w:jc w:val="both"/>
              <w:rPr>
                <w:rFonts w:asciiTheme="majorHAnsi" w:hAnsiTheme="majorHAnsi" w:cstheme="majorHAnsi"/>
                <w:color w:val="000000" w:themeColor="text1"/>
              </w:rPr>
            </w:pPr>
            <w:r w:rsidRPr="003F7238">
              <w:rPr>
                <w:rFonts w:asciiTheme="majorHAnsi" w:hAnsiTheme="majorHAnsi" w:cstheme="majorHAnsi"/>
              </w:rPr>
              <w:lastRenderedPageBreak/>
              <w:t>Pieņemts zināšanai. Iesniegtie komentāri fiksēti z</w:t>
            </w:r>
            <w:r w:rsidRPr="003F7238">
              <w:rPr>
                <w:rFonts w:asciiTheme="majorHAnsi" w:hAnsiTheme="majorHAnsi" w:cstheme="majorHAnsi"/>
                <w:color w:val="000000" w:themeColor="text1"/>
              </w:rPr>
              <w:t>iņojumā par plāna sabiedriskās apspriešanas periodā saņemtajiem priekšlikumiem, komentāriem, iebildumiem.</w:t>
            </w:r>
          </w:p>
          <w:p w14:paraId="75534411" w14:textId="77777777" w:rsidR="000E4AE6" w:rsidRDefault="000E4AE6" w:rsidP="000E4AE6">
            <w:pPr>
              <w:jc w:val="both"/>
              <w:rPr>
                <w:rFonts w:asciiTheme="majorHAnsi" w:hAnsiTheme="majorHAnsi" w:cstheme="majorHAnsi"/>
              </w:rPr>
            </w:pPr>
          </w:p>
          <w:p w14:paraId="4F91C40F" w14:textId="7C982F15" w:rsidR="000E4AE6" w:rsidRPr="004C52F6" w:rsidRDefault="000E4AE6" w:rsidP="000E4AE6">
            <w:pPr>
              <w:jc w:val="both"/>
              <w:rPr>
                <w:rFonts w:asciiTheme="majorHAnsi" w:hAnsiTheme="majorHAnsi" w:cstheme="majorHAnsi"/>
                <w:color w:val="222222"/>
              </w:rPr>
            </w:pPr>
            <w:r w:rsidRPr="004C52F6">
              <w:rPr>
                <w:rFonts w:asciiTheme="majorHAnsi" w:hAnsiTheme="majorHAnsi" w:cstheme="majorHAnsi"/>
              </w:rPr>
              <w:lastRenderedPageBreak/>
              <w:t xml:space="preserve">Lielākā daļā no kadastra Nr. </w:t>
            </w:r>
            <w:r w:rsidRPr="004C52F6">
              <w:rPr>
                <w:rFonts w:asciiTheme="majorHAnsi" w:hAnsiTheme="majorHAnsi" w:cstheme="majorHAnsi"/>
                <w:color w:val="212529"/>
                <w:shd w:val="clear" w:color="auto" w:fill="FFFFFF"/>
              </w:rPr>
              <w:t>56700070165</w:t>
            </w:r>
            <w:r w:rsidRPr="004C52F6">
              <w:rPr>
                <w:rFonts w:asciiTheme="majorHAnsi" w:hAnsiTheme="majorHAnsi" w:cstheme="majorHAnsi"/>
                <w:color w:val="222222"/>
              </w:rPr>
              <w:t xml:space="preserve"> platības  atbilst ES nozīmes aizsargājamam biotopam </w:t>
            </w:r>
            <w:r w:rsidRPr="004C52F6">
              <w:rPr>
                <w:rFonts w:asciiTheme="majorHAnsi" w:hAnsiTheme="majorHAnsi" w:cstheme="majorHAnsi"/>
                <w:i/>
                <w:iCs/>
                <w:color w:val="222222"/>
              </w:rPr>
              <w:t>6510 Mēreni mitras pļavas</w:t>
            </w:r>
            <w:r w:rsidRPr="004C52F6">
              <w:rPr>
                <w:rFonts w:asciiTheme="majorHAnsi" w:hAnsiTheme="majorHAnsi" w:cstheme="majorHAnsi"/>
                <w:color w:val="222222"/>
              </w:rPr>
              <w:t>. Aizsargājamam biotopam atbilstošās platības tiek rosināts iekļaut DP teritorijā.</w:t>
            </w:r>
          </w:p>
          <w:p w14:paraId="261B5D06" w14:textId="77777777" w:rsidR="000E4AE6" w:rsidRPr="004C52F6" w:rsidRDefault="000E4AE6" w:rsidP="000E4AE6">
            <w:pPr>
              <w:jc w:val="both"/>
              <w:rPr>
                <w:rFonts w:asciiTheme="majorHAnsi" w:hAnsiTheme="majorHAnsi" w:cstheme="majorHAnsi"/>
              </w:rPr>
            </w:pPr>
          </w:p>
          <w:p w14:paraId="02CC8666" w14:textId="77777777" w:rsidR="000E4AE6" w:rsidRPr="004C52F6" w:rsidRDefault="000E4AE6" w:rsidP="000E4AE6">
            <w:pPr>
              <w:jc w:val="both"/>
              <w:rPr>
                <w:rFonts w:asciiTheme="majorHAnsi" w:hAnsiTheme="majorHAnsi" w:cstheme="majorHAnsi"/>
              </w:rPr>
            </w:pPr>
            <w:r w:rsidRPr="004C52F6">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7B4CBB03" w14:textId="77777777" w:rsidR="000E4AE6" w:rsidRPr="004C52F6" w:rsidRDefault="000E4AE6" w:rsidP="000E4AE6">
            <w:pPr>
              <w:jc w:val="both"/>
              <w:rPr>
                <w:rFonts w:asciiTheme="majorHAnsi" w:hAnsiTheme="majorHAnsi" w:cstheme="majorHAnsi"/>
                <w:highlight w:val="yellow"/>
              </w:rPr>
            </w:pPr>
          </w:p>
          <w:p w14:paraId="32387BEE" w14:textId="49AF58A1" w:rsidR="000E4AE6" w:rsidRPr="004C52F6" w:rsidRDefault="000E4AE6" w:rsidP="000E4AE6">
            <w:pPr>
              <w:jc w:val="both"/>
              <w:rPr>
                <w:rFonts w:asciiTheme="majorHAnsi" w:hAnsiTheme="majorHAnsi" w:cstheme="majorHAnsi"/>
                <w:highlight w:val="yellow"/>
              </w:rPr>
            </w:pPr>
            <w:r w:rsidRPr="004C52F6">
              <w:rPr>
                <w:rFonts w:asciiTheme="majorHAnsi" w:hAnsiTheme="majorHAnsi" w:cstheme="majorHAnsi"/>
                <w:color w:val="000000" w:themeColor="text1"/>
              </w:rPr>
              <w:t xml:space="preserve">Gadījumā, ja tiks veiktas izmaiņas </w:t>
            </w:r>
            <w:r w:rsidRPr="004C52F6">
              <w:rPr>
                <w:rFonts w:asciiTheme="majorHAnsi" w:hAnsiTheme="majorHAnsi" w:cstheme="majorHAnsi"/>
              </w:rPr>
              <w:t xml:space="preserve">Ministru kabineta 1999. gada 9. marta noteikumos Nr. 83 “Noteikumi par dabas parkiem” </w:t>
            </w:r>
            <w:r w:rsidRPr="004C52F6">
              <w:rPr>
                <w:rFonts w:asciiTheme="majorHAnsi" w:hAnsiTheme="majorHAnsi" w:cstheme="majorHAnsi"/>
                <w:color w:val="000000" w:themeColor="text1"/>
              </w:rPr>
              <w:t>un konkrētā teritorija tiks iekļauta dabas parkā, tad šajā teritorijā</w:t>
            </w:r>
            <w:r w:rsidRPr="004C52F6">
              <w:rPr>
                <w:rFonts w:asciiTheme="majorHAnsi" w:hAnsiTheme="majorHAnsi" w:cstheme="majorHAnsi"/>
                <w:color w:val="000000" w:themeColor="text1"/>
                <w:shd w:val="clear" w:color="auto" w:fill="FFFFFF"/>
              </w:rPr>
              <w:t xml:space="preserve"> pieļaujamās un aizliegtās darbības noteiks “Dabas parka Laukezers individuālie aizsardzības un izmantošanas noteikumi”</w:t>
            </w:r>
            <w:r w:rsidRPr="004C52F6">
              <w:rPr>
                <w:rFonts w:asciiTheme="majorHAnsi" w:hAnsiTheme="majorHAnsi" w:cstheme="majorHAnsi"/>
                <w:color w:val="000000" w:themeColor="text1"/>
              </w:rPr>
              <w:t>.</w:t>
            </w:r>
          </w:p>
        </w:tc>
      </w:tr>
      <w:tr w:rsidR="000E4AE6" w:rsidRPr="00BC6416" w14:paraId="23C2880D" w14:textId="77777777" w:rsidTr="00381188">
        <w:tc>
          <w:tcPr>
            <w:tcW w:w="632" w:type="dxa"/>
          </w:tcPr>
          <w:p w14:paraId="20B3D7DC" w14:textId="580603A3" w:rsidR="000E4AE6" w:rsidRPr="000C766D" w:rsidRDefault="000C766D" w:rsidP="000E4AE6">
            <w:pPr>
              <w:jc w:val="both"/>
              <w:rPr>
                <w:rFonts w:asciiTheme="majorHAnsi" w:hAnsiTheme="majorHAnsi" w:cstheme="majorHAnsi"/>
              </w:rPr>
            </w:pPr>
            <w:r w:rsidRPr="000C766D">
              <w:rPr>
                <w:rFonts w:asciiTheme="majorHAnsi" w:hAnsiTheme="majorHAnsi" w:cstheme="majorHAnsi"/>
              </w:rPr>
              <w:lastRenderedPageBreak/>
              <w:t>11.</w:t>
            </w:r>
          </w:p>
        </w:tc>
        <w:tc>
          <w:tcPr>
            <w:tcW w:w="2482" w:type="dxa"/>
          </w:tcPr>
          <w:p w14:paraId="2E6CDE60" w14:textId="0EC70983" w:rsidR="000E4AE6" w:rsidRPr="00097E38" w:rsidRDefault="000E4AE6" w:rsidP="000E4AE6">
            <w:pPr>
              <w:jc w:val="both"/>
              <w:rPr>
                <w:rFonts w:asciiTheme="majorHAnsi" w:hAnsiTheme="majorHAnsi" w:cstheme="majorHAnsi"/>
              </w:rPr>
            </w:pPr>
            <w:r w:rsidRPr="00097E38">
              <w:rPr>
                <w:rFonts w:asciiTheme="majorHAnsi" w:hAnsiTheme="majorHAnsi" w:cstheme="majorHAnsi"/>
              </w:rPr>
              <w:t>Raimonds Spēks</w:t>
            </w:r>
          </w:p>
        </w:tc>
        <w:tc>
          <w:tcPr>
            <w:tcW w:w="1701" w:type="dxa"/>
          </w:tcPr>
          <w:p w14:paraId="219BDF58" w14:textId="6609A7E6" w:rsidR="000E4AE6" w:rsidRPr="00097E38" w:rsidRDefault="000E4AE6" w:rsidP="000E4AE6">
            <w:pPr>
              <w:jc w:val="both"/>
              <w:rPr>
                <w:rFonts w:asciiTheme="majorHAnsi" w:hAnsiTheme="majorHAnsi" w:cstheme="majorHAnsi"/>
              </w:rPr>
            </w:pPr>
            <w:r w:rsidRPr="00097E38">
              <w:rPr>
                <w:rFonts w:asciiTheme="majorHAnsi" w:hAnsiTheme="majorHAnsi" w:cstheme="majorHAnsi"/>
              </w:rPr>
              <w:t>27.07.2023.</w:t>
            </w:r>
          </w:p>
        </w:tc>
        <w:tc>
          <w:tcPr>
            <w:tcW w:w="4825" w:type="dxa"/>
          </w:tcPr>
          <w:p w14:paraId="73D3FDF8" w14:textId="2DA4A17A" w:rsidR="000E4AE6" w:rsidRPr="000E4AE6" w:rsidRDefault="000E4AE6" w:rsidP="000E4AE6">
            <w:pPr>
              <w:shd w:val="clear" w:color="auto" w:fill="FFFFFF"/>
              <w:jc w:val="both"/>
              <w:rPr>
                <w:rFonts w:asciiTheme="majorHAnsi" w:hAnsiTheme="majorHAnsi" w:cstheme="majorHAnsi"/>
                <w:color w:val="222222"/>
              </w:rPr>
            </w:pPr>
            <w:r w:rsidRPr="00392C28">
              <w:rPr>
                <w:rFonts w:asciiTheme="majorHAnsi" w:hAnsiTheme="majorHAnsi" w:cstheme="majorHAnsi"/>
                <w:color w:val="222222"/>
              </w:rPr>
              <w:t>Diemžēl, sakarā ar pamatdarbu, nevarēju ierasties uz Laukezera dabas parka publisko apspriešanu. Šajā sakarā man ir daži jautājumi attiecībā uz mums piederošo īpašumu ar kadastra numuru 56700080623. Pielikumā Nr. 5 mūsu īpašums ir iezīmēts kā dabas un apstādījumu teritorija, mēs šeit vēlētos rosināt izmaiņas un mūsu gabaliņu pievienot pie " Vasarnīcu un dārzu māju apbūves teritoriju" ; un otro rosinājums ir par Pielikumu Nr.19., - mainīt no "Dabas parka zonas'" uz " Zemes vienību"</w:t>
            </w:r>
            <w:r>
              <w:rPr>
                <w:rFonts w:asciiTheme="majorHAnsi" w:hAnsiTheme="majorHAnsi" w:cstheme="majorHAnsi"/>
                <w:color w:val="222222"/>
              </w:rPr>
              <w:t>.</w:t>
            </w:r>
          </w:p>
        </w:tc>
        <w:tc>
          <w:tcPr>
            <w:tcW w:w="5324" w:type="dxa"/>
            <w:shd w:val="clear" w:color="auto" w:fill="auto"/>
          </w:tcPr>
          <w:p w14:paraId="030100E0" w14:textId="14CD37B2" w:rsidR="000E4AE6" w:rsidRPr="00381188" w:rsidRDefault="000E4AE6" w:rsidP="000E4AE6">
            <w:pPr>
              <w:jc w:val="both"/>
              <w:rPr>
                <w:rFonts w:asciiTheme="majorHAnsi" w:hAnsiTheme="majorHAnsi" w:cstheme="majorHAnsi"/>
                <w:color w:val="000000" w:themeColor="text1"/>
              </w:rPr>
            </w:pPr>
            <w:r w:rsidRPr="00381188">
              <w:rPr>
                <w:rFonts w:asciiTheme="majorHAnsi" w:hAnsiTheme="majorHAnsi" w:cstheme="majorHAnsi"/>
              </w:rPr>
              <w:t>Pieņemts zināšanai. Iesniegtie komentāri fiksēti z</w:t>
            </w:r>
            <w:r w:rsidRPr="00381188">
              <w:rPr>
                <w:rFonts w:asciiTheme="majorHAnsi" w:hAnsiTheme="majorHAnsi" w:cstheme="majorHAnsi"/>
                <w:color w:val="000000" w:themeColor="text1"/>
              </w:rPr>
              <w:t>iņojumā par plāna sabiedriskās apspriešanas periodā saņemtajiem priekšlikumiem, komentāriem, iebildumiem.</w:t>
            </w:r>
          </w:p>
          <w:p w14:paraId="705C0232" w14:textId="77777777" w:rsidR="000E4AE6" w:rsidRPr="00381188" w:rsidRDefault="000E4AE6" w:rsidP="000E4AE6">
            <w:pPr>
              <w:shd w:val="clear" w:color="auto" w:fill="FFFFFF"/>
              <w:jc w:val="both"/>
              <w:rPr>
                <w:rFonts w:asciiTheme="majorHAnsi" w:hAnsiTheme="majorHAnsi" w:cstheme="majorHAnsi"/>
                <w:color w:val="000000" w:themeColor="text1"/>
              </w:rPr>
            </w:pPr>
          </w:p>
          <w:p w14:paraId="26C30C7B" w14:textId="5079AA27" w:rsidR="000E4AE6" w:rsidRPr="00381188" w:rsidRDefault="000E4AE6" w:rsidP="000E4AE6">
            <w:pPr>
              <w:shd w:val="clear" w:color="auto" w:fill="FFFFFF"/>
              <w:jc w:val="both"/>
              <w:rPr>
                <w:rFonts w:asciiTheme="majorHAnsi" w:hAnsiTheme="majorHAnsi" w:cstheme="majorHAnsi"/>
                <w:color w:val="000000" w:themeColor="text1"/>
              </w:rPr>
            </w:pPr>
            <w:r w:rsidRPr="00381188">
              <w:rPr>
                <w:rFonts w:asciiTheme="majorHAnsi" w:hAnsiTheme="majorHAnsi" w:cstheme="majorHAnsi"/>
                <w:color w:val="000000" w:themeColor="text1"/>
              </w:rPr>
              <w:t xml:space="preserve">Konkrētās zemes vienības zemes izmantošanas kategorijas ir noteiktas Jēkabpils novada pašvaldības teritorijas plānojumā. Dabas aizsardzības plāna izstrādes ietvaros attiecībā uz konkrēto zemes vienību netiek rosinātas izmaiņas zonējumā (paliek dabas parka zona). No teritorijā sastopamo dabas vērtību </w:t>
            </w:r>
            <w:r w:rsidRPr="00381188">
              <w:rPr>
                <w:rFonts w:asciiTheme="majorHAnsi" w:hAnsiTheme="majorHAnsi" w:cstheme="majorHAnsi"/>
                <w:color w:val="000000" w:themeColor="text1"/>
              </w:rPr>
              <w:lastRenderedPageBreak/>
              <w:t>viedokļa nav pieļaujama zemes lietojuma maiņa Ildzen</w:t>
            </w:r>
            <w:r>
              <w:rPr>
                <w:rFonts w:asciiTheme="majorHAnsi" w:hAnsiTheme="majorHAnsi" w:cstheme="majorHAnsi"/>
                <w:color w:val="000000" w:themeColor="text1"/>
              </w:rPr>
              <w:t>ī</w:t>
            </w:r>
            <w:r w:rsidRPr="00381188">
              <w:rPr>
                <w:rFonts w:asciiTheme="majorHAnsi" w:hAnsiTheme="majorHAnsi" w:cstheme="majorHAnsi"/>
                <w:color w:val="000000" w:themeColor="text1"/>
              </w:rPr>
              <w:t>k</w:t>
            </w:r>
            <w:r>
              <w:rPr>
                <w:rFonts w:asciiTheme="majorHAnsi" w:hAnsiTheme="majorHAnsi" w:cstheme="majorHAnsi"/>
                <w:color w:val="000000" w:themeColor="text1"/>
              </w:rPr>
              <w:t>a</w:t>
            </w:r>
            <w:r w:rsidRPr="00381188">
              <w:rPr>
                <w:rFonts w:asciiTheme="majorHAnsi" w:hAnsiTheme="majorHAnsi" w:cstheme="majorHAnsi"/>
                <w:color w:val="000000" w:themeColor="text1"/>
              </w:rPr>
              <w:t xml:space="preserve"> ezeram piegulošajās zemes vienībās.  Kadastram piegulošo Ildzen</w:t>
            </w:r>
            <w:r>
              <w:rPr>
                <w:rFonts w:asciiTheme="majorHAnsi" w:hAnsiTheme="majorHAnsi" w:cstheme="majorHAnsi"/>
                <w:color w:val="000000" w:themeColor="text1"/>
              </w:rPr>
              <w:t>īka</w:t>
            </w:r>
            <w:r w:rsidRPr="00381188">
              <w:rPr>
                <w:rFonts w:asciiTheme="majorHAnsi" w:hAnsiTheme="majorHAnsi" w:cstheme="majorHAnsi"/>
                <w:color w:val="000000" w:themeColor="text1"/>
              </w:rPr>
              <w:t xml:space="preserve"> ezeru rosināts iekļaut dabas lieguma zonā. </w:t>
            </w:r>
          </w:p>
        </w:tc>
      </w:tr>
      <w:tr w:rsidR="000E4AE6" w:rsidRPr="00BC6416" w14:paraId="377D180C" w14:textId="77777777" w:rsidTr="0019162F">
        <w:tc>
          <w:tcPr>
            <w:tcW w:w="632" w:type="dxa"/>
            <w:vMerge w:val="restart"/>
          </w:tcPr>
          <w:p w14:paraId="761A081C" w14:textId="6975A368" w:rsidR="000E4AE6" w:rsidRPr="000C766D" w:rsidRDefault="000C766D" w:rsidP="000E4AE6">
            <w:pPr>
              <w:jc w:val="both"/>
              <w:rPr>
                <w:rFonts w:asciiTheme="majorHAnsi" w:hAnsiTheme="majorHAnsi" w:cstheme="majorHAnsi"/>
              </w:rPr>
            </w:pPr>
            <w:r w:rsidRPr="000C766D">
              <w:rPr>
                <w:rFonts w:asciiTheme="majorHAnsi" w:hAnsiTheme="majorHAnsi" w:cstheme="majorHAnsi"/>
              </w:rPr>
              <w:lastRenderedPageBreak/>
              <w:t>12.</w:t>
            </w:r>
          </w:p>
        </w:tc>
        <w:tc>
          <w:tcPr>
            <w:tcW w:w="2482" w:type="dxa"/>
            <w:vMerge w:val="restart"/>
          </w:tcPr>
          <w:p w14:paraId="5FB610C8" w14:textId="3681AABD" w:rsidR="000E4AE6" w:rsidRPr="00097E38" w:rsidRDefault="000E4AE6" w:rsidP="000E4AE6">
            <w:pPr>
              <w:jc w:val="both"/>
              <w:rPr>
                <w:rFonts w:asciiTheme="majorHAnsi" w:hAnsiTheme="majorHAnsi" w:cstheme="majorHAnsi"/>
              </w:rPr>
            </w:pPr>
            <w:r>
              <w:rPr>
                <w:rFonts w:asciiTheme="majorHAnsi" w:hAnsiTheme="majorHAnsi" w:cstheme="majorHAnsi"/>
              </w:rPr>
              <w:t>Ilze Valpētere</w:t>
            </w:r>
          </w:p>
        </w:tc>
        <w:tc>
          <w:tcPr>
            <w:tcW w:w="1701" w:type="dxa"/>
            <w:vMerge w:val="restart"/>
          </w:tcPr>
          <w:p w14:paraId="66AEB72C" w14:textId="64E737A8" w:rsidR="000E4AE6" w:rsidRPr="00097E38" w:rsidRDefault="000E4AE6" w:rsidP="000E4AE6">
            <w:pPr>
              <w:jc w:val="both"/>
              <w:rPr>
                <w:rFonts w:asciiTheme="majorHAnsi" w:hAnsiTheme="majorHAnsi" w:cstheme="majorHAnsi"/>
              </w:rPr>
            </w:pPr>
            <w:r>
              <w:rPr>
                <w:rFonts w:asciiTheme="majorHAnsi" w:hAnsiTheme="majorHAnsi" w:cstheme="majorHAnsi"/>
              </w:rPr>
              <w:t>30.07.2023.</w:t>
            </w:r>
          </w:p>
        </w:tc>
        <w:tc>
          <w:tcPr>
            <w:tcW w:w="4825" w:type="dxa"/>
          </w:tcPr>
          <w:p w14:paraId="7EEB0AA0" w14:textId="74B379ED" w:rsidR="000E4AE6" w:rsidRPr="008868D6" w:rsidRDefault="000E4AE6" w:rsidP="000E4AE6">
            <w:pPr>
              <w:jc w:val="both"/>
              <w:rPr>
                <w:rFonts w:asciiTheme="majorHAnsi" w:hAnsiTheme="majorHAnsi" w:cstheme="majorHAnsi"/>
              </w:rPr>
            </w:pPr>
            <w:r w:rsidRPr="008B13A0">
              <w:rPr>
                <w:rFonts w:asciiTheme="majorHAnsi" w:hAnsiTheme="majorHAnsi" w:cstheme="majorHAnsi"/>
              </w:rPr>
              <w:t>Saņemti iebildumi par kadastra vienībā Nr. 56700070171 (LAD lauka bloki 62291-26303, 62265-26315, 62286-26283 un 62296-26296)</w:t>
            </w:r>
            <w:r w:rsidRPr="008868D6">
              <w:rPr>
                <w:rFonts w:asciiTheme="majorHAnsi" w:hAnsiTheme="majorHAnsi" w:cstheme="majorHAnsi"/>
              </w:rPr>
              <w:t xml:space="preserve"> ietilpstošo teritoriju iespējamo pievienošanu dabas parkam, kas ierosināta apsaimniekošanas pasākuma «</w:t>
            </w:r>
            <w:r w:rsidRPr="008868D6">
              <w:rPr>
                <w:rFonts w:asciiTheme="majorHAnsi" w:hAnsiTheme="majorHAnsi" w:cstheme="majorHAnsi"/>
                <w:u w:val="single"/>
              </w:rPr>
              <w:t xml:space="preserve">A.2.1. </w:t>
            </w:r>
            <w:proofErr w:type="spellStart"/>
            <w:r w:rsidRPr="000C275D">
              <w:rPr>
                <w:rFonts w:asciiTheme="majorHAnsi" w:hAnsiTheme="majorHAnsi" w:cstheme="majorHAnsi"/>
                <w:u w:val="single"/>
              </w:rPr>
              <w:t>Robežu</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paplašināšana</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integrējot</w:t>
            </w:r>
            <w:proofErr w:type="spellEnd"/>
            <w:r w:rsidRPr="000C275D">
              <w:rPr>
                <w:rFonts w:asciiTheme="majorHAnsi" w:hAnsiTheme="majorHAnsi" w:cstheme="majorHAnsi"/>
                <w:u w:val="single"/>
              </w:rPr>
              <w:t xml:space="preserve"> DP </w:t>
            </w:r>
            <w:proofErr w:type="spellStart"/>
            <w:r w:rsidRPr="000C275D">
              <w:rPr>
                <w:rFonts w:asciiTheme="majorHAnsi" w:hAnsiTheme="majorHAnsi" w:cstheme="majorHAnsi"/>
                <w:u w:val="single"/>
              </w:rPr>
              <w:t>ārpus</w:t>
            </w:r>
            <w:proofErr w:type="spellEnd"/>
            <w:r w:rsidRPr="000C275D">
              <w:rPr>
                <w:rFonts w:asciiTheme="majorHAnsi" w:hAnsiTheme="majorHAnsi" w:cstheme="majorHAnsi"/>
                <w:u w:val="single"/>
              </w:rPr>
              <w:t xml:space="preserve"> ĪADT </w:t>
            </w:r>
            <w:proofErr w:type="spellStart"/>
            <w:r w:rsidRPr="000C275D">
              <w:rPr>
                <w:rFonts w:asciiTheme="majorHAnsi" w:hAnsiTheme="majorHAnsi" w:cstheme="majorHAnsi"/>
                <w:u w:val="single"/>
              </w:rPr>
              <w:t>pašreizējām</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robežām</w:t>
            </w:r>
            <w:proofErr w:type="spellEnd"/>
            <w:r w:rsidRPr="000C275D">
              <w:rPr>
                <w:rFonts w:asciiTheme="majorHAnsi" w:hAnsiTheme="majorHAnsi" w:cstheme="majorHAnsi"/>
                <w:u w:val="single"/>
              </w:rPr>
              <w:t xml:space="preserve"> izvietotos ES </w:t>
            </w:r>
            <w:proofErr w:type="spellStart"/>
            <w:r w:rsidRPr="000C275D">
              <w:rPr>
                <w:rFonts w:asciiTheme="majorHAnsi" w:hAnsiTheme="majorHAnsi" w:cstheme="majorHAnsi"/>
                <w:u w:val="single"/>
              </w:rPr>
              <w:t>nozīmes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aizsargājamos</w:t>
            </w:r>
            <w:proofErr w:type="spellEnd"/>
            <w:r w:rsidRPr="000C275D">
              <w:rPr>
                <w:rFonts w:asciiTheme="majorHAnsi" w:hAnsiTheme="majorHAnsi" w:cstheme="majorHAnsi"/>
                <w:u w:val="single"/>
              </w:rPr>
              <w:t xml:space="preserve"> </w:t>
            </w:r>
            <w:proofErr w:type="spellStart"/>
            <w:r w:rsidRPr="000C275D">
              <w:rPr>
                <w:rFonts w:asciiTheme="majorHAnsi" w:hAnsiTheme="majorHAnsi" w:cstheme="majorHAnsi"/>
                <w:u w:val="single"/>
              </w:rPr>
              <w:t>mežu</w:t>
            </w:r>
            <w:proofErr w:type="spellEnd"/>
            <w:r w:rsidRPr="000C275D">
              <w:rPr>
                <w:rFonts w:asciiTheme="majorHAnsi" w:hAnsiTheme="majorHAnsi" w:cstheme="majorHAnsi"/>
                <w:u w:val="single"/>
              </w:rPr>
              <w:t xml:space="preserve"> un </w:t>
            </w:r>
            <w:proofErr w:type="spellStart"/>
            <w:r w:rsidRPr="000C275D">
              <w:rPr>
                <w:rFonts w:asciiTheme="majorHAnsi" w:hAnsiTheme="majorHAnsi" w:cstheme="majorHAnsi"/>
                <w:u w:val="single"/>
              </w:rPr>
              <w:t>zālāju</w:t>
            </w:r>
            <w:proofErr w:type="spellEnd"/>
            <w:r w:rsidRPr="000C275D">
              <w:rPr>
                <w:rFonts w:asciiTheme="majorHAnsi" w:hAnsiTheme="majorHAnsi" w:cstheme="majorHAnsi"/>
                <w:u w:val="single"/>
              </w:rPr>
              <w:t xml:space="preserve"> biotopus</w:t>
            </w:r>
            <w:r w:rsidRPr="008868D6">
              <w:rPr>
                <w:rFonts w:asciiTheme="majorHAnsi" w:hAnsiTheme="majorHAnsi" w:cstheme="majorHAnsi"/>
              </w:rPr>
              <w:t>» ietvaros.</w:t>
            </w:r>
          </w:p>
          <w:p w14:paraId="1A039DD4" w14:textId="77777777" w:rsidR="000E4AE6" w:rsidRPr="008868D6" w:rsidRDefault="000E4AE6" w:rsidP="000E4AE6">
            <w:pPr>
              <w:jc w:val="both"/>
              <w:rPr>
                <w:rFonts w:asciiTheme="majorHAnsi" w:hAnsiTheme="majorHAnsi" w:cstheme="majorHAnsi"/>
              </w:rPr>
            </w:pPr>
          </w:p>
          <w:p w14:paraId="57B6101D" w14:textId="6CE48DEA" w:rsidR="000E4AE6" w:rsidRPr="008868D6" w:rsidRDefault="000E4AE6" w:rsidP="000E4AE6">
            <w:pPr>
              <w:pStyle w:val="Sarakstarindkopa"/>
              <w:numPr>
                <w:ilvl w:val="0"/>
                <w:numId w:val="5"/>
              </w:numPr>
              <w:jc w:val="both"/>
              <w:rPr>
                <w:rFonts w:asciiTheme="majorHAnsi" w:hAnsiTheme="majorHAnsi" w:cstheme="majorHAnsi"/>
                <w:sz w:val="24"/>
                <w:szCs w:val="24"/>
              </w:rPr>
            </w:pPr>
          </w:p>
        </w:tc>
        <w:tc>
          <w:tcPr>
            <w:tcW w:w="5324" w:type="dxa"/>
            <w:shd w:val="clear" w:color="auto" w:fill="auto"/>
          </w:tcPr>
          <w:p w14:paraId="5AAAC53A" w14:textId="77777777" w:rsidR="000E4AE6" w:rsidRPr="003F7238" w:rsidRDefault="000E4AE6" w:rsidP="000E4AE6">
            <w:pPr>
              <w:jc w:val="both"/>
              <w:rPr>
                <w:rFonts w:asciiTheme="majorHAnsi" w:hAnsiTheme="majorHAnsi" w:cstheme="majorHAnsi"/>
                <w:color w:val="000000" w:themeColor="text1"/>
              </w:rPr>
            </w:pPr>
            <w:r w:rsidRPr="003F7238">
              <w:rPr>
                <w:rFonts w:asciiTheme="majorHAnsi" w:hAnsiTheme="majorHAnsi" w:cstheme="majorHAnsi"/>
              </w:rPr>
              <w:t>Pieņemts zināšanai. Iesniegtie komentāri fiksēti z</w:t>
            </w:r>
            <w:r w:rsidRPr="003F7238">
              <w:rPr>
                <w:rFonts w:asciiTheme="majorHAnsi" w:hAnsiTheme="majorHAnsi" w:cstheme="majorHAnsi"/>
                <w:color w:val="000000" w:themeColor="text1"/>
              </w:rPr>
              <w:t>iņojumā par plāna sabiedriskās apspriešanas periodā saņemtajiem priekšlikumiem, komentāriem, iebildumiem.</w:t>
            </w:r>
          </w:p>
          <w:p w14:paraId="645D2366" w14:textId="77777777" w:rsidR="000E4AE6" w:rsidRDefault="000E4AE6" w:rsidP="000E4AE6">
            <w:pPr>
              <w:jc w:val="both"/>
              <w:rPr>
                <w:rFonts w:asciiTheme="majorHAnsi" w:hAnsiTheme="majorHAnsi" w:cstheme="majorHAnsi"/>
              </w:rPr>
            </w:pPr>
          </w:p>
          <w:p w14:paraId="6423FE62" w14:textId="1360E8BB" w:rsidR="000E4AE6" w:rsidRDefault="000E4AE6" w:rsidP="000E4AE6">
            <w:pPr>
              <w:jc w:val="both"/>
              <w:rPr>
                <w:rFonts w:asciiTheme="majorHAnsi" w:hAnsiTheme="majorHAnsi" w:cstheme="majorHAnsi"/>
                <w:color w:val="222222"/>
              </w:rPr>
            </w:pPr>
            <w:r>
              <w:rPr>
                <w:rFonts w:asciiTheme="majorHAnsi" w:hAnsiTheme="majorHAnsi" w:cstheme="majorHAnsi"/>
              </w:rPr>
              <w:t xml:space="preserve">Lielākā daļā no kadastra Nr. </w:t>
            </w:r>
            <w:r w:rsidRPr="008B13A0">
              <w:rPr>
                <w:rFonts w:asciiTheme="majorHAnsi" w:hAnsiTheme="majorHAnsi" w:cstheme="majorHAnsi"/>
              </w:rPr>
              <w:t>56700070171</w:t>
            </w:r>
            <w:r>
              <w:rPr>
                <w:rFonts w:asciiTheme="majorHAnsi" w:hAnsiTheme="majorHAnsi" w:cstheme="majorHAnsi"/>
                <w:color w:val="222222"/>
              </w:rPr>
              <w:t xml:space="preserve"> platības  atbilst ES nozīmes aizsargājamam biotopam </w:t>
            </w:r>
            <w:r w:rsidRPr="00405F8A">
              <w:rPr>
                <w:rFonts w:asciiTheme="majorHAnsi" w:hAnsiTheme="majorHAnsi" w:cstheme="majorHAnsi"/>
                <w:i/>
                <w:iCs/>
                <w:color w:val="222222"/>
              </w:rPr>
              <w:t>6510 Mēreni mitras pļavas</w:t>
            </w:r>
            <w:r>
              <w:rPr>
                <w:rFonts w:asciiTheme="majorHAnsi" w:hAnsiTheme="majorHAnsi" w:cstheme="majorHAnsi"/>
                <w:color w:val="222222"/>
              </w:rPr>
              <w:t>. Aizsargājamam biotopam atbilstošās platības tiek rosināts iekļaut DP teritorijā.</w:t>
            </w:r>
          </w:p>
          <w:p w14:paraId="53E2D8E1" w14:textId="77777777" w:rsidR="000E4AE6" w:rsidRPr="006A639A" w:rsidRDefault="000E4AE6" w:rsidP="000E4AE6">
            <w:pPr>
              <w:jc w:val="both"/>
              <w:rPr>
                <w:rFonts w:asciiTheme="majorHAnsi" w:hAnsiTheme="majorHAnsi" w:cstheme="majorHAnsi"/>
              </w:rPr>
            </w:pPr>
          </w:p>
          <w:p w14:paraId="40A7236E" w14:textId="77777777" w:rsidR="000E4AE6" w:rsidRPr="006A639A" w:rsidRDefault="000E4AE6" w:rsidP="000E4AE6">
            <w:pPr>
              <w:jc w:val="both"/>
              <w:rPr>
                <w:rFonts w:asciiTheme="majorHAnsi" w:hAnsiTheme="majorHAnsi" w:cstheme="majorHAnsi"/>
              </w:rPr>
            </w:pPr>
            <w:r w:rsidRPr="006A639A">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p>
          <w:p w14:paraId="6706F7D1" w14:textId="77777777" w:rsidR="000E4AE6" w:rsidRPr="0082040C" w:rsidRDefault="000E4AE6" w:rsidP="000E4AE6">
            <w:pPr>
              <w:jc w:val="both"/>
              <w:rPr>
                <w:rFonts w:asciiTheme="majorHAnsi" w:hAnsiTheme="majorHAnsi" w:cstheme="majorHAnsi"/>
                <w:highlight w:val="yellow"/>
              </w:rPr>
            </w:pPr>
          </w:p>
          <w:p w14:paraId="7E950F69" w14:textId="115E0A5C" w:rsidR="000E4AE6" w:rsidRPr="0019162F" w:rsidRDefault="000E4AE6" w:rsidP="000E4AE6">
            <w:pPr>
              <w:shd w:val="clear" w:color="auto" w:fill="FFFFFF"/>
              <w:jc w:val="both"/>
              <w:rPr>
                <w:rFonts w:asciiTheme="majorHAnsi" w:hAnsiTheme="majorHAnsi" w:cstheme="majorHAnsi"/>
                <w:color w:val="000000" w:themeColor="text1"/>
              </w:rPr>
            </w:pPr>
            <w:r w:rsidRPr="00AF36F6">
              <w:rPr>
                <w:rFonts w:asciiTheme="majorHAnsi" w:hAnsiTheme="majorHAnsi" w:cstheme="majorHAnsi"/>
                <w:color w:val="000000" w:themeColor="text1"/>
              </w:rPr>
              <w:t xml:space="preserve">Gadījumā, ja tiks veiktas izmaiņas </w:t>
            </w:r>
            <w:r w:rsidRPr="00AF36F6">
              <w:rPr>
                <w:rFonts w:asciiTheme="majorHAnsi" w:hAnsiTheme="majorHAnsi" w:cstheme="majorHAnsi"/>
              </w:rPr>
              <w:t xml:space="preserve">Ministru kabineta 1999. gada 9. marta noteikumos Nr. 83 “Noteikumi par dabas parkiem” </w:t>
            </w:r>
            <w:r w:rsidRPr="00AF36F6">
              <w:rPr>
                <w:rFonts w:asciiTheme="majorHAnsi" w:hAnsiTheme="majorHAnsi" w:cstheme="majorHAnsi"/>
                <w:color w:val="000000" w:themeColor="text1"/>
              </w:rPr>
              <w:t>un konkrētā teritorija tiks iekļauta dabas parkā, tad šajā teritorijā</w:t>
            </w:r>
            <w:r w:rsidRPr="00AF36F6">
              <w:rPr>
                <w:rFonts w:asciiTheme="majorHAnsi" w:hAnsiTheme="majorHAnsi" w:cstheme="majorHAnsi"/>
                <w:color w:val="000000" w:themeColor="text1"/>
                <w:shd w:val="clear" w:color="auto" w:fill="FFFFFF"/>
              </w:rPr>
              <w:t xml:space="preserve"> pieļaujamās un aizliegtās darbības noteiks “Dabas parka Laukezers individuālie aizsardzības un izmantošanas noteikumi”</w:t>
            </w:r>
            <w:r w:rsidRPr="00AF36F6">
              <w:rPr>
                <w:rFonts w:asciiTheme="majorHAnsi" w:hAnsiTheme="majorHAnsi" w:cstheme="majorHAnsi"/>
                <w:color w:val="000000" w:themeColor="text1"/>
              </w:rPr>
              <w:t>.</w:t>
            </w:r>
          </w:p>
        </w:tc>
      </w:tr>
      <w:tr w:rsidR="000E4AE6" w:rsidRPr="00BC6416" w14:paraId="63C41691" w14:textId="77777777" w:rsidTr="0019162F">
        <w:tc>
          <w:tcPr>
            <w:tcW w:w="632" w:type="dxa"/>
            <w:vMerge/>
          </w:tcPr>
          <w:p w14:paraId="45C647C9" w14:textId="77777777" w:rsidR="000E4AE6" w:rsidRPr="0082040C" w:rsidRDefault="000E4AE6" w:rsidP="000E4AE6">
            <w:pPr>
              <w:jc w:val="both"/>
              <w:rPr>
                <w:rFonts w:asciiTheme="majorHAnsi" w:hAnsiTheme="majorHAnsi" w:cstheme="majorHAnsi"/>
                <w:highlight w:val="yellow"/>
              </w:rPr>
            </w:pPr>
          </w:p>
        </w:tc>
        <w:tc>
          <w:tcPr>
            <w:tcW w:w="2482" w:type="dxa"/>
            <w:vMerge/>
          </w:tcPr>
          <w:p w14:paraId="62BCB8C4" w14:textId="77777777" w:rsidR="000E4AE6" w:rsidRDefault="000E4AE6" w:rsidP="000E4AE6">
            <w:pPr>
              <w:jc w:val="both"/>
              <w:rPr>
                <w:rFonts w:asciiTheme="majorHAnsi" w:hAnsiTheme="majorHAnsi" w:cstheme="majorHAnsi"/>
              </w:rPr>
            </w:pPr>
          </w:p>
        </w:tc>
        <w:tc>
          <w:tcPr>
            <w:tcW w:w="1701" w:type="dxa"/>
            <w:vMerge/>
          </w:tcPr>
          <w:p w14:paraId="7D0933BB" w14:textId="77777777" w:rsidR="000E4AE6" w:rsidRDefault="000E4AE6" w:rsidP="000E4AE6">
            <w:pPr>
              <w:jc w:val="both"/>
              <w:rPr>
                <w:rFonts w:asciiTheme="majorHAnsi" w:hAnsiTheme="majorHAnsi" w:cstheme="majorHAnsi"/>
              </w:rPr>
            </w:pPr>
          </w:p>
        </w:tc>
        <w:tc>
          <w:tcPr>
            <w:tcW w:w="4825" w:type="dxa"/>
          </w:tcPr>
          <w:p w14:paraId="1725421F" w14:textId="77777777" w:rsidR="000E4AE6" w:rsidRPr="008868D6" w:rsidRDefault="000E4AE6" w:rsidP="000E4AE6">
            <w:pPr>
              <w:shd w:val="clear" w:color="auto" w:fill="FFFFFF"/>
              <w:jc w:val="both"/>
              <w:rPr>
                <w:rFonts w:asciiTheme="majorHAnsi" w:hAnsiTheme="majorHAnsi" w:cstheme="majorHAnsi"/>
                <w:color w:val="222222"/>
              </w:rPr>
            </w:pPr>
            <w:r w:rsidRPr="008868D6">
              <w:rPr>
                <w:rFonts w:asciiTheme="majorHAnsi" w:hAnsiTheme="majorHAnsi" w:cstheme="majorHAnsi"/>
                <w:color w:val="222222"/>
              </w:rPr>
              <w:t xml:space="preserve">Saņemti iebildumi par skatu torņa būvēšanu dabas parkā «Laukezers». Vēstulē norādītas </w:t>
            </w:r>
            <w:r w:rsidRPr="008868D6">
              <w:rPr>
                <w:rFonts w:asciiTheme="majorHAnsi" w:hAnsiTheme="majorHAnsi" w:cstheme="majorHAnsi"/>
                <w:color w:val="222222"/>
              </w:rPr>
              <w:lastRenderedPageBreak/>
              <w:t>atsauces uz ES Pamattiesību hartas 7.pantu, kas nosaka, ka ikvienai personai ir tiesības uz savas privātās un ģimenes dzīves, dzīvokļa un saziņas neaizskaramību. Arī Latvijas Republikas Satversmes 96.pantā ir nostiprinātas ikviena ir tiesības uz privātās dzīves, mājokļa un korespondences neaizskaramību.</w:t>
            </w:r>
          </w:p>
          <w:p w14:paraId="651288CA" w14:textId="7A6EC1C9" w:rsidR="000E4AE6" w:rsidRPr="008B13A0" w:rsidRDefault="000E4AE6" w:rsidP="000E4AE6">
            <w:pPr>
              <w:jc w:val="both"/>
              <w:rPr>
                <w:rFonts w:asciiTheme="majorHAnsi" w:hAnsiTheme="majorHAnsi" w:cstheme="majorHAnsi"/>
              </w:rPr>
            </w:pPr>
            <w:r>
              <w:rPr>
                <w:rFonts w:asciiTheme="majorHAnsi" w:hAnsiTheme="majorHAnsi" w:cstheme="majorHAnsi"/>
                <w:color w:val="212529"/>
                <w:shd w:val="clear" w:color="auto" w:fill="FFFFFF"/>
              </w:rPr>
              <w:t>I</w:t>
            </w:r>
            <w:r w:rsidRPr="008868D6">
              <w:rPr>
                <w:rFonts w:asciiTheme="majorHAnsi" w:hAnsiTheme="majorHAnsi" w:cstheme="majorHAnsi"/>
                <w:color w:val="212529"/>
                <w:shd w:val="clear" w:color="auto" w:fill="FFFFFF"/>
              </w:rPr>
              <w:t>erosina līdzekļus, kas plānoti skatu torņa būvniecībai, novirzīt infrastruktūras sakārtošanai -  piebraucamo ceļu noasfaltēšanai.</w:t>
            </w:r>
          </w:p>
        </w:tc>
        <w:tc>
          <w:tcPr>
            <w:tcW w:w="5324" w:type="dxa"/>
            <w:shd w:val="clear" w:color="auto" w:fill="auto"/>
          </w:tcPr>
          <w:p w14:paraId="3B174708" w14:textId="77777777" w:rsidR="000E4AE6" w:rsidRDefault="000E4AE6" w:rsidP="000E4AE6">
            <w:pPr>
              <w:jc w:val="both"/>
              <w:rPr>
                <w:rFonts w:asciiTheme="majorHAnsi" w:hAnsiTheme="majorHAnsi" w:cstheme="majorHAnsi"/>
              </w:rPr>
            </w:pPr>
            <w:r w:rsidRPr="006C1612">
              <w:rPr>
                <w:rFonts w:asciiTheme="majorHAnsi" w:hAnsiTheme="majorHAnsi" w:cstheme="majorHAnsi"/>
              </w:rPr>
              <w:lastRenderedPageBreak/>
              <w:t xml:space="preserve">Dabas aizsardzības plāna izstrādes ietvaros tika izskatītas vairākas teritorijas (esošās skatu platformas </w:t>
            </w:r>
            <w:r w:rsidRPr="006C1612">
              <w:rPr>
                <w:rFonts w:asciiTheme="majorHAnsi" w:hAnsiTheme="majorHAnsi" w:cstheme="majorHAnsi"/>
              </w:rPr>
              <w:lastRenderedPageBreak/>
              <w:t>vietā; atpūtas vietā pie vecās estrādes; pie galvenās Laukezera pludmales auto stāvlaukuma) Jēkabpils novada pašvaldības ierosinātajai skatu torņa būvniecībai. Atbilstoši dabas ekspertu viedoklim, vienīgā teritorija, kurā plānotā skatu torņa būvniecība neradītu būtisku apdraudējumu konkrētajās teritorijās sastopamajām dabas vērtībām, ir teritorijā pie galvenās Laukezera pludmales auto stāvlaukuma</w:t>
            </w:r>
            <w:r>
              <w:rPr>
                <w:rFonts w:asciiTheme="majorHAnsi" w:hAnsiTheme="majorHAnsi" w:cstheme="majorHAnsi"/>
              </w:rPr>
              <w:t>, jo šajā teritorijā jau ir izveidota atbilstošā infrastruktūra.</w:t>
            </w:r>
          </w:p>
          <w:p w14:paraId="070CE2D7" w14:textId="77777777" w:rsidR="000E4AE6" w:rsidRDefault="000E4AE6" w:rsidP="000E4AE6">
            <w:pPr>
              <w:jc w:val="both"/>
              <w:rPr>
                <w:rFonts w:asciiTheme="majorHAnsi" w:hAnsiTheme="majorHAnsi" w:cstheme="majorHAnsi"/>
              </w:rPr>
            </w:pPr>
          </w:p>
          <w:p w14:paraId="131690F7" w14:textId="1466F8EC" w:rsidR="000E4AE6" w:rsidRPr="003F7238" w:rsidRDefault="000E4AE6" w:rsidP="000E4AE6">
            <w:pPr>
              <w:jc w:val="both"/>
              <w:rPr>
                <w:rFonts w:asciiTheme="majorHAnsi" w:hAnsiTheme="majorHAnsi" w:cstheme="majorHAnsi"/>
              </w:rPr>
            </w:pPr>
            <w:r>
              <w:rPr>
                <w:rFonts w:asciiTheme="majorHAnsi" w:hAnsiTheme="majorHAnsi" w:cstheme="majorHAnsi"/>
                <w:color w:val="000000" w:themeColor="text1"/>
              </w:rPr>
              <w:t>Ņemot vērā dabas aizsardzības plāna sabiedriskās apspriešanas laikā saņemtos iebildumus, par konkrētā apsaimniekošanas pasākuma saglabāšanu vai izslēgšanu no jaunās dabas aizsardzības plāna redakcijas tiks pieņemts lēmums pēdējā konsultatīvās grupas sanāksmē.</w:t>
            </w:r>
          </w:p>
        </w:tc>
      </w:tr>
      <w:tr w:rsidR="000E4AE6" w:rsidRPr="00BC6416" w14:paraId="2FB3CE19" w14:textId="77777777" w:rsidTr="009C39E9">
        <w:tc>
          <w:tcPr>
            <w:tcW w:w="14964" w:type="dxa"/>
            <w:gridSpan w:val="5"/>
            <w:shd w:val="clear" w:color="auto" w:fill="E2EFD9" w:themeFill="accent6" w:themeFillTint="33"/>
          </w:tcPr>
          <w:p w14:paraId="057D3701" w14:textId="77777777" w:rsidR="000E4AE6" w:rsidRPr="0082040C" w:rsidRDefault="000E4AE6" w:rsidP="000E4AE6">
            <w:pPr>
              <w:pStyle w:val="Paraststmeklis"/>
              <w:rPr>
                <w:rFonts w:asciiTheme="majorHAnsi" w:hAnsiTheme="majorHAnsi" w:cstheme="majorHAnsi"/>
                <w:b/>
                <w:bCs/>
                <w:highlight w:val="yellow"/>
              </w:rPr>
            </w:pPr>
            <w:r w:rsidRPr="00C15E1D">
              <w:rPr>
                <w:rFonts w:asciiTheme="majorHAnsi" w:hAnsiTheme="majorHAnsi" w:cstheme="majorHAnsi"/>
                <w:b/>
                <w:bCs/>
              </w:rPr>
              <w:lastRenderedPageBreak/>
              <w:t xml:space="preserve">Sabiedriskās apspriešanas sanāksmē saņemtie mutiskie priekšlikumi </w:t>
            </w:r>
          </w:p>
        </w:tc>
      </w:tr>
      <w:tr w:rsidR="005E59E2" w:rsidRPr="005E59E2" w14:paraId="20CF3DD6" w14:textId="77777777" w:rsidTr="009C39E9">
        <w:tc>
          <w:tcPr>
            <w:tcW w:w="632" w:type="dxa"/>
          </w:tcPr>
          <w:p w14:paraId="1FF6596B" w14:textId="748C668E" w:rsidR="005E59E2" w:rsidRPr="005E59E2" w:rsidRDefault="000C766D" w:rsidP="005E59E2">
            <w:pPr>
              <w:rPr>
                <w:rFonts w:asciiTheme="majorHAnsi" w:hAnsiTheme="majorHAnsi" w:cstheme="majorHAnsi"/>
              </w:rPr>
            </w:pPr>
            <w:r>
              <w:rPr>
                <w:rFonts w:asciiTheme="majorHAnsi" w:hAnsiTheme="majorHAnsi" w:cstheme="majorHAnsi"/>
              </w:rPr>
              <w:t>1.</w:t>
            </w:r>
          </w:p>
        </w:tc>
        <w:tc>
          <w:tcPr>
            <w:tcW w:w="2482" w:type="dxa"/>
          </w:tcPr>
          <w:p w14:paraId="48D12A86" w14:textId="00DFADFE" w:rsidR="005E59E2" w:rsidRPr="005E59E2" w:rsidRDefault="005E59E2" w:rsidP="005E59E2">
            <w:pPr>
              <w:rPr>
                <w:rFonts w:asciiTheme="majorHAnsi" w:hAnsiTheme="majorHAnsi" w:cstheme="majorHAnsi"/>
              </w:rPr>
            </w:pPr>
            <w:r w:rsidRPr="005E59E2">
              <w:rPr>
                <w:rFonts w:asciiTheme="majorHAnsi" w:hAnsiTheme="majorHAnsi" w:cstheme="majorHAnsi"/>
                <w:color w:val="222222"/>
              </w:rPr>
              <w:t>Ingrīda Seržāne</w:t>
            </w:r>
          </w:p>
        </w:tc>
        <w:tc>
          <w:tcPr>
            <w:tcW w:w="1701" w:type="dxa"/>
          </w:tcPr>
          <w:p w14:paraId="1B59298E" w14:textId="0D1F137C" w:rsidR="005E59E2" w:rsidRPr="005E59E2" w:rsidRDefault="005E59E2" w:rsidP="005E59E2">
            <w:pPr>
              <w:rPr>
                <w:rFonts w:asciiTheme="majorHAnsi" w:hAnsiTheme="majorHAnsi" w:cstheme="majorHAnsi"/>
              </w:rPr>
            </w:pPr>
            <w:r w:rsidRPr="005E59E2">
              <w:rPr>
                <w:rFonts w:asciiTheme="majorHAnsi" w:hAnsiTheme="majorHAnsi" w:cstheme="majorHAnsi"/>
              </w:rPr>
              <w:t>27.07.2023.</w:t>
            </w:r>
          </w:p>
        </w:tc>
        <w:tc>
          <w:tcPr>
            <w:tcW w:w="4825" w:type="dxa"/>
          </w:tcPr>
          <w:p w14:paraId="469BDC04" w14:textId="221A7D94" w:rsidR="005E59E2" w:rsidRPr="005E59E2" w:rsidRDefault="005E59E2" w:rsidP="005E59E2">
            <w:pPr>
              <w:jc w:val="both"/>
              <w:rPr>
                <w:rFonts w:asciiTheme="majorHAnsi" w:hAnsiTheme="majorHAnsi" w:cstheme="majorHAnsi"/>
              </w:rPr>
            </w:pPr>
            <w:r w:rsidRPr="005E59E2">
              <w:rPr>
                <w:rFonts w:asciiTheme="majorHAnsi" w:hAnsiTheme="majorHAnsi" w:cstheme="majorHAnsi"/>
                <w:color w:val="222222"/>
              </w:rPr>
              <w:t>Ierosina jaunajos IAIN esošo punktu par zemes vienību sadalīšanas ierobežojumiem formulēt atbilstoši  Īpaši aizsargājamo dabas teritoriju vispārējos aizsardzības un izmantošanas noteikumos formulētajiem ierobežojumiem attiecībā uz dabas parkiem.</w:t>
            </w:r>
          </w:p>
        </w:tc>
        <w:tc>
          <w:tcPr>
            <w:tcW w:w="5324" w:type="dxa"/>
          </w:tcPr>
          <w:p w14:paraId="6CFE5013" w14:textId="77777777" w:rsidR="005E59E2" w:rsidRPr="005E59E2" w:rsidRDefault="005E59E2" w:rsidP="005E59E2">
            <w:pPr>
              <w:shd w:val="clear" w:color="auto" w:fill="FFFFFF"/>
              <w:jc w:val="both"/>
              <w:rPr>
                <w:rFonts w:asciiTheme="majorHAnsi" w:hAnsiTheme="majorHAnsi" w:cstheme="majorHAnsi"/>
                <w:color w:val="000000" w:themeColor="text1"/>
              </w:rPr>
            </w:pPr>
            <w:r w:rsidRPr="005E59E2">
              <w:rPr>
                <w:rFonts w:asciiTheme="majorHAnsi" w:hAnsiTheme="majorHAnsi" w:cstheme="majorHAnsi"/>
                <w:color w:val="000000" w:themeColor="text1"/>
              </w:rPr>
              <w:t>Ņemot vērā sabiedriskās apspriešanas laikā saņemtos priekšlikumus, piedāvātajā IAIN redakcijā ir ietverti divi iespējamie formulējumi attiecībā uz zemes vienību sadalīšanu par 10 ha mazākās zemes vienībās. Viens no formulējumiem paredz saglabāt konkrēto punktu esošajā redakcijā: “</w:t>
            </w:r>
            <w:r w:rsidRPr="005E59E2">
              <w:rPr>
                <w:rFonts w:asciiTheme="majorHAnsi" w:hAnsiTheme="majorHAnsi" w:cstheme="majorHAnsi"/>
                <w:color w:val="000000" w:themeColor="text1"/>
                <w:shd w:val="clear" w:color="auto" w:fill="FFFFFF"/>
              </w:rPr>
              <w:t xml:space="preserve">sadalīt zemes īpašumus zemes vienībās, kas mazākas par 10 hektāriem, tai skaitā dalot kopīpašumu, kā arī noteikt lietošanas tiesības kopīpašumam, ja jebkura kopīpašnieka lietošanā paliek mazāk par 10 hektāriem. Šis nosacījums neattiecas uz zemes vienībām, kuras tiek atdalītas infrastruktūras un inženierkomunikāciju </w:t>
            </w:r>
            <w:r w:rsidRPr="005E59E2">
              <w:rPr>
                <w:rFonts w:asciiTheme="majorHAnsi" w:hAnsiTheme="majorHAnsi" w:cstheme="majorHAnsi"/>
                <w:color w:val="000000" w:themeColor="text1"/>
                <w:shd w:val="clear" w:color="auto" w:fill="FFFFFF"/>
              </w:rPr>
              <w:lastRenderedPageBreak/>
              <w:t>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7352D46C" w14:textId="77777777" w:rsidR="005E59E2" w:rsidRPr="005E59E2" w:rsidRDefault="005E59E2" w:rsidP="005E59E2">
            <w:pPr>
              <w:shd w:val="clear" w:color="auto" w:fill="FFFFFF"/>
              <w:jc w:val="both"/>
              <w:rPr>
                <w:rFonts w:asciiTheme="majorHAnsi" w:hAnsiTheme="majorHAnsi" w:cstheme="majorHAnsi"/>
                <w:color w:val="000000" w:themeColor="text1"/>
              </w:rPr>
            </w:pPr>
          </w:p>
          <w:p w14:paraId="4BAC2640" w14:textId="77777777" w:rsidR="005E59E2" w:rsidRPr="005E59E2" w:rsidRDefault="005E59E2" w:rsidP="005E59E2">
            <w:pPr>
              <w:shd w:val="clear" w:color="auto" w:fill="FFFFFF"/>
              <w:jc w:val="both"/>
              <w:rPr>
                <w:rFonts w:asciiTheme="majorHAnsi" w:hAnsiTheme="majorHAnsi" w:cstheme="majorHAnsi"/>
                <w:color w:val="000000" w:themeColor="text1"/>
                <w:shd w:val="clear" w:color="auto" w:fill="FFFFFF"/>
              </w:rPr>
            </w:pPr>
            <w:r w:rsidRPr="005E59E2">
              <w:rPr>
                <w:rFonts w:asciiTheme="majorHAnsi" w:hAnsiTheme="majorHAnsi" w:cstheme="majorHAnsi"/>
                <w:color w:val="000000" w:themeColor="text1"/>
              </w:rPr>
              <w:t>Savukārt otrs formulējums tiek piedāvāts atbilstoši vispārīgajos noteikumos formulētajam: “</w:t>
            </w:r>
            <w:r w:rsidRPr="005E59E2">
              <w:rPr>
                <w:rFonts w:asciiTheme="majorHAnsi" w:hAnsiTheme="majorHAnsi" w:cstheme="majorHAnsi"/>
                <w:color w:val="000000" w:themeColor="text1"/>
                <w:shd w:val="clear" w:color="auto" w:fill="FFFFFF"/>
              </w:rPr>
              <w:t>Zemes vienību sadalīšana atļauta tikai gadījumos, ja meža zemēs katras atsevišķās zemes vienības platība pēc sadalīšanas nav mazāka par 10 hektāriem, bet lauksaimniecībā izmantojamās zemēs un pārējās 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26443833" w14:textId="77777777" w:rsidR="005E59E2" w:rsidRPr="005E59E2" w:rsidRDefault="005E59E2" w:rsidP="005E59E2">
            <w:pPr>
              <w:shd w:val="clear" w:color="auto" w:fill="FFFFFF"/>
              <w:jc w:val="both"/>
              <w:rPr>
                <w:rFonts w:asciiTheme="majorHAnsi" w:hAnsiTheme="majorHAnsi" w:cstheme="majorHAnsi"/>
                <w:color w:val="000000" w:themeColor="text1"/>
              </w:rPr>
            </w:pPr>
          </w:p>
          <w:p w14:paraId="395C30F7" w14:textId="222CB2ED" w:rsidR="005E59E2" w:rsidRPr="00AE46AD" w:rsidRDefault="005E59E2" w:rsidP="00AE46AD">
            <w:pPr>
              <w:jc w:val="both"/>
              <w:rPr>
                <w:rFonts w:asciiTheme="majorHAnsi" w:hAnsiTheme="majorHAnsi" w:cstheme="majorHAnsi"/>
              </w:rPr>
            </w:pPr>
            <w:r w:rsidRPr="00AE46AD">
              <w:rPr>
                <w:rFonts w:asciiTheme="majorHAnsi" w:hAnsiTheme="majorHAnsi" w:cstheme="majorHAnsi"/>
                <w:color w:val="000000" w:themeColor="text1"/>
              </w:rPr>
              <w:t>Par precīzu konkrētā punkta piedāvāto formulējumu jaunajai IAIN redakcijai tiks pieņemts lēmums pēdējā konsultatīvās grupas sanāksmē.</w:t>
            </w:r>
          </w:p>
        </w:tc>
      </w:tr>
      <w:tr w:rsidR="000B7962" w:rsidRPr="000B7962" w14:paraId="318410E1" w14:textId="77777777" w:rsidTr="009C39E9">
        <w:tc>
          <w:tcPr>
            <w:tcW w:w="632" w:type="dxa"/>
          </w:tcPr>
          <w:p w14:paraId="4AF9D777" w14:textId="4F0C6B11" w:rsidR="000B7962" w:rsidRPr="000B7962" w:rsidRDefault="000C766D" w:rsidP="005E59E2">
            <w:pPr>
              <w:rPr>
                <w:rFonts w:asciiTheme="majorHAnsi" w:hAnsiTheme="majorHAnsi" w:cstheme="majorHAnsi"/>
              </w:rPr>
            </w:pPr>
            <w:r>
              <w:rPr>
                <w:rFonts w:asciiTheme="majorHAnsi" w:hAnsiTheme="majorHAnsi" w:cstheme="majorHAnsi"/>
              </w:rPr>
              <w:lastRenderedPageBreak/>
              <w:t>2.</w:t>
            </w:r>
          </w:p>
        </w:tc>
        <w:tc>
          <w:tcPr>
            <w:tcW w:w="2482" w:type="dxa"/>
          </w:tcPr>
          <w:p w14:paraId="6DCBDA40" w14:textId="3D758691" w:rsidR="000B7962" w:rsidRPr="000B7962" w:rsidRDefault="000B7962" w:rsidP="005E59E2">
            <w:pPr>
              <w:rPr>
                <w:rFonts w:asciiTheme="majorHAnsi" w:hAnsiTheme="majorHAnsi" w:cstheme="majorHAnsi"/>
                <w:color w:val="222222"/>
              </w:rPr>
            </w:pPr>
            <w:r w:rsidRPr="000B7962">
              <w:rPr>
                <w:rFonts w:asciiTheme="majorHAnsi" w:hAnsiTheme="majorHAnsi" w:cstheme="majorHAnsi"/>
              </w:rPr>
              <w:t>Jolands Dišlers</w:t>
            </w:r>
          </w:p>
        </w:tc>
        <w:tc>
          <w:tcPr>
            <w:tcW w:w="1701" w:type="dxa"/>
          </w:tcPr>
          <w:p w14:paraId="4080CA47" w14:textId="045BE0CA" w:rsidR="000B7962" w:rsidRPr="000B7962" w:rsidRDefault="000B7962" w:rsidP="005E59E2">
            <w:pPr>
              <w:rPr>
                <w:rFonts w:asciiTheme="majorHAnsi" w:hAnsiTheme="majorHAnsi" w:cstheme="majorHAnsi"/>
              </w:rPr>
            </w:pPr>
            <w:r w:rsidRPr="000B7962">
              <w:rPr>
                <w:rFonts w:asciiTheme="majorHAnsi" w:hAnsiTheme="majorHAnsi" w:cstheme="majorHAnsi"/>
              </w:rPr>
              <w:t>27.07.2023.</w:t>
            </w:r>
          </w:p>
        </w:tc>
        <w:tc>
          <w:tcPr>
            <w:tcW w:w="4825" w:type="dxa"/>
          </w:tcPr>
          <w:p w14:paraId="328853DE" w14:textId="79D53D2C" w:rsidR="000B7962" w:rsidRPr="000B7962" w:rsidRDefault="000B7962" w:rsidP="000B7962">
            <w:pPr>
              <w:jc w:val="both"/>
              <w:rPr>
                <w:rFonts w:asciiTheme="majorHAnsi" w:hAnsiTheme="majorHAnsi" w:cstheme="majorHAnsi"/>
                <w:bCs/>
              </w:rPr>
            </w:pPr>
            <w:r w:rsidRPr="000B7962">
              <w:rPr>
                <w:rFonts w:asciiTheme="majorHAnsi" w:hAnsiTheme="majorHAnsi" w:cstheme="majorHAnsi"/>
                <w:bCs/>
              </w:rPr>
              <w:t xml:space="preserve">Vai plāna izstrādes laikā kā iespējamais risinājums organisko vielu iekļuves mazināšanai ezerā tika izvērtēta koku ciršana (~15 m platā joslā ap Laukezeru). Norāda, ka pirms 50 gadiem tur apkārt bija lauksaimniecības zemes, meža </w:t>
            </w:r>
            <w:r w:rsidRPr="000B7962">
              <w:rPr>
                <w:rFonts w:asciiTheme="majorHAnsi" w:hAnsiTheme="majorHAnsi" w:cstheme="majorHAnsi"/>
                <w:bCs/>
              </w:rPr>
              <w:lastRenderedPageBreak/>
              <w:t>vispār nebija. Rosina pašvaldībai nodrošināt šādu pasākumu, kā arī turpmāku atvašu pļaušanu pēc koku izciršanas.</w:t>
            </w:r>
          </w:p>
          <w:p w14:paraId="27DCD78B" w14:textId="77777777" w:rsidR="000B7962" w:rsidRPr="000B7962" w:rsidRDefault="000B7962" w:rsidP="005E59E2">
            <w:pPr>
              <w:jc w:val="both"/>
              <w:rPr>
                <w:rFonts w:asciiTheme="majorHAnsi" w:hAnsiTheme="majorHAnsi" w:cstheme="majorHAnsi"/>
                <w:color w:val="222222"/>
              </w:rPr>
            </w:pPr>
          </w:p>
        </w:tc>
        <w:tc>
          <w:tcPr>
            <w:tcW w:w="5324" w:type="dxa"/>
          </w:tcPr>
          <w:p w14:paraId="5E45A97D" w14:textId="21449EF0" w:rsidR="000B7962" w:rsidRPr="00152448" w:rsidRDefault="0058213A" w:rsidP="00152448">
            <w:pPr>
              <w:jc w:val="both"/>
              <w:rPr>
                <w:rFonts w:asciiTheme="majorHAnsi" w:hAnsiTheme="majorHAnsi" w:cstheme="majorHAnsi"/>
                <w:bCs/>
              </w:rPr>
            </w:pPr>
            <w:r w:rsidRPr="007B2DA6">
              <w:rPr>
                <w:rFonts w:asciiTheme="majorHAnsi" w:hAnsiTheme="majorHAnsi" w:cstheme="majorHAnsi"/>
                <w:bCs/>
              </w:rPr>
              <w:lastRenderedPageBreak/>
              <w:t>Šāds priekšlikums plāna izstrādes laikā tika saņemts, konsultatīvajā padomē tas tika izskatīts, konsultējoties ar saldūdeņu biotopu ekspertu. Tika pieņemts lēmums, ka tas nav lietderīgs pasākums, jo atvases augs tik un tā</w:t>
            </w:r>
            <w:r w:rsidR="007B2DA6" w:rsidRPr="007B2DA6">
              <w:rPr>
                <w:rFonts w:asciiTheme="majorHAnsi" w:hAnsiTheme="majorHAnsi" w:cstheme="majorHAnsi"/>
                <w:bCs/>
              </w:rPr>
              <w:t>,</w:t>
            </w:r>
            <w:r w:rsidRPr="007B2DA6">
              <w:rPr>
                <w:rFonts w:asciiTheme="majorHAnsi" w:hAnsiTheme="majorHAnsi" w:cstheme="majorHAnsi"/>
                <w:bCs/>
              </w:rPr>
              <w:t xml:space="preserve"> un pļaut katru gadu </w:t>
            </w:r>
            <w:r w:rsidR="007B2DA6" w:rsidRPr="007B2DA6">
              <w:rPr>
                <w:rFonts w:asciiTheme="majorHAnsi" w:hAnsiTheme="majorHAnsi" w:cstheme="majorHAnsi"/>
                <w:bCs/>
              </w:rPr>
              <w:t xml:space="preserve">būtu </w:t>
            </w:r>
            <w:r w:rsidR="007B2DA6" w:rsidRPr="007B2DA6">
              <w:rPr>
                <w:rFonts w:asciiTheme="majorHAnsi" w:hAnsiTheme="majorHAnsi" w:cstheme="majorHAnsi"/>
                <w:bCs/>
              </w:rPr>
              <w:lastRenderedPageBreak/>
              <w:t>finansiāli ietilpīgs pasākums</w:t>
            </w:r>
            <w:r w:rsidRPr="007B2DA6">
              <w:rPr>
                <w:rFonts w:asciiTheme="majorHAnsi" w:hAnsiTheme="majorHAnsi" w:cstheme="majorHAnsi"/>
                <w:bCs/>
              </w:rPr>
              <w:t>. Līdz ar to no atvasēm nobirušo lapu biomasas apjoms, kas nonāks ezerā varētu būt pat lielāks nekā pašlaik.</w:t>
            </w:r>
            <w:r w:rsidR="00AE46AD" w:rsidRPr="007B2DA6">
              <w:rPr>
                <w:rFonts w:asciiTheme="majorHAnsi" w:hAnsiTheme="majorHAnsi" w:cstheme="majorHAnsi"/>
                <w:bCs/>
              </w:rPr>
              <w:t xml:space="preserve"> Eitrofikācijas mazināšanai izstrādātā dabas aizsardzības plāna darbības periodā nolemts fokusēties uz apsaimniekošanas pasākumiem, kas vērsti uz niedru pļaušanu un nopļautās biomasas izvākšanu no ezera.</w:t>
            </w:r>
          </w:p>
        </w:tc>
      </w:tr>
      <w:tr w:rsidR="00341161" w:rsidRPr="005F20EF" w14:paraId="0879E0FA" w14:textId="77777777" w:rsidTr="009C39E9">
        <w:tc>
          <w:tcPr>
            <w:tcW w:w="632" w:type="dxa"/>
          </w:tcPr>
          <w:p w14:paraId="0C53ACD2" w14:textId="4843AABD" w:rsidR="00341161" w:rsidRPr="005F20EF" w:rsidRDefault="000C766D" w:rsidP="00341161">
            <w:pPr>
              <w:rPr>
                <w:rFonts w:asciiTheme="majorHAnsi" w:hAnsiTheme="majorHAnsi" w:cstheme="majorHAnsi"/>
              </w:rPr>
            </w:pPr>
            <w:r>
              <w:rPr>
                <w:rFonts w:asciiTheme="majorHAnsi" w:hAnsiTheme="majorHAnsi" w:cstheme="majorHAnsi"/>
              </w:rPr>
              <w:lastRenderedPageBreak/>
              <w:t>3.</w:t>
            </w:r>
          </w:p>
        </w:tc>
        <w:tc>
          <w:tcPr>
            <w:tcW w:w="2482" w:type="dxa"/>
          </w:tcPr>
          <w:p w14:paraId="01199928" w14:textId="06C03905" w:rsidR="00341161" w:rsidRPr="005F20EF" w:rsidRDefault="00341161" w:rsidP="00341161">
            <w:pPr>
              <w:rPr>
                <w:rFonts w:asciiTheme="majorHAnsi" w:hAnsiTheme="majorHAnsi" w:cstheme="majorHAnsi"/>
              </w:rPr>
            </w:pPr>
            <w:r w:rsidRPr="005F20EF">
              <w:rPr>
                <w:rFonts w:asciiTheme="majorHAnsi" w:hAnsiTheme="majorHAnsi" w:cstheme="majorHAnsi"/>
              </w:rPr>
              <w:t>DP “Laukezers” vietējo iedzīvotāju  ierosinājums</w:t>
            </w:r>
          </w:p>
        </w:tc>
        <w:tc>
          <w:tcPr>
            <w:tcW w:w="1701" w:type="dxa"/>
          </w:tcPr>
          <w:p w14:paraId="4E155518" w14:textId="526A7C7B" w:rsidR="00341161" w:rsidRPr="005F20EF" w:rsidRDefault="00341161" w:rsidP="00341161">
            <w:pPr>
              <w:rPr>
                <w:rFonts w:asciiTheme="majorHAnsi" w:hAnsiTheme="majorHAnsi" w:cstheme="majorHAnsi"/>
              </w:rPr>
            </w:pPr>
            <w:r w:rsidRPr="005F20EF">
              <w:rPr>
                <w:rFonts w:asciiTheme="majorHAnsi" w:hAnsiTheme="majorHAnsi" w:cstheme="majorHAnsi"/>
              </w:rPr>
              <w:t>27.07.2023.</w:t>
            </w:r>
          </w:p>
        </w:tc>
        <w:tc>
          <w:tcPr>
            <w:tcW w:w="4825" w:type="dxa"/>
          </w:tcPr>
          <w:p w14:paraId="236E5117" w14:textId="176C1CFD" w:rsidR="00341161" w:rsidRPr="005F20EF" w:rsidRDefault="00341161" w:rsidP="00341161">
            <w:pPr>
              <w:jc w:val="both"/>
              <w:rPr>
                <w:rFonts w:asciiTheme="majorHAnsi" w:hAnsiTheme="majorHAnsi" w:cstheme="majorHAnsi"/>
                <w:bCs/>
              </w:rPr>
            </w:pPr>
            <w:r>
              <w:rPr>
                <w:rFonts w:asciiTheme="majorHAnsi" w:hAnsiTheme="majorHAnsi" w:cstheme="majorHAnsi"/>
                <w:bCs/>
              </w:rPr>
              <w:t xml:space="preserve">Lūdz izvērtēt iespējas skatu torņa būvniecību paredzēt citā vietā, piemēram, </w:t>
            </w:r>
            <w:r w:rsidRPr="005F20EF">
              <w:rPr>
                <w:rFonts w:asciiTheme="majorHAnsi" w:hAnsiTheme="majorHAnsi" w:cstheme="majorHAnsi"/>
                <w:bCs/>
              </w:rPr>
              <w:t>Laukezera krastā</w:t>
            </w:r>
            <w:r>
              <w:rPr>
                <w:rFonts w:asciiTheme="majorHAnsi" w:hAnsiTheme="majorHAnsi" w:cstheme="majorHAnsi"/>
                <w:bCs/>
              </w:rPr>
              <w:t xml:space="preserve"> pie bijušās estrādes</w:t>
            </w:r>
            <w:r w:rsidRPr="005F20EF">
              <w:rPr>
                <w:rFonts w:asciiTheme="majorHAnsi" w:hAnsiTheme="majorHAnsi" w:cstheme="majorHAnsi"/>
                <w:bCs/>
              </w:rPr>
              <w:t xml:space="preserve"> esošās atpūtas vietas</w:t>
            </w:r>
            <w:r>
              <w:rPr>
                <w:rFonts w:asciiTheme="majorHAnsi" w:hAnsiTheme="majorHAnsi" w:cstheme="majorHAnsi"/>
                <w:bCs/>
              </w:rPr>
              <w:t>, kur ir esošs reljefa paaugstinājums.</w:t>
            </w:r>
            <w:r w:rsidRPr="005F20EF">
              <w:rPr>
                <w:rFonts w:asciiTheme="majorHAnsi" w:hAnsiTheme="majorHAnsi" w:cstheme="majorHAnsi"/>
                <w:bCs/>
              </w:rPr>
              <w:t xml:space="preserve"> Norāda</w:t>
            </w:r>
            <w:r>
              <w:rPr>
                <w:rFonts w:asciiTheme="majorHAnsi" w:hAnsiTheme="majorHAnsi" w:cstheme="majorHAnsi"/>
                <w:bCs/>
              </w:rPr>
              <w:t xml:space="preserve"> uz riskiem, </w:t>
            </w:r>
            <w:r w:rsidRPr="005F20EF">
              <w:rPr>
                <w:rFonts w:asciiTheme="majorHAnsi" w:hAnsiTheme="majorHAnsi" w:cstheme="majorHAnsi"/>
                <w:bCs/>
              </w:rPr>
              <w:t xml:space="preserve">ka </w:t>
            </w:r>
            <w:r>
              <w:rPr>
                <w:rFonts w:asciiTheme="majorHAnsi" w:hAnsiTheme="majorHAnsi" w:cstheme="majorHAnsi"/>
                <w:bCs/>
              </w:rPr>
              <w:t xml:space="preserve">skatu </w:t>
            </w:r>
            <w:r w:rsidRPr="005F20EF">
              <w:rPr>
                <w:rFonts w:asciiTheme="majorHAnsi" w:hAnsiTheme="majorHAnsi" w:cstheme="majorHAnsi"/>
                <w:bCs/>
              </w:rPr>
              <w:t xml:space="preserve">tornis piesaistīs tūristus, </w:t>
            </w:r>
            <w:r>
              <w:rPr>
                <w:rFonts w:asciiTheme="majorHAnsi" w:hAnsiTheme="majorHAnsi" w:cstheme="majorHAnsi"/>
                <w:bCs/>
              </w:rPr>
              <w:t>radot</w:t>
            </w:r>
            <w:r w:rsidRPr="005F20EF">
              <w:rPr>
                <w:rFonts w:asciiTheme="majorHAnsi" w:hAnsiTheme="majorHAnsi" w:cstheme="majorHAnsi"/>
                <w:bCs/>
              </w:rPr>
              <w:t xml:space="preserve"> vēl lielāk</w:t>
            </w:r>
            <w:r>
              <w:rPr>
                <w:rFonts w:asciiTheme="majorHAnsi" w:hAnsiTheme="majorHAnsi" w:cstheme="majorHAnsi"/>
                <w:bCs/>
              </w:rPr>
              <w:t>u</w:t>
            </w:r>
            <w:r w:rsidRPr="005F20EF">
              <w:rPr>
                <w:rFonts w:asciiTheme="majorHAnsi" w:hAnsiTheme="majorHAnsi" w:cstheme="majorHAnsi"/>
                <w:bCs/>
              </w:rPr>
              <w:t xml:space="preserve"> ietekm</w:t>
            </w:r>
            <w:r>
              <w:rPr>
                <w:rFonts w:asciiTheme="majorHAnsi" w:hAnsiTheme="majorHAnsi" w:cstheme="majorHAnsi"/>
                <w:bCs/>
              </w:rPr>
              <w:t>i</w:t>
            </w:r>
            <w:r w:rsidRPr="005F20EF">
              <w:rPr>
                <w:rFonts w:asciiTheme="majorHAnsi" w:hAnsiTheme="majorHAnsi" w:cstheme="majorHAnsi"/>
                <w:bCs/>
              </w:rPr>
              <w:t xml:space="preserve"> uz teritoriju.</w:t>
            </w:r>
          </w:p>
        </w:tc>
        <w:tc>
          <w:tcPr>
            <w:tcW w:w="5324" w:type="dxa"/>
          </w:tcPr>
          <w:p w14:paraId="352D0729" w14:textId="019137F0" w:rsidR="00341161" w:rsidRDefault="00341161" w:rsidP="00341161">
            <w:pPr>
              <w:jc w:val="both"/>
              <w:rPr>
                <w:rFonts w:asciiTheme="majorHAnsi" w:hAnsiTheme="majorHAnsi" w:cstheme="majorHAnsi"/>
              </w:rPr>
            </w:pPr>
            <w:r>
              <w:rPr>
                <w:rFonts w:asciiTheme="majorHAnsi" w:hAnsiTheme="majorHAnsi" w:cstheme="majorHAnsi"/>
              </w:rPr>
              <w:t xml:space="preserve">Priekšlikums par jauna skatu torņa būvniecību saņemts no Jēkabpils novada pašvaldības. </w:t>
            </w:r>
            <w:r w:rsidRPr="006C1612">
              <w:rPr>
                <w:rFonts w:asciiTheme="majorHAnsi" w:hAnsiTheme="majorHAnsi" w:cstheme="majorHAnsi"/>
              </w:rPr>
              <w:t>Dabas aizsardzības plāna izstrādes ietvaros tika izskatītas vairākas teritorijas (esošās skatu platformas vietā; atpūtas vietā pie vecās estrādes; pie galvenās Laukezera pludmales auto stāvlaukuma) ierosinātajai skatu torņa būvniecībai. Atbilstoši dabas ekspertu viedoklim, vienīgā teritorija, kurā plānotā skatu torņa būvniecība neradītu būtisku apdraudējumu konkrētajās teritorijās sastopamajām dabas vērtībām, ir teritorijā pie galvenās Laukezera pludmales auto stāvlaukuma</w:t>
            </w:r>
            <w:r>
              <w:rPr>
                <w:rFonts w:asciiTheme="majorHAnsi" w:hAnsiTheme="majorHAnsi" w:cstheme="majorHAnsi"/>
              </w:rPr>
              <w:t>, jo šajā teritorijā jau ir izveidota atbilstošā infrastruktūra, kā arī plānotajā būvniecības teritorijā nav sastopami aizsargājamie biotopi un aizsargājamo sugu dzīvotnes.</w:t>
            </w:r>
          </w:p>
          <w:p w14:paraId="1B78840B" w14:textId="77777777" w:rsidR="00341161" w:rsidRDefault="00341161" w:rsidP="00341161">
            <w:pPr>
              <w:jc w:val="both"/>
              <w:rPr>
                <w:rFonts w:asciiTheme="majorHAnsi" w:hAnsiTheme="majorHAnsi" w:cstheme="majorHAnsi"/>
              </w:rPr>
            </w:pPr>
          </w:p>
          <w:p w14:paraId="5A29965A" w14:textId="796E4CCB" w:rsidR="00341161" w:rsidRPr="005F20EF" w:rsidRDefault="00341161" w:rsidP="00341161">
            <w:pPr>
              <w:jc w:val="both"/>
              <w:rPr>
                <w:rFonts w:asciiTheme="majorHAnsi" w:hAnsiTheme="majorHAnsi" w:cstheme="majorHAnsi"/>
                <w:bCs/>
              </w:rPr>
            </w:pPr>
            <w:r>
              <w:rPr>
                <w:rFonts w:asciiTheme="majorHAnsi" w:hAnsiTheme="majorHAnsi" w:cstheme="majorHAnsi"/>
                <w:color w:val="000000" w:themeColor="text1"/>
              </w:rPr>
              <w:t>Ņemot vērā dabas aizsardzības plāna sabiedriskās apspriešanas laikā saņemtos iebildumus, par konkrētā apsaimniekošanas pasākuma saglabāšanu vai izslēgšanu no jaunās dabas aizsardzības plāna redakcijas tiks pieņemts lēmums pēdējā konsultatīvās grupas sanāksmē.</w:t>
            </w:r>
          </w:p>
        </w:tc>
      </w:tr>
      <w:tr w:rsidR="00341161" w:rsidRPr="002E5FE6" w14:paraId="30952BB7" w14:textId="77777777" w:rsidTr="009C39E9">
        <w:tc>
          <w:tcPr>
            <w:tcW w:w="632" w:type="dxa"/>
          </w:tcPr>
          <w:p w14:paraId="6D085B59" w14:textId="1DFA4DC5" w:rsidR="00341161" w:rsidRPr="002E5FE6" w:rsidRDefault="000C766D" w:rsidP="00341161">
            <w:pPr>
              <w:rPr>
                <w:rFonts w:asciiTheme="majorHAnsi" w:hAnsiTheme="majorHAnsi" w:cstheme="majorHAnsi"/>
              </w:rPr>
            </w:pPr>
            <w:r>
              <w:rPr>
                <w:rFonts w:asciiTheme="majorHAnsi" w:hAnsiTheme="majorHAnsi" w:cstheme="majorHAnsi"/>
              </w:rPr>
              <w:lastRenderedPageBreak/>
              <w:t>4.</w:t>
            </w:r>
          </w:p>
        </w:tc>
        <w:tc>
          <w:tcPr>
            <w:tcW w:w="2482" w:type="dxa"/>
          </w:tcPr>
          <w:p w14:paraId="74A54743" w14:textId="47B2858C" w:rsidR="00341161" w:rsidRPr="002E5FE6" w:rsidRDefault="00341161" w:rsidP="00341161">
            <w:pPr>
              <w:rPr>
                <w:rFonts w:asciiTheme="majorHAnsi" w:hAnsiTheme="majorHAnsi" w:cstheme="majorHAnsi"/>
              </w:rPr>
            </w:pPr>
            <w:r w:rsidRPr="002E5FE6">
              <w:rPr>
                <w:rFonts w:asciiTheme="majorHAnsi" w:hAnsiTheme="majorHAnsi" w:cstheme="majorHAnsi"/>
              </w:rPr>
              <w:t>DP “Laukezers” vietējo iedzīvotāju  ierosinājums</w:t>
            </w:r>
          </w:p>
        </w:tc>
        <w:tc>
          <w:tcPr>
            <w:tcW w:w="1701" w:type="dxa"/>
          </w:tcPr>
          <w:p w14:paraId="03ABBEC5" w14:textId="26BA3104" w:rsidR="00341161" w:rsidRPr="002E5FE6" w:rsidRDefault="00341161" w:rsidP="00341161">
            <w:pPr>
              <w:rPr>
                <w:rFonts w:asciiTheme="majorHAnsi" w:hAnsiTheme="majorHAnsi" w:cstheme="majorHAnsi"/>
              </w:rPr>
            </w:pPr>
            <w:r w:rsidRPr="002E5FE6">
              <w:rPr>
                <w:rFonts w:asciiTheme="majorHAnsi" w:hAnsiTheme="majorHAnsi" w:cstheme="majorHAnsi"/>
              </w:rPr>
              <w:t>27.07.2023.</w:t>
            </w:r>
          </w:p>
        </w:tc>
        <w:tc>
          <w:tcPr>
            <w:tcW w:w="4825" w:type="dxa"/>
          </w:tcPr>
          <w:p w14:paraId="7490F81A" w14:textId="35FEBB53" w:rsidR="00341161" w:rsidRPr="002E5FE6" w:rsidRDefault="00341161" w:rsidP="00341161">
            <w:pPr>
              <w:jc w:val="both"/>
              <w:rPr>
                <w:rFonts w:asciiTheme="majorHAnsi" w:hAnsiTheme="majorHAnsi" w:cstheme="majorHAnsi"/>
                <w:bCs/>
              </w:rPr>
            </w:pPr>
            <w:r w:rsidRPr="002E5FE6">
              <w:rPr>
                <w:rFonts w:asciiTheme="majorHAnsi" w:hAnsiTheme="majorHAnsi" w:cstheme="majorHAnsi"/>
                <w:bCs/>
              </w:rPr>
              <w:t>Ierosina sākotnēji sakārtot kompensāciju jautājumu attiecībā uz saimnieciskās darbības ierobežojumiem ĪADT un tikai pēc tam rosināt esošo Natura 2000 teritoriju paplašināšanu vai jaunu veidošanu.</w:t>
            </w:r>
          </w:p>
          <w:p w14:paraId="6EC22E8E" w14:textId="77777777" w:rsidR="00341161" w:rsidRPr="002E5FE6" w:rsidRDefault="00341161" w:rsidP="00341161">
            <w:pPr>
              <w:jc w:val="both"/>
              <w:rPr>
                <w:rFonts w:asciiTheme="majorHAnsi" w:hAnsiTheme="majorHAnsi" w:cstheme="majorHAnsi"/>
                <w:bCs/>
              </w:rPr>
            </w:pPr>
          </w:p>
        </w:tc>
        <w:tc>
          <w:tcPr>
            <w:tcW w:w="5324" w:type="dxa"/>
          </w:tcPr>
          <w:p w14:paraId="49A2E906" w14:textId="37D794AB" w:rsidR="00AF2667" w:rsidRPr="00AF2667" w:rsidRDefault="00AF2667" w:rsidP="00AF2667">
            <w:pPr>
              <w:jc w:val="both"/>
              <w:rPr>
                <w:rFonts w:asciiTheme="majorHAnsi" w:hAnsiTheme="majorHAnsi" w:cstheme="majorHAnsi"/>
              </w:rPr>
            </w:pPr>
            <w:r w:rsidRPr="00AF2667">
              <w:rPr>
                <w:rFonts w:asciiTheme="majorHAnsi" w:hAnsiTheme="majorHAnsi" w:cstheme="majorHAnsi"/>
              </w:rPr>
              <w:t>Dabas aizsardzības plānā ierosinātajai pašreizējās dabas parka teritorijas paplašināšanai ir tikai rekomendējošs raksturs, jo dabas parka robežas var tikt precizētas tikai veicot grozījumus Ministru kabineta 1999. gada 9. marta noteikumos Nr. 83 “Noteikumi par dabas parkiem”.</w:t>
            </w:r>
            <w:r w:rsidR="00C55C3B">
              <w:rPr>
                <w:rFonts w:asciiTheme="majorHAnsi" w:hAnsiTheme="majorHAnsi" w:cstheme="majorHAnsi"/>
              </w:rPr>
              <w:t xml:space="preserve"> </w:t>
            </w:r>
            <w:r w:rsidRPr="00AF2667">
              <w:rPr>
                <w:rFonts w:asciiTheme="majorHAnsi" w:hAnsiTheme="majorHAnsi" w:cstheme="majorHAnsi"/>
              </w:rPr>
              <w:t>Līdz izmaiņu izdarīšanai minētajos MK notikumos, zemes īpašumos, kuru pievienošana dabas parka teritorijai ir ierosināta dabas aizsardzības plānā, netiek noteikti papildus saimnieciskās darbības ierobežojumi.</w:t>
            </w:r>
          </w:p>
          <w:p w14:paraId="3A790C29" w14:textId="77777777" w:rsidR="00AF2667" w:rsidRPr="00AF2667" w:rsidRDefault="00AF2667" w:rsidP="00AF2667">
            <w:pPr>
              <w:jc w:val="both"/>
              <w:rPr>
                <w:rFonts w:asciiTheme="majorHAnsi" w:hAnsiTheme="majorHAnsi" w:cstheme="majorHAnsi"/>
                <w:highlight w:val="yellow"/>
              </w:rPr>
            </w:pPr>
          </w:p>
          <w:p w14:paraId="4D579914" w14:textId="6F7AE4E2" w:rsidR="00AF2667" w:rsidRPr="00AF2667" w:rsidRDefault="00AF2667" w:rsidP="00AF2667">
            <w:pPr>
              <w:jc w:val="both"/>
              <w:rPr>
                <w:rFonts w:asciiTheme="majorHAnsi" w:hAnsiTheme="majorHAnsi" w:cstheme="majorHAnsi"/>
                <w:color w:val="000000" w:themeColor="text1"/>
                <w:shd w:val="clear" w:color="auto" w:fill="FFFFFF"/>
              </w:rPr>
            </w:pPr>
            <w:r w:rsidRPr="00AF2667">
              <w:rPr>
                <w:rFonts w:asciiTheme="majorHAnsi" w:hAnsiTheme="majorHAnsi" w:cstheme="majorHAnsi"/>
                <w:color w:val="000000" w:themeColor="text1"/>
              </w:rPr>
              <w:t xml:space="preserve">Gadījumā, ja tiks veiktas izmaiņas </w:t>
            </w:r>
            <w:r w:rsidRPr="00AF2667">
              <w:rPr>
                <w:rFonts w:asciiTheme="majorHAnsi" w:hAnsiTheme="majorHAnsi" w:cstheme="majorHAnsi"/>
              </w:rPr>
              <w:t xml:space="preserve">Ministru kabineta 1999. gada 9. marta noteikumos Nr. 83 “Noteikumi par dabas parkiem” </w:t>
            </w:r>
            <w:r w:rsidRPr="00AF2667">
              <w:rPr>
                <w:rFonts w:asciiTheme="majorHAnsi" w:hAnsiTheme="majorHAnsi" w:cstheme="majorHAnsi"/>
                <w:color w:val="000000" w:themeColor="text1"/>
              </w:rPr>
              <w:t>un konkrētā teritorija tiks iekļauta dabas parkā, tad šajā teritorijā</w:t>
            </w:r>
            <w:r w:rsidRPr="00AF2667">
              <w:rPr>
                <w:rFonts w:asciiTheme="majorHAnsi" w:hAnsiTheme="majorHAnsi" w:cstheme="majorHAnsi"/>
                <w:color w:val="000000" w:themeColor="text1"/>
                <w:shd w:val="clear" w:color="auto" w:fill="FFFFFF"/>
              </w:rPr>
              <w:t xml:space="preserve"> pieļaujamās un aizliegtās darbības</w:t>
            </w:r>
            <w:r w:rsidR="00C55C3B">
              <w:rPr>
                <w:rFonts w:asciiTheme="majorHAnsi" w:hAnsiTheme="majorHAnsi" w:cstheme="majorHAnsi"/>
                <w:color w:val="000000" w:themeColor="text1"/>
                <w:shd w:val="clear" w:color="auto" w:fill="FFFFFF"/>
              </w:rPr>
              <w:t xml:space="preserve"> t.sk. saimnieciskās darbības ierobežojumus</w:t>
            </w:r>
            <w:r w:rsidRPr="00AF2667">
              <w:rPr>
                <w:rFonts w:asciiTheme="majorHAnsi" w:hAnsiTheme="majorHAnsi" w:cstheme="majorHAnsi"/>
                <w:color w:val="000000" w:themeColor="text1"/>
                <w:shd w:val="clear" w:color="auto" w:fill="FFFFFF"/>
              </w:rPr>
              <w:t xml:space="preserve"> noteiks “Dabas parka Laukezers individuālie aizsardzības un izmantošanas noteikumi”</w:t>
            </w:r>
            <w:r w:rsidR="00C55C3B">
              <w:rPr>
                <w:rFonts w:asciiTheme="majorHAnsi" w:hAnsiTheme="majorHAnsi" w:cstheme="majorHAnsi"/>
                <w:color w:val="000000" w:themeColor="text1"/>
                <w:shd w:val="clear" w:color="auto" w:fill="FFFFFF"/>
              </w:rPr>
              <w:t xml:space="preserve">. </w:t>
            </w:r>
          </w:p>
          <w:p w14:paraId="57296EF4" w14:textId="77777777" w:rsidR="00AF2667" w:rsidRPr="00AF2667" w:rsidRDefault="00AF2667" w:rsidP="00AF2667">
            <w:pPr>
              <w:jc w:val="both"/>
              <w:rPr>
                <w:rFonts w:asciiTheme="majorHAnsi" w:hAnsiTheme="majorHAnsi" w:cstheme="majorHAnsi"/>
                <w:bCs/>
                <w:color w:val="000000" w:themeColor="text1"/>
              </w:rPr>
            </w:pPr>
          </w:p>
          <w:p w14:paraId="4CCD58B4" w14:textId="77777777" w:rsidR="00C55C3B" w:rsidRDefault="00AF2667" w:rsidP="00AF2667">
            <w:pPr>
              <w:jc w:val="both"/>
              <w:rPr>
                <w:rFonts w:asciiTheme="majorHAnsi" w:hAnsiTheme="majorHAnsi" w:cstheme="majorHAnsi"/>
              </w:rPr>
            </w:pPr>
            <w:r w:rsidRPr="00AF2667">
              <w:rPr>
                <w:rFonts w:asciiTheme="majorHAnsi" w:hAnsiTheme="majorHAnsi" w:cstheme="majorHAnsi"/>
              </w:rPr>
              <w:t xml:space="preserve">Likuma “Par kompensāciju par saimnieciskās darbības ierobežojumiem aizsargājamās teritorijās” (turpmāk – Kompensāciju likums) 2.pants paredz divus kompensāciju par saimnieciskās darbības ierobežojumiem īpaši aizsargājamās dabas teritorijās un mikroliegumos veidus: </w:t>
            </w:r>
          </w:p>
          <w:p w14:paraId="6FC1173C" w14:textId="77777777" w:rsidR="00C55C3B" w:rsidRDefault="00AF2667" w:rsidP="00AF2667">
            <w:pPr>
              <w:jc w:val="both"/>
              <w:rPr>
                <w:rFonts w:asciiTheme="majorHAnsi" w:hAnsiTheme="majorHAnsi" w:cstheme="majorHAnsi"/>
              </w:rPr>
            </w:pPr>
            <w:r w:rsidRPr="00AF2667">
              <w:rPr>
                <w:rFonts w:asciiTheme="majorHAnsi" w:hAnsiTheme="majorHAnsi" w:cstheme="majorHAnsi"/>
              </w:rPr>
              <w:t xml:space="preserve">1. kompensāciju – ikgadēju atbalsta maksājumu; </w:t>
            </w:r>
          </w:p>
          <w:p w14:paraId="28CA83FA" w14:textId="77777777" w:rsidR="00341161" w:rsidRDefault="00AF2667" w:rsidP="00AF2667">
            <w:pPr>
              <w:jc w:val="both"/>
              <w:rPr>
                <w:rFonts w:asciiTheme="majorHAnsi" w:hAnsiTheme="majorHAnsi" w:cstheme="majorHAnsi"/>
              </w:rPr>
            </w:pPr>
            <w:r w:rsidRPr="00AF2667">
              <w:rPr>
                <w:rFonts w:asciiTheme="majorHAnsi" w:hAnsiTheme="majorHAnsi" w:cstheme="majorHAnsi"/>
              </w:rPr>
              <w:t>2. zemes atpirkšanu.</w:t>
            </w:r>
          </w:p>
          <w:p w14:paraId="17280064" w14:textId="77777777" w:rsidR="00C55C3B" w:rsidRDefault="00C55C3B" w:rsidP="00AF2667">
            <w:pPr>
              <w:jc w:val="both"/>
              <w:rPr>
                <w:rFonts w:asciiTheme="majorHAnsi" w:hAnsiTheme="majorHAnsi" w:cstheme="majorHAnsi"/>
              </w:rPr>
            </w:pPr>
          </w:p>
          <w:p w14:paraId="2A80F71F" w14:textId="776A7EA3" w:rsidR="00C55C3B" w:rsidRPr="00157681" w:rsidRDefault="00C55C3B" w:rsidP="00157681">
            <w:pPr>
              <w:jc w:val="both"/>
              <w:rPr>
                <w:rFonts w:asciiTheme="majorHAnsi" w:hAnsiTheme="majorHAnsi" w:cstheme="majorHAnsi"/>
              </w:rPr>
            </w:pPr>
            <w:r>
              <w:rPr>
                <w:rFonts w:asciiTheme="majorHAnsi" w:hAnsiTheme="majorHAnsi" w:cstheme="majorHAnsi"/>
              </w:rPr>
              <w:lastRenderedPageBreak/>
              <w:t xml:space="preserve">Dabas aizsardzības plāna izstrādātāji izprot vietējo iedzīvotāju nostāju, jo diemžēl noteiktie kompensāciju apmēri nav adekvāti un potenciālais ieguvums no īpašuma </w:t>
            </w:r>
            <w:r w:rsidR="00157681">
              <w:rPr>
                <w:rFonts w:asciiTheme="majorHAnsi" w:hAnsiTheme="majorHAnsi" w:cstheme="majorHAnsi"/>
              </w:rPr>
              <w:t xml:space="preserve">saimnieciskas izmantošanas ir daudzkārt lielāks. </w:t>
            </w:r>
            <w:r w:rsidR="00870DD3">
              <w:rPr>
                <w:rFonts w:asciiTheme="majorHAnsi" w:hAnsiTheme="majorHAnsi" w:cstheme="majorHAnsi"/>
              </w:rPr>
              <w:t>Tomēr pašreizējais juridiskais regulējums neparedz mehānismus, kuru ietvaros dabas aizsardzības plānu izstrādes ietvaros varētu tikt noteiktas papildus kompensācijas par iespējamiem saimnieciskās darbības ierobežojumiem.</w:t>
            </w:r>
          </w:p>
        </w:tc>
      </w:tr>
      <w:tr w:rsidR="00870DD3" w:rsidRPr="00870DD3" w14:paraId="69DEB95F" w14:textId="77777777" w:rsidTr="009C39E9">
        <w:tc>
          <w:tcPr>
            <w:tcW w:w="632" w:type="dxa"/>
          </w:tcPr>
          <w:p w14:paraId="58CACF0A" w14:textId="05434149" w:rsidR="00870DD3" w:rsidRPr="00870DD3" w:rsidRDefault="000C766D" w:rsidP="00341161">
            <w:pPr>
              <w:rPr>
                <w:rFonts w:asciiTheme="majorHAnsi" w:hAnsiTheme="majorHAnsi" w:cstheme="majorHAnsi"/>
              </w:rPr>
            </w:pPr>
            <w:r>
              <w:rPr>
                <w:rFonts w:asciiTheme="majorHAnsi" w:hAnsiTheme="majorHAnsi" w:cstheme="majorHAnsi"/>
              </w:rPr>
              <w:lastRenderedPageBreak/>
              <w:t>5.</w:t>
            </w:r>
          </w:p>
        </w:tc>
        <w:tc>
          <w:tcPr>
            <w:tcW w:w="2482" w:type="dxa"/>
          </w:tcPr>
          <w:p w14:paraId="77758979" w14:textId="773932DE" w:rsidR="00870DD3" w:rsidRPr="00870DD3" w:rsidRDefault="00870DD3" w:rsidP="00341161">
            <w:pPr>
              <w:rPr>
                <w:rFonts w:asciiTheme="majorHAnsi" w:hAnsiTheme="majorHAnsi" w:cstheme="majorHAnsi"/>
              </w:rPr>
            </w:pPr>
            <w:r w:rsidRPr="00870DD3">
              <w:rPr>
                <w:rFonts w:asciiTheme="majorHAnsi" w:hAnsiTheme="majorHAnsi" w:cstheme="majorHAnsi"/>
              </w:rPr>
              <w:t>Komentārs no vasarnīcu ciemata iedzīvotājiem</w:t>
            </w:r>
          </w:p>
        </w:tc>
        <w:tc>
          <w:tcPr>
            <w:tcW w:w="1701" w:type="dxa"/>
          </w:tcPr>
          <w:p w14:paraId="7327D4CD" w14:textId="2D1657C8" w:rsidR="00870DD3" w:rsidRPr="00870DD3" w:rsidRDefault="00870DD3" w:rsidP="00341161">
            <w:pPr>
              <w:rPr>
                <w:rFonts w:asciiTheme="majorHAnsi" w:hAnsiTheme="majorHAnsi" w:cstheme="majorHAnsi"/>
              </w:rPr>
            </w:pPr>
            <w:r w:rsidRPr="00870DD3">
              <w:rPr>
                <w:rFonts w:asciiTheme="majorHAnsi" w:hAnsiTheme="majorHAnsi" w:cstheme="majorHAnsi"/>
              </w:rPr>
              <w:t>27.07.2023.</w:t>
            </w:r>
          </w:p>
        </w:tc>
        <w:tc>
          <w:tcPr>
            <w:tcW w:w="4825" w:type="dxa"/>
          </w:tcPr>
          <w:p w14:paraId="5A1BA166" w14:textId="22C1F142" w:rsidR="00870DD3" w:rsidRPr="00870DD3" w:rsidRDefault="00870DD3" w:rsidP="00341161">
            <w:pPr>
              <w:jc w:val="both"/>
              <w:rPr>
                <w:rFonts w:asciiTheme="majorHAnsi" w:hAnsiTheme="majorHAnsi" w:cstheme="majorHAnsi"/>
                <w:bCs/>
              </w:rPr>
            </w:pPr>
            <w:r w:rsidRPr="00870DD3">
              <w:rPr>
                <w:rFonts w:asciiTheme="majorHAnsi" w:hAnsiTheme="majorHAnsi" w:cstheme="majorHAnsi"/>
                <w:bCs/>
              </w:rPr>
              <w:t>Vai plāna izstrādes laikā ir izvērtēta iespēja attīrītu notekūdeņu ievadīšana gruntsūdenī DP “Laukezers” teritorijā?</w:t>
            </w:r>
          </w:p>
        </w:tc>
        <w:tc>
          <w:tcPr>
            <w:tcW w:w="5324" w:type="dxa"/>
          </w:tcPr>
          <w:p w14:paraId="710BB9AB" w14:textId="04299D78" w:rsidR="00870DD3" w:rsidRPr="00870DD3" w:rsidRDefault="003E37D4" w:rsidP="00AF2667">
            <w:pPr>
              <w:jc w:val="both"/>
              <w:rPr>
                <w:rFonts w:asciiTheme="majorHAnsi" w:hAnsiTheme="majorHAnsi" w:cstheme="majorHAnsi"/>
              </w:rPr>
            </w:pPr>
            <w:r>
              <w:rPr>
                <w:rFonts w:asciiTheme="majorHAnsi" w:hAnsiTheme="majorHAnsi" w:cstheme="majorHAnsi"/>
                <w:bCs/>
              </w:rPr>
              <w:t>Dabas aizsardzības plāna izstrādes ietvaros šāds</w:t>
            </w:r>
            <w:r w:rsidR="00870DD3">
              <w:rPr>
                <w:rFonts w:asciiTheme="majorHAnsi" w:hAnsiTheme="majorHAnsi" w:cstheme="majorHAnsi"/>
                <w:bCs/>
              </w:rPr>
              <w:t xml:space="preserve"> iespējam</w:t>
            </w:r>
            <w:r>
              <w:rPr>
                <w:rFonts w:asciiTheme="majorHAnsi" w:hAnsiTheme="majorHAnsi" w:cstheme="majorHAnsi"/>
                <w:bCs/>
              </w:rPr>
              <w:t>ais</w:t>
            </w:r>
            <w:r w:rsidR="00870DD3">
              <w:rPr>
                <w:rFonts w:asciiTheme="majorHAnsi" w:hAnsiTheme="majorHAnsi" w:cstheme="majorHAnsi"/>
                <w:bCs/>
              </w:rPr>
              <w:t xml:space="preserve"> risinājum</w:t>
            </w:r>
            <w:r>
              <w:rPr>
                <w:rFonts w:asciiTheme="majorHAnsi" w:hAnsiTheme="majorHAnsi" w:cstheme="majorHAnsi"/>
                <w:bCs/>
              </w:rPr>
              <w:t>s tika izskatīts</w:t>
            </w:r>
            <w:r w:rsidR="00870DD3" w:rsidRPr="00870DD3">
              <w:rPr>
                <w:rFonts w:asciiTheme="majorHAnsi" w:hAnsiTheme="majorHAnsi" w:cstheme="majorHAnsi"/>
                <w:bCs/>
              </w:rPr>
              <w:t xml:space="preserve">, tomēr eksperti nonāca pie viedokļa, ka šajā teritorijā </w:t>
            </w:r>
            <w:r>
              <w:rPr>
                <w:rFonts w:asciiTheme="majorHAnsi" w:hAnsiTheme="majorHAnsi" w:cstheme="majorHAnsi"/>
                <w:bCs/>
              </w:rPr>
              <w:t>racionālākais</w:t>
            </w:r>
            <w:r w:rsidR="00870DD3" w:rsidRPr="00870DD3">
              <w:rPr>
                <w:rFonts w:asciiTheme="majorHAnsi" w:hAnsiTheme="majorHAnsi" w:cstheme="majorHAnsi"/>
                <w:bCs/>
              </w:rPr>
              <w:t xml:space="preserve"> risinājums ir fiziska notekūdeņu izvešana no teritorijas, jo, pieļaujot attīrītu notekūdeņu novadīšanu gruntsūdeņos, pastāv risks, ka netiks ievērotas noteiktās normas</w:t>
            </w:r>
            <w:r>
              <w:rPr>
                <w:rFonts w:asciiTheme="majorHAnsi" w:hAnsiTheme="majorHAnsi" w:cstheme="majorHAnsi"/>
                <w:bCs/>
              </w:rPr>
              <w:t>, kas radītu teritorijā sastopamo aizsargājamo saldūdeņu biotopu kvalitātes pasliktināšanos.</w:t>
            </w:r>
          </w:p>
        </w:tc>
      </w:tr>
      <w:tr w:rsidR="009A34E3" w:rsidRPr="009A34E3" w14:paraId="697E4843" w14:textId="77777777" w:rsidTr="009C39E9">
        <w:tc>
          <w:tcPr>
            <w:tcW w:w="632" w:type="dxa"/>
          </w:tcPr>
          <w:p w14:paraId="168334D3" w14:textId="3ADABE6D" w:rsidR="009A34E3" w:rsidRPr="009A34E3" w:rsidRDefault="000C766D" w:rsidP="009A34E3">
            <w:pPr>
              <w:rPr>
                <w:rFonts w:asciiTheme="majorHAnsi" w:hAnsiTheme="majorHAnsi" w:cstheme="majorHAnsi"/>
              </w:rPr>
            </w:pPr>
            <w:r>
              <w:rPr>
                <w:rFonts w:asciiTheme="majorHAnsi" w:hAnsiTheme="majorHAnsi" w:cstheme="majorHAnsi"/>
              </w:rPr>
              <w:t>6.</w:t>
            </w:r>
          </w:p>
        </w:tc>
        <w:tc>
          <w:tcPr>
            <w:tcW w:w="2482" w:type="dxa"/>
          </w:tcPr>
          <w:p w14:paraId="428E2E56" w14:textId="461AAF89" w:rsidR="009A34E3" w:rsidRPr="009A34E3" w:rsidRDefault="009A34E3" w:rsidP="009A34E3">
            <w:pPr>
              <w:rPr>
                <w:rFonts w:asciiTheme="majorHAnsi" w:hAnsiTheme="majorHAnsi" w:cstheme="majorHAnsi"/>
              </w:rPr>
            </w:pPr>
            <w:r w:rsidRPr="009A34E3">
              <w:rPr>
                <w:rFonts w:asciiTheme="majorHAnsi" w:hAnsiTheme="majorHAnsi" w:cstheme="majorHAnsi"/>
              </w:rPr>
              <w:t>Komentārs no vietējo iedzīvotāju puses</w:t>
            </w:r>
          </w:p>
        </w:tc>
        <w:tc>
          <w:tcPr>
            <w:tcW w:w="1701" w:type="dxa"/>
          </w:tcPr>
          <w:p w14:paraId="63946F1C" w14:textId="58066F68" w:rsidR="009A34E3" w:rsidRPr="009A34E3" w:rsidRDefault="009A34E3" w:rsidP="009A34E3">
            <w:pPr>
              <w:rPr>
                <w:rFonts w:asciiTheme="majorHAnsi" w:hAnsiTheme="majorHAnsi" w:cstheme="majorHAnsi"/>
              </w:rPr>
            </w:pPr>
            <w:r w:rsidRPr="00870DD3">
              <w:rPr>
                <w:rFonts w:asciiTheme="majorHAnsi" w:hAnsiTheme="majorHAnsi" w:cstheme="majorHAnsi"/>
              </w:rPr>
              <w:t>27.07.2023.</w:t>
            </w:r>
          </w:p>
        </w:tc>
        <w:tc>
          <w:tcPr>
            <w:tcW w:w="4825" w:type="dxa"/>
          </w:tcPr>
          <w:p w14:paraId="06414917" w14:textId="0AE7D67F" w:rsidR="009A34E3" w:rsidRPr="009A34E3" w:rsidRDefault="009A34E3" w:rsidP="009A34E3">
            <w:pPr>
              <w:jc w:val="both"/>
              <w:rPr>
                <w:rFonts w:asciiTheme="majorHAnsi" w:hAnsiTheme="majorHAnsi" w:cstheme="majorHAnsi"/>
              </w:rPr>
            </w:pPr>
            <w:r w:rsidRPr="009A34E3">
              <w:rPr>
                <w:rFonts w:asciiTheme="majorHAnsi" w:hAnsiTheme="majorHAnsi" w:cstheme="majorHAnsi"/>
              </w:rPr>
              <w:t>Plānā tiek rosināts izvietot barjeras, lai nepārvietotos ar transportu pa teritoriju, bet tas varētu radīt apgrūtinājumu pabraukt garām barjerai ar bērnu ratiņiem.</w:t>
            </w:r>
          </w:p>
          <w:p w14:paraId="50776528" w14:textId="77777777" w:rsidR="009A34E3" w:rsidRPr="009A34E3" w:rsidRDefault="009A34E3" w:rsidP="009A34E3">
            <w:pPr>
              <w:jc w:val="both"/>
              <w:rPr>
                <w:rFonts w:asciiTheme="majorHAnsi" w:hAnsiTheme="majorHAnsi" w:cstheme="majorHAnsi"/>
              </w:rPr>
            </w:pPr>
          </w:p>
        </w:tc>
        <w:tc>
          <w:tcPr>
            <w:tcW w:w="5324" w:type="dxa"/>
          </w:tcPr>
          <w:p w14:paraId="0F707D29" w14:textId="234C7299" w:rsidR="009A34E3" w:rsidRPr="009A34E3" w:rsidRDefault="009A34E3" w:rsidP="009A34E3">
            <w:pPr>
              <w:jc w:val="both"/>
              <w:rPr>
                <w:rFonts w:asciiTheme="majorHAnsi" w:hAnsiTheme="majorHAnsi" w:cstheme="majorHAnsi"/>
              </w:rPr>
            </w:pPr>
            <w:r w:rsidRPr="001D2333">
              <w:rPr>
                <w:rFonts w:asciiTheme="majorHAnsi" w:hAnsiTheme="majorHAnsi" w:cstheme="majorHAnsi"/>
              </w:rPr>
              <w:t>Konkrētā situācija ir attiecināma uz dabas aizsardzības plānā iekļautajiem oficiālajiem maršrutiem, kuru ietvaros izvēlētajiem barjeru risinājumiem būtu jābūt tādiem, lai netraucētu pārvietoties kājāmgājējiem t.sk. arī jaunajiem vecākiem ar bērnu ratiņiem. Konkrētais apsaimniekošanas pasākum</w:t>
            </w:r>
            <w:r w:rsidR="001D2333">
              <w:rPr>
                <w:rFonts w:asciiTheme="majorHAnsi" w:hAnsiTheme="majorHAnsi" w:cstheme="majorHAnsi"/>
              </w:rPr>
              <w:t>a apraksts</w:t>
            </w:r>
            <w:r w:rsidRPr="001D2333">
              <w:rPr>
                <w:rFonts w:asciiTheme="majorHAnsi" w:hAnsiTheme="majorHAnsi" w:cstheme="majorHAnsi"/>
              </w:rPr>
              <w:t xml:space="preserve"> papildināt</w:t>
            </w:r>
            <w:r w:rsidR="001D2333">
              <w:rPr>
                <w:rFonts w:asciiTheme="majorHAnsi" w:hAnsiTheme="majorHAnsi" w:cstheme="majorHAnsi"/>
              </w:rPr>
              <w:t xml:space="preserve">s ar papildus nosacījumiem </w:t>
            </w:r>
            <w:r w:rsidR="007772E6">
              <w:rPr>
                <w:rFonts w:asciiTheme="majorHAnsi" w:hAnsiTheme="majorHAnsi" w:cstheme="majorHAnsi"/>
              </w:rPr>
              <w:t>attiecībā uz slēdzamo barjeru risinājumiem</w:t>
            </w:r>
            <w:r w:rsidRPr="001D2333">
              <w:rPr>
                <w:rFonts w:asciiTheme="majorHAnsi" w:hAnsiTheme="majorHAnsi" w:cstheme="majorHAnsi"/>
              </w:rPr>
              <w:t>.</w:t>
            </w:r>
          </w:p>
        </w:tc>
      </w:tr>
      <w:tr w:rsidR="009A34E3" w:rsidRPr="009A34E3" w14:paraId="281931A6" w14:textId="77777777" w:rsidTr="009C39E9">
        <w:tc>
          <w:tcPr>
            <w:tcW w:w="632" w:type="dxa"/>
          </w:tcPr>
          <w:p w14:paraId="0565AA13" w14:textId="3C05344B" w:rsidR="009A34E3" w:rsidRPr="009A34E3" w:rsidRDefault="000C766D" w:rsidP="009A34E3">
            <w:pPr>
              <w:rPr>
                <w:rFonts w:asciiTheme="majorHAnsi" w:hAnsiTheme="majorHAnsi" w:cstheme="majorHAnsi"/>
              </w:rPr>
            </w:pPr>
            <w:r>
              <w:rPr>
                <w:rFonts w:asciiTheme="majorHAnsi" w:hAnsiTheme="majorHAnsi" w:cstheme="majorHAnsi"/>
              </w:rPr>
              <w:t>7.</w:t>
            </w:r>
          </w:p>
        </w:tc>
        <w:tc>
          <w:tcPr>
            <w:tcW w:w="2482" w:type="dxa"/>
          </w:tcPr>
          <w:p w14:paraId="283A3D72" w14:textId="64013111" w:rsidR="009A34E3" w:rsidRPr="009A34E3" w:rsidRDefault="009A34E3" w:rsidP="009A34E3">
            <w:pPr>
              <w:rPr>
                <w:rFonts w:asciiTheme="majorHAnsi" w:hAnsiTheme="majorHAnsi" w:cstheme="majorHAnsi"/>
              </w:rPr>
            </w:pPr>
            <w:r w:rsidRPr="009A34E3">
              <w:rPr>
                <w:rFonts w:asciiTheme="majorHAnsi" w:hAnsiTheme="majorHAnsi" w:cstheme="majorHAnsi"/>
              </w:rPr>
              <w:t>Jolands Dišlers</w:t>
            </w:r>
          </w:p>
        </w:tc>
        <w:tc>
          <w:tcPr>
            <w:tcW w:w="1701" w:type="dxa"/>
          </w:tcPr>
          <w:p w14:paraId="5D540E23" w14:textId="4C71ADEE" w:rsidR="009A34E3" w:rsidRPr="009A34E3" w:rsidRDefault="009A34E3" w:rsidP="009A34E3">
            <w:pPr>
              <w:rPr>
                <w:rFonts w:asciiTheme="majorHAnsi" w:hAnsiTheme="majorHAnsi" w:cstheme="majorHAnsi"/>
              </w:rPr>
            </w:pPr>
            <w:r w:rsidRPr="009A34E3">
              <w:rPr>
                <w:rFonts w:asciiTheme="majorHAnsi" w:hAnsiTheme="majorHAnsi" w:cstheme="majorHAnsi"/>
              </w:rPr>
              <w:t>27.07.2023.</w:t>
            </w:r>
          </w:p>
        </w:tc>
        <w:tc>
          <w:tcPr>
            <w:tcW w:w="4825" w:type="dxa"/>
          </w:tcPr>
          <w:p w14:paraId="7CAF38BE" w14:textId="1DD12CCB" w:rsidR="009A34E3" w:rsidRPr="009A34E3" w:rsidRDefault="009A34E3" w:rsidP="009A34E3">
            <w:pPr>
              <w:jc w:val="both"/>
              <w:rPr>
                <w:rFonts w:asciiTheme="majorHAnsi" w:hAnsiTheme="majorHAnsi" w:cstheme="majorHAnsi"/>
              </w:rPr>
            </w:pPr>
            <w:r w:rsidRPr="009A34E3">
              <w:rPr>
                <w:rFonts w:asciiTheme="majorHAnsi" w:hAnsiTheme="majorHAnsi" w:cstheme="majorHAnsi"/>
              </w:rPr>
              <w:t>Vai sabiedriskajos maršrutos ir paredzētas tualetes</w:t>
            </w:r>
          </w:p>
        </w:tc>
        <w:tc>
          <w:tcPr>
            <w:tcW w:w="5324" w:type="dxa"/>
          </w:tcPr>
          <w:p w14:paraId="6920BDAB" w14:textId="2158F560" w:rsidR="009A34E3" w:rsidRPr="009A34E3" w:rsidRDefault="009A34E3" w:rsidP="009A34E3">
            <w:pPr>
              <w:jc w:val="both"/>
              <w:rPr>
                <w:rFonts w:asciiTheme="majorHAnsi" w:hAnsiTheme="majorHAnsi" w:cstheme="majorHAnsi"/>
              </w:rPr>
            </w:pPr>
            <w:r>
              <w:rPr>
                <w:rFonts w:asciiTheme="majorHAnsi" w:hAnsiTheme="majorHAnsi" w:cstheme="majorHAnsi"/>
              </w:rPr>
              <w:t>Dabas aizsardzības plānā piedāvātie</w:t>
            </w:r>
            <w:r w:rsidRPr="009A34E3">
              <w:rPr>
                <w:rFonts w:asciiTheme="majorHAnsi" w:hAnsiTheme="majorHAnsi" w:cstheme="majorHAnsi"/>
              </w:rPr>
              <w:t xml:space="preserve"> maršruti ir pakārtoti jau esošajām atpūtas vietām, kurās jau ir pieejamas tualetes. </w:t>
            </w:r>
            <w:r w:rsidR="00954312">
              <w:rPr>
                <w:rFonts w:asciiTheme="majorHAnsi" w:hAnsiTheme="majorHAnsi" w:cstheme="majorHAnsi"/>
              </w:rPr>
              <w:t>Attiecībā uz e</w:t>
            </w:r>
            <w:r w:rsidRPr="009A34E3">
              <w:rPr>
                <w:rFonts w:asciiTheme="majorHAnsi" w:hAnsiTheme="majorHAnsi" w:cstheme="majorHAnsi"/>
              </w:rPr>
              <w:t>soš</w:t>
            </w:r>
            <w:r w:rsidR="00954312">
              <w:rPr>
                <w:rFonts w:asciiTheme="majorHAnsi" w:hAnsiTheme="majorHAnsi" w:cstheme="majorHAnsi"/>
              </w:rPr>
              <w:t>ajiem</w:t>
            </w:r>
            <w:r w:rsidRPr="009A34E3">
              <w:rPr>
                <w:rFonts w:asciiTheme="majorHAnsi" w:hAnsiTheme="majorHAnsi" w:cstheme="majorHAnsi"/>
              </w:rPr>
              <w:t xml:space="preserve"> un </w:t>
            </w:r>
            <w:r w:rsidRPr="009A34E3">
              <w:rPr>
                <w:rFonts w:asciiTheme="majorHAnsi" w:hAnsiTheme="majorHAnsi" w:cstheme="majorHAnsi"/>
              </w:rPr>
              <w:lastRenderedPageBreak/>
              <w:t>rosināt</w:t>
            </w:r>
            <w:r w:rsidR="00954312">
              <w:rPr>
                <w:rFonts w:asciiTheme="majorHAnsi" w:hAnsiTheme="majorHAnsi" w:cstheme="majorHAnsi"/>
              </w:rPr>
              <w:t>ajiem</w:t>
            </w:r>
            <w:r w:rsidRPr="009A34E3">
              <w:rPr>
                <w:rFonts w:asciiTheme="majorHAnsi" w:hAnsiTheme="majorHAnsi" w:cstheme="majorHAnsi"/>
              </w:rPr>
              <w:t xml:space="preserve"> maršrut</w:t>
            </w:r>
            <w:r w:rsidR="00954312">
              <w:rPr>
                <w:rFonts w:asciiTheme="majorHAnsi" w:hAnsiTheme="majorHAnsi" w:cstheme="majorHAnsi"/>
              </w:rPr>
              <w:t>iem</w:t>
            </w:r>
            <w:r w:rsidRPr="009A34E3">
              <w:rPr>
                <w:rFonts w:asciiTheme="majorHAnsi" w:hAnsiTheme="majorHAnsi" w:cstheme="majorHAnsi"/>
              </w:rPr>
              <w:t xml:space="preserve"> jaunas tualetes nav paredzētas. Viena jauna tualete ir plānota krastmalā pie galvenās pludmales, jo ne visi apmeklētāji ir gatavi iet uz blakus autostāvvietai izvietoto tualeti. Vēl viena jauna tualete tiek plānota Laukezera otrā krastā, kur pašlaik ir izveidota stihiska pludmale un dabas aizsardzības plānā tiek plānota šīs teritorijas labiekārtošana</w:t>
            </w:r>
            <w:r w:rsidR="00954312">
              <w:rPr>
                <w:rFonts w:asciiTheme="majorHAnsi" w:hAnsiTheme="majorHAnsi" w:cstheme="majorHAnsi"/>
              </w:rPr>
              <w:t xml:space="preserve"> t.sk. tualetes ar izsmeļamu tvertni izveidošana.</w:t>
            </w:r>
          </w:p>
        </w:tc>
      </w:tr>
      <w:tr w:rsidR="009A34E3" w:rsidRPr="0040483C" w14:paraId="494522CF" w14:textId="77777777" w:rsidTr="009C39E9">
        <w:tc>
          <w:tcPr>
            <w:tcW w:w="632" w:type="dxa"/>
          </w:tcPr>
          <w:p w14:paraId="30A3B50B" w14:textId="4AE4FEF5" w:rsidR="009A34E3" w:rsidRPr="0040483C" w:rsidRDefault="000C766D" w:rsidP="0040483C">
            <w:pPr>
              <w:rPr>
                <w:rFonts w:asciiTheme="majorHAnsi" w:hAnsiTheme="majorHAnsi" w:cstheme="majorHAnsi"/>
                <w:color w:val="000000" w:themeColor="text1"/>
              </w:rPr>
            </w:pPr>
            <w:r w:rsidRPr="0040483C">
              <w:rPr>
                <w:rFonts w:asciiTheme="majorHAnsi" w:hAnsiTheme="majorHAnsi" w:cstheme="majorHAnsi"/>
                <w:color w:val="000000" w:themeColor="text1"/>
              </w:rPr>
              <w:lastRenderedPageBreak/>
              <w:t>8.</w:t>
            </w:r>
          </w:p>
        </w:tc>
        <w:tc>
          <w:tcPr>
            <w:tcW w:w="2482" w:type="dxa"/>
          </w:tcPr>
          <w:p w14:paraId="1365452F" w14:textId="52596D68" w:rsidR="009A34E3" w:rsidRPr="0040483C" w:rsidRDefault="009C0A7E" w:rsidP="0040483C">
            <w:pPr>
              <w:rPr>
                <w:rFonts w:asciiTheme="majorHAnsi" w:hAnsiTheme="majorHAnsi" w:cstheme="majorHAnsi"/>
                <w:color w:val="000000" w:themeColor="text1"/>
              </w:rPr>
            </w:pPr>
            <w:r w:rsidRPr="0040483C">
              <w:rPr>
                <w:rFonts w:asciiTheme="majorHAnsi" w:hAnsiTheme="majorHAnsi" w:cstheme="majorHAnsi"/>
                <w:color w:val="000000" w:themeColor="text1"/>
              </w:rPr>
              <w:t>Jēkabpils novada pašvaldības pārstāvju jautājums</w:t>
            </w:r>
          </w:p>
        </w:tc>
        <w:tc>
          <w:tcPr>
            <w:tcW w:w="1701" w:type="dxa"/>
          </w:tcPr>
          <w:p w14:paraId="2F1BDBEA" w14:textId="77777777" w:rsidR="009A34E3" w:rsidRPr="0040483C" w:rsidRDefault="009A34E3" w:rsidP="0040483C">
            <w:pPr>
              <w:rPr>
                <w:rFonts w:asciiTheme="majorHAnsi" w:hAnsiTheme="majorHAnsi" w:cstheme="majorHAnsi"/>
                <w:color w:val="000000" w:themeColor="text1"/>
              </w:rPr>
            </w:pPr>
          </w:p>
        </w:tc>
        <w:tc>
          <w:tcPr>
            <w:tcW w:w="4825" w:type="dxa"/>
          </w:tcPr>
          <w:p w14:paraId="5AD0708E" w14:textId="432CA7D7" w:rsidR="009A34E3" w:rsidRPr="0040483C" w:rsidRDefault="009C0A7E" w:rsidP="0040483C">
            <w:pPr>
              <w:jc w:val="both"/>
              <w:rPr>
                <w:rFonts w:asciiTheme="majorHAnsi" w:hAnsiTheme="majorHAnsi" w:cstheme="majorHAnsi"/>
                <w:bCs/>
                <w:color w:val="000000" w:themeColor="text1"/>
              </w:rPr>
            </w:pPr>
            <w:r w:rsidRPr="0040483C">
              <w:rPr>
                <w:rFonts w:asciiTheme="majorHAnsi" w:hAnsiTheme="majorHAnsi" w:cstheme="majorHAnsi"/>
                <w:color w:val="000000" w:themeColor="text1"/>
                <w:shd w:val="clear" w:color="auto" w:fill="FFFFFF"/>
              </w:rPr>
              <w:t>Vai ierosinātajā neitrālajā zonā zemes īpašniekiem vai tiesiskajam valdītājiem būs nepieciešama pašvaldības atļauja koku ciršanai ārpus meža?</w:t>
            </w:r>
          </w:p>
        </w:tc>
        <w:tc>
          <w:tcPr>
            <w:tcW w:w="5324" w:type="dxa"/>
          </w:tcPr>
          <w:p w14:paraId="222CD32D" w14:textId="49118B7D" w:rsidR="0040483C" w:rsidRPr="0040483C" w:rsidRDefault="009C0A7E" w:rsidP="0040483C">
            <w:pPr>
              <w:pStyle w:val="tv213"/>
              <w:shd w:val="clear" w:color="auto" w:fill="FFFFFF"/>
              <w:spacing w:before="0" w:beforeAutospacing="0" w:after="0" w:afterAutospacing="0" w:line="293" w:lineRule="atLeast"/>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Atbilstoši MK 2012. gada 2. maija noteikumu Nr. 309</w:t>
            </w:r>
            <w:r w:rsidR="0040483C" w:rsidRPr="0040483C">
              <w:rPr>
                <w:rFonts w:asciiTheme="majorHAnsi" w:hAnsiTheme="majorHAnsi" w:cstheme="majorHAnsi"/>
                <w:bCs/>
                <w:color w:val="000000" w:themeColor="text1"/>
              </w:rPr>
              <w:t xml:space="preserve"> “</w:t>
            </w:r>
            <w:r w:rsidR="0040483C" w:rsidRPr="0040483C">
              <w:rPr>
                <w:rFonts w:asciiTheme="majorHAnsi" w:hAnsiTheme="majorHAnsi" w:cstheme="majorHAnsi"/>
                <w:bCs/>
                <w:color w:val="000000" w:themeColor="text1"/>
                <w:shd w:val="clear" w:color="auto" w:fill="FFFFFF"/>
              </w:rPr>
              <w:t>Noteikumi </w:t>
            </w:r>
            <w:hyperlink r:id="rId57" w:tgtFrame="_blank" w:history="1">
              <w:r w:rsidR="0040483C" w:rsidRPr="0040483C">
                <w:rPr>
                  <w:rStyle w:val="Hipersaite"/>
                  <w:rFonts w:asciiTheme="majorHAnsi" w:hAnsiTheme="majorHAnsi" w:cstheme="majorHAnsi"/>
                  <w:bCs/>
                  <w:color w:val="000000" w:themeColor="text1"/>
                  <w:u w:val="none"/>
                  <w:shd w:val="clear" w:color="auto" w:fill="FFFFFF"/>
                </w:rPr>
                <w:t>par koku ciršanu ārpus meža</w:t>
              </w:r>
            </w:hyperlink>
            <w:r w:rsidR="0040483C" w:rsidRPr="0040483C">
              <w:rPr>
                <w:rFonts w:asciiTheme="majorHAnsi" w:hAnsiTheme="majorHAnsi" w:cstheme="majorHAnsi"/>
                <w:bCs/>
                <w:color w:val="000000" w:themeColor="text1"/>
              </w:rPr>
              <w:t>“ punktam 4. Attiecīgās zemes īpašniekam vai tiesiskajam valdītājam nepieciešama pašvaldības atļauja koku ciršanai ārpus meža, ja kokus cērt:</w:t>
            </w:r>
          </w:p>
          <w:p w14:paraId="2CAE1E25"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4.1. pilsētas un ciema teritorijā;</w:t>
            </w:r>
          </w:p>
          <w:p w14:paraId="2EC73F25"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4.2. īpaši aizsargājamā dabas teritorijā, izņemot aizsargājamo ainavu apvidus, ja tie nav iedalīti funkcionālajās zonās, kā arī Ziemeļvidzemes biosfēras rezervātu un īpaši aizsargājamo dabas teritoriju neitrālo zonu;</w:t>
            </w:r>
          </w:p>
          <w:p w14:paraId="2CCE2FC8"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4.3. teritorijā, kurā atrodas kultūras pieminekļi, un tās aizsargjoslā;</w:t>
            </w:r>
          </w:p>
          <w:p w14:paraId="7D0BCE1D"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4.4. parkā;</w:t>
            </w:r>
          </w:p>
          <w:p w14:paraId="48EF3328"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4.5. kapsētā;</w:t>
            </w:r>
          </w:p>
          <w:p w14:paraId="1B8A72DB"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4.6. alejā (arī tad, ja tā atrodas ceļu zemes nodalījuma joslā);</w:t>
            </w:r>
          </w:p>
          <w:p w14:paraId="2964EF8F"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4.7. gar valsts un pašvaldību ceļiem;</w:t>
            </w:r>
          </w:p>
          <w:p w14:paraId="20471D0A"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 xml:space="preserve">4.8. virszemes ūdensobjektu aizsargjoslā, izņemot mākslīga ūdensobjekta aizsargjoslu, ja kokus cērt ne tālāk kā 50 metru joslā gar </w:t>
            </w:r>
            <w:r w:rsidRPr="0040483C">
              <w:rPr>
                <w:rFonts w:asciiTheme="majorHAnsi" w:hAnsiTheme="majorHAnsi" w:cstheme="majorHAnsi"/>
                <w:bCs/>
                <w:color w:val="000000" w:themeColor="text1"/>
              </w:rPr>
              <w:lastRenderedPageBreak/>
              <w:t>virszemes ūdensobjektu vai visā palienes platumā gar ūdensobjektu ar izteiktu periodiski applūstošu palieni;</w:t>
            </w:r>
          </w:p>
          <w:p w14:paraId="6331C52C"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4.9. Baltijas jūras un Rīgas jūras līča krasta kāpu aizsargjoslā;</w:t>
            </w:r>
          </w:p>
          <w:p w14:paraId="07662033" w14:textId="77777777" w:rsidR="0040483C" w:rsidRP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4.10. pašvaldības teritorijas attīstības plānošanas dokumentos noteiktajā ainaviski vērtīgajā teritorijā;</w:t>
            </w:r>
          </w:p>
          <w:p w14:paraId="73EDF7A0" w14:textId="77777777" w:rsidR="0040483C" w:rsidRDefault="0040483C" w:rsidP="0040483C">
            <w:pPr>
              <w:pStyle w:val="tv213"/>
              <w:shd w:val="clear" w:color="auto" w:fill="FFFFFF"/>
              <w:spacing w:before="0" w:beforeAutospacing="0" w:after="0" w:afterAutospacing="0" w:line="293" w:lineRule="atLeast"/>
              <w:ind w:left="600"/>
              <w:jc w:val="both"/>
              <w:rPr>
                <w:rFonts w:asciiTheme="majorHAnsi" w:hAnsiTheme="majorHAnsi" w:cstheme="majorHAnsi"/>
                <w:bCs/>
                <w:color w:val="000000" w:themeColor="text1"/>
              </w:rPr>
            </w:pPr>
            <w:r w:rsidRPr="0040483C">
              <w:rPr>
                <w:rFonts w:asciiTheme="majorHAnsi" w:hAnsiTheme="majorHAnsi" w:cstheme="majorHAnsi"/>
                <w:bCs/>
                <w:color w:val="000000" w:themeColor="text1"/>
              </w:rPr>
              <w:t>4.11. kad tie 1,3 metru augstumā no sakņu kakla sasnieguši apkārtmēru atbilstoši šo noteikumu </w:t>
            </w:r>
            <w:hyperlink r:id="rId58" w:anchor="piel1" w:history="1">
              <w:r w:rsidRPr="0040483C">
                <w:rPr>
                  <w:rStyle w:val="Hipersaite"/>
                  <w:rFonts w:asciiTheme="majorHAnsi" w:hAnsiTheme="majorHAnsi" w:cstheme="majorHAnsi"/>
                  <w:bCs/>
                  <w:color w:val="000000" w:themeColor="text1"/>
                  <w:u w:val="none"/>
                </w:rPr>
                <w:t>1.pielikumam</w:t>
              </w:r>
            </w:hyperlink>
            <w:r w:rsidRPr="0040483C">
              <w:rPr>
                <w:rFonts w:asciiTheme="majorHAnsi" w:hAnsiTheme="majorHAnsi" w:cstheme="majorHAnsi"/>
                <w:bCs/>
                <w:color w:val="000000" w:themeColor="text1"/>
              </w:rPr>
              <w:t>.</w:t>
            </w:r>
          </w:p>
          <w:p w14:paraId="619BFC0B" w14:textId="77777777" w:rsidR="0040483C" w:rsidRPr="0040483C" w:rsidRDefault="0040483C" w:rsidP="0040483C">
            <w:pPr>
              <w:pStyle w:val="tv213"/>
              <w:shd w:val="clear" w:color="auto" w:fill="FFFFFF"/>
              <w:spacing w:before="0" w:beforeAutospacing="0" w:after="0" w:afterAutospacing="0" w:line="293" w:lineRule="atLeast"/>
              <w:jc w:val="both"/>
              <w:rPr>
                <w:rFonts w:asciiTheme="majorHAnsi" w:hAnsiTheme="majorHAnsi" w:cstheme="majorHAnsi"/>
                <w:bCs/>
                <w:color w:val="000000" w:themeColor="text1"/>
              </w:rPr>
            </w:pPr>
          </w:p>
          <w:p w14:paraId="097ADB8B" w14:textId="19D7DD8E" w:rsidR="009A34E3" w:rsidRPr="0040483C" w:rsidRDefault="0040483C" w:rsidP="0040483C">
            <w:pPr>
              <w:jc w:val="both"/>
              <w:rPr>
                <w:rFonts w:asciiTheme="majorHAnsi" w:hAnsiTheme="majorHAnsi" w:cstheme="majorHAnsi"/>
                <w:bCs/>
                <w:color w:val="000000" w:themeColor="text1"/>
              </w:rPr>
            </w:pPr>
            <w:r>
              <w:rPr>
                <w:rFonts w:asciiTheme="majorHAnsi" w:hAnsiTheme="majorHAnsi" w:cstheme="majorHAnsi"/>
                <w:bCs/>
                <w:color w:val="000000" w:themeColor="text1"/>
              </w:rPr>
              <w:t xml:space="preserve">Atbilstoši augstāk pieminētajiem MK noteikumiem, </w:t>
            </w:r>
            <w:r w:rsidRPr="0040483C">
              <w:rPr>
                <w:rFonts w:asciiTheme="majorHAnsi" w:hAnsiTheme="majorHAnsi" w:cstheme="majorHAnsi"/>
                <w:bCs/>
                <w:color w:val="000000" w:themeColor="text1"/>
              </w:rPr>
              <w:t>īpaši aizsargājamo dabas teritoriju neitrāl</w:t>
            </w:r>
            <w:r>
              <w:rPr>
                <w:rFonts w:asciiTheme="majorHAnsi" w:hAnsiTheme="majorHAnsi" w:cstheme="majorHAnsi"/>
                <w:bCs/>
                <w:color w:val="000000" w:themeColor="text1"/>
              </w:rPr>
              <w:t>ajā</w:t>
            </w:r>
            <w:r w:rsidRPr="0040483C">
              <w:rPr>
                <w:rFonts w:asciiTheme="majorHAnsi" w:hAnsiTheme="majorHAnsi" w:cstheme="majorHAnsi"/>
                <w:bCs/>
                <w:color w:val="000000" w:themeColor="text1"/>
              </w:rPr>
              <w:t xml:space="preserve"> zon</w:t>
            </w:r>
            <w:r>
              <w:rPr>
                <w:rFonts w:asciiTheme="majorHAnsi" w:hAnsiTheme="majorHAnsi" w:cstheme="majorHAnsi"/>
                <w:bCs/>
                <w:color w:val="000000" w:themeColor="text1"/>
              </w:rPr>
              <w:t>ā nav nepieciešama pašvaldības atļauja koku ciršanai ārpus meža, pie nosacījuma, ja uz konkrēto gadījumu nav attiecināms kāds cits no minēto MK noteikumu 4. punkta apakšpunktiem.</w:t>
            </w:r>
          </w:p>
        </w:tc>
      </w:tr>
    </w:tbl>
    <w:p w14:paraId="5916EC10" w14:textId="77777777" w:rsidR="00C5489B" w:rsidRPr="00BC6416" w:rsidRDefault="00C5489B" w:rsidP="00C5489B">
      <w:pPr>
        <w:rPr>
          <w:rFonts w:asciiTheme="majorHAnsi" w:hAnsiTheme="majorHAnsi" w:cstheme="majorHAnsi"/>
        </w:rPr>
      </w:pPr>
    </w:p>
    <w:p w14:paraId="682F0BCE" w14:textId="77777777" w:rsidR="0082040C" w:rsidRDefault="0082040C" w:rsidP="00C5489B">
      <w:pPr>
        <w:jc w:val="center"/>
        <w:rPr>
          <w:rFonts w:ascii="Times New Roman" w:hAnsi="Times New Roman" w:cs="Times New Roman"/>
          <w:sz w:val="36"/>
          <w:szCs w:val="36"/>
        </w:rPr>
        <w:sectPr w:rsidR="0082040C" w:rsidSect="005B69CE">
          <w:footerReference w:type="even" r:id="rId59"/>
          <w:footerReference w:type="default" r:id="rId60"/>
          <w:pgSz w:w="16838" w:h="11906" w:orient="landscape"/>
          <w:pgMar w:top="1440" w:right="794" w:bottom="1440" w:left="907" w:header="709" w:footer="709" w:gutter="0"/>
          <w:cols w:space="708"/>
          <w:docGrid w:linePitch="360"/>
        </w:sectPr>
      </w:pPr>
    </w:p>
    <w:p w14:paraId="6DE6DE21" w14:textId="2A6B6BAD" w:rsidR="001878F1" w:rsidRDefault="001878F1" w:rsidP="008E768C">
      <w:pPr>
        <w:pStyle w:val="Paraststmeklis"/>
        <w:numPr>
          <w:ilvl w:val="1"/>
          <w:numId w:val="23"/>
        </w:numPr>
        <w:rPr>
          <w:rFonts w:asciiTheme="majorHAnsi" w:hAnsiTheme="majorHAnsi" w:cstheme="majorHAnsi"/>
          <w:b/>
          <w:bCs/>
          <w:color w:val="2D72B2"/>
          <w:sz w:val="28"/>
          <w:szCs w:val="28"/>
        </w:rPr>
      </w:pPr>
      <w:r>
        <w:rPr>
          <w:rFonts w:asciiTheme="majorHAnsi" w:hAnsiTheme="majorHAnsi" w:cstheme="majorHAnsi"/>
          <w:b/>
          <w:bCs/>
          <w:color w:val="2D72B2"/>
          <w:sz w:val="28"/>
          <w:szCs w:val="28"/>
        </w:rPr>
        <w:lastRenderedPageBreak/>
        <w:t>Rakstiski saņemto priekšlikumu kopijas</w:t>
      </w:r>
    </w:p>
    <w:p w14:paraId="1324869D" w14:textId="758C657D" w:rsidR="00EC51AF" w:rsidRPr="00EC51AF" w:rsidRDefault="00EC51AF" w:rsidP="00EC51AF">
      <w:pPr>
        <w:pStyle w:val="Paraststmeklis"/>
        <w:rPr>
          <w:rFonts w:asciiTheme="majorHAnsi" w:hAnsiTheme="majorHAnsi" w:cstheme="majorHAnsi"/>
          <w:b/>
          <w:bCs/>
          <w:i/>
          <w:iCs/>
          <w:color w:val="000000" w:themeColor="text1"/>
          <w:sz w:val="28"/>
          <w:szCs w:val="28"/>
        </w:rPr>
      </w:pPr>
      <w:r w:rsidRPr="00EC51AF">
        <w:rPr>
          <w:rFonts w:asciiTheme="majorHAnsi" w:hAnsiTheme="majorHAnsi" w:cstheme="majorHAnsi"/>
          <w:b/>
          <w:bCs/>
          <w:i/>
          <w:iCs/>
          <w:color w:val="000000" w:themeColor="text1"/>
          <w:sz w:val="28"/>
          <w:szCs w:val="28"/>
        </w:rPr>
        <w:t>Andra Ošinieka iesniegtie komentāri</w:t>
      </w:r>
      <w:r>
        <w:rPr>
          <w:rFonts w:asciiTheme="majorHAnsi" w:hAnsiTheme="majorHAnsi" w:cstheme="majorHAnsi"/>
          <w:b/>
          <w:bCs/>
          <w:i/>
          <w:iCs/>
          <w:color w:val="000000" w:themeColor="text1"/>
          <w:sz w:val="28"/>
          <w:szCs w:val="28"/>
        </w:rPr>
        <w:t xml:space="preserve"> (nosūtīti uz e-pastu, kas tika norādīts paziņojumā par sabiedrisko apspriešanu)</w:t>
      </w:r>
    </w:p>
    <w:p w14:paraId="341E1461" w14:textId="5184B68C" w:rsidR="00E86AE9" w:rsidRPr="001878F1" w:rsidRDefault="00EC51AF" w:rsidP="00E86AE9">
      <w:pPr>
        <w:pStyle w:val="Paraststmeklis"/>
        <w:rPr>
          <w:rFonts w:asciiTheme="majorHAnsi" w:hAnsiTheme="majorHAnsi" w:cstheme="majorHAnsi"/>
          <w:b/>
          <w:bCs/>
        </w:rPr>
      </w:pPr>
      <w:r w:rsidRPr="00EC51AF">
        <w:rPr>
          <w:rFonts w:asciiTheme="majorHAnsi" w:hAnsiTheme="majorHAnsi" w:cstheme="majorHAnsi"/>
          <w:b/>
          <w:bCs/>
          <w:noProof/>
        </w:rPr>
        <w:drawing>
          <wp:inline distT="0" distB="0" distL="0" distR="0" wp14:anchorId="6B5C05BA" wp14:editId="76342947">
            <wp:extent cx="5731510" cy="6330950"/>
            <wp:effectExtent l="0" t="0" r="0" b="6350"/>
            <wp:docPr id="211908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83819" name=""/>
                    <pic:cNvPicPr/>
                  </pic:nvPicPr>
                  <pic:blipFill>
                    <a:blip r:embed="rId61" cstate="email">
                      <a:extLst>
                        <a:ext uri="{28A0092B-C50C-407E-A947-70E740481C1C}">
                          <a14:useLocalDpi xmlns:a14="http://schemas.microsoft.com/office/drawing/2010/main"/>
                        </a:ext>
                      </a:extLst>
                    </a:blip>
                    <a:stretch>
                      <a:fillRect/>
                    </a:stretch>
                  </pic:blipFill>
                  <pic:spPr>
                    <a:xfrm>
                      <a:off x="0" y="0"/>
                      <a:ext cx="5731510" cy="6330950"/>
                    </a:xfrm>
                    <a:prstGeom prst="rect">
                      <a:avLst/>
                    </a:prstGeom>
                  </pic:spPr>
                </pic:pic>
              </a:graphicData>
            </a:graphic>
          </wp:inline>
        </w:drawing>
      </w:r>
    </w:p>
    <w:p w14:paraId="6D2023BB" w14:textId="77777777" w:rsidR="00DF05A5" w:rsidRDefault="00DF05A5" w:rsidP="001878F1">
      <w:pPr>
        <w:rPr>
          <w:rFonts w:ascii="Times New Roman" w:hAnsi="Times New Roman" w:cs="Times New Roman"/>
          <w:b/>
          <w:bCs/>
          <w:sz w:val="36"/>
          <w:szCs w:val="36"/>
        </w:rPr>
      </w:pPr>
    </w:p>
    <w:p w14:paraId="36BFFE7E" w14:textId="77777777" w:rsidR="0082040C" w:rsidRDefault="0082040C" w:rsidP="00A77D3A">
      <w:pPr>
        <w:jc w:val="center"/>
        <w:rPr>
          <w:rFonts w:ascii="Times New Roman" w:hAnsi="Times New Roman" w:cs="Times New Roman"/>
          <w:b/>
          <w:bCs/>
          <w:sz w:val="36"/>
          <w:szCs w:val="36"/>
        </w:rPr>
      </w:pPr>
    </w:p>
    <w:p w14:paraId="660B543A" w14:textId="77777777" w:rsidR="0082040C" w:rsidRDefault="0082040C" w:rsidP="00A77D3A">
      <w:pPr>
        <w:jc w:val="center"/>
        <w:rPr>
          <w:rFonts w:ascii="Times New Roman" w:hAnsi="Times New Roman" w:cs="Times New Roman"/>
          <w:b/>
          <w:bCs/>
          <w:sz w:val="36"/>
          <w:szCs w:val="36"/>
        </w:rPr>
      </w:pPr>
    </w:p>
    <w:p w14:paraId="4E61BB8E" w14:textId="77777777" w:rsidR="0082040C" w:rsidRDefault="0082040C" w:rsidP="00A77D3A">
      <w:pPr>
        <w:jc w:val="center"/>
        <w:rPr>
          <w:rFonts w:ascii="Times New Roman" w:hAnsi="Times New Roman" w:cs="Times New Roman"/>
          <w:b/>
          <w:bCs/>
          <w:sz w:val="36"/>
          <w:szCs w:val="36"/>
        </w:rPr>
      </w:pPr>
    </w:p>
    <w:p w14:paraId="579700BA" w14:textId="55BC9C19" w:rsidR="00EC51AF" w:rsidRDefault="00EC51AF" w:rsidP="00EC51AF">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Ingas Alunānes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44180C63" w14:textId="3B95B3A6" w:rsidR="00EC51AF" w:rsidRPr="00EC51AF" w:rsidRDefault="00EC51AF" w:rsidP="00EC51AF">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noProof/>
          <w:color w:val="000000" w:themeColor="text1"/>
          <w:sz w:val="28"/>
          <w:szCs w:val="28"/>
        </w:rPr>
        <w:drawing>
          <wp:inline distT="0" distB="0" distL="0" distR="0" wp14:anchorId="7919AB1D" wp14:editId="706F3AEA">
            <wp:extent cx="5988181" cy="3537284"/>
            <wp:effectExtent l="0" t="0" r="0" b="6350"/>
            <wp:docPr id="59733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36050" name="Picture 597336050"/>
                    <pic:cNvPicPr/>
                  </pic:nvPicPr>
                  <pic:blipFill rotWithShape="1">
                    <a:blip r:embed="rId62" cstate="email">
                      <a:extLst>
                        <a:ext uri="{28A0092B-C50C-407E-A947-70E740481C1C}">
                          <a14:useLocalDpi xmlns:a14="http://schemas.microsoft.com/office/drawing/2010/main"/>
                        </a:ext>
                      </a:extLst>
                    </a:blip>
                    <a:srcRect l="-1"/>
                    <a:stretch/>
                  </pic:blipFill>
                  <pic:spPr bwMode="auto">
                    <a:xfrm>
                      <a:off x="0" y="0"/>
                      <a:ext cx="6000738" cy="3544702"/>
                    </a:xfrm>
                    <a:prstGeom prst="rect">
                      <a:avLst/>
                    </a:prstGeom>
                    <a:ln>
                      <a:noFill/>
                    </a:ln>
                    <a:extLst>
                      <a:ext uri="{53640926-AAD7-44D8-BBD7-CCE9431645EC}">
                        <a14:shadowObscured xmlns:a14="http://schemas.microsoft.com/office/drawing/2010/main"/>
                      </a:ext>
                    </a:extLst>
                  </pic:spPr>
                </pic:pic>
              </a:graphicData>
            </a:graphic>
          </wp:inline>
        </w:drawing>
      </w:r>
    </w:p>
    <w:p w14:paraId="6625094F" w14:textId="77777777" w:rsidR="00A77D3A" w:rsidRDefault="00A77D3A" w:rsidP="00A77D3A">
      <w:pPr>
        <w:jc w:val="center"/>
        <w:rPr>
          <w:rFonts w:ascii="Times New Roman" w:hAnsi="Times New Roman" w:cs="Times New Roman"/>
          <w:b/>
          <w:bCs/>
          <w:sz w:val="36"/>
          <w:szCs w:val="36"/>
        </w:rPr>
      </w:pPr>
    </w:p>
    <w:p w14:paraId="0DFA010A" w14:textId="77777777" w:rsidR="00065FB8" w:rsidRDefault="00065FB8" w:rsidP="00A77D3A">
      <w:pPr>
        <w:jc w:val="center"/>
        <w:rPr>
          <w:rFonts w:ascii="Times New Roman" w:hAnsi="Times New Roman" w:cs="Times New Roman"/>
          <w:b/>
          <w:bCs/>
          <w:sz w:val="36"/>
          <w:szCs w:val="36"/>
        </w:rPr>
      </w:pPr>
    </w:p>
    <w:p w14:paraId="685C350F" w14:textId="77777777" w:rsidR="008E4B95" w:rsidRDefault="008E4B95" w:rsidP="00A77D3A">
      <w:pPr>
        <w:jc w:val="center"/>
        <w:rPr>
          <w:rFonts w:ascii="Times New Roman" w:hAnsi="Times New Roman" w:cs="Times New Roman"/>
          <w:b/>
          <w:bCs/>
          <w:sz w:val="36"/>
          <w:szCs w:val="36"/>
        </w:rPr>
      </w:pPr>
    </w:p>
    <w:p w14:paraId="41CF957F" w14:textId="77777777" w:rsidR="008E4B95" w:rsidRDefault="008E4B95" w:rsidP="00A77D3A">
      <w:pPr>
        <w:jc w:val="center"/>
        <w:rPr>
          <w:rFonts w:ascii="Times New Roman" w:hAnsi="Times New Roman" w:cs="Times New Roman"/>
          <w:b/>
          <w:bCs/>
          <w:sz w:val="36"/>
          <w:szCs w:val="36"/>
        </w:rPr>
      </w:pPr>
    </w:p>
    <w:p w14:paraId="47021B53" w14:textId="77777777" w:rsidR="008E4B95" w:rsidRDefault="008E4B95" w:rsidP="00A77D3A">
      <w:pPr>
        <w:jc w:val="center"/>
        <w:rPr>
          <w:rFonts w:ascii="Times New Roman" w:hAnsi="Times New Roman" w:cs="Times New Roman"/>
          <w:b/>
          <w:bCs/>
          <w:sz w:val="36"/>
          <w:szCs w:val="36"/>
        </w:rPr>
      </w:pPr>
    </w:p>
    <w:p w14:paraId="2595738E" w14:textId="77777777" w:rsidR="008E4B95" w:rsidRDefault="008E4B95" w:rsidP="00A77D3A">
      <w:pPr>
        <w:jc w:val="center"/>
        <w:rPr>
          <w:rFonts w:ascii="Times New Roman" w:hAnsi="Times New Roman" w:cs="Times New Roman"/>
          <w:b/>
          <w:bCs/>
          <w:sz w:val="36"/>
          <w:szCs w:val="36"/>
        </w:rPr>
      </w:pPr>
    </w:p>
    <w:p w14:paraId="2863206A" w14:textId="77777777" w:rsidR="008E4B95" w:rsidRDefault="008E4B95" w:rsidP="00A77D3A">
      <w:pPr>
        <w:jc w:val="center"/>
        <w:rPr>
          <w:rFonts w:ascii="Times New Roman" w:hAnsi="Times New Roman" w:cs="Times New Roman"/>
          <w:b/>
          <w:bCs/>
          <w:sz w:val="36"/>
          <w:szCs w:val="36"/>
        </w:rPr>
      </w:pPr>
    </w:p>
    <w:p w14:paraId="7BD2A06A" w14:textId="77777777" w:rsidR="008E4B95" w:rsidRDefault="008E4B95" w:rsidP="00A77D3A">
      <w:pPr>
        <w:jc w:val="center"/>
        <w:rPr>
          <w:rFonts w:ascii="Times New Roman" w:hAnsi="Times New Roman" w:cs="Times New Roman"/>
          <w:b/>
          <w:bCs/>
          <w:sz w:val="36"/>
          <w:szCs w:val="36"/>
        </w:rPr>
      </w:pPr>
    </w:p>
    <w:p w14:paraId="58723DB0" w14:textId="77777777" w:rsidR="008E4B95" w:rsidRDefault="008E4B95" w:rsidP="00A77D3A">
      <w:pPr>
        <w:jc w:val="center"/>
        <w:rPr>
          <w:rFonts w:ascii="Times New Roman" w:hAnsi="Times New Roman" w:cs="Times New Roman"/>
          <w:b/>
          <w:bCs/>
          <w:sz w:val="36"/>
          <w:szCs w:val="36"/>
        </w:rPr>
      </w:pPr>
    </w:p>
    <w:p w14:paraId="18F9C2AE" w14:textId="77777777" w:rsidR="008E4B95" w:rsidRDefault="008E4B95" w:rsidP="00A77D3A">
      <w:pPr>
        <w:jc w:val="center"/>
        <w:rPr>
          <w:rFonts w:ascii="Times New Roman" w:hAnsi="Times New Roman" w:cs="Times New Roman"/>
          <w:b/>
          <w:bCs/>
          <w:sz w:val="36"/>
          <w:szCs w:val="36"/>
        </w:rPr>
      </w:pPr>
    </w:p>
    <w:p w14:paraId="79CEBC44" w14:textId="77777777" w:rsidR="008E4B95" w:rsidRDefault="008E4B95" w:rsidP="00A77D3A">
      <w:pPr>
        <w:jc w:val="center"/>
        <w:rPr>
          <w:rFonts w:ascii="Times New Roman" w:hAnsi="Times New Roman" w:cs="Times New Roman"/>
          <w:b/>
          <w:bCs/>
          <w:sz w:val="36"/>
          <w:szCs w:val="36"/>
        </w:rPr>
      </w:pPr>
    </w:p>
    <w:p w14:paraId="6D5DB0A4" w14:textId="77777777" w:rsidR="008E4B95" w:rsidRDefault="008E4B95" w:rsidP="00A77D3A">
      <w:pPr>
        <w:jc w:val="center"/>
        <w:rPr>
          <w:rFonts w:ascii="Times New Roman" w:hAnsi="Times New Roman" w:cs="Times New Roman"/>
          <w:b/>
          <w:bCs/>
          <w:sz w:val="36"/>
          <w:szCs w:val="36"/>
        </w:rPr>
      </w:pPr>
    </w:p>
    <w:p w14:paraId="64450B6F" w14:textId="77777777" w:rsidR="008E4B95" w:rsidRDefault="008E4B95" w:rsidP="00A77D3A">
      <w:pPr>
        <w:jc w:val="center"/>
        <w:rPr>
          <w:rFonts w:ascii="Times New Roman" w:hAnsi="Times New Roman" w:cs="Times New Roman"/>
          <w:b/>
          <w:bCs/>
          <w:sz w:val="36"/>
          <w:szCs w:val="36"/>
        </w:rPr>
      </w:pPr>
    </w:p>
    <w:p w14:paraId="411AC2AD" w14:textId="77777777" w:rsidR="008E4B95" w:rsidRDefault="008E4B95" w:rsidP="00A77D3A">
      <w:pPr>
        <w:jc w:val="center"/>
        <w:rPr>
          <w:rFonts w:ascii="Times New Roman" w:hAnsi="Times New Roman" w:cs="Times New Roman"/>
          <w:b/>
          <w:bCs/>
          <w:sz w:val="36"/>
          <w:szCs w:val="36"/>
        </w:rPr>
      </w:pPr>
    </w:p>
    <w:p w14:paraId="5542641A" w14:textId="77777777" w:rsidR="008E4B95" w:rsidRDefault="008E4B95" w:rsidP="00A77D3A">
      <w:pPr>
        <w:jc w:val="center"/>
        <w:rPr>
          <w:rFonts w:ascii="Times New Roman" w:hAnsi="Times New Roman" w:cs="Times New Roman"/>
          <w:b/>
          <w:bCs/>
          <w:sz w:val="36"/>
          <w:szCs w:val="36"/>
        </w:rPr>
      </w:pPr>
    </w:p>
    <w:p w14:paraId="7F7E320A" w14:textId="77777777" w:rsidR="008E4B95" w:rsidRDefault="008E4B95" w:rsidP="00A77D3A">
      <w:pPr>
        <w:jc w:val="center"/>
        <w:rPr>
          <w:rFonts w:ascii="Times New Roman" w:hAnsi="Times New Roman" w:cs="Times New Roman"/>
          <w:b/>
          <w:bCs/>
          <w:sz w:val="36"/>
          <w:szCs w:val="36"/>
        </w:rPr>
      </w:pPr>
    </w:p>
    <w:p w14:paraId="7CBD7D7E" w14:textId="77777777" w:rsidR="008E4B95" w:rsidRDefault="008E4B95" w:rsidP="008E4B95">
      <w:pPr>
        <w:rPr>
          <w:rFonts w:ascii="Times New Roman" w:hAnsi="Times New Roman" w:cs="Times New Roman"/>
          <w:b/>
          <w:bCs/>
          <w:sz w:val="36"/>
          <w:szCs w:val="36"/>
        </w:rPr>
      </w:pPr>
    </w:p>
    <w:p w14:paraId="335C01C2" w14:textId="75283C8B" w:rsidR="00EC51AF" w:rsidRDefault="00EC51AF" w:rsidP="00EC51AF">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Ingrīdas Seržānes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57C1BD99" w14:textId="6158594A" w:rsidR="00065FB8" w:rsidRDefault="008E4B95" w:rsidP="00A77D3A">
      <w:pPr>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15665C21" wp14:editId="0CA9FD83">
            <wp:extent cx="5590673" cy="7161249"/>
            <wp:effectExtent l="0" t="0" r="0" b="1905"/>
            <wp:docPr id="1192463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63030" name="Picture 1192463030"/>
                    <pic:cNvPicPr/>
                  </pic:nvPicPr>
                  <pic:blipFill>
                    <a:blip r:embed="rId63" cstate="email">
                      <a:extLst>
                        <a:ext uri="{28A0092B-C50C-407E-A947-70E740481C1C}">
                          <a14:useLocalDpi xmlns:a14="http://schemas.microsoft.com/office/drawing/2010/main"/>
                        </a:ext>
                      </a:extLst>
                    </a:blip>
                    <a:stretch>
                      <a:fillRect/>
                    </a:stretch>
                  </pic:blipFill>
                  <pic:spPr>
                    <a:xfrm>
                      <a:off x="0" y="0"/>
                      <a:ext cx="5600510" cy="7173850"/>
                    </a:xfrm>
                    <a:prstGeom prst="rect">
                      <a:avLst/>
                    </a:prstGeom>
                  </pic:spPr>
                </pic:pic>
              </a:graphicData>
            </a:graphic>
          </wp:inline>
        </w:drawing>
      </w:r>
    </w:p>
    <w:p w14:paraId="5F9DEFF7" w14:textId="77777777" w:rsidR="008E4B95" w:rsidRDefault="008E4B95" w:rsidP="00A77D3A">
      <w:pPr>
        <w:jc w:val="center"/>
        <w:rPr>
          <w:rFonts w:ascii="Times New Roman" w:hAnsi="Times New Roman" w:cs="Times New Roman"/>
          <w:b/>
          <w:bCs/>
          <w:sz w:val="36"/>
          <w:szCs w:val="36"/>
        </w:rPr>
      </w:pPr>
    </w:p>
    <w:p w14:paraId="61E332CD" w14:textId="77777777" w:rsidR="008E4B95" w:rsidRDefault="008E4B95" w:rsidP="00A77D3A">
      <w:pPr>
        <w:jc w:val="center"/>
        <w:rPr>
          <w:rFonts w:ascii="Times New Roman" w:hAnsi="Times New Roman" w:cs="Times New Roman"/>
          <w:b/>
          <w:bCs/>
          <w:sz w:val="36"/>
          <w:szCs w:val="36"/>
        </w:rPr>
      </w:pPr>
    </w:p>
    <w:p w14:paraId="5B5A4764" w14:textId="77777777" w:rsidR="008E4B95" w:rsidRDefault="008E4B95" w:rsidP="00A77D3A">
      <w:pPr>
        <w:jc w:val="center"/>
        <w:rPr>
          <w:rFonts w:ascii="Times New Roman" w:hAnsi="Times New Roman" w:cs="Times New Roman"/>
          <w:b/>
          <w:bCs/>
          <w:sz w:val="36"/>
          <w:szCs w:val="36"/>
        </w:rPr>
      </w:pPr>
    </w:p>
    <w:p w14:paraId="7137C9A9" w14:textId="77777777" w:rsidR="008E4B95" w:rsidRDefault="008E4B95" w:rsidP="00A77D3A">
      <w:pPr>
        <w:jc w:val="center"/>
        <w:rPr>
          <w:rFonts w:ascii="Times New Roman" w:hAnsi="Times New Roman" w:cs="Times New Roman"/>
          <w:b/>
          <w:bCs/>
          <w:sz w:val="36"/>
          <w:szCs w:val="36"/>
        </w:rPr>
      </w:pPr>
    </w:p>
    <w:p w14:paraId="2EEACCED" w14:textId="658A9188" w:rsidR="008E4B95" w:rsidRDefault="008E4B95" w:rsidP="00A77D3A">
      <w:pPr>
        <w:jc w:val="center"/>
        <w:rPr>
          <w:rFonts w:ascii="Times New Roman" w:hAnsi="Times New Roman" w:cs="Times New Roman"/>
          <w:b/>
          <w:bCs/>
          <w:sz w:val="36"/>
          <w:szCs w:val="36"/>
        </w:rPr>
      </w:pPr>
      <w:r>
        <w:rPr>
          <w:rFonts w:ascii="Times New Roman" w:hAnsi="Times New Roman" w:cs="Times New Roman"/>
          <w:b/>
          <w:bCs/>
          <w:noProof/>
          <w:sz w:val="36"/>
          <w:szCs w:val="36"/>
        </w:rPr>
        <w:lastRenderedPageBreak/>
        <w:drawing>
          <wp:inline distT="0" distB="0" distL="0" distR="0" wp14:anchorId="0FFDF43D" wp14:editId="6172D032">
            <wp:extent cx="5670884" cy="3853856"/>
            <wp:effectExtent l="0" t="0" r="6350" b="0"/>
            <wp:docPr id="3519056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05613" name="Picture 351905613"/>
                    <pic:cNvPicPr/>
                  </pic:nvPicPr>
                  <pic:blipFill>
                    <a:blip r:embed="rId64" cstate="email">
                      <a:extLst>
                        <a:ext uri="{28A0092B-C50C-407E-A947-70E740481C1C}">
                          <a14:useLocalDpi xmlns:a14="http://schemas.microsoft.com/office/drawing/2010/main"/>
                        </a:ext>
                      </a:extLst>
                    </a:blip>
                    <a:stretch>
                      <a:fillRect/>
                    </a:stretch>
                  </pic:blipFill>
                  <pic:spPr>
                    <a:xfrm>
                      <a:off x="0" y="0"/>
                      <a:ext cx="5706429" cy="3878012"/>
                    </a:xfrm>
                    <a:prstGeom prst="rect">
                      <a:avLst/>
                    </a:prstGeom>
                  </pic:spPr>
                </pic:pic>
              </a:graphicData>
            </a:graphic>
          </wp:inline>
        </w:drawing>
      </w:r>
    </w:p>
    <w:p w14:paraId="0F237A06" w14:textId="77777777" w:rsidR="00065FB8" w:rsidRDefault="00065FB8" w:rsidP="00A77D3A">
      <w:pPr>
        <w:jc w:val="center"/>
        <w:rPr>
          <w:rFonts w:ascii="Times New Roman" w:hAnsi="Times New Roman" w:cs="Times New Roman"/>
          <w:b/>
          <w:bCs/>
          <w:sz w:val="36"/>
          <w:szCs w:val="36"/>
        </w:rPr>
      </w:pPr>
    </w:p>
    <w:p w14:paraId="2F311308" w14:textId="77777777" w:rsidR="00904B3C" w:rsidRDefault="00904B3C" w:rsidP="00A77D3A">
      <w:pPr>
        <w:jc w:val="center"/>
        <w:rPr>
          <w:rFonts w:ascii="Times New Roman" w:hAnsi="Times New Roman" w:cs="Times New Roman"/>
          <w:b/>
          <w:bCs/>
          <w:sz w:val="36"/>
          <w:szCs w:val="36"/>
        </w:rPr>
      </w:pPr>
    </w:p>
    <w:p w14:paraId="7972A560" w14:textId="77777777" w:rsidR="00904B3C" w:rsidRDefault="00904B3C" w:rsidP="00A77D3A">
      <w:pPr>
        <w:jc w:val="center"/>
        <w:rPr>
          <w:rFonts w:ascii="Times New Roman" w:hAnsi="Times New Roman" w:cs="Times New Roman"/>
          <w:b/>
          <w:bCs/>
          <w:sz w:val="36"/>
          <w:szCs w:val="36"/>
        </w:rPr>
      </w:pPr>
    </w:p>
    <w:p w14:paraId="1ED6F199" w14:textId="77777777" w:rsidR="00904B3C" w:rsidRDefault="00904B3C" w:rsidP="00A77D3A">
      <w:pPr>
        <w:jc w:val="center"/>
        <w:rPr>
          <w:rFonts w:ascii="Times New Roman" w:hAnsi="Times New Roman" w:cs="Times New Roman"/>
          <w:b/>
          <w:bCs/>
          <w:sz w:val="36"/>
          <w:szCs w:val="36"/>
        </w:rPr>
      </w:pPr>
    </w:p>
    <w:p w14:paraId="792EC93E" w14:textId="77777777" w:rsidR="00904B3C" w:rsidRDefault="00904B3C" w:rsidP="00A77D3A">
      <w:pPr>
        <w:jc w:val="center"/>
        <w:rPr>
          <w:rFonts w:ascii="Times New Roman" w:hAnsi="Times New Roman" w:cs="Times New Roman"/>
          <w:b/>
          <w:bCs/>
          <w:sz w:val="36"/>
          <w:szCs w:val="36"/>
        </w:rPr>
      </w:pPr>
    </w:p>
    <w:p w14:paraId="695E38BB" w14:textId="77777777" w:rsidR="00904B3C" w:rsidRDefault="00904B3C" w:rsidP="00A77D3A">
      <w:pPr>
        <w:jc w:val="center"/>
        <w:rPr>
          <w:rFonts w:ascii="Times New Roman" w:hAnsi="Times New Roman" w:cs="Times New Roman"/>
          <w:b/>
          <w:bCs/>
          <w:sz w:val="36"/>
          <w:szCs w:val="36"/>
        </w:rPr>
      </w:pPr>
    </w:p>
    <w:p w14:paraId="1EE4FC48" w14:textId="77777777" w:rsidR="00904B3C" w:rsidRDefault="00904B3C" w:rsidP="00A77D3A">
      <w:pPr>
        <w:jc w:val="center"/>
        <w:rPr>
          <w:rFonts w:ascii="Times New Roman" w:hAnsi="Times New Roman" w:cs="Times New Roman"/>
          <w:b/>
          <w:bCs/>
          <w:sz w:val="36"/>
          <w:szCs w:val="36"/>
        </w:rPr>
      </w:pPr>
    </w:p>
    <w:p w14:paraId="45BA9EE0" w14:textId="77777777" w:rsidR="00904B3C" w:rsidRDefault="00904B3C" w:rsidP="00A77D3A">
      <w:pPr>
        <w:jc w:val="center"/>
        <w:rPr>
          <w:rFonts w:ascii="Times New Roman" w:hAnsi="Times New Roman" w:cs="Times New Roman"/>
          <w:b/>
          <w:bCs/>
          <w:sz w:val="36"/>
          <w:szCs w:val="36"/>
        </w:rPr>
      </w:pPr>
    </w:p>
    <w:p w14:paraId="444B3BD2" w14:textId="77777777" w:rsidR="00904B3C" w:rsidRDefault="00904B3C" w:rsidP="00A77D3A">
      <w:pPr>
        <w:jc w:val="center"/>
        <w:rPr>
          <w:rFonts w:ascii="Times New Roman" w:hAnsi="Times New Roman" w:cs="Times New Roman"/>
          <w:b/>
          <w:bCs/>
          <w:sz w:val="36"/>
          <w:szCs w:val="36"/>
        </w:rPr>
      </w:pPr>
    </w:p>
    <w:p w14:paraId="3C42C8CF" w14:textId="77777777" w:rsidR="00904B3C" w:rsidRDefault="00904B3C" w:rsidP="00A77D3A">
      <w:pPr>
        <w:jc w:val="center"/>
        <w:rPr>
          <w:rFonts w:ascii="Times New Roman" w:hAnsi="Times New Roman" w:cs="Times New Roman"/>
          <w:b/>
          <w:bCs/>
          <w:sz w:val="36"/>
          <w:szCs w:val="36"/>
        </w:rPr>
      </w:pPr>
    </w:p>
    <w:p w14:paraId="51C80C78" w14:textId="77777777" w:rsidR="00904B3C" w:rsidRDefault="00904B3C" w:rsidP="00A77D3A">
      <w:pPr>
        <w:jc w:val="center"/>
        <w:rPr>
          <w:rFonts w:ascii="Times New Roman" w:hAnsi="Times New Roman" w:cs="Times New Roman"/>
          <w:b/>
          <w:bCs/>
          <w:sz w:val="36"/>
          <w:szCs w:val="36"/>
        </w:rPr>
      </w:pPr>
    </w:p>
    <w:p w14:paraId="66408573" w14:textId="77777777" w:rsidR="00904B3C" w:rsidRDefault="00904B3C" w:rsidP="00A77D3A">
      <w:pPr>
        <w:jc w:val="center"/>
        <w:rPr>
          <w:rFonts w:ascii="Times New Roman" w:hAnsi="Times New Roman" w:cs="Times New Roman"/>
          <w:b/>
          <w:bCs/>
          <w:sz w:val="36"/>
          <w:szCs w:val="36"/>
        </w:rPr>
      </w:pPr>
    </w:p>
    <w:p w14:paraId="12A7BCF7" w14:textId="77777777" w:rsidR="00904B3C" w:rsidRDefault="00904B3C" w:rsidP="00A77D3A">
      <w:pPr>
        <w:jc w:val="center"/>
        <w:rPr>
          <w:rFonts w:ascii="Times New Roman" w:hAnsi="Times New Roman" w:cs="Times New Roman"/>
          <w:b/>
          <w:bCs/>
          <w:sz w:val="36"/>
          <w:szCs w:val="36"/>
        </w:rPr>
      </w:pPr>
    </w:p>
    <w:p w14:paraId="1BE6E446" w14:textId="77777777" w:rsidR="00904B3C" w:rsidRDefault="00904B3C" w:rsidP="00A77D3A">
      <w:pPr>
        <w:jc w:val="center"/>
        <w:rPr>
          <w:rFonts w:ascii="Times New Roman" w:hAnsi="Times New Roman" w:cs="Times New Roman"/>
          <w:b/>
          <w:bCs/>
          <w:sz w:val="36"/>
          <w:szCs w:val="36"/>
        </w:rPr>
      </w:pPr>
    </w:p>
    <w:p w14:paraId="61B1A36A" w14:textId="77777777" w:rsidR="00904B3C" w:rsidRDefault="00904B3C" w:rsidP="00A77D3A">
      <w:pPr>
        <w:jc w:val="center"/>
        <w:rPr>
          <w:rFonts w:ascii="Times New Roman" w:hAnsi="Times New Roman" w:cs="Times New Roman"/>
          <w:b/>
          <w:bCs/>
          <w:sz w:val="36"/>
          <w:szCs w:val="36"/>
        </w:rPr>
      </w:pPr>
    </w:p>
    <w:p w14:paraId="2F1FF08F" w14:textId="77777777" w:rsidR="00904B3C" w:rsidRDefault="00904B3C" w:rsidP="00A77D3A">
      <w:pPr>
        <w:jc w:val="center"/>
        <w:rPr>
          <w:rFonts w:ascii="Times New Roman" w:hAnsi="Times New Roman" w:cs="Times New Roman"/>
          <w:b/>
          <w:bCs/>
          <w:sz w:val="36"/>
          <w:szCs w:val="36"/>
        </w:rPr>
      </w:pPr>
    </w:p>
    <w:p w14:paraId="2D4A81A6" w14:textId="77777777" w:rsidR="00904B3C" w:rsidRDefault="00904B3C" w:rsidP="00A77D3A">
      <w:pPr>
        <w:jc w:val="center"/>
        <w:rPr>
          <w:rFonts w:ascii="Times New Roman" w:hAnsi="Times New Roman" w:cs="Times New Roman"/>
          <w:b/>
          <w:bCs/>
          <w:sz w:val="36"/>
          <w:szCs w:val="36"/>
        </w:rPr>
      </w:pPr>
    </w:p>
    <w:p w14:paraId="6ED3A5D8" w14:textId="77777777" w:rsidR="00904B3C" w:rsidRDefault="00904B3C" w:rsidP="00904B3C">
      <w:pPr>
        <w:rPr>
          <w:rFonts w:ascii="Times New Roman" w:hAnsi="Times New Roman" w:cs="Times New Roman"/>
          <w:b/>
          <w:bCs/>
          <w:sz w:val="36"/>
          <w:szCs w:val="36"/>
        </w:rPr>
      </w:pPr>
    </w:p>
    <w:p w14:paraId="0BE36F48" w14:textId="15577EB2" w:rsidR="008E4B95" w:rsidRDefault="008E4B95" w:rsidP="008E4B95">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Artūra Seržāna</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0BF33224" w14:textId="3D4099F5" w:rsidR="00065FB8" w:rsidRDefault="00904B3C" w:rsidP="008E4B95">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725F1056" wp14:editId="511D05C2">
            <wp:extent cx="5526505" cy="7563374"/>
            <wp:effectExtent l="0" t="0" r="0" b="6350"/>
            <wp:docPr id="5604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68340" name="Picture 560468340"/>
                    <pic:cNvPicPr/>
                  </pic:nvPicPr>
                  <pic:blipFill>
                    <a:blip r:embed="rId65" cstate="email">
                      <a:extLst>
                        <a:ext uri="{28A0092B-C50C-407E-A947-70E740481C1C}">
                          <a14:useLocalDpi xmlns:a14="http://schemas.microsoft.com/office/drawing/2010/main"/>
                        </a:ext>
                      </a:extLst>
                    </a:blip>
                    <a:stretch>
                      <a:fillRect/>
                    </a:stretch>
                  </pic:blipFill>
                  <pic:spPr>
                    <a:xfrm>
                      <a:off x="0" y="0"/>
                      <a:ext cx="5536673" cy="7577290"/>
                    </a:xfrm>
                    <a:prstGeom prst="rect">
                      <a:avLst/>
                    </a:prstGeom>
                  </pic:spPr>
                </pic:pic>
              </a:graphicData>
            </a:graphic>
          </wp:inline>
        </w:drawing>
      </w:r>
    </w:p>
    <w:p w14:paraId="3C3DCF06" w14:textId="77777777" w:rsidR="00065FB8" w:rsidRDefault="00065FB8" w:rsidP="00A77D3A">
      <w:pPr>
        <w:jc w:val="center"/>
        <w:rPr>
          <w:rFonts w:ascii="Times New Roman" w:hAnsi="Times New Roman" w:cs="Times New Roman"/>
          <w:b/>
          <w:bCs/>
          <w:sz w:val="36"/>
          <w:szCs w:val="36"/>
        </w:rPr>
      </w:pPr>
    </w:p>
    <w:p w14:paraId="74A76649" w14:textId="77777777" w:rsidR="00EC51AF" w:rsidRDefault="00EC51AF" w:rsidP="00A77D3A">
      <w:pPr>
        <w:jc w:val="center"/>
        <w:rPr>
          <w:rFonts w:ascii="Times New Roman" w:hAnsi="Times New Roman" w:cs="Times New Roman"/>
          <w:b/>
          <w:bCs/>
          <w:sz w:val="36"/>
          <w:szCs w:val="36"/>
        </w:rPr>
      </w:pPr>
    </w:p>
    <w:p w14:paraId="74141986" w14:textId="608671B5" w:rsidR="00904B3C" w:rsidRDefault="006D0162" w:rsidP="00904B3C">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Ineses Ozoliņas</w:t>
      </w:r>
      <w:r w:rsidR="00904B3C" w:rsidRPr="00EC51AF">
        <w:rPr>
          <w:rFonts w:asciiTheme="majorHAnsi" w:hAnsiTheme="majorHAnsi" w:cstheme="majorHAnsi"/>
          <w:b/>
          <w:bCs/>
          <w:i/>
          <w:iCs/>
          <w:color w:val="000000" w:themeColor="text1"/>
          <w:sz w:val="28"/>
          <w:szCs w:val="28"/>
        </w:rPr>
        <w:t xml:space="preserve"> </w:t>
      </w:r>
      <w:r w:rsidR="00904B3C">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4765FA78" w14:textId="76DBE9E8" w:rsidR="00EC51AF" w:rsidRDefault="00CD5E58" w:rsidP="00A77D3A">
      <w:pPr>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6DA961C3" wp14:editId="02194C59">
            <wp:extent cx="5731510" cy="8016240"/>
            <wp:effectExtent l="0" t="0" r="0" b="0"/>
            <wp:docPr id="8250395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9506" name="Picture 825039506"/>
                    <pic:cNvPicPr/>
                  </pic:nvPicPr>
                  <pic:blipFill>
                    <a:blip r:embed="rId66" cstate="email">
                      <a:extLst>
                        <a:ext uri="{28A0092B-C50C-407E-A947-70E740481C1C}">
                          <a14:useLocalDpi xmlns:a14="http://schemas.microsoft.com/office/drawing/2010/main"/>
                        </a:ext>
                      </a:extLst>
                    </a:blip>
                    <a:stretch>
                      <a:fillRect/>
                    </a:stretch>
                  </pic:blipFill>
                  <pic:spPr>
                    <a:xfrm>
                      <a:off x="0" y="0"/>
                      <a:ext cx="5731510" cy="8016240"/>
                    </a:xfrm>
                    <a:prstGeom prst="rect">
                      <a:avLst/>
                    </a:prstGeom>
                  </pic:spPr>
                </pic:pic>
              </a:graphicData>
            </a:graphic>
          </wp:inline>
        </w:drawing>
      </w:r>
    </w:p>
    <w:p w14:paraId="51D0C219" w14:textId="057EE303" w:rsidR="00596EBA" w:rsidRDefault="00596EBA" w:rsidP="00596EBA">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Ilonas Mitres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68AEB231" w14:textId="5BEB5DE3" w:rsidR="00EC51AF" w:rsidRDefault="00FA2394" w:rsidP="00FA2394">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6F7DBFBA" wp14:editId="1413A7E7">
            <wp:extent cx="5783179" cy="8024365"/>
            <wp:effectExtent l="0" t="0" r="0" b="2540"/>
            <wp:docPr id="15102059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05941" name="Picture 151020594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0"/>
                      <a:ext cx="5795102" cy="8040908"/>
                    </a:xfrm>
                    <a:prstGeom prst="rect">
                      <a:avLst/>
                    </a:prstGeom>
                    <a:ln>
                      <a:noFill/>
                    </a:ln>
                    <a:extLst>
                      <a:ext uri="{53640926-AAD7-44D8-BBD7-CCE9431645EC}">
                        <a14:shadowObscured xmlns:a14="http://schemas.microsoft.com/office/drawing/2010/main"/>
                      </a:ext>
                    </a:extLst>
                  </pic:spPr>
                </pic:pic>
              </a:graphicData>
            </a:graphic>
          </wp:inline>
        </w:drawing>
      </w:r>
    </w:p>
    <w:p w14:paraId="6B5D3CD7" w14:textId="77777777" w:rsidR="00EC51AF" w:rsidRDefault="00EC51AF" w:rsidP="00A77D3A">
      <w:pPr>
        <w:jc w:val="center"/>
        <w:rPr>
          <w:rFonts w:ascii="Times New Roman" w:hAnsi="Times New Roman" w:cs="Times New Roman"/>
          <w:b/>
          <w:bCs/>
          <w:sz w:val="36"/>
          <w:szCs w:val="36"/>
        </w:rPr>
      </w:pPr>
    </w:p>
    <w:p w14:paraId="13B85AA8" w14:textId="793A4EE3" w:rsidR="00EC51AF" w:rsidRDefault="00FA2394" w:rsidP="00A77D3A">
      <w:pPr>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4CF1618F" wp14:editId="4FEB61CC">
            <wp:extent cx="5244855" cy="5186747"/>
            <wp:effectExtent l="0" t="0" r="635" b="0"/>
            <wp:docPr id="15258603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60357" name="Picture 1525860357"/>
                    <pic:cNvPicPr/>
                  </pic:nvPicPr>
                  <pic:blipFill>
                    <a:blip r:embed="rId68" cstate="email">
                      <a:extLst>
                        <a:ext uri="{28A0092B-C50C-407E-A947-70E740481C1C}">
                          <a14:useLocalDpi xmlns:a14="http://schemas.microsoft.com/office/drawing/2010/main"/>
                        </a:ext>
                      </a:extLst>
                    </a:blip>
                    <a:stretch>
                      <a:fillRect/>
                    </a:stretch>
                  </pic:blipFill>
                  <pic:spPr>
                    <a:xfrm>
                      <a:off x="0" y="0"/>
                      <a:ext cx="5269412" cy="5211032"/>
                    </a:xfrm>
                    <a:prstGeom prst="rect">
                      <a:avLst/>
                    </a:prstGeom>
                  </pic:spPr>
                </pic:pic>
              </a:graphicData>
            </a:graphic>
          </wp:inline>
        </w:drawing>
      </w:r>
    </w:p>
    <w:p w14:paraId="5586BD8D" w14:textId="77777777" w:rsidR="00EC51AF" w:rsidRDefault="00EC51AF" w:rsidP="00A77D3A">
      <w:pPr>
        <w:jc w:val="center"/>
        <w:rPr>
          <w:rFonts w:ascii="Times New Roman" w:hAnsi="Times New Roman" w:cs="Times New Roman"/>
          <w:b/>
          <w:bCs/>
          <w:sz w:val="36"/>
          <w:szCs w:val="36"/>
        </w:rPr>
      </w:pPr>
    </w:p>
    <w:p w14:paraId="249B0FE2" w14:textId="77777777" w:rsidR="00EC51AF" w:rsidRDefault="00EC51AF" w:rsidP="00A77D3A">
      <w:pPr>
        <w:jc w:val="center"/>
        <w:rPr>
          <w:rFonts w:ascii="Times New Roman" w:hAnsi="Times New Roman" w:cs="Times New Roman"/>
          <w:b/>
          <w:bCs/>
          <w:sz w:val="36"/>
          <w:szCs w:val="36"/>
        </w:rPr>
      </w:pPr>
    </w:p>
    <w:p w14:paraId="51144905" w14:textId="77777777" w:rsidR="00EC51AF" w:rsidRDefault="00EC51AF" w:rsidP="00A77D3A">
      <w:pPr>
        <w:jc w:val="center"/>
        <w:rPr>
          <w:rFonts w:ascii="Times New Roman" w:hAnsi="Times New Roman" w:cs="Times New Roman"/>
          <w:b/>
          <w:bCs/>
          <w:sz w:val="36"/>
          <w:szCs w:val="36"/>
        </w:rPr>
      </w:pPr>
    </w:p>
    <w:p w14:paraId="0C3A74BE" w14:textId="77777777" w:rsidR="00EC51AF" w:rsidRDefault="00EC51AF" w:rsidP="00A77D3A">
      <w:pPr>
        <w:jc w:val="center"/>
        <w:rPr>
          <w:rFonts w:ascii="Times New Roman" w:hAnsi="Times New Roman" w:cs="Times New Roman"/>
          <w:b/>
          <w:bCs/>
          <w:sz w:val="36"/>
          <w:szCs w:val="36"/>
        </w:rPr>
      </w:pPr>
    </w:p>
    <w:p w14:paraId="08662564" w14:textId="77777777" w:rsidR="00A42EE2" w:rsidRDefault="00A42EE2" w:rsidP="00A77D3A">
      <w:pPr>
        <w:jc w:val="center"/>
        <w:rPr>
          <w:rFonts w:ascii="Times New Roman" w:hAnsi="Times New Roman" w:cs="Times New Roman"/>
          <w:b/>
          <w:bCs/>
          <w:sz w:val="36"/>
          <w:szCs w:val="36"/>
        </w:rPr>
      </w:pPr>
    </w:p>
    <w:p w14:paraId="2BC11BA2" w14:textId="77777777" w:rsidR="00A42EE2" w:rsidRDefault="00A42EE2" w:rsidP="00A77D3A">
      <w:pPr>
        <w:jc w:val="center"/>
        <w:rPr>
          <w:rFonts w:ascii="Times New Roman" w:hAnsi="Times New Roman" w:cs="Times New Roman"/>
          <w:b/>
          <w:bCs/>
          <w:sz w:val="36"/>
          <w:szCs w:val="36"/>
        </w:rPr>
      </w:pPr>
    </w:p>
    <w:p w14:paraId="067EDE31" w14:textId="77777777" w:rsidR="00A42EE2" w:rsidRDefault="00A42EE2" w:rsidP="00A77D3A">
      <w:pPr>
        <w:jc w:val="center"/>
        <w:rPr>
          <w:rFonts w:ascii="Times New Roman" w:hAnsi="Times New Roman" w:cs="Times New Roman"/>
          <w:b/>
          <w:bCs/>
          <w:sz w:val="36"/>
          <w:szCs w:val="36"/>
        </w:rPr>
      </w:pPr>
    </w:p>
    <w:p w14:paraId="4DCC21C3" w14:textId="77777777" w:rsidR="00A42EE2" w:rsidRDefault="00A42EE2" w:rsidP="00A77D3A">
      <w:pPr>
        <w:jc w:val="center"/>
        <w:rPr>
          <w:rFonts w:ascii="Times New Roman" w:hAnsi="Times New Roman" w:cs="Times New Roman"/>
          <w:b/>
          <w:bCs/>
          <w:sz w:val="36"/>
          <w:szCs w:val="36"/>
        </w:rPr>
      </w:pPr>
    </w:p>
    <w:p w14:paraId="20A758EB" w14:textId="77777777" w:rsidR="00A42EE2" w:rsidRDefault="00A42EE2" w:rsidP="00A77D3A">
      <w:pPr>
        <w:jc w:val="center"/>
        <w:rPr>
          <w:rFonts w:ascii="Times New Roman" w:hAnsi="Times New Roman" w:cs="Times New Roman"/>
          <w:b/>
          <w:bCs/>
          <w:sz w:val="36"/>
          <w:szCs w:val="36"/>
        </w:rPr>
      </w:pPr>
    </w:p>
    <w:p w14:paraId="748CF860" w14:textId="77777777" w:rsidR="00A42EE2" w:rsidRDefault="00A42EE2" w:rsidP="00A77D3A">
      <w:pPr>
        <w:jc w:val="center"/>
        <w:rPr>
          <w:rFonts w:ascii="Times New Roman" w:hAnsi="Times New Roman" w:cs="Times New Roman"/>
          <w:b/>
          <w:bCs/>
          <w:sz w:val="36"/>
          <w:szCs w:val="36"/>
        </w:rPr>
      </w:pPr>
    </w:p>
    <w:p w14:paraId="64EC3BBD" w14:textId="77777777" w:rsidR="00EC51AF" w:rsidRDefault="00EC51AF" w:rsidP="00A77D3A">
      <w:pPr>
        <w:jc w:val="center"/>
        <w:rPr>
          <w:rFonts w:ascii="Times New Roman" w:hAnsi="Times New Roman" w:cs="Times New Roman"/>
          <w:b/>
          <w:bCs/>
          <w:sz w:val="36"/>
          <w:szCs w:val="36"/>
        </w:rPr>
      </w:pPr>
    </w:p>
    <w:p w14:paraId="5800E2D5" w14:textId="77777777" w:rsidR="00065FB8" w:rsidRDefault="00065FB8" w:rsidP="00A77D3A">
      <w:pPr>
        <w:jc w:val="center"/>
        <w:rPr>
          <w:rFonts w:ascii="Times New Roman" w:hAnsi="Times New Roman" w:cs="Times New Roman"/>
          <w:b/>
          <w:bCs/>
          <w:sz w:val="36"/>
          <w:szCs w:val="36"/>
        </w:rPr>
      </w:pPr>
    </w:p>
    <w:p w14:paraId="35E8571E" w14:textId="0EB48D48" w:rsidR="00A42EE2" w:rsidRDefault="00A42EE2" w:rsidP="00A42EE2">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Kalvja Grimzas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0D9F5E10" w14:textId="1CCFD358" w:rsidR="00A42EE2" w:rsidRDefault="004E58E8" w:rsidP="00A42EE2">
      <w:pPr>
        <w:rPr>
          <w:rFonts w:ascii="Times New Roman" w:hAnsi="Times New Roman" w:cs="Times New Roman"/>
          <w:b/>
          <w:bCs/>
          <w:sz w:val="36"/>
          <w:szCs w:val="36"/>
        </w:rPr>
      </w:pPr>
      <w:r w:rsidRPr="004E58E8">
        <w:rPr>
          <w:rFonts w:ascii="Times New Roman" w:hAnsi="Times New Roman" w:cs="Times New Roman"/>
          <w:b/>
          <w:bCs/>
          <w:noProof/>
          <w:sz w:val="36"/>
          <w:szCs w:val="36"/>
        </w:rPr>
        <w:drawing>
          <wp:inline distT="0" distB="0" distL="0" distR="0" wp14:anchorId="6BEB8E43" wp14:editId="2E3C0728">
            <wp:extent cx="5671975" cy="7443537"/>
            <wp:effectExtent l="0" t="0" r="5080" b="0"/>
            <wp:docPr id="764503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03018" name=""/>
                    <pic:cNvPicPr/>
                  </pic:nvPicPr>
                  <pic:blipFill>
                    <a:blip r:embed="rId69" cstate="email">
                      <a:extLst>
                        <a:ext uri="{28A0092B-C50C-407E-A947-70E740481C1C}">
                          <a14:useLocalDpi xmlns:a14="http://schemas.microsoft.com/office/drawing/2010/main"/>
                        </a:ext>
                      </a:extLst>
                    </a:blip>
                    <a:stretch>
                      <a:fillRect/>
                    </a:stretch>
                  </pic:blipFill>
                  <pic:spPr>
                    <a:xfrm>
                      <a:off x="0" y="0"/>
                      <a:ext cx="5682091" cy="7456813"/>
                    </a:xfrm>
                    <a:prstGeom prst="rect">
                      <a:avLst/>
                    </a:prstGeom>
                  </pic:spPr>
                </pic:pic>
              </a:graphicData>
            </a:graphic>
          </wp:inline>
        </w:drawing>
      </w:r>
    </w:p>
    <w:p w14:paraId="121CDA0B" w14:textId="77777777" w:rsidR="004E58E8" w:rsidRDefault="004E58E8" w:rsidP="00A42EE2">
      <w:pPr>
        <w:rPr>
          <w:rFonts w:ascii="Times New Roman" w:hAnsi="Times New Roman" w:cs="Times New Roman"/>
          <w:b/>
          <w:bCs/>
          <w:sz w:val="36"/>
          <w:szCs w:val="36"/>
        </w:rPr>
      </w:pPr>
    </w:p>
    <w:p w14:paraId="3B3E7CFA" w14:textId="77777777" w:rsidR="004E58E8" w:rsidRDefault="004E58E8" w:rsidP="00A42EE2">
      <w:pPr>
        <w:rPr>
          <w:rFonts w:ascii="Times New Roman" w:hAnsi="Times New Roman" w:cs="Times New Roman"/>
          <w:b/>
          <w:bCs/>
          <w:sz w:val="36"/>
          <w:szCs w:val="36"/>
        </w:rPr>
      </w:pPr>
    </w:p>
    <w:p w14:paraId="1B872C7C" w14:textId="77777777" w:rsidR="004E58E8" w:rsidRDefault="004E58E8" w:rsidP="00A42EE2">
      <w:pPr>
        <w:rPr>
          <w:rFonts w:ascii="Times New Roman" w:hAnsi="Times New Roman" w:cs="Times New Roman"/>
          <w:b/>
          <w:bCs/>
          <w:sz w:val="36"/>
          <w:szCs w:val="36"/>
        </w:rPr>
      </w:pPr>
    </w:p>
    <w:p w14:paraId="5DA65650" w14:textId="0BEC6CCB" w:rsidR="004E58E8" w:rsidRDefault="004E58E8" w:rsidP="004E58E8">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Kristapa Lazdāna</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5B2CA7EA" w14:textId="6C878D1B" w:rsidR="004E58E8" w:rsidRDefault="004E58E8" w:rsidP="00A42EE2">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273D4876" wp14:editId="497147C8">
            <wp:extent cx="5839326" cy="8141569"/>
            <wp:effectExtent l="0" t="0" r="3175" b="0"/>
            <wp:docPr id="4134584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58461" name="Picture 413458461"/>
                    <pic:cNvPicPr/>
                  </pic:nvPicPr>
                  <pic:blipFill>
                    <a:blip r:embed="rId70">
                      <a:extLst>
                        <a:ext uri="{28A0092B-C50C-407E-A947-70E740481C1C}">
                          <a14:useLocalDpi xmlns:a14="http://schemas.microsoft.com/office/drawing/2010/main"/>
                        </a:ext>
                      </a:extLst>
                    </a:blip>
                    <a:stretch>
                      <a:fillRect/>
                    </a:stretch>
                  </pic:blipFill>
                  <pic:spPr>
                    <a:xfrm>
                      <a:off x="0" y="0"/>
                      <a:ext cx="5857737" cy="8167238"/>
                    </a:xfrm>
                    <a:prstGeom prst="rect">
                      <a:avLst/>
                    </a:prstGeom>
                  </pic:spPr>
                </pic:pic>
              </a:graphicData>
            </a:graphic>
          </wp:inline>
        </w:drawing>
      </w:r>
    </w:p>
    <w:p w14:paraId="2DE7B5C4" w14:textId="045AA00F" w:rsidR="004E58E8" w:rsidRDefault="004E58E8" w:rsidP="004E58E8">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Vitas Lazdānes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5A4B6CFD" w14:textId="7C7D567D" w:rsidR="004E58E8" w:rsidRDefault="00E73630" w:rsidP="00A42EE2">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6F6BE947" wp14:editId="43E11DAB">
            <wp:extent cx="5731510" cy="8114030"/>
            <wp:effectExtent l="0" t="0" r="0" b="1270"/>
            <wp:docPr id="7859368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36877" name="Picture 785936877"/>
                    <pic:cNvPicPr/>
                  </pic:nvPicPr>
                  <pic:blipFill>
                    <a:blip r:embed="rId71" cstate="email">
                      <a:extLst>
                        <a:ext uri="{28A0092B-C50C-407E-A947-70E740481C1C}">
                          <a14:useLocalDpi xmlns:a14="http://schemas.microsoft.com/office/drawing/2010/main"/>
                        </a:ext>
                      </a:extLst>
                    </a:blip>
                    <a:stretch>
                      <a:fillRect/>
                    </a:stretch>
                  </pic:blipFill>
                  <pic:spPr>
                    <a:xfrm>
                      <a:off x="0" y="0"/>
                      <a:ext cx="5731510" cy="8114030"/>
                    </a:xfrm>
                    <a:prstGeom prst="rect">
                      <a:avLst/>
                    </a:prstGeom>
                  </pic:spPr>
                </pic:pic>
              </a:graphicData>
            </a:graphic>
          </wp:inline>
        </w:drawing>
      </w:r>
    </w:p>
    <w:p w14:paraId="0907A629" w14:textId="37926DC7" w:rsidR="00E73630" w:rsidRDefault="00E73630" w:rsidP="00E73630">
      <w:pPr>
        <w:jc w:val="center"/>
        <w:rPr>
          <w:rFonts w:ascii="Times New Roman" w:hAnsi="Times New Roman" w:cs="Times New Roman"/>
          <w:b/>
          <w:bCs/>
          <w:sz w:val="36"/>
          <w:szCs w:val="36"/>
        </w:rPr>
      </w:pPr>
      <w:r>
        <w:rPr>
          <w:rFonts w:ascii="Times New Roman" w:hAnsi="Times New Roman" w:cs="Times New Roman"/>
          <w:b/>
          <w:bCs/>
          <w:noProof/>
          <w:sz w:val="36"/>
          <w:szCs w:val="36"/>
        </w:rPr>
        <w:lastRenderedPageBreak/>
        <w:drawing>
          <wp:inline distT="0" distB="0" distL="0" distR="0" wp14:anchorId="078A4CEE" wp14:editId="550F37EB">
            <wp:extent cx="5137952" cy="2398774"/>
            <wp:effectExtent l="0" t="0" r="0" b="1905"/>
            <wp:docPr id="2820345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34567" name="Picture 282034567"/>
                    <pic:cNvPicPr/>
                  </pic:nvPicPr>
                  <pic:blipFill>
                    <a:blip r:embed="rId72" cstate="email">
                      <a:extLst>
                        <a:ext uri="{28A0092B-C50C-407E-A947-70E740481C1C}">
                          <a14:useLocalDpi xmlns:a14="http://schemas.microsoft.com/office/drawing/2010/main"/>
                        </a:ext>
                      </a:extLst>
                    </a:blip>
                    <a:stretch>
                      <a:fillRect/>
                    </a:stretch>
                  </pic:blipFill>
                  <pic:spPr>
                    <a:xfrm>
                      <a:off x="0" y="0"/>
                      <a:ext cx="5170658" cy="2414043"/>
                    </a:xfrm>
                    <a:prstGeom prst="rect">
                      <a:avLst/>
                    </a:prstGeom>
                  </pic:spPr>
                </pic:pic>
              </a:graphicData>
            </a:graphic>
          </wp:inline>
        </w:drawing>
      </w:r>
    </w:p>
    <w:p w14:paraId="53425FCE" w14:textId="77777777" w:rsidR="00E73630" w:rsidRDefault="00E73630" w:rsidP="00A42EE2">
      <w:pPr>
        <w:rPr>
          <w:rFonts w:ascii="Times New Roman" w:hAnsi="Times New Roman" w:cs="Times New Roman"/>
          <w:b/>
          <w:bCs/>
          <w:sz w:val="36"/>
          <w:szCs w:val="36"/>
        </w:rPr>
      </w:pPr>
    </w:p>
    <w:p w14:paraId="3F35714C" w14:textId="77777777" w:rsidR="004E58E8" w:rsidRDefault="004E58E8" w:rsidP="00A42EE2">
      <w:pPr>
        <w:rPr>
          <w:rFonts w:ascii="Times New Roman" w:hAnsi="Times New Roman" w:cs="Times New Roman"/>
          <w:b/>
          <w:bCs/>
          <w:sz w:val="36"/>
          <w:szCs w:val="36"/>
        </w:rPr>
      </w:pPr>
    </w:p>
    <w:p w14:paraId="6F65BA92" w14:textId="77777777" w:rsidR="004E58E8" w:rsidRDefault="004E58E8" w:rsidP="00A42EE2">
      <w:pPr>
        <w:rPr>
          <w:rFonts w:ascii="Times New Roman" w:hAnsi="Times New Roman" w:cs="Times New Roman"/>
          <w:b/>
          <w:bCs/>
          <w:sz w:val="36"/>
          <w:szCs w:val="36"/>
        </w:rPr>
      </w:pPr>
    </w:p>
    <w:p w14:paraId="76E6A4DE" w14:textId="77777777" w:rsidR="004E58E8" w:rsidRDefault="004E58E8" w:rsidP="00A42EE2">
      <w:pPr>
        <w:rPr>
          <w:rFonts w:ascii="Times New Roman" w:hAnsi="Times New Roman" w:cs="Times New Roman"/>
          <w:b/>
          <w:bCs/>
          <w:sz w:val="36"/>
          <w:szCs w:val="36"/>
        </w:rPr>
      </w:pPr>
    </w:p>
    <w:p w14:paraId="2F4C9F63" w14:textId="77777777" w:rsidR="00E73630" w:rsidRDefault="00E73630" w:rsidP="00A42EE2">
      <w:pPr>
        <w:rPr>
          <w:rFonts w:ascii="Times New Roman" w:hAnsi="Times New Roman" w:cs="Times New Roman"/>
          <w:b/>
          <w:bCs/>
          <w:sz w:val="36"/>
          <w:szCs w:val="36"/>
        </w:rPr>
      </w:pPr>
    </w:p>
    <w:p w14:paraId="654A3FCF" w14:textId="77777777" w:rsidR="00E73630" w:rsidRDefault="00E73630" w:rsidP="00A42EE2">
      <w:pPr>
        <w:rPr>
          <w:rFonts w:ascii="Times New Roman" w:hAnsi="Times New Roman" w:cs="Times New Roman"/>
          <w:b/>
          <w:bCs/>
          <w:sz w:val="36"/>
          <w:szCs w:val="36"/>
        </w:rPr>
      </w:pPr>
    </w:p>
    <w:p w14:paraId="5828914F" w14:textId="77777777" w:rsidR="00E73630" w:rsidRDefault="00E73630" w:rsidP="00A42EE2">
      <w:pPr>
        <w:rPr>
          <w:rFonts w:ascii="Times New Roman" w:hAnsi="Times New Roman" w:cs="Times New Roman"/>
          <w:b/>
          <w:bCs/>
          <w:sz w:val="36"/>
          <w:szCs w:val="36"/>
        </w:rPr>
      </w:pPr>
    </w:p>
    <w:p w14:paraId="796AAE6B" w14:textId="77777777" w:rsidR="00E73630" w:rsidRDefault="00E73630" w:rsidP="00A42EE2">
      <w:pPr>
        <w:rPr>
          <w:rFonts w:ascii="Times New Roman" w:hAnsi="Times New Roman" w:cs="Times New Roman"/>
          <w:b/>
          <w:bCs/>
          <w:sz w:val="36"/>
          <w:szCs w:val="36"/>
        </w:rPr>
      </w:pPr>
    </w:p>
    <w:p w14:paraId="2D97C8BC" w14:textId="77777777" w:rsidR="00E73630" w:rsidRDefault="00E73630" w:rsidP="00A42EE2">
      <w:pPr>
        <w:rPr>
          <w:rFonts w:ascii="Times New Roman" w:hAnsi="Times New Roman" w:cs="Times New Roman"/>
          <w:b/>
          <w:bCs/>
          <w:sz w:val="36"/>
          <w:szCs w:val="36"/>
        </w:rPr>
      </w:pPr>
    </w:p>
    <w:p w14:paraId="2332A092" w14:textId="77777777" w:rsidR="00E73630" w:rsidRDefault="00E73630" w:rsidP="00A42EE2">
      <w:pPr>
        <w:rPr>
          <w:rFonts w:ascii="Times New Roman" w:hAnsi="Times New Roman" w:cs="Times New Roman"/>
          <w:b/>
          <w:bCs/>
          <w:sz w:val="36"/>
          <w:szCs w:val="36"/>
        </w:rPr>
      </w:pPr>
    </w:p>
    <w:p w14:paraId="7C6B1368" w14:textId="77777777" w:rsidR="00E73630" w:rsidRDefault="00E73630" w:rsidP="00A42EE2">
      <w:pPr>
        <w:rPr>
          <w:rFonts w:ascii="Times New Roman" w:hAnsi="Times New Roman" w:cs="Times New Roman"/>
          <w:b/>
          <w:bCs/>
          <w:sz w:val="36"/>
          <w:szCs w:val="36"/>
        </w:rPr>
      </w:pPr>
    </w:p>
    <w:p w14:paraId="19EEA233" w14:textId="77777777" w:rsidR="00E73630" w:rsidRDefault="00E73630" w:rsidP="00A42EE2">
      <w:pPr>
        <w:rPr>
          <w:rFonts w:ascii="Times New Roman" w:hAnsi="Times New Roman" w:cs="Times New Roman"/>
          <w:b/>
          <w:bCs/>
          <w:sz w:val="36"/>
          <w:szCs w:val="36"/>
        </w:rPr>
      </w:pPr>
    </w:p>
    <w:p w14:paraId="60A8A8D1" w14:textId="77777777" w:rsidR="00E73630" w:rsidRDefault="00E73630" w:rsidP="00A42EE2">
      <w:pPr>
        <w:rPr>
          <w:rFonts w:ascii="Times New Roman" w:hAnsi="Times New Roman" w:cs="Times New Roman"/>
          <w:b/>
          <w:bCs/>
          <w:sz w:val="36"/>
          <w:szCs w:val="36"/>
        </w:rPr>
      </w:pPr>
    </w:p>
    <w:p w14:paraId="494AF508" w14:textId="77777777" w:rsidR="00E73630" w:rsidRDefault="00E73630" w:rsidP="00A42EE2">
      <w:pPr>
        <w:rPr>
          <w:rFonts w:ascii="Times New Roman" w:hAnsi="Times New Roman" w:cs="Times New Roman"/>
          <w:b/>
          <w:bCs/>
          <w:sz w:val="36"/>
          <w:szCs w:val="36"/>
        </w:rPr>
      </w:pPr>
    </w:p>
    <w:p w14:paraId="309F42E4" w14:textId="77777777" w:rsidR="00E73630" w:rsidRDefault="00E73630" w:rsidP="00A42EE2">
      <w:pPr>
        <w:rPr>
          <w:rFonts w:ascii="Times New Roman" w:hAnsi="Times New Roman" w:cs="Times New Roman"/>
          <w:b/>
          <w:bCs/>
          <w:sz w:val="36"/>
          <w:szCs w:val="36"/>
        </w:rPr>
      </w:pPr>
    </w:p>
    <w:p w14:paraId="725E9166" w14:textId="77777777" w:rsidR="00E73630" w:rsidRDefault="00E73630" w:rsidP="00A42EE2">
      <w:pPr>
        <w:rPr>
          <w:rFonts w:ascii="Times New Roman" w:hAnsi="Times New Roman" w:cs="Times New Roman"/>
          <w:b/>
          <w:bCs/>
          <w:sz w:val="36"/>
          <w:szCs w:val="36"/>
        </w:rPr>
      </w:pPr>
    </w:p>
    <w:p w14:paraId="6F3BC4DD" w14:textId="77777777" w:rsidR="00E73630" w:rsidRDefault="00E73630" w:rsidP="00A42EE2">
      <w:pPr>
        <w:rPr>
          <w:rFonts w:ascii="Times New Roman" w:hAnsi="Times New Roman" w:cs="Times New Roman"/>
          <w:b/>
          <w:bCs/>
          <w:sz w:val="36"/>
          <w:szCs w:val="36"/>
        </w:rPr>
      </w:pPr>
    </w:p>
    <w:p w14:paraId="04E6F7E2" w14:textId="77777777" w:rsidR="00E73630" w:rsidRDefault="00E73630" w:rsidP="00A42EE2">
      <w:pPr>
        <w:rPr>
          <w:rFonts w:ascii="Times New Roman" w:hAnsi="Times New Roman" w:cs="Times New Roman"/>
          <w:b/>
          <w:bCs/>
          <w:sz w:val="36"/>
          <w:szCs w:val="36"/>
        </w:rPr>
      </w:pPr>
    </w:p>
    <w:p w14:paraId="0AA2C2D0" w14:textId="77777777" w:rsidR="00E73630" w:rsidRDefault="00E73630" w:rsidP="00A42EE2">
      <w:pPr>
        <w:rPr>
          <w:rFonts w:ascii="Times New Roman" w:hAnsi="Times New Roman" w:cs="Times New Roman"/>
          <w:b/>
          <w:bCs/>
          <w:sz w:val="36"/>
          <w:szCs w:val="36"/>
        </w:rPr>
      </w:pPr>
    </w:p>
    <w:p w14:paraId="3EC07EEF" w14:textId="77777777" w:rsidR="00E73630" w:rsidRDefault="00E73630" w:rsidP="00A42EE2">
      <w:pPr>
        <w:rPr>
          <w:rFonts w:ascii="Times New Roman" w:hAnsi="Times New Roman" w:cs="Times New Roman"/>
          <w:b/>
          <w:bCs/>
          <w:sz w:val="36"/>
          <w:szCs w:val="36"/>
        </w:rPr>
      </w:pPr>
    </w:p>
    <w:p w14:paraId="1872A45B" w14:textId="77777777" w:rsidR="00E73630" w:rsidRDefault="00E73630" w:rsidP="00A42EE2">
      <w:pPr>
        <w:rPr>
          <w:rFonts w:ascii="Times New Roman" w:hAnsi="Times New Roman" w:cs="Times New Roman"/>
          <w:b/>
          <w:bCs/>
          <w:sz w:val="36"/>
          <w:szCs w:val="36"/>
        </w:rPr>
      </w:pPr>
    </w:p>
    <w:p w14:paraId="0FDD80CE" w14:textId="77777777" w:rsidR="00E73630" w:rsidRDefault="00E73630" w:rsidP="00A42EE2">
      <w:pPr>
        <w:rPr>
          <w:rFonts w:ascii="Times New Roman" w:hAnsi="Times New Roman" w:cs="Times New Roman"/>
          <w:b/>
          <w:bCs/>
          <w:sz w:val="36"/>
          <w:szCs w:val="36"/>
        </w:rPr>
      </w:pPr>
    </w:p>
    <w:p w14:paraId="6D336D8B" w14:textId="77777777" w:rsidR="00E73630" w:rsidRDefault="00E73630" w:rsidP="00A42EE2">
      <w:pPr>
        <w:rPr>
          <w:rFonts w:ascii="Times New Roman" w:hAnsi="Times New Roman" w:cs="Times New Roman"/>
          <w:b/>
          <w:bCs/>
          <w:sz w:val="36"/>
          <w:szCs w:val="36"/>
        </w:rPr>
      </w:pPr>
    </w:p>
    <w:p w14:paraId="045B96D9" w14:textId="77777777" w:rsidR="00E73630" w:rsidRDefault="00E73630" w:rsidP="00A42EE2">
      <w:pPr>
        <w:rPr>
          <w:rFonts w:ascii="Times New Roman" w:hAnsi="Times New Roman" w:cs="Times New Roman"/>
          <w:b/>
          <w:bCs/>
          <w:sz w:val="36"/>
          <w:szCs w:val="36"/>
        </w:rPr>
      </w:pPr>
    </w:p>
    <w:p w14:paraId="096B16E3" w14:textId="100F00B5" w:rsidR="00E73630" w:rsidRDefault="00E73630" w:rsidP="00E73630">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Mārtiņa Lazdāna</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262ED2D8" w14:textId="77777777" w:rsidR="00E73630" w:rsidRDefault="00E73630" w:rsidP="00A42EE2">
      <w:pPr>
        <w:rPr>
          <w:rFonts w:ascii="Times New Roman" w:hAnsi="Times New Roman" w:cs="Times New Roman"/>
          <w:b/>
          <w:bCs/>
          <w:sz w:val="36"/>
          <w:szCs w:val="36"/>
        </w:rPr>
      </w:pPr>
    </w:p>
    <w:p w14:paraId="54DAB090" w14:textId="0228D345" w:rsidR="004E58E8" w:rsidRDefault="00E73630" w:rsidP="00A42EE2">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733DC180" wp14:editId="7A874F71">
            <wp:extent cx="5923331" cy="5984819"/>
            <wp:effectExtent l="0" t="0" r="0" b="0"/>
            <wp:docPr id="9362972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97268" name="Picture 936297268"/>
                    <pic:cNvPicPr/>
                  </pic:nvPicPr>
                  <pic:blipFill>
                    <a:blip r:embed="rId73">
                      <a:extLst>
                        <a:ext uri="{28A0092B-C50C-407E-A947-70E740481C1C}">
                          <a14:useLocalDpi xmlns:a14="http://schemas.microsoft.com/office/drawing/2010/main"/>
                        </a:ext>
                      </a:extLst>
                    </a:blip>
                    <a:stretch>
                      <a:fillRect/>
                    </a:stretch>
                  </pic:blipFill>
                  <pic:spPr>
                    <a:xfrm>
                      <a:off x="0" y="0"/>
                      <a:ext cx="5950031" cy="6011797"/>
                    </a:xfrm>
                    <a:prstGeom prst="rect">
                      <a:avLst/>
                    </a:prstGeom>
                  </pic:spPr>
                </pic:pic>
              </a:graphicData>
            </a:graphic>
          </wp:inline>
        </w:drawing>
      </w:r>
    </w:p>
    <w:p w14:paraId="07F99AB5" w14:textId="77777777" w:rsidR="00E73630" w:rsidRDefault="00E73630" w:rsidP="00A42EE2">
      <w:pPr>
        <w:rPr>
          <w:rFonts w:ascii="Times New Roman" w:hAnsi="Times New Roman" w:cs="Times New Roman"/>
          <w:b/>
          <w:bCs/>
          <w:sz w:val="36"/>
          <w:szCs w:val="36"/>
        </w:rPr>
      </w:pPr>
    </w:p>
    <w:p w14:paraId="54683920" w14:textId="77777777" w:rsidR="00E73630" w:rsidRDefault="00E73630" w:rsidP="00A42EE2">
      <w:pPr>
        <w:rPr>
          <w:rFonts w:ascii="Times New Roman" w:hAnsi="Times New Roman" w:cs="Times New Roman"/>
          <w:b/>
          <w:bCs/>
          <w:sz w:val="36"/>
          <w:szCs w:val="36"/>
        </w:rPr>
      </w:pPr>
    </w:p>
    <w:p w14:paraId="515C1175" w14:textId="77777777" w:rsidR="00E73630" w:rsidRDefault="00E73630" w:rsidP="00A42EE2">
      <w:pPr>
        <w:rPr>
          <w:rFonts w:ascii="Times New Roman" w:hAnsi="Times New Roman" w:cs="Times New Roman"/>
          <w:b/>
          <w:bCs/>
          <w:sz w:val="36"/>
          <w:szCs w:val="36"/>
        </w:rPr>
      </w:pPr>
    </w:p>
    <w:p w14:paraId="01D085C6" w14:textId="77777777" w:rsidR="00E73630" w:rsidRDefault="00E73630" w:rsidP="00A42EE2">
      <w:pPr>
        <w:rPr>
          <w:rFonts w:ascii="Times New Roman" w:hAnsi="Times New Roman" w:cs="Times New Roman"/>
          <w:b/>
          <w:bCs/>
          <w:sz w:val="36"/>
          <w:szCs w:val="36"/>
        </w:rPr>
      </w:pPr>
    </w:p>
    <w:p w14:paraId="5B6ACFA3" w14:textId="77777777" w:rsidR="00E73630" w:rsidRDefault="00E73630" w:rsidP="00A42EE2">
      <w:pPr>
        <w:rPr>
          <w:rFonts w:ascii="Times New Roman" w:hAnsi="Times New Roman" w:cs="Times New Roman"/>
          <w:b/>
          <w:bCs/>
          <w:sz w:val="36"/>
          <w:szCs w:val="36"/>
        </w:rPr>
      </w:pPr>
    </w:p>
    <w:p w14:paraId="16B5D004" w14:textId="77777777" w:rsidR="00E73630" w:rsidRDefault="00E73630" w:rsidP="00A42EE2">
      <w:pPr>
        <w:rPr>
          <w:rFonts w:ascii="Times New Roman" w:hAnsi="Times New Roman" w:cs="Times New Roman"/>
          <w:b/>
          <w:bCs/>
          <w:sz w:val="36"/>
          <w:szCs w:val="36"/>
        </w:rPr>
      </w:pPr>
    </w:p>
    <w:p w14:paraId="2694F408" w14:textId="77777777" w:rsidR="00E73630" w:rsidRDefault="00E73630" w:rsidP="00A42EE2">
      <w:pPr>
        <w:rPr>
          <w:rFonts w:ascii="Times New Roman" w:hAnsi="Times New Roman" w:cs="Times New Roman"/>
          <w:b/>
          <w:bCs/>
          <w:sz w:val="36"/>
          <w:szCs w:val="36"/>
        </w:rPr>
      </w:pPr>
    </w:p>
    <w:p w14:paraId="585A2D67" w14:textId="1753AED5" w:rsidR="00E73630" w:rsidRPr="00EC51AF" w:rsidRDefault="00E73630" w:rsidP="00E73630">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 xml:space="preserve">Raimonda </w:t>
      </w:r>
      <w:r w:rsidR="002D4C15">
        <w:rPr>
          <w:rFonts w:asciiTheme="majorHAnsi" w:hAnsiTheme="majorHAnsi" w:cstheme="majorHAnsi"/>
          <w:b/>
          <w:bCs/>
          <w:i/>
          <w:iCs/>
          <w:color w:val="000000" w:themeColor="text1"/>
          <w:sz w:val="28"/>
          <w:szCs w:val="28"/>
        </w:rPr>
        <w:t>S</w:t>
      </w:r>
      <w:r>
        <w:rPr>
          <w:rFonts w:asciiTheme="majorHAnsi" w:hAnsiTheme="majorHAnsi" w:cstheme="majorHAnsi"/>
          <w:b/>
          <w:bCs/>
          <w:i/>
          <w:iCs/>
          <w:color w:val="000000" w:themeColor="text1"/>
          <w:sz w:val="28"/>
          <w:szCs w:val="28"/>
        </w:rPr>
        <w:t>pēka</w:t>
      </w:r>
      <w:r w:rsidRPr="00EC51AF">
        <w:rPr>
          <w:rFonts w:asciiTheme="majorHAnsi" w:hAnsiTheme="majorHAnsi" w:cstheme="majorHAnsi"/>
          <w:b/>
          <w:bCs/>
          <w:i/>
          <w:iCs/>
          <w:color w:val="000000" w:themeColor="text1"/>
          <w:sz w:val="28"/>
          <w:szCs w:val="28"/>
        </w:rPr>
        <w:t xml:space="preserve"> iesniegtie komentāri</w:t>
      </w:r>
      <w:r>
        <w:rPr>
          <w:rFonts w:asciiTheme="majorHAnsi" w:hAnsiTheme="majorHAnsi" w:cstheme="majorHAnsi"/>
          <w:b/>
          <w:bCs/>
          <w:i/>
          <w:iCs/>
          <w:color w:val="000000" w:themeColor="text1"/>
          <w:sz w:val="28"/>
          <w:szCs w:val="28"/>
        </w:rPr>
        <w:t xml:space="preserve"> (nosūtīti uz e-pastu, kas tika norādīts paziņojumā par sabiedrisko apspriešanu)</w:t>
      </w:r>
    </w:p>
    <w:p w14:paraId="5365A998" w14:textId="5C996633" w:rsidR="00E73630" w:rsidRDefault="00E73630" w:rsidP="00A42EE2">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03F2A0FA" wp14:editId="35172C67">
            <wp:extent cx="6218558" cy="2847474"/>
            <wp:effectExtent l="0" t="0" r="4445" b="0"/>
            <wp:docPr id="7716573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57394" name="Picture 771657394"/>
                    <pic:cNvPicPr/>
                  </pic:nvPicPr>
                  <pic:blipFill>
                    <a:blip r:embed="rId74" cstate="email">
                      <a:extLst>
                        <a:ext uri="{28A0092B-C50C-407E-A947-70E740481C1C}">
                          <a14:useLocalDpi xmlns:a14="http://schemas.microsoft.com/office/drawing/2010/main"/>
                        </a:ext>
                      </a:extLst>
                    </a:blip>
                    <a:stretch>
                      <a:fillRect/>
                    </a:stretch>
                  </pic:blipFill>
                  <pic:spPr>
                    <a:xfrm>
                      <a:off x="0" y="0"/>
                      <a:ext cx="6234907" cy="2854960"/>
                    </a:xfrm>
                    <a:prstGeom prst="rect">
                      <a:avLst/>
                    </a:prstGeom>
                  </pic:spPr>
                </pic:pic>
              </a:graphicData>
            </a:graphic>
          </wp:inline>
        </w:drawing>
      </w:r>
    </w:p>
    <w:p w14:paraId="60F039F2" w14:textId="77777777" w:rsidR="00E73630" w:rsidRDefault="00E73630" w:rsidP="00A42EE2">
      <w:pPr>
        <w:rPr>
          <w:rFonts w:ascii="Times New Roman" w:hAnsi="Times New Roman" w:cs="Times New Roman"/>
          <w:b/>
          <w:bCs/>
          <w:sz w:val="36"/>
          <w:szCs w:val="36"/>
        </w:rPr>
      </w:pPr>
    </w:p>
    <w:p w14:paraId="6C40C605" w14:textId="77777777" w:rsidR="009C7B2C" w:rsidRDefault="009C7B2C" w:rsidP="00A42EE2">
      <w:pPr>
        <w:rPr>
          <w:rFonts w:ascii="Times New Roman" w:hAnsi="Times New Roman" w:cs="Times New Roman"/>
          <w:b/>
          <w:bCs/>
          <w:sz w:val="36"/>
          <w:szCs w:val="36"/>
        </w:rPr>
      </w:pPr>
    </w:p>
    <w:p w14:paraId="0528610C" w14:textId="77777777" w:rsidR="009C7B2C" w:rsidRDefault="009C7B2C" w:rsidP="00A42EE2">
      <w:pPr>
        <w:rPr>
          <w:rFonts w:ascii="Times New Roman" w:hAnsi="Times New Roman" w:cs="Times New Roman"/>
          <w:b/>
          <w:bCs/>
          <w:sz w:val="36"/>
          <w:szCs w:val="36"/>
        </w:rPr>
      </w:pPr>
    </w:p>
    <w:p w14:paraId="50E157D2" w14:textId="77777777" w:rsidR="009C7B2C" w:rsidRDefault="009C7B2C" w:rsidP="00A42EE2">
      <w:pPr>
        <w:rPr>
          <w:rFonts w:ascii="Times New Roman" w:hAnsi="Times New Roman" w:cs="Times New Roman"/>
          <w:b/>
          <w:bCs/>
          <w:sz w:val="36"/>
          <w:szCs w:val="36"/>
        </w:rPr>
      </w:pPr>
    </w:p>
    <w:p w14:paraId="55579E78" w14:textId="77777777" w:rsidR="009C7B2C" w:rsidRDefault="009C7B2C" w:rsidP="00A42EE2">
      <w:pPr>
        <w:rPr>
          <w:rFonts w:ascii="Times New Roman" w:hAnsi="Times New Roman" w:cs="Times New Roman"/>
          <w:b/>
          <w:bCs/>
          <w:sz w:val="36"/>
          <w:szCs w:val="36"/>
        </w:rPr>
      </w:pPr>
    </w:p>
    <w:p w14:paraId="1F344269" w14:textId="77777777" w:rsidR="009C7B2C" w:rsidRDefault="009C7B2C" w:rsidP="00A42EE2">
      <w:pPr>
        <w:rPr>
          <w:rFonts w:ascii="Times New Roman" w:hAnsi="Times New Roman" w:cs="Times New Roman"/>
          <w:b/>
          <w:bCs/>
          <w:sz w:val="36"/>
          <w:szCs w:val="36"/>
        </w:rPr>
      </w:pPr>
    </w:p>
    <w:p w14:paraId="7F3C0FDD" w14:textId="77777777" w:rsidR="009C7B2C" w:rsidRDefault="009C7B2C" w:rsidP="00A42EE2">
      <w:pPr>
        <w:rPr>
          <w:rFonts w:ascii="Times New Roman" w:hAnsi="Times New Roman" w:cs="Times New Roman"/>
          <w:b/>
          <w:bCs/>
          <w:sz w:val="36"/>
          <w:szCs w:val="36"/>
        </w:rPr>
      </w:pPr>
    </w:p>
    <w:p w14:paraId="3EAF5B44" w14:textId="77777777" w:rsidR="009C7B2C" w:rsidRDefault="009C7B2C" w:rsidP="00A42EE2">
      <w:pPr>
        <w:rPr>
          <w:rFonts w:ascii="Times New Roman" w:hAnsi="Times New Roman" w:cs="Times New Roman"/>
          <w:b/>
          <w:bCs/>
          <w:sz w:val="36"/>
          <w:szCs w:val="36"/>
        </w:rPr>
      </w:pPr>
    </w:p>
    <w:p w14:paraId="6EF3F105" w14:textId="77777777" w:rsidR="009C7B2C" w:rsidRDefault="009C7B2C" w:rsidP="00A42EE2">
      <w:pPr>
        <w:rPr>
          <w:rFonts w:ascii="Times New Roman" w:hAnsi="Times New Roman" w:cs="Times New Roman"/>
          <w:b/>
          <w:bCs/>
          <w:sz w:val="36"/>
          <w:szCs w:val="36"/>
        </w:rPr>
      </w:pPr>
    </w:p>
    <w:p w14:paraId="7FD3610B" w14:textId="77777777" w:rsidR="009C7B2C" w:rsidRDefault="009C7B2C" w:rsidP="00A42EE2">
      <w:pPr>
        <w:rPr>
          <w:rFonts w:ascii="Times New Roman" w:hAnsi="Times New Roman" w:cs="Times New Roman"/>
          <w:b/>
          <w:bCs/>
          <w:sz w:val="36"/>
          <w:szCs w:val="36"/>
        </w:rPr>
      </w:pPr>
    </w:p>
    <w:p w14:paraId="677683A6" w14:textId="77777777" w:rsidR="009C7B2C" w:rsidRDefault="009C7B2C" w:rsidP="00A42EE2">
      <w:pPr>
        <w:rPr>
          <w:rFonts w:ascii="Times New Roman" w:hAnsi="Times New Roman" w:cs="Times New Roman"/>
          <w:b/>
          <w:bCs/>
          <w:sz w:val="36"/>
          <w:szCs w:val="36"/>
        </w:rPr>
      </w:pPr>
    </w:p>
    <w:p w14:paraId="0ADBB676" w14:textId="77777777" w:rsidR="009C7B2C" w:rsidRDefault="009C7B2C" w:rsidP="00A42EE2">
      <w:pPr>
        <w:rPr>
          <w:rFonts w:ascii="Times New Roman" w:hAnsi="Times New Roman" w:cs="Times New Roman"/>
          <w:b/>
          <w:bCs/>
          <w:sz w:val="36"/>
          <w:szCs w:val="36"/>
        </w:rPr>
      </w:pPr>
    </w:p>
    <w:p w14:paraId="7B9B5824" w14:textId="77777777" w:rsidR="009C7B2C" w:rsidRDefault="009C7B2C" w:rsidP="00A42EE2">
      <w:pPr>
        <w:rPr>
          <w:rFonts w:ascii="Times New Roman" w:hAnsi="Times New Roman" w:cs="Times New Roman"/>
          <w:b/>
          <w:bCs/>
          <w:sz w:val="36"/>
          <w:szCs w:val="36"/>
        </w:rPr>
      </w:pPr>
    </w:p>
    <w:p w14:paraId="0EDCFA1E" w14:textId="77777777" w:rsidR="009C7B2C" w:rsidRDefault="009C7B2C" w:rsidP="00A42EE2">
      <w:pPr>
        <w:rPr>
          <w:rFonts w:ascii="Times New Roman" w:hAnsi="Times New Roman" w:cs="Times New Roman"/>
          <w:b/>
          <w:bCs/>
          <w:sz w:val="36"/>
          <w:szCs w:val="36"/>
        </w:rPr>
      </w:pPr>
    </w:p>
    <w:p w14:paraId="529F56A4" w14:textId="77777777" w:rsidR="009C7B2C" w:rsidRDefault="009C7B2C" w:rsidP="00A42EE2">
      <w:pPr>
        <w:rPr>
          <w:rFonts w:ascii="Times New Roman" w:hAnsi="Times New Roman" w:cs="Times New Roman"/>
          <w:b/>
          <w:bCs/>
          <w:sz w:val="36"/>
          <w:szCs w:val="36"/>
        </w:rPr>
      </w:pPr>
    </w:p>
    <w:p w14:paraId="357E2B60" w14:textId="77777777" w:rsidR="009C7B2C" w:rsidRDefault="009C7B2C" w:rsidP="00A42EE2">
      <w:pPr>
        <w:rPr>
          <w:rFonts w:ascii="Times New Roman" w:hAnsi="Times New Roman" w:cs="Times New Roman"/>
          <w:b/>
          <w:bCs/>
          <w:sz w:val="36"/>
          <w:szCs w:val="36"/>
        </w:rPr>
      </w:pPr>
    </w:p>
    <w:p w14:paraId="37B00514" w14:textId="77777777" w:rsidR="009C7B2C" w:rsidRDefault="009C7B2C" w:rsidP="00A42EE2">
      <w:pPr>
        <w:rPr>
          <w:rFonts w:ascii="Times New Roman" w:hAnsi="Times New Roman" w:cs="Times New Roman"/>
          <w:b/>
          <w:bCs/>
          <w:sz w:val="36"/>
          <w:szCs w:val="36"/>
        </w:rPr>
      </w:pPr>
    </w:p>
    <w:p w14:paraId="312188AA" w14:textId="77777777" w:rsidR="009C7B2C" w:rsidRDefault="009C7B2C" w:rsidP="00A42EE2">
      <w:pPr>
        <w:rPr>
          <w:rFonts w:ascii="Times New Roman" w:hAnsi="Times New Roman" w:cs="Times New Roman"/>
          <w:b/>
          <w:bCs/>
          <w:sz w:val="36"/>
          <w:szCs w:val="36"/>
        </w:rPr>
      </w:pPr>
    </w:p>
    <w:p w14:paraId="72EA4799" w14:textId="77777777" w:rsidR="009C7B2C" w:rsidRDefault="009C7B2C" w:rsidP="00A42EE2">
      <w:pPr>
        <w:rPr>
          <w:rFonts w:ascii="Times New Roman" w:hAnsi="Times New Roman" w:cs="Times New Roman"/>
          <w:b/>
          <w:bCs/>
          <w:sz w:val="36"/>
          <w:szCs w:val="36"/>
        </w:rPr>
      </w:pPr>
    </w:p>
    <w:p w14:paraId="73C0E375" w14:textId="0393A10D" w:rsidR="002D4C15" w:rsidRDefault="002D4C15" w:rsidP="002D4C15">
      <w:pPr>
        <w:pStyle w:val="Paraststmeklis"/>
        <w:rPr>
          <w:rFonts w:asciiTheme="majorHAnsi" w:hAnsiTheme="majorHAnsi" w:cstheme="majorHAnsi"/>
          <w:b/>
          <w:bCs/>
          <w:i/>
          <w:iCs/>
          <w:color w:val="000000" w:themeColor="text1"/>
          <w:sz w:val="28"/>
          <w:szCs w:val="28"/>
        </w:rPr>
      </w:pPr>
      <w:r>
        <w:rPr>
          <w:rFonts w:asciiTheme="majorHAnsi" w:hAnsiTheme="majorHAnsi" w:cstheme="majorHAnsi"/>
          <w:b/>
          <w:bCs/>
          <w:i/>
          <w:iCs/>
          <w:color w:val="000000" w:themeColor="text1"/>
          <w:sz w:val="28"/>
          <w:szCs w:val="28"/>
        </w:rPr>
        <w:lastRenderedPageBreak/>
        <w:t>Ilzes Valpēteres</w:t>
      </w:r>
      <w:r w:rsidRPr="00EC51AF">
        <w:rPr>
          <w:rFonts w:asciiTheme="majorHAnsi" w:hAnsiTheme="majorHAnsi" w:cstheme="majorHAnsi"/>
          <w:b/>
          <w:bCs/>
          <w:i/>
          <w:iCs/>
          <w:color w:val="000000" w:themeColor="text1"/>
          <w:sz w:val="28"/>
          <w:szCs w:val="28"/>
        </w:rPr>
        <w:t xml:space="preserve"> </w:t>
      </w:r>
      <w:r>
        <w:rPr>
          <w:rFonts w:asciiTheme="majorHAnsi" w:hAnsiTheme="majorHAnsi" w:cstheme="majorHAnsi"/>
          <w:b/>
          <w:bCs/>
          <w:i/>
          <w:iCs/>
          <w:color w:val="000000" w:themeColor="text1"/>
          <w:sz w:val="28"/>
          <w:szCs w:val="28"/>
        </w:rPr>
        <w:t>saņemtie iebildumi (nosūtīti ar elektroniski parakstītu vēstuli uz e-pastu, kas tika norādīts paziņojumā par sabiedrisko apspriešanu)</w:t>
      </w:r>
    </w:p>
    <w:p w14:paraId="37314226" w14:textId="7607C5A9" w:rsidR="00E73630" w:rsidRDefault="009C7B2C" w:rsidP="00A42EE2">
      <w:pP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2336D4F0" wp14:editId="41DA9328">
            <wp:extent cx="5751095" cy="7674806"/>
            <wp:effectExtent l="0" t="0" r="2540" b="0"/>
            <wp:docPr id="12977063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06301" name="Picture 1297706301"/>
                    <pic:cNvPicPr/>
                  </pic:nvPicPr>
                  <pic:blipFill>
                    <a:blip r:embed="rId75">
                      <a:extLst>
                        <a:ext uri="{28A0092B-C50C-407E-A947-70E740481C1C}">
                          <a14:useLocalDpi xmlns:a14="http://schemas.microsoft.com/office/drawing/2010/main"/>
                        </a:ext>
                      </a:extLst>
                    </a:blip>
                    <a:stretch>
                      <a:fillRect/>
                    </a:stretch>
                  </pic:blipFill>
                  <pic:spPr>
                    <a:xfrm>
                      <a:off x="0" y="0"/>
                      <a:ext cx="5772583" cy="7703482"/>
                    </a:xfrm>
                    <a:prstGeom prst="rect">
                      <a:avLst/>
                    </a:prstGeom>
                  </pic:spPr>
                </pic:pic>
              </a:graphicData>
            </a:graphic>
          </wp:inline>
        </w:drawing>
      </w:r>
    </w:p>
    <w:p w14:paraId="23B133B1" w14:textId="77777777" w:rsidR="00E73630" w:rsidRDefault="00E73630" w:rsidP="00A42EE2">
      <w:pPr>
        <w:rPr>
          <w:rFonts w:ascii="Times New Roman" w:hAnsi="Times New Roman" w:cs="Times New Roman"/>
          <w:b/>
          <w:bCs/>
          <w:sz w:val="36"/>
          <w:szCs w:val="36"/>
        </w:rPr>
      </w:pPr>
    </w:p>
    <w:p w14:paraId="480059BF" w14:textId="77777777" w:rsidR="00E73630" w:rsidRDefault="00E73630" w:rsidP="00A42EE2">
      <w:pPr>
        <w:rPr>
          <w:rFonts w:ascii="Times New Roman" w:hAnsi="Times New Roman" w:cs="Times New Roman"/>
          <w:b/>
          <w:bCs/>
          <w:sz w:val="36"/>
          <w:szCs w:val="36"/>
        </w:rPr>
      </w:pPr>
    </w:p>
    <w:p w14:paraId="0E92FCF9" w14:textId="35D38866" w:rsidR="007F7A76" w:rsidRDefault="007F7A76" w:rsidP="00A42EE2">
      <w:pPr>
        <w:rPr>
          <w:rFonts w:ascii="Times New Roman" w:hAnsi="Times New Roman" w:cs="Times New Roman"/>
          <w:b/>
          <w:bCs/>
          <w:sz w:val="36"/>
          <w:szCs w:val="36"/>
        </w:rPr>
      </w:pPr>
      <w:r>
        <w:rPr>
          <w:rFonts w:ascii="Times New Roman" w:hAnsi="Times New Roman" w:cs="Times New Roman"/>
          <w:b/>
          <w:bCs/>
          <w:noProof/>
          <w:sz w:val="36"/>
          <w:szCs w:val="36"/>
        </w:rPr>
        <w:lastRenderedPageBreak/>
        <w:drawing>
          <wp:inline distT="0" distB="0" distL="0" distR="0" wp14:anchorId="0F248979" wp14:editId="3393A2D5">
            <wp:extent cx="5951621" cy="2642778"/>
            <wp:effectExtent l="0" t="0" r="5080" b="0"/>
            <wp:docPr id="4609170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17070" name="Picture 460917070"/>
                    <pic:cNvPicPr/>
                  </pic:nvPicPr>
                  <pic:blipFill>
                    <a:blip r:embed="rId76">
                      <a:extLst>
                        <a:ext uri="{28A0092B-C50C-407E-A947-70E740481C1C}">
                          <a14:useLocalDpi xmlns:a14="http://schemas.microsoft.com/office/drawing/2010/main"/>
                        </a:ext>
                      </a:extLst>
                    </a:blip>
                    <a:stretch>
                      <a:fillRect/>
                    </a:stretch>
                  </pic:blipFill>
                  <pic:spPr>
                    <a:xfrm>
                      <a:off x="0" y="0"/>
                      <a:ext cx="6013281" cy="2670158"/>
                    </a:xfrm>
                    <a:prstGeom prst="rect">
                      <a:avLst/>
                    </a:prstGeom>
                  </pic:spPr>
                </pic:pic>
              </a:graphicData>
            </a:graphic>
          </wp:inline>
        </w:drawing>
      </w:r>
    </w:p>
    <w:p w14:paraId="60D765CA" w14:textId="77777777" w:rsidR="007F7A76" w:rsidRDefault="007F7A76" w:rsidP="00A42EE2">
      <w:pPr>
        <w:rPr>
          <w:rFonts w:ascii="Times New Roman" w:hAnsi="Times New Roman" w:cs="Times New Roman"/>
          <w:b/>
          <w:bCs/>
          <w:sz w:val="36"/>
          <w:szCs w:val="36"/>
        </w:rPr>
      </w:pPr>
    </w:p>
    <w:p w14:paraId="05960860" w14:textId="77777777" w:rsidR="007F7A76" w:rsidRDefault="007F7A76" w:rsidP="00A42EE2">
      <w:pPr>
        <w:rPr>
          <w:rFonts w:ascii="Times New Roman" w:hAnsi="Times New Roman" w:cs="Times New Roman"/>
          <w:b/>
          <w:bCs/>
          <w:sz w:val="36"/>
          <w:szCs w:val="36"/>
        </w:rPr>
      </w:pPr>
    </w:p>
    <w:p w14:paraId="1617E952" w14:textId="77777777" w:rsidR="007F7A76" w:rsidRDefault="007F7A76" w:rsidP="00A42EE2">
      <w:pPr>
        <w:rPr>
          <w:rFonts w:ascii="Times New Roman" w:hAnsi="Times New Roman" w:cs="Times New Roman"/>
          <w:b/>
          <w:bCs/>
          <w:sz w:val="36"/>
          <w:szCs w:val="36"/>
        </w:rPr>
      </w:pPr>
    </w:p>
    <w:p w14:paraId="01C2C284" w14:textId="77777777" w:rsidR="007F7A76" w:rsidRDefault="007F7A76" w:rsidP="00A42EE2">
      <w:pPr>
        <w:rPr>
          <w:rFonts w:ascii="Times New Roman" w:hAnsi="Times New Roman" w:cs="Times New Roman"/>
          <w:b/>
          <w:bCs/>
          <w:sz w:val="36"/>
          <w:szCs w:val="36"/>
        </w:rPr>
      </w:pPr>
    </w:p>
    <w:p w14:paraId="2E762F7C" w14:textId="77777777" w:rsidR="007F7A76" w:rsidRDefault="007F7A76" w:rsidP="00A42EE2">
      <w:pPr>
        <w:rPr>
          <w:rFonts w:ascii="Times New Roman" w:hAnsi="Times New Roman" w:cs="Times New Roman"/>
          <w:b/>
          <w:bCs/>
          <w:sz w:val="36"/>
          <w:szCs w:val="36"/>
        </w:rPr>
      </w:pPr>
    </w:p>
    <w:p w14:paraId="6BB0DB8A" w14:textId="77777777" w:rsidR="007F7A76" w:rsidRDefault="007F7A76" w:rsidP="00A42EE2">
      <w:pPr>
        <w:rPr>
          <w:rFonts w:ascii="Times New Roman" w:hAnsi="Times New Roman" w:cs="Times New Roman"/>
          <w:b/>
          <w:bCs/>
          <w:sz w:val="36"/>
          <w:szCs w:val="36"/>
        </w:rPr>
      </w:pPr>
    </w:p>
    <w:p w14:paraId="7A89BFDA" w14:textId="77777777" w:rsidR="007F7A76" w:rsidRDefault="007F7A76" w:rsidP="00A42EE2">
      <w:pPr>
        <w:rPr>
          <w:rFonts w:ascii="Times New Roman" w:hAnsi="Times New Roman" w:cs="Times New Roman"/>
          <w:b/>
          <w:bCs/>
          <w:sz w:val="36"/>
          <w:szCs w:val="36"/>
        </w:rPr>
      </w:pPr>
    </w:p>
    <w:p w14:paraId="28F4CB30" w14:textId="77777777" w:rsidR="007F7A76" w:rsidRDefault="007F7A76" w:rsidP="00A42EE2">
      <w:pPr>
        <w:rPr>
          <w:rFonts w:ascii="Times New Roman" w:hAnsi="Times New Roman" w:cs="Times New Roman"/>
          <w:b/>
          <w:bCs/>
          <w:sz w:val="36"/>
          <w:szCs w:val="36"/>
        </w:rPr>
      </w:pPr>
    </w:p>
    <w:p w14:paraId="3CCFB41F" w14:textId="77777777" w:rsidR="007F7A76" w:rsidRDefault="007F7A76" w:rsidP="00A42EE2">
      <w:pPr>
        <w:rPr>
          <w:rFonts w:ascii="Times New Roman" w:hAnsi="Times New Roman" w:cs="Times New Roman"/>
          <w:b/>
          <w:bCs/>
          <w:sz w:val="36"/>
          <w:szCs w:val="36"/>
        </w:rPr>
      </w:pPr>
    </w:p>
    <w:p w14:paraId="689DB7E3" w14:textId="77777777" w:rsidR="007F7A76" w:rsidRDefault="007F7A76" w:rsidP="00A42EE2">
      <w:pPr>
        <w:rPr>
          <w:rFonts w:ascii="Times New Roman" w:hAnsi="Times New Roman" w:cs="Times New Roman"/>
          <w:b/>
          <w:bCs/>
          <w:sz w:val="36"/>
          <w:szCs w:val="36"/>
        </w:rPr>
      </w:pPr>
    </w:p>
    <w:p w14:paraId="10F3C99E" w14:textId="77777777" w:rsidR="007F7A76" w:rsidRDefault="007F7A76" w:rsidP="00A42EE2">
      <w:pPr>
        <w:rPr>
          <w:rFonts w:ascii="Times New Roman" w:hAnsi="Times New Roman" w:cs="Times New Roman"/>
          <w:b/>
          <w:bCs/>
          <w:sz w:val="36"/>
          <w:szCs w:val="36"/>
        </w:rPr>
      </w:pPr>
    </w:p>
    <w:p w14:paraId="2113E14C" w14:textId="77777777" w:rsidR="007F7A76" w:rsidRDefault="007F7A76" w:rsidP="00A42EE2">
      <w:pPr>
        <w:rPr>
          <w:rFonts w:ascii="Times New Roman" w:hAnsi="Times New Roman" w:cs="Times New Roman"/>
          <w:b/>
          <w:bCs/>
          <w:sz w:val="36"/>
          <w:szCs w:val="36"/>
        </w:rPr>
      </w:pPr>
    </w:p>
    <w:p w14:paraId="0D548640" w14:textId="77777777" w:rsidR="007F7A76" w:rsidRDefault="007F7A76" w:rsidP="00A42EE2">
      <w:pPr>
        <w:rPr>
          <w:rFonts w:ascii="Times New Roman" w:hAnsi="Times New Roman" w:cs="Times New Roman"/>
          <w:b/>
          <w:bCs/>
          <w:sz w:val="36"/>
          <w:szCs w:val="36"/>
        </w:rPr>
      </w:pPr>
    </w:p>
    <w:p w14:paraId="1AC4FB05" w14:textId="77777777" w:rsidR="007F7A76" w:rsidRDefault="007F7A76" w:rsidP="00A42EE2">
      <w:pPr>
        <w:rPr>
          <w:rFonts w:ascii="Times New Roman" w:hAnsi="Times New Roman" w:cs="Times New Roman"/>
          <w:b/>
          <w:bCs/>
          <w:sz w:val="36"/>
          <w:szCs w:val="36"/>
        </w:rPr>
      </w:pPr>
    </w:p>
    <w:p w14:paraId="2601DD8A" w14:textId="77777777" w:rsidR="007F7A76" w:rsidRDefault="007F7A76" w:rsidP="00A42EE2">
      <w:pPr>
        <w:rPr>
          <w:rFonts w:ascii="Times New Roman" w:hAnsi="Times New Roman" w:cs="Times New Roman"/>
          <w:b/>
          <w:bCs/>
          <w:sz w:val="36"/>
          <w:szCs w:val="36"/>
        </w:rPr>
      </w:pPr>
    </w:p>
    <w:p w14:paraId="085D90EA" w14:textId="77777777" w:rsidR="007F7A76" w:rsidRDefault="007F7A76" w:rsidP="00A42EE2">
      <w:pPr>
        <w:rPr>
          <w:rFonts w:ascii="Times New Roman" w:hAnsi="Times New Roman" w:cs="Times New Roman"/>
          <w:b/>
          <w:bCs/>
          <w:sz w:val="36"/>
          <w:szCs w:val="36"/>
        </w:rPr>
      </w:pPr>
    </w:p>
    <w:p w14:paraId="24C84835" w14:textId="77777777" w:rsidR="007F7A76" w:rsidRDefault="007F7A76" w:rsidP="00A42EE2">
      <w:pPr>
        <w:rPr>
          <w:rFonts w:ascii="Times New Roman" w:hAnsi="Times New Roman" w:cs="Times New Roman"/>
          <w:b/>
          <w:bCs/>
          <w:sz w:val="36"/>
          <w:szCs w:val="36"/>
        </w:rPr>
      </w:pPr>
    </w:p>
    <w:p w14:paraId="7B2C13CA" w14:textId="77777777" w:rsidR="007F7A76" w:rsidRDefault="007F7A76" w:rsidP="00A42EE2">
      <w:pPr>
        <w:rPr>
          <w:rFonts w:ascii="Times New Roman" w:hAnsi="Times New Roman" w:cs="Times New Roman"/>
          <w:b/>
          <w:bCs/>
          <w:sz w:val="36"/>
          <w:szCs w:val="36"/>
        </w:rPr>
      </w:pPr>
    </w:p>
    <w:p w14:paraId="50376535" w14:textId="77777777" w:rsidR="007F7A76" w:rsidRDefault="007F7A76" w:rsidP="00A42EE2">
      <w:pPr>
        <w:rPr>
          <w:rFonts w:ascii="Times New Roman" w:hAnsi="Times New Roman" w:cs="Times New Roman"/>
          <w:b/>
          <w:bCs/>
          <w:sz w:val="36"/>
          <w:szCs w:val="36"/>
        </w:rPr>
      </w:pPr>
    </w:p>
    <w:p w14:paraId="45258700" w14:textId="77777777" w:rsidR="007F7A76" w:rsidRDefault="007F7A76" w:rsidP="00A42EE2">
      <w:pPr>
        <w:rPr>
          <w:rFonts w:ascii="Times New Roman" w:hAnsi="Times New Roman" w:cs="Times New Roman"/>
          <w:b/>
          <w:bCs/>
          <w:sz w:val="36"/>
          <w:szCs w:val="36"/>
        </w:rPr>
      </w:pPr>
    </w:p>
    <w:p w14:paraId="10609012" w14:textId="77777777" w:rsidR="007F7A76" w:rsidRDefault="007F7A76" w:rsidP="00A42EE2">
      <w:pPr>
        <w:rPr>
          <w:rFonts w:ascii="Times New Roman" w:hAnsi="Times New Roman" w:cs="Times New Roman"/>
          <w:b/>
          <w:bCs/>
          <w:sz w:val="36"/>
          <w:szCs w:val="36"/>
        </w:rPr>
      </w:pPr>
    </w:p>
    <w:p w14:paraId="525FE14B" w14:textId="77777777" w:rsidR="007F7A76" w:rsidRDefault="007F7A76" w:rsidP="00A42EE2">
      <w:pPr>
        <w:rPr>
          <w:rFonts w:ascii="Times New Roman" w:hAnsi="Times New Roman" w:cs="Times New Roman"/>
          <w:b/>
          <w:bCs/>
          <w:sz w:val="36"/>
          <w:szCs w:val="36"/>
        </w:rPr>
      </w:pPr>
    </w:p>
    <w:p w14:paraId="5B0F6821" w14:textId="77777777" w:rsidR="007F7A76" w:rsidRDefault="007F7A76" w:rsidP="00A42EE2">
      <w:pPr>
        <w:rPr>
          <w:rFonts w:ascii="Times New Roman" w:hAnsi="Times New Roman" w:cs="Times New Roman"/>
          <w:b/>
          <w:bCs/>
          <w:sz w:val="36"/>
          <w:szCs w:val="36"/>
        </w:rPr>
      </w:pPr>
    </w:p>
    <w:p w14:paraId="0DB6E5E5" w14:textId="77777777" w:rsidR="007F7A76" w:rsidRDefault="007F7A76" w:rsidP="00A42EE2">
      <w:pPr>
        <w:rPr>
          <w:rFonts w:ascii="Times New Roman" w:hAnsi="Times New Roman" w:cs="Times New Roman"/>
          <w:b/>
          <w:bCs/>
          <w:sz w:val="36"/>
          <w:szCs w:val="36"/>
        </w:rPr>
      </w:pPr>
    </w:p>
    <w:p w14:paraId="1DCB23CB" w14:textId="77777777" w:rsidR="007F7A76" w:rsidRDefault="007F7A76" w:rsidP="00A42EE2">
      <w:pPr>
        <w:rPr>
          <w:rFonts w:ascii="Times New Roman" w:hAnsi="Times New Roman" w:cs="Times New Roman"/>
          <w:b/>
          <w:bCs/>
          <w:sz w:val="36"/>
          <w:szCs w:val="36"/>
        </w:rPr>
      </w:pPr>
    </w:p>
    <w:p w14:paraId="5ECD8975" w14:textId="77777777" w:rsidR="007F7A76" w:rsidRDefault="007F7A76" w:rsidP="00A42EE2">
      <w:pPr>
        <w:rPr>
          <w:rFonts w:ascii="Times New Roman" w:hAnsi="Times New Roman" w:cs="Times New Roman"/>
          <w:b/>
          <w:bCs/>
          <w:sz w:val="36"/>
          <w:szCs w:val="36"/>
        </w:rPr>
      </w:pPr>
    </w:p>
    <w:p w14:paraId="6114B483" w14:textId="77777777" w:rsidR="007F7A76" w:rsidRDefault="007F7A76" w:rsidP="00A42EE2">
      <w:pPr>
        <w:rPr>
          <w:rFonts w:ascii="Times New Roman" w:hAnsi="Times New Roman" w:cs="Times New Roman"/>
          <w:b/>
          <w:bCs/>
          <w:sz w:val="36"/>
          <w:szCs w:val="36"/>
        </w:rPr>
      </w:pPr>
    </w:p>
    <w:p w14:paraId="186DB853" w14:textId="77777777" w:rsidR="007F7A76" w:rsidRDefault="007F7A76" w:rsidP="00A42EE2">
      <w:pPr>
        <w:rPr>
          <w:rFonts w:ascii="Times New Roman" w:hAnsi="Times New Roman" w:cs="Times New Roman"/>
          <w:b/>
          <w:bCs/>
          <w:sz w:val="36"/>
          <w:szCs w:val="36"/>
        </w:rPr>
      </w:pPr>
    </w:p>
    <w:p w14:paraId="244B2E9D" w14:textId="77777777" w:rsidR="007F7A76" w:rsidRDefault="007F7A76" w:rsidP="00A42EE2">
      <w:pPr>
        <w:rPr>
          <w:rFonts w:ascii="Times New Roman" w:hAnsi="Times New Roman" w:cs="Times New Roman"/>
          <w:b/>
          <w:bCs/>
          <w:sz w:val="36"/>
          <w:szCs w:val="36"/>
        </w:rPr>
      </w:pPr>
    </w:p>
    <w:p w14:paraId="2ACE58A9" w14:textId="77777777" w:rsidR="007F7A76" w:rsidRDefault="007F7A76" w:rsidP="00A42EE2">
      <w:pPr>
        <w:rPr>
          <w:rFonts w:ascii="Times New Roman" w:hAnsi="Times New Roman" w:cs="Times New Roman"/>
          <w:b/>
          <w:bCs/>
          <w:sz w:val="36"/>
          <w:szCs w:val="36"/>
        </w:rPr>
      </w:pPr>
    </w:p>
    <w:p w14:paraId="38E5F6C9" w14:textId="77777777" w:rsidR="007F7A76" w:rsidRDefault="007F7A76" w:rsidP="00A42EE2">
      <w:pPr>
        <w:rPr>
          <w:rFonts w:ascii="Times New Roman" w:hAnsi="Times New Roman" w:cs="Times New Roman"/>
          <w:b/>
          <w:bCs/>
          <w:sz w:val="36"/>
          <w:szCs w:val="36"/>
        </w:rPr>
      </w:pPr>
    </w:p>
    <w:p w14:paraId="5861409C" w14:textId="77777777" w:rsidR="007F7A76" w:rsidRDefault="007F7A76" w:rsidP="00A42EE2">
      <w:pPr>
        <w:rPr>
          <w:rFonts w:ascii="Times New Roman" w:hAnsi="Times New Roman" w:cs="Times New Roman"/>
          <w:b/>
          <w:bCs/>
          <w:sz w:val="36"/>
          <w:szCs w:val="36"/>
        </w:rPr>
      </w:pPr>
    </w:p>
    <w:p w14:paraId="4994B8D9" w14:textId="77777777" w:rsidR="007F7A76" w:rsidRDefault="007F7A76" w:rsidP="00A42EE2">
      <w:pPr>
        <w:rPr>
          <w:rFonts w:ascii="Times New Roman" w:hAnsi="Times New Roman" w:cs="Times New Roman"/>
          <w:b/>
          <w:bCs/>
          <w:sz w:val="36"/>
          <w:szCs w:val="36"/>
        </w:rPr>
      </w:pPr>
    </w:p>
    <w:p w14:paraId="5DB73776" w14:textId="77777777" w:rsidR="007F7A76" w:rsidRDefault="007F7A76" w:rsidP="00A42EE2">
      <w:pPr>
        <w:rPr>
          <w:rFonts w:ascii="Times New Roman" w:hAnsi="Times New Roman" w:cs="Times New Roman"/>
          <w:b/>
          <w:bCs/>
          <w:sz w:val="36"/>
          <w:szCs w:val="36"/>
        </w:rPr>
      </w:pPr>
    </w:p>
    <w:p w14:paraId="4039D8D0" w14:textId="21C693C0" w:rsidR="00A77D3A" w:rsidRPr="00A77D3A" w:rsidRDefault="00A77D3A" w:rsidP="00A77D3A">
      <w:pPr>
        <w:jc w:val="center"/>
        <w:rPr>
          <w:rFonts w:ascii="Times New Roman" w:hAnsi="Times New Roman" w:cs="Times New Roman"/>
          <w:b/>
          <w:bCs/>
          <w:sz w:val="36"/>
          <w:szCs w:val="36"/>
        </w:rPr>
      </w:pPr>
      <w:r w:rsidRPr="00A77D3A">
        <w:rPr>
          <w:rFonts w:ascii="Times New Roman" w:hAnsi="Times New Roman" w:cs="Times New Roman"/>
          <w:b/>
          <w:bCs/>
          <w:sz w:val="36"/>
          <w:szCs w:val="36"/>
        </w:rPr>
        <w:t>21.</w:t>
      </w:r>
      <w:r w:rsidR="002E3CB0">
        <w:rPr>
          <w:rFonts w:ascii="Times New Roman" w:hAnsi="Times New Roman" w:cs="Times New Roman"/>
          <w:b/>
          <w:bCs/>
          <w:sz w:val="36"/>
          <w:szCs w:val="36"/>
        </w:rPr>
        <w:t>5</w:t>
      </w:r>
      <w:r w:rsidRPr="00A77D3A">
        <w:rPr>
          <w:rFonts w:ascii="Times New Roman" w:hAnsi="Times New Roman" w:cs="Times New Roman"/>
          <w:b/>
          <w:bCs/>
          <w:sz w:val="36"/>
          <w:szCs w:val="36"/>
        </w:rPr>
        <w:t xml:space="preserve">. PIELIKUMS </w:t>
      </w:r>
    </w:p>
    <w:p w14:paraId="0BD65852" w14:textId="5751420D" w:rsidR="00A77D3A" w:rsidRDefault="00065FB8" w:rsidP="00A77D3A">
      <w:pPr>
        <w:jc w:val="center"/>
        <w:rPr>
          <w:rFonts w:ascii="Times New Roman" w:hAnsi="Times New Roman" w:cs="Times New Roman"/>
          <w:sz w:val="36"/>
          <w:szCs w:val="36"/>
        </w:rPr>
      </w:pPr>
      <w:r>
        <w:rPr>
          <w:rFonts w:ascii="Times New Roman" w:hAnsi="Times New Roman" w:cs="Times New Roman"/>
          <w:sz w:val="36"/>
          <w:szCs w:val="36"/>
        </w:rPr>
        <w:t>JĒKABPILS</w:t>
      </w:r>
      <w:r w:rsidRPr="00A77D3A">
        <w:rPr>
          <w:rFonts w:ascii="Times New Roman" w:hAnsi="Times New Roman" w:cs="Times New Roman"/>
          <w:sz w:val="36"/>
          <w:szCs w:val="36"/>
        </w:rPr>
        <w:t xml:space="preserve"> </w:t>
      </w:r>
      <w:r w:rsidR="00A77D3A" w:rsidRPr="00A77D3A">
        <w:rPr>
          <w:rFonts w:ascii="Times New Roman" w:hAnsi="Times New Roman" w:cs="Times New Roman"/>
          <w:sz w:val="36"/>
          <w:szCs w:val="36"/>
        </w:rPr>
        <w:t>NOVADA PAŠVALDĪB</w:t>
      </w:r>
      <w:r w:rsidR="00A77D3A">
        <w:rPr>
          <w:rFonts w:ascii="Times New Roman" w:hAnsi="Times New Roman" w:cs="Times New Roman"/>
          <w:sz w:val="36"/>
          <w:szCs w:val="36"/>
        </w:rPr>
        <w:t>AS</w:t>
      </w:r>
      <w:r w:rsidR="00A77D3A" w:rsidRPr="00A77D3A">
        <w:rPr>
          <w:rFonts w:ascii="Times New Roman" w:hAnsi="Times New Roman" w:cs="Times New Roman"/>
          <w:sz w:val="36"/>
          <w:szCs w:val="36"/>
        </w:rPr>
        <w:t xml:space="preserve"> ATZINUM</w:t>
      </w:r>
      <w:r>
        <w:rPr>
          <w:rFonts w:ascii="Times New Roman" w:hAnsi="Times New Roman" w:cs="Times New Roman"/>
          <w:sz w:val="36"/>
          <w:szCs w:val="36"/>
        </w:rPr>
        <w:t>S</w:t>
      </w:r>
      <w:r w:rsidR="00A77D3A" w:rsidRPr="00A77D3A">
        <w:rPr>
          <w:rFonts w:ascii="Times New Roman" w:hAnsi="Times New Roman" w:cs="Times New Roman"/>
          <w:sz w:val="36"/>
          <w:szCs w:val="36"/>
        </w:rPr>
        <w:t xml:space="preserve"> PAR IZSTRĀDĀTO DABAS AIZSARDZĪBAS PLĀNU</w:t>
      </w:r>
    </w:p>
    <w:p w14:paraId="6EE187C8" w14:textId="187A03B4" w:rsidR="00DF05A5" w:rsidRDefault="00DF05A5" w:rsidP="00A77D3A">
      <w:pPr>
        <w:jc w:val="center"/>
        <w:rPr>
          <w:rFonts w:ascii="Times New Roman" w:hAnsi="Times New Roman" w:cs="Times New Roman"/>
          <w:sz w:val="36"/>
          <w:szCs w:val="36"/>
        </w:rPr>
      </w:pPr>
    </w:p>
    <w:p w14:paraId="1BECCB23" w14:textId="77777777" w:rsidR="00DF05A5" w:rsidRDefault="00DF05A5" w:rsidP="00A77D3A">
      <w:pPr>
        <w:jc w:val="center"/>
        <w:rPr>
          <w:rFonts w:ascii="Times New Roman" w:hAnsi="Times New Roman" w:cs="Times New Roman"/>
          <w:sz w:val="36"/>
          <w:szCs w:val="36"/>
        </w:rPr>
      </w:pPr>
    </w:p>
    <w:p w14:paraId="222CEE1F" w14:textId="3481065B" w:rsidR="00DF05A5" w:rsidRDefault="00DF05A5" w:rsidP="00A77D3A">
      <w:pPr>
        <w:jc w:val="center"/>
        <w:rPr>
          <w:rFonts w:ascii="Times New Roman" w:hAnsi="Times New Roman" w:cs="Times New Roman"/>
          <w:sz w:val="36"/>
          <w:szCs w:val="36"/>
        </w:rPr>
      </w:pPr>
    </w:p>
    <w:p w14:paraId="54DDA8CC" w14:textId="56A18ED9" w:rsidR="0071404D" w:rsidRDefault="0071404D" w:rsidP="00A77D3A">
      <w:pPr>
        <w:jc w:val="center"/>
        <w:rPr>
          <w:rFonts w:ascii="Times New Roman" w:hAnsi="Times New Roman" w:cs="Times New Roman"/>
          <w:i/>
          <w:iCs/>
          <w:color w:val="FF0000"/>
          <w:sz w:val="36"/>
          <w:szCs w:val="36"/>
        </w:rPr>
      </w:pPr>
    </w:p>
    <w:p w14:paraId="3287B4C3" w14:textId="77777777" w:rsidR="00EA54A8" w:rsidRDefault="00EA54A8" w:rsidP="00A77D3A">
      <w:pPr>
        <w:jc w:val="center"/>
        <w:rPr>
          <w:rFonts w:ascii="Times New Roman" w:hAnsi="Times New Roman" w:cs="Times New Roman"/>
          <w:i/>
          <w:iCs/>
          <w:color w:val="FF0000"/>
          <w:sz w:val="36"/>
          <w:szCs w:val="36"/>
        </w:rPr>
      </w:pPr>
    </w:p>
    <w:p w14:paraId="5CCE8DF2" w14:textId="77777777" w:rsidR="00EA54A8" w:rsidRDefault="00EA54A8" w:rsidP="00A77D3A">
      <w:pPr>
        <w:jc w:val="center"/>
        <w:rPr>
          <w:rFonts w:ascii="Times New Roman" w:hAnsi="Times New Roman" w:cs="Times New Roman"/>
          <w:i/>
          <w:iCs/>
          <w:color w:val="FF0000"/>
          <w:sz w:val="36"/>
          <w:szCs w:val="36"/>
        </w:rPr>
      </w:pPr>
    </w:p>
    <w:p w14:paraId="59F3297A" w14:textId="77777777" w:rsidR="00EA54A8" w:rsidRDefault="00EA54A8" w:rsidP="00A77D3A">
      <w:pPr>
        <w:jc w:val="center"/>
        <w:rPr>
          <w:rFonts w:ascii="Times New Roman" w:hAnsi="Times New Roman" w:cs="Times New Roman"/>
          <w:i/>
          <w:iCs/>
          <w:color w:val="FF0000"/>
          <w:sz w:val="36"/>
          <w:szCs w:val="36"/>
        </w:rPr>
      </w:pPr>
    </w:p>
    <w:p w14:paraId="51C9741E" w14:textId="77777777" w:rsidR="00EA54A8" w:rsidRDefault="00EA54A8" w:rsidP="00A77D3A">
      <w:pPr>
        <w:jc w:val="center"/>
        <w:rPr>
          <w:rFonts w:ascii="Times New Roman" w:hAnsi="Times New Roman" w:cs="Times New Roman"/>
          <w:i/>
          <w:iCs/>
          <w:color w:val="FF0000"/>
          <w:sz w:val="36"/>
          <w:szCs w:val="36"/>
        </w:rPr>
      </w:pPr>
    </w:p>
    <w:p w14:paraId="0047FC7E" w14:textId="77777777" w:rsidR="00EA54A8" w:rsidRDefault="00EA54A8" w:rsidP="00A77D3A">
      <w:pPr>
        <w:jc w:val="center"/>
        <w:rPr>
          <w:rFonts w:ascii="Times New Roman" w:hAnsi="Times New Roman" w:cs="Times New Roman"/>
          <w:i/>
          <w:iCs/>
          <w:color w:val="FF0000"/>
          <w:sz w:val="36"/>
          <w:szCs w:val="36"/>
        </w:rPr>
      </w:pPr>
    </w:p>
    <w:p w14:paraId="07BCE03D" w14:textId="77777777" w:rsidR="00EA54A8" w:rsidRDefault="00EA54A8" w:rsidP="00A77D3A">
      <w:pPr>
        <w:jc w:val="center"/>
        <w:rPr>
          <w:rFonts w:ascii="Times New Roman" w:hAnsi="Times New Roman" w:cs="Times New Roman"/>
          <w:i/>
          <w:iCs/>
          <w:color w:val="FF0000"/>
          <w:sz w:val="36"/>
          <w:szCs w:val="36"/>
        </w:rPr>
      </w:pPr>
    </w:p>
    <w:p w14:paraId="529391F1" w14:textId="77777777" w:rsidR="00EA54A8" w:rsidRDefault="00EA54A8" w:rsidP="00A77D3A">
      <w:pPr>
        <w:jc w:val="center"/>
        <w:rPr>
          <w:rFonts w:ascii="Times New Roman" w:hAnsi="Times New Roman" w:cs="Times New Roman"/>
          <w:i/>
          <w:iCs/>
          <w:color w:val="FF0000"/>
          <w:sz w:val="36"/>
          <w:szCs w:val="36"/>
        </w:rPr>
      </w:pPr>
    </w:p>
    <w:p w14:paraId="374B6412" w14:textId="77777777" w:rsidR="00EA54A8" w:rsidRDefault="00EA54A8" w:rsidP="00A77D3A">
      <w:pPr>
        <w:jc w:val="center"/>
        <w:rPr>
          <w:rFonts w:ascii="Times New Roman" w:hAnsi="Times New Roman" w:cs="Times New Roman"/>
          <w:i/>
          <w:iCs/>
          <w:color w:val="FF0000"/>
          <w:sz w:val="36"/>
          <w:szCs w:val="36"/>
        </w:rPr>
      </w:pPr>
    </w:p>
    <w:p w14:paraId="6BDFA54F" w14:textId="77777777" w:rsidR="00EA54A8" w:rsidRDefault="00EA54A8" w:rsidP="00A77D3A">
      <w:pPr>
        <w:jc w:val="center"/>
        <w:rPr>
          <w:rFonts w:ascii="Times New Roman" w:hAnsi="Times New Roman" w:cs="Times New Roman"/>
          <w:i/>
          <w:iCs/>
          <w:color w:val="FF0000"/>
          <w:sz w:val="36"/>
          <w:szCs w:val="36"/>
        </w:rPr>
      </w:pPr>
    </w:p>
    <w:p w14:paraId="0C9C63AB" w14:textId="77777777" w:rsidR="00EA54A8" w:rsidRDefault="00EA54A8" w:rsidP="00A77D3A">
      <w:pPr>
        <w:jc w:val="center"/>
        <w:rPr>
          <w:rFonts w:ascii="Times New Roman" w:hAnsi="Times New Roman" w:cs="Times New Roman"/>
          <w:i/>
          <w:iCs/>
          <w:color w:val="FF0000"/>
          <w:sz w:val="36"/>
          <w:szCs w:val="36"/>
        </w:rPr>
      </w:pPr>
    </w:p>
    <w:p w14:paraId="5FE9B0C5" w14:textId="77777777" w:rsidR="00EA54A8" w:rsidRDefault="00EA54A8" w:rsidP="00A77D3A">
      <w:pPr>
        <w:jc w:val="center"/>
        <w:rPr>
          <w:rFonts w:ascii="Times New Roman" w:hAnsi="Times New Roman" w:cs="Times New Roman"/>
          <w:i/>
          <w:iCs/>
          <w:color w:val="FF0000"/>
          <w:sz w:val="36"/>
          <w:szCs w:val="36"/>
        </w:rPr>
      </w:pPr>
    </w:p>
    <w:p w14:paraId="6E13A041" w14:textId="77777777" w:rsidR="00EA54A8" w:rsidRDefault="00EA54A8" w:rsidP="00A77D3A">
      <w:pPr>
        <w:jc w:val="center"/>
        <w:rPr>
          <w:rFonts w:ascii="Times New Roman" w:hAnsi="Times New Roman" w:cs="Times New Roman"/>
          <w:i/>
          <w:iCs/>
          <w:color w:val="FF0000"/>
          <w:sz w:val="36"/>
          <w:szCs w:val="36"/>
        </w:rPr>
      </w:pPr>
    </w:p>
    <w:p w14:paraId="1B0003F4" w14:textId="77777777" w:rsidR="00EA54A8" w:rsidRDefault="00EA54A8" w:rsidP="00A77D3A">
      <w:pPr>
        <w:jc w:val="center"/>
        <w:rPr>
          <w:rFonts w:ascii="Times New Roman" w:hAnsi="Times New Roman" w:cs="Times New Roman"/>
          <w:i/>
          <w:iCs/>
          <w:color w:val="FF0000"/>
          <w:sz w:val="36"/>
          <w:szCs w:val="36"/>
        </w:rPr>
      </w:pPr>
    </w:p>
    <w:p w14:paraId="4130F514" w14:textId="77777777" w:rsidR="00EA54A8" w:rsidRDefault="00EA54A8" w:rsidP="00A77D3A">
      <w:pPr>
        <w:jc w:val="center"/>
        <w:rPr>
          <w:rFonts w:ascii="Times New Roman" w:hAnsi="Times New Roman" w:cs="Times New Roman"/>
          <w:i/>
          <w:iCs/>
          <w:color w:val="FF0000"/>
          <w:sz w:val="36"/>
          <w:szCs w:val="36"/>
        </w:rPr>
      </w:pPr>
    </w:p>
    <w:p w14:paraId="68F29422" w14:textId="77777777" w:rsidR="00EA54A8" w:rsidRDefault="00EA54A8" w:rsidP="00A77D3A">
      <w:pPr>
        <w:jc w:val="center"/>
        <w:rPr>
          <w:rFonts w:ascii="Times New Roman" w:hAnsi="Times New Roman" w:cs="Times New Roman"/>
          <w:i/>
          <w:iCs/>
          <w:color w:val="FF0000"/>
          <w:sz w:val="36"/>
          <w:szCs w:val="36"/>
        </w:rPr>
      </w:pPr>
    </w:p>
    <w:p w14:paraId="092A4ED5" w14:textId="173D25BD" w:rsidR="00EA54A8" w:rsidRDefault="00EA54A8" w:rsidP="00A77D3A">
      <w:pPr>
        <w:jc w:val="center"/>
        <w:rPr>
          <w:rFonts w:ascii="Times New Roman" w:hAnsi="Times New Roman" w:cs="Times New Roman"/>
          <w:i/>
          <w:iCs/>
          <w:color w:val="FF0000"/>
          <w:sz w:val="36"/>
          <w:szCs w:val="36"/>
        </w:rPr>
      </w:pPr>
      <w:r>
        <w:rPr>
          <w:rFonts w:ascii="Times New Roman" w:hAnsi="Times New Roman" w:cs="Times New Roman"/>
          <w:i/>
          <w:iCs/>
          <w:noProof/>
          <w:color w:val="FF0000"/>
          <w:sz w:val="36"/>
          <w:szCs w:val="36"/>
        </w:rPr>
        <w:lastRenderedPageBreak/>
        <w:drawing>
          <wp:inline distT="0" distB="0" distL="0" distR="0" wp14:anchorId="1FDD853A" wp14:editId="313AB08B">
            <wp:extent cx="5502141" cy="8253212"/>
            <wp:effectExtent l="0" t="0" r="0" b="1905"/>
            <wp:docPr id="10508960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96059" name="Picture 1050896059"/>
                    <pic:cNvPicPr/>
                  </pic:nvPicPr>
                  <pic:blipFill>
                    <a:blip r:embed="rId77">
                      <a:extLst>
                        <a:ext uri="{28A0092B-C50C-407E-A947-70E740481C1C}">
                          <a14:useLocalDpi xmlns:a14="http://schemas.microsoft.com/office/drawing/2010/main"/>
                        </a:ext>
                      </a:extLst>
                    </a:blip>
                    <a:stretch>
                      <a:fillRect/>
                    </a:stretch>
                  </pic:blipFill>
                  <pic:spPr>
                    <a:xfrm>
                      <a:off x="0" y="0"/>
                      <a:ext cx="5529645" cy="8294467"/>
                    </a:xfrm>
                    <a:prstGeom prst="rect">
                      <a:avLst/>
                    </a:prstGeom>
                  </pic:spPr>
                </pic:pic>
              </a:graphicData>
            </a:graphic>
          </wp:inline>
        </w:drawing>
      </w:r>
    </w:p>
    <w:p w14:paraId="3F37D024" w14:textId="5B38C2A1" w:rsidR="0071404D" w:rsidRDefault="0071404D" w:rsidP="00EA54A8">
      <w:pPr>
        <w:rPr>
          <w:rFonts w:ascii="Times New Roman" w:hAnsi="Times New Roman" w:cs="Times New Roman"/>
          <w:sz w:val="36"/>
          <w:szCs w:val="36"/>
        </w:rPr>
      </w:pPr>
    </w:p>
    <w:p w14:paraId="31B60C73" w14:textId="77777777" w:rsidR="00284C76" w:rsidRPr="00A77D3A" w:rsidRDefault="00284C76" w:rsidP="00065FB8">
      <w:pPr>
        <w:rPr>
          <w:rFonts w:ascii="Times New Roman" w:hAnsi="Times New Roman" w:cs="Times New Roman"/>
          <w:sz w:val="36"/>
          <w:szCs w:val="36"/>
        </w:rPr>
      </w:pPr>
    </w:p>
    <w:sectPr w:rsidR="00284C76" w:rsidRPr="00A77D3A" w:rsidSect="005B69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336E4" w14:textId="77777777" w:rsidR="005B69CE" w:rsidRDefault="005B69CE" w:rsidP="00786A39">
      <w:r>
        <w:separator/>
      </w:r>
    </w:p>
  </w:endnote>
  <w:endnote w:type="continuationSeparator" w:id="0">
    <w:p w14:paraId="5E24EB89" w14:textId="77777777" w:rsidR="005B69CE" w:rsidRDefault="005B69CE" w:rsidP="0078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IDFont+F1">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IDFont+F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C000" w14:textId="7467D697" w:rsidR="00C5489B" w:rsidRDefault="00C5489B" w:rsidP="00786A39">
    <w:pPr>
      <w:pStyle w:val="Kjene"/>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46BA" w14:textId="4EA05FA8" w:rsidR="00C5489B" w:rsidRDefault="00C5489B" w:rsidP="006C2C80">
    <w:pPr>
      <w:pStyle w:val="Kjene"/>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6731" w14:textId="433F33B4" w:rsidR="00786A39" w:rsidRDefault="00786A39" w:rsidP="00786A39">
    <w:pPr>
      <w:pStyle w:val="Kjene"/>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1BD2" w14:textId="6BBA83D5" w:rsidR="00013EE5" w:rsidRDefault="00013EE5" w:rsidP="006C2C80">
    <w:pPr>
      <w:pStyle w:val="Kjen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43DC" w14:textId="77777777" w:rsidR="005B69CE" w:rsidRDefault="005B69CE" w:rsidP="00786A39">
      <w:r>
        <w:separator/>
      </w:r>
    </w:p>
  </w:footnote>
  <w:footnote w:type="continuationSeparator" w:id="0">
    <w:p w14:paraId="2AD0D7F2" w14:textId="77777777" w:rsidR="005B69CE" w:rsidRDefault="005B69CE" w:rsidP="00786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1EFF"/>
    <w:multiLevelType w:val="hybridMultilevel"/>
    <w:tmpl w:val="A0F8F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012FF"/>
    <w:multiLevelType w:val="hybridMultilevel"/>
    <w:tmpl w:val="04988700"/>
    <w:lvl w:ilvl="0" w:tplc="A1F2342E">
      <w:start w:val="1"/>
      <w:numFmt w:val="bullet"/>
      <w:lvlText w:val="-"/>
      <w:lvlJc w:val="left"/>
      <w:pPr>
        <w:tabs>
          <w:tab w:val="num" w:pos="720"/>
        </w:tabs>
        <w:ind w:left="720" w:hanging="360"/>
      </w:pPr>
      <w:rPr>
        <w:rFonts w:ascii="Times New Roman" w:hAnsi="Times New Roman" w:hint="default"/>
      </w:rPr>
    </w:lvl>
    <w:lvl w:ilvl="1" w:tplc="263C17AA" w:tentative="1">
      <w:start w:val="1"/>
      <w:numFmt w:val="bullet"/>
      <w:lvlText w:val="-"/>
      <w:lvlJc w:val="left"/>
      <w:pPr>
        <w:tabs>
          <w:tab w:val="num" w:pos="1440"/>
        </w:tabs>
        <w:ind w:left="1440" w:hanging="360"/>
      </w:pPr>
      <w:rPr>
        <w:rFonts w:ascii="Times New Roman" w:hAnsi="Times New Roman" w:hint="default"/>
      </w:rPr>
    </w:lvl>
    <w:lvl w:ilvl="2" w:tplc="1E1A35DE" w:tentative="1">
      <w:start w:val="1"/>
      <w:numFmt w:val="bullet"/>
      <w:lvlText w:val="-"/>
      <w:lvlJc w:val="left"/>
      <w:pPr>
        <w:tabs>
          <w:tab w:val="num" w:pos="2160"/>
        </w:tabs>
        <w:ind w:left="2160" w:hanging="360"/>
      </w:pPr>
      <w:rPr>
        <w:rFonts w:ascii="Times New Roman" w:hAnsi="Times New Roman" w:hint="default"/>
      </w:rPr>
    </w:lvl>
    <w:lvl w:ilvl="3" w:tplc="E6A866A8" w:tentative="1">
      <w:start w:val="1"/>
      <w:numFmt w:val="bullet"/>
      <w:lvlText w:val="-"/>
      <w:lvlJc w:val="left"/>
      <w:pPr>
        <w:tabs>
          <w:tab w:val="num" w:pos="2880"/>
        </w:tabs>
        <w:ind w:left="2880" w:hanging="360"/>
      </w:pPr>
      <w:rPr>
        <w:rFonts w:ascii="Times New Roman" w:hAnsi="Times New Roman" w:hint="default"/>
      </w:rPr>
    </w:lvl>
    <w:lvl w:ilvl="4" w:tplc="AEB83510" w:tentative="1">
      <w:start w:val="1"/>
      <w:numFmt w:val="bullet"/>
      <w:lvlText w:val="-"/>
      <w:lvlJc w:val="left"/>
      <w:pPr>
        <w:tabs>
          <w:tab w:val="num" w:pos="3600"/>
        </w:tabs>
        <w:ind w:left="3600" w:hanging="360"/>
      </w:pPr>
      <w:rPr>
        <w:rFonts w:ascii="Times New Roman" w:hAnsi="Times New Roman" w:hint="default"/>
      </w:rPr>
    </w:lvl>
    <w:lvl w:ilvl="5" w:tplc="1FFE9D44" w:tentative="1">
      <w:start w:val="1"/>
      <w:numFmt w:val="bullet"/>
      <w:lvlText w:val="-"/>
      <w:lvlJc w:val="left"/>
      <w:pPr>
        <w:tabs>
          <w:tab w:val="num" w:pos="4320"/>
        </w:tabs>
        <w:ind w:left="4320" w:hanging="360"/>
      </w:pPr>
      <w:rPr>
        <w:rFonts w:ascii="Times New Roman" w:hAnsi="Times New Roman" w:hint="default"/>
      </w:rPr>
    </w:lvl>
    <w:lvl w:ilvl="6" w:tplc="BE043CB0" w:tentative="1">
      <w:start w:val="1"/>
      <w:numFmt w:val="bullet"/>
      <w:lvlText w:val="-"/>
      <w:lvlJc w:val="left"/>
      <w:pPr>
        <w:tabs>
          <w:tab w:val="num" w:pos="5040"/>
        </w:tabs>
        <w:ind w:left="5040" w:hanging="360"/>
      </w:pPr>
      <w:rPr>
        <w:rFonts w:ascii="Times New Roman" w:hAnsi="Times New Roman" w:hint="default"/>
      </w:rPr>
    </w:lvl>
    <w:lvl w:ilvl="7" w:tplc="7D2C71A4" w:tentative="1">
      <w:start w:val="1"/>
      <w:numFmt w:val="bullet"/>
      <w:lvlText w:val="-"/>
      <w:lvlJc w:val="left"/>
      <w:pPr>
        <w:tabs>
          <w:tab w:val="num" w:pos="5760"/>
        </w:tabs>
        <w:ind w:left="5760" w:hanging="360"/>
      </w:pPr>
      <w:rPr>
        <w:rFonts w:ascii="Times New Roman" w:hAnsi="Times New Roman" w:hint="default"/>
      </w:rPr>
    </w:lvl>
    <w:lvl w:ilvl="8" w:tplc="099C02B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81FA6"/>
    <w:multiLevelType w:val="multilevel"/>
    <w:tmpl w:val="D62CF96A"/>
    <w:lvl w:ilvl="0">
      <w:start w:val="1"/>
      <w:numFmt w:val="decimal"/>
      <w:lvlText w:val="%1."/>
      <w:lvlJc w:val="left"/>
      <w:pPr>
        <w:ind w:left="360" w:hanging="360"/>
      </w:pPr>
      <w:rPr>
        <w:rFonts w:ascii="CIDFont+F1" w:hAnsi="CIDFont+F1" w:hint="default"/>
        <w:sz w:val="22"/>
      </w:rPr>
    </w:lvl>
    <w:lvl w:ilvl="1">
      <w:start w:val="1"/>
      <w:numFmt w:val="decimal"/>
      <w:lvlText w:val="%1.%2."/>
      <w:lvlJc w:val="left"/>
      <w:pPr>
        <w:ind w:left="360" w:hanging="360"/>
      </w:pPr>
      <w:rPr>
        <w:rFonts w:ascii="CIDFont+F1" w:hAnsi="CIDFont+F1" w:hint="default"/>
        <w:sz w:val="22"/>
      </w:rPr>
    </w:lvl>
    <w:lvl w:ilvl="2">
      <w:start w:val="1"/>
      <w:numFmt w:val="decimal"/>
      <w:lvlText w:val="%1.%2.%3."/>
      <w:lvlJc w:val="left"/>
      <w:pPr>
        <w:ind w:left="720" w:hanging="720"/>
      </w:pPr>
      <w:rPr>
        <w:rFonts w:ascii="CIDFont+F1" w:hAnsi="CIDFont+F1" w:hint="default"/>
        <w:sz w:val="22"/>
      </w:rPr>
    </w:lvl>
    <w:lvl w:ilvl="3">
      <w:start w:val="1"/>
      <w:numFmt w:val="decimal"/>
      <w:lvlText w:val="%1.%2.%3.%4."/>
      <w:lvlJc w:val="left"/>
      <w:pPr>
        <w:ind w:left="720" w:hanging="720"/>
      </w:pPr>
      <w:rPr>
        <w:rFonts w:ascii="CIDFont+F1" w:hAnsi="CIDFont+F1" w:hint="default"/>
        <w:sz w:val="22"/>
      </w:rPr>
    </w:lvl>
    <w:lvl w:ilvl="4">
      <w:start w:val="1"/>
      <w:numFmt w:val="decimal"/>
      <w:lvlText w:val="%1.%2.%3.%4.%5."/>
      <w:lvlJc w:val="left"/>
      <w:pPr>
        <w:ind w:left="1080" w:hanging="1080"/>
      </w:pPr>
      <w:rPr>
        <w:rFonts w:ascii="CIDFont+F1" w:hAnsi="CIDFont+F1" w:hint="default"/>
        <w:sz w:val="22"/>
      </w:rPr>
    </w:lvl>
    <w:lvl w:ilvl="5">
      <w:start w:val="1"/>
      <w:numFmt w:val="decimal"/>
      <w:lvlText w:val="%1.%2.%3.%4.%5.%6."/>
      <w:lvlJc w:val="left"/>
      <w:pPr>
        <w:ind w:left="1080" w:hanging="1080"/>
      </w:pPr>
      <w:rPr>
        <w:rFonts w:ascii="CIDFont+F1" w:hAnsi="CIDFont+F1" w:hint="default"/>
        <w:sz w:val="22"/>
      </w:rPr>
    </w:lvl>
    <w:lvl w:ilvl="6">
      <w:start w:val="1"/>
      <w:numFmt w:val="decimal"/>
      <w:lvlText w:val="%1.%2.%3.%4.%5.%6.%7."/>
      <w:lvlJc w:val="left"/>
      <w:pPr>
        <w:ind w:left="1440" w:hanging="1440"/>
      </w:pPr>
      <w:rPr>
        <w:rFonts w:ascii="CIDFont+F1" w:hAnsi="CIDFont+F1" w:hint="default"/>
        <w:sz w:val="22"/>
      </w:rPr>
    </w:lvl>
    <w:lvl w:ilvl="7">
      <w:start w:val="1"/>
      <w:numFmt w:val="decimal"/>
      <w:lvlText w:val="%1.%2.%3.%4.%5.%6.%7.%8."/>
      <w:lvlJc w:val="left"/>
      <w:pPr>
        <w:ind w:left="1440" w:hanging="1440"/>
      </w:pPr>
      <w:rPr>
        <w:rFonts w:ascii="CIDFont+F1" w:hAnsi="CIDFont+F1" w:hint="default"/>
        <w:sz w:val="22"/>
      </w:rPr>
    </w:lvl>
    <w:lvl w:ilvl="8">
      <w:start w:val="1"/>
      <w:numFmt w:val="decimal"/>
      <w:lvlText w:val="%1.%2.%3.%4.%5.%6.%7.%8.%9."/>
      <w:lvlJc w:val="left"/>
      <w:pPr>
        <w:ind w:left="1800" w:hanging="1800"/>
      </w:pPr>
      <w:rPr>
        <w:rFonts w:ascii="CIDFont+F1" w:hAnsi="CIDFont+F1" w:hint="default"/>
        <w:sz w:val="22"/>
      </w:rPr>
    </w:lvl>
  </w:abstractNum>
  <w:abstractNum w:abstractNumId="3" w15:restartNumberingAfterBreak="0">
    <w:nsid w:val="0B6F56F3"/>
    <w:multiLevelType w:val="hybridMultilevel"/>
    <w:tmpl w:val="A0F8F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E52DC"/>
    <w:multiLevelType w:val="hybridMultilevel"/>
    <w:tmpl w:val="EF4012FA"/>
    <w:lvl w:ilvl="0" w:tplc="75B078AA">
      <w:start w:val="1"/>
      <w:numFmt w:val="bullet"/>
      <w:lvlText w:val="-"/>
      <w:lvlJc w:val="left"/>
      <w:pPr>
        <w:tabs>
          <w:tab w:val="num" w:pos="720"/>
        </w:tabs>
        <w:ind w:left="720" w:hanging="360"/>
      </w:pPr>
      <w:rPr>
        <w:rFonts w:ascii="Times New Roman" w:hAnsi="Times New Roman" w:hint="default"/>
      </w:rPr>
    </w:lvl>
    <w:lvl w:ilvl="1" w:tplc="82F44390" w:tentative="1">
      <w:start w:val="1"/>
      <w:numFmt w:val="bullet"/>
      <w:lvlText w:val="-"/>
      <w:lvlJc w:val="left"/>
      <w:pPr>
        <w:tabs>
          <w:tab w:val="num" w:pos="1440"/>
        </w:tabs>
        <w:ind w:left="1440" w:hanging="360"/>
      </w:pPr>
      <w:rPr>
        <w:rFonts w:ascii="Times New Roman" w:hAnsi="Times New Roman" w:hint="default"/>
      </w:rPr>
    </w:lvl>
    <w:lvl w:ilvl="2" w:tplc="427C02FA" w:tentative="1">
      <w:start w:val="1"/>
      <w:numFmt w:val="bullet"/>
      <w:lvlText w:val="-"/>
      <w:lvlJc w:val="left"/>
      <w:pPr>
        <w:tabs>
          <w:tab w:val="num" w:pos="2160"/>
        </w:tabs>
        <w:ind w:left="2160" w:hanging="360"/>
      </w:pPr>
      <w:rPr>
        <w:rFonts w:ascii="Times New Roman" w:hAnsi="Times New Roman" w:hint="default"/>
      </w:rPr>
    </w:lvl>
    <w:lvl w:ilvl="3" w:tplc="93B4F2D0" w:tentative="1">
      <w:start w:val="1"/>
      <w:numFmt w:val="bullet"/>
      <w:lvlText w:val="-"/>
      <w:lvlJc w:val="left"/>
      <w:pPr>
        <w:tabs>
          <w:tab w:val="num" w:pos="2880"/>
        </w:tabs>
        <w:ind w:left="2880" w:hanging="360"/>
      </w:pPr>
      <w:rPr>
        <w:rFonts w:ascii="Times New Roman" w:hAnsi="Times New Roman" w:hint="default"/>
      </w:rPr>
    </w:lvl>
    <w:lvl w:ilvl="4" w:tplc="B5980FDE" w:tentative="1">
      <w:start w:val="1"/>
      <w:numFmt w:val="bullet"/>
      <w:lvlText w:val="-"/>
      <w:lvlJc w:val="left"/>
      <w:pPr>
        <w:tabs>
          <w:tab w:val="num" w:pos="3600"/>
        </w:tabs>
        <w:ind w:left="3600" w:hanging="360"/>
      </w:pPr>
      <w:rPr>
        <w:rFonts w:ascii="Times New Roman" w:hAnsi="Times New Roman" w:hint="default"/>
      </w:rPr>
    </w:lvl>
    <w:lvl w:ilvl="5" w:tplc="317AA3A6" w:tentative="1">
      <w:start w:val="1"/>
      <w:numFmt w:val="bullet"/>
      <w:lvlText w:val="-"/>
      <w:lvlJc w:val="left"/>
      <w:pPr>
        <w:tabs>
          <w:tab w:val="num" w:pos="4320"/>
        </w:tabs>
        <w:ind w:left="4320" w:hanging="360"/>
      </w:pPr>
      <w:rPr>
        <w:rFonts w:ascii="Times New Roman" w:hAnsi="Times New Roman" w:hint="default"/>
      </w:rPr>
    </w:lvl>
    <w:lvl w:ilvl="6" w:tplc="C820F19C" w:tentative="1">
      <w:start w:val="1"/>
      <w:numFmt w:val="bullet"/>
      <w:lvlText w:val="-"/>
      <w:lvlJc w:val="left"/>
      <w:pPr>
        <w:tabs>
          <w:tab w:val="num" w:pos="5040"/>
        </w:tabs>
        <w:ind w:left="5040" w:hanging="360"/>
      </w:pPr>
      <w:rPr>
        <w:rFonts w:ascii="Times New Roman" w:hAnsi="Times New Roman" w:hint="default"/>
      </w:rPr>
    </w:lvl>
    <w:lvl w:ilvl="7" w:tplc="91F6FA18" w:tentative="1">
      <w:start w:val="1"/>
      <w:numFmt w:val="bullet"/>
      <w:lvlText w:val="-"/>
      <w:lvlJc w:val="left"/>
      <w:pPr>
        <w:tabs>
          <w:tab w:val="num" w:pos="5760"/>
        </w:tabs>
        <w:ind w:left="5760" w:hanging="360"/>
      </w:pPr>
      <w:rPr>
        <w:rFonts w:ascii="Times New Roman" w:hAnsi="Times New Roman" w:hint="default"/>
      </w:rPr>
    </w:lvl>
    <w:lvl w:ilvl="8" w:tplc="EDDA424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1D3009E"/>
    <w:multiLevelType w:val="hybridMultilevel"/>
    <w:tmpl w:val="F2FC6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F60249"/>
    <w:multiLevelType w:val="hybridMultilevel"/>
    <w:tmpl w:val="A0F8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E33A2"/>
    <w:multiLevelType w:val="multilevel"/>
    <w:tmpl w:val="A91E5A90"/>
    <w:lvl w:ilvl="0">
      <w:start w:val="11"/>
      <w:numFmt w:val="decimal"/>
      <w:lvlText w:val="%1."/>
      <w:lvlJc w:val="left"/>
      <w:pPr>
        <w:ind w:left="780" w:hanging="780"/>
      </w:pPr>
      <w:rPr>
        <w:rFonts w:hint="default"/>
      </w:rPr>
    </w:lvl>
    <w:lvl w:ilvl="1">
      <w:start w:val="13"/>
      <w:numFmt w:val="decimal"/>
      <w:lvlText w:val="%1.%2."/>
      <w:lvlJc w:val="left"/>
      <w:pPr>
        <w:ind w:left="2127" w:hanging="780"/>
      </w:pPr>
      <w:rPr>
        <w:rFonts w:hint="default"/>
      </w:rPr>
    </w:lvl>
    <w:lvl w:ilvl="2">
      <w:start w:val="1"/>
      <w:numFmt w:val="decimal"/>
      <w:lvlText w:val="%1.%2.%3."/>
      <w:lvlJc w:val="left"/>
      <w:pPr>
        <w:ind w:left="3474" w:hanging="780"/>
      </w:pPr>
      <w:rPr>
        <w:rFonts w:hint="default"/>
      </w:rPr>
    </w:lvl>
    <w:lvl w:ilvl="3">
      <w:start w:val="1"/>
      <w:numFmt w:val="decimal"/>
      <w:lvlText w:val="%1.%2.%3.%4."/>
      <w:lvlJc w:val="left"/>
      <w:pPr>
        <w:ind w:left="4821" w:hanging="7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8" w15:restartNumberingAfterBreak="0">
    <w:nsid w:val="24F91A4A"/>
    <w:multiLevelType w:val="hybridMultilevel"/>
    <w:tmpl w:val="A0F8F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166D34"/>
    <w:multiLevelType w:val="hybridMultilevel"/>
    <w:tmpl w:val="A0F8F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B4120F"/>
    <w:multiLevelType w:val="multilevel"/>
    <w:tmpl w:val="06F8C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5D77A8"/>
    <w:multiLevelType w:val="hybridMultilevel"/>
    <w:tmpl w:val="59CAF814"/>
    <w:lvl w:ilvl="0" w:tplc="B09E4952">
      <w:start w:val="1"/>
      <w:numFmt w:val="bullet"/>
      <w:lvlText w:val="-"/>
      <w:lvlJc w:val="left"/>
      <w:pPr>
        <w:tabs>
          <w:tab w:val="num" w:pos="720"/>
        </w:tabs>
        <w:ind w:left="720" w:hanging="360"/>
      </w:pPr>
      <w:rPr>
        <w:rFonts w:ascii="Times New Roman" w:hAnsi="Times New Roman" w:hint="default"/>
      </w:rPr>
    </w:lvl>
    <w:lvl w:ilvl="1" w:tplc="54F003E4" w:tentative="1">
      <w:start w:val="1"/>
      <w:numFmt w:val="bullet"/>
      <w:lvlText w:val="-"/>
      <w:lvlJc w:val="left"/>
      <w:pPr>
        <w:tabs>
          <w:tab w:val="num" w:pos="1440"/>
        </w:tabs>
        <w:ind w:left="1440" w:hanging="360"/>
      </w:pPr>
      <w:rPr>
        <w:rFonts w:ascii="Times New Roman" w:hAnsi="Times New Roman" w:hint="default"/>
      </w:rPr>
    </w:lvl>
    <w:lvl w:ilvl="2" w:tplc="B7BADBC8" w:tentative="1">
      <w:start w:val="1"/>
      <w:numFmt w:val="bullet"/>
      <w:lvlText w:val="-"/>
      <w:lvlJc w:val="left"/>
      <w:pPr>
        <w:tabs>
          <w:tab w:val="num" w:pos="2160"/>
        </w:tabs>
        <w:ind w:left="2160" w:hanging="360"/>
      </w:pPr>
      <w:rPr>
        <w:rFonts w:ascii="Times New Roman" w:hAnsi="Times New Roman" w:hint="default"/>
      </w:rPr>
    </w:lvl>
    <w:lvl w:ilvl="3" w:tplc="496AB7DA" w:tentative="1">
      <w:start w:val="1"/>
      <w:numFmt w:val="bullet"/>
      <w:lvlText w:val="-"/>
      <w:lvlJc w:val="left"/>
      <w:pPr>
        <w:tabs>
          <w:tab w:val="num" w:pos="2880"/>
        </w:tabs>
        <w:ind w:left="2880" w:hanging="360"/>
      </w:pPr>
      <w:rPr>
        <w:rFonts w:ascii="Times New Roman" w:hAnsi="Times New Roman" w:hint="default"/>
      </w:rPr>
    </w:lvl>
    <w:lvl w:ilvl="4" w:tplc="9FD88F30" w:tentative="1">
      <w:start w:val="1"/>
      <w:numFmt w:val="bullet"/>
      <w:lvlText w:val="-"/>
      <w:lvlJc w:val="left"/>
      <w:pPr>
        <w:tabs>
          <w:tab w:val="num" w:pos="3600"/>
        </w:tabs>
        <w:ind w:left="3600" w:hanging="360"/>
      </w:pPr>
      <w:rPr>
        <w:rFonts w:ascii="Times New Roman" w:hAnsi="Times New Roman" w:hint="default"/>
      </w:rPr>
    </w:lvl>
    <w:lvl w:ilvl="5" w:tplc="BCD24A46" w:tentative="1">
      <w:start w:val="1"/>
      <w:numFmt w:val="bullet"/>
      <w:lvlText w:val="-"/>
      <w:lvlJc w:val="left"/>
      <w:pPr>
        <w:tabs>
          <w:tab w:val="num" w:pos="4320"/>
        </w:tabs>
        <w:ind w:left="4320" w:hanging="360"/>
      </w:pPr>
      <w:rPr>
        <w:rFonts w:ascii="Times New Roman" w:hAnsi="Times New Roman" w:hint="default"/>
      </w:rPr>
    </w:lvl>
    <w:lvl w:ilvl="6" w:tplc="B5BA3D32" w:tentative="1">
      <w:start w:val="1"/>
      <w:numFmt w:val="bullet"/>
      <w:lvlText w:val="-"/>
      <w:lvlJc w:val="left"/>
      <w:pPr>
        <w:tabs>
          <w:tab w:val="num" w:pos="5040"/>
        </w:tabs>
        <w:ind w:left="5040" w:hanging="360"/>
      </w:pPr>
      <w:rPr>
        <w:rFonts w:ascii="Times New Roman" w:hAnsi="Times New Roman" w:hint="default"/>
      </w:rPr>
    </w:lvl>
    <w:lvl w:ilvl="7" w:tplc="1ED89956" w:tentative="1">
      <w:start w:val="1"/>
      <w:numFmt w:val="bullet"/>
      <w:lvlText w:val="-"/>
      <w:lvlJc w:val="left"/>
      <w:pPr>
        <w:tabs>
          <w:tab w:val="num" w:pos="5760"/>
        </w:tabs>
        <w:ind w:left="5760" w:hanging="360"/>
      </w:pPr>
      <w:rPr>
        <w:rFonts w:ascii="Times New Roman" w:hAnsi="Times New Roman" w:hint="default"/>
      </w:rPr>
    </w:lvl>
    <w:lvl w:ilvl="8" w:tplc="FE349B2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5D32F34"/>
    <w:multiLevelType w:val="hybridMultilevel"/>
    <w:tmpl w:val="18E217A6"/>
    <w:lvl w:ilvl="0" w:tplc="9788CE0E">
      <w:start w:val="1"/>
      <w:numFmt w:val="bullet"/>
      <w:lvlText w:val="-"/>
      <w:lvlJc w:val="left"/>
      <w:pPr>
        <w:tabs>
          <w:tab w:val="num" w:pos="720"/>
        </w:tabs>
        <w:ind w:left="720" w:hanging="360"/>
      </w:pPr>
      <w:rPr>
        <w:rFonts w:ascii="Times New Roman" w:hAnsi="Times New Roman" w:hint="default"/>
      </w:rPr>
    </w:lvl>
    <w:lvl w:ilvl="1" w:tplc="80F4B6C6" w:tentative="1">
      <w:start w:val="1"/>
      <w:numFmt w:val="bullet"/>
      <w:lvlText w:val="-"/>
      <w:lvlJc w:val="left"/>
      <w:pPr>
        <w:tabs>
          <w:tab w:val="num" w:pos="1440"/>
        </w:tabs>
        <w:ind w:left="1440" w:hanging="360"/>
      </w:pPr>
      <w:rPr>
        <w:rFonts w:ascii="Times New Roman" w:hAnsi="Times New Roman" w:hint="default"/>
      </w:rPr>
    </w:lvl>
    <w:lvl w:ilvl="2" w:tplc="3D88D9F0" w:tentative="1">
      <w:start w:val="1"/>
      <w:numFmt w:val="bullet"/>
      <w:lvlText w:val="-"/>
      <w:lvlJc w:val="left"/>
      <w:pPr>
        <w:tabs>
          <w:tab w:val="num" w:pos="2160"/>
        </w:tabs>
        <w:ind w:left="2160" w:hanging="360"/>
      </w:pPr>
      <w:rPr>
        <w:rFonts w:ascii="Times New Roman" w:hAnsi="Times New Roman" w:hint="default"/>
      </w:rPr>
    </w:lvl>
    <w:lvl w:ilvl="3" w:tplc="4F70CF84" w:tentative="1">
      <w:start w:val="1"/>
      <w:numFmt w:val="bullet"/>
      <w:lvlText w:val="-"/>
      <w:lvlJc w:val="left"/>
      <w:pPr>
        <w:tabs>
          <w:tab w:val="num" w:pos="2880"/>
        </w:tabs>
        <w:ind w:left="2880" w:hanging="360"/>
      </w:pPr>
      <w:rPr>
        <w:rFonts w:ascii="Times New Roman" w:hAnsi="Times New Roman" w:hint="default"/>
      </w:rPr>
    </w:lvl>
    <w:lvl w:ilvl="4" w:tplc="A3684642" w:tentative="1">
      <w:start w:val="1"/>
      <w:numFmt w:val="bullet"/>
      <w:lvlText w:val="-"/>
      <w:lvlJc w:val="left"/>
      <w:pPr>
        <w:tabs>
          <w:tab w:val="num" w:pos="3600"/>
        </w:tabs>
        <w:ind w:left="3600" w:hanging="360"/>
      </w:pPr>
      <w:rPr>
        <w:rFonts w:ascii="Times New Roman" w:hAnsi="Times New Roman" w:hint="default"/>
      </w:rPr>
    </w:lvl>
    <w:lvl w:ilvl="5" w:tplc="B47812CA" w:tentative="1">
      <w:start w:val="1"/>
      <w:numFmt w:val="bullet"/>
      <w:lvlText w:val="-"/>
      <w:lvlJc w:val="left"/>
      <w:pPr>
        <w:tabs>
          <w:tab w:val="num" w:pos="4320"/>
        </w:tabs>
        <w:ind w:left="4320" w:hanging="360"/>
      </w:pPr>
      <w:rPr>
        <w:rFonts w:ascii="Times New Roman" w:hAnsi="Times New Roman" w:hint="default"/>
      </w:rPr>
    </w:lvl>
    <w:lvl w:ilvl="6" w:tplc="1DEADDA0" w:tentative="1">
      <w:start w:val="1"/>
      <w:numFmt w:val="bullet"/>
      <w:lvlText w:val="-"/>
      <w:lvlJc w:val="left"/>
      <w:pPr>
        <w:tabs>
          <w:tab w:val="num" w:pos="5040"/>
        </w:tabs>
        <w:ind w:left="5040" w:hanging="360"/>
      </w:pPr>
      <w:rPr>
        <w:rFonts w:ascii="Times New Roman" w:hAnsi="Times New Roman" w:hint="default"/>
      </w:rPr>
    </w:lvl>
    <w:lvl w:ilvl="7" w:tplc="EC040320" w:tentative="1">
      <w:start w:val="1"/>
      <w:numFmt w:val="bullet"/>
      <w:lvlText w:val="-"/>
      <w:lvlJc w:val="left"/>
      <w:pPr>
        <w:tabs>
          <w:tab w:val="num" w:pos="5760"/>
        </w:tabs>
        <w:ind w:left="5760" w:hanging="360"/>
      </w:pPr>
      <w:rPr>
        <w:rFonts w:ascii="Times New Roman" w:hAnsi="Times New Roman" w:hint="default"/>
      </w:rPr>
    </w:lvl>
    <w:lvl w:ilvl="8" w:tplc="656658D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60E698D"/>
    <w:multiLevelType w:val="hybridMultilevel"/>
    <w:tmpl w:val="A0F8F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8E733D"/>
    <w:multiLevelType w:val="multilevel"/>
    <w:tmpl w:val="99E8FCC4"/>
    <w:lvl w:ilvl="0">
      <w:start w:val="1"/>
      <w:numFmt w:val="decimal"/>
      <w:lvlText w:val="%1."/>
      <w:lvlJc w:val="left"/>
      <w:pPr>
        <w:ind w:left="440" w:hanging="4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8792C2E"/>
    <w:multiLevelType w:val="hybridMultilevel"/>
    <w:tmpl w:val="E4063AE2"/>
    <w:lvl w:ilvl="0" w:tplc="7A1E4604">
      <w:start w:val="1"/>
      <w:numFmt w:val="decimal"/>
      <w:lvlText w:val="%1."/>
      <w:lvlJc w:val="left"/>
      <w:pPr>
        <w:ind w:left="502"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6F6529"/>
    <w:multiLevelType w:val="hybridMultilevel"/>
    <w:tmpl w:val="3CB690A0"/>
    <w:lvl w:ilvl="0" w:tplc="D97AA64E">
      <w:start w:val="1"/>
      <w:numFmt w:val="bullet"/>
      <w:lvlText w:val="-"/>
      <w:lvlJc w:val="left"/>
      <w:pPr>
        <w:tabs>
          <w:tab w:val="num" w:pos="720"/>
        </w:tabs>
        <w:ind w:left="720" w:hanging="360"/>
      </w:pPr>
      <w:rPr>
        <w:rFonts w:ascii="Times New Roman" w:hAnsi="Times New Roman" w:hint="default"/>
      </w:rPr>
    </w:lvl>
    <w:lvl w:ilvl="1" w:tplc="AF64397E" w:tentative="1">
      <w:start w:val="1"/>
      <w:numFmt w:val="bullet"/>
      <w:lvlText w:val="-"/>
      <w:lvlJc w:val="left"/>
      <w:pPr>
        <w:tabs>
          <w:tab w:val="num" w:pos="1440"/>
        </w:tabs>
        <w:ind w:left="1440" w:hanging="360"/>
      </w:pPr>
      <w:rPr>
        <w:rFonts w:ascii="Times New Roman" w:hAnsi="Times New Roman" w:hint="default"/>
      </w:rPr>
    </w:lvl>
    <w:lvl w:ilvl="2" w:tplc="F61E6D08" w:tentative="1">
      <w:start w:val="1"/>
      <w:numFmt w:val="bullet"/>
      <w:lvlText w:val="-"/>
      <w:lvlJc w:val="left"/>
      <w:pPr>
        <w:tabs>
          <w:tab w:val="num" w:pos="2160"/>
        </w:tabs>
        <w:ind w:left="2160" w:hanging="360"/>
      </w:pPr>
      <w:rPr>
        <w:rFonts w:ascii="Times New Roman" w:hAnsi="Times New Roman" w:hint="default"/>
      </w:rPr>
    </w:lvl>
    <w:lvl w:ilvl="3" w:tplc="5330DE7C" w:tentative="1">
      <w:start w:val="1"/>
      <w:numFmt w:val="bullet"/>
      <w:lvlText w:val="-"/>
      <w:lvlJc w:val="left"/>
      <w:pPr>
        <w:tabs>
          <w:tab w:val="num" w:pos="2880"/>
        </w:tabs>
        <w:ind w:left="2880" w:hanging="360"/>
      </w:pPr>
      <w:rPr>
        <w:rFonts w:ascii="Times New Roman" w:hAnsi="Times New Roman" w:hint="default"/>
      </w:rPr>
    </w:lvl>
    <w:lvl w:ilvl="4" w:tplc="E3FE0D7C" w:tentative="1">
      <w:start w:val="1"/>
      <w:numFmt w:val="bullet"/>
      <w:lvlText w:val="-"/>
      <w:lvlJc w:val="left"/>
      <w:pPr>
        <w:tabs>
          <w:tab w:val="num" w:pos="3600"/>
        </w:tabs>
        <w:ind w:left="3600" w:hanging="360"/>
      </w:pPr>
      <w:rPr>
        <w:rFonts w:ascii="Times New Roman" w:hAnsi="Times New Roman" w:hint="default"/>
      </w:rPr>
    </w:lvl>
    <w:lvl w:ilvl="5" w:tplc="CB7AA904" w:tentative="1">
      <w:start w:val="1"/>
      <w:numFmt w:val="bullet"/>
      <w:lvlText w:val="-"/>
      <w:lvlJc w:val="left"/>
      <w:pPr>
        <w:tabs>
          <w:tab w:val="num" w:pos="4320"/>
        </w:tabs>
        <w:ind w:left="4320" w:hanging="360"/>
      </w:pPr>
      <w:rPr>
        <w:rFonts w:ascii="Times New Roman" w:hAnsi="Times New Roman" w:hint="default"/>
      </w:rPr>
    </w:lvl>
    <w:lvl w:ilvl="6" w:tplc="89563856" w:tentative="1">
      <w:start w:val="1"/>
      <w:numFmt w:val="bullet"/>
      <w:lvlText w:val="-"/>
      <w:lvlJc w:val="left"/>
      <w:pPr>
        <w:tabs>
          <w:tab w:val="num" w:pos="5040"/>
        </w:tabs>
        <w:ind w:left="5040" w:hanging="360"/>
      </w:pPr>
      <w:rPr>
        <w:rFonts w:ascii="Times New Roman" w:hAnsi="Times New Roman" w:hint="default"/>
      </w:rPr>
    </w:lvl>
    <w:lvl w:ilvl="7" w:tplc="C4BE5F88" w:tentative="1">
      <w:start w:val="1"/>
      <w:numFmt w:val="bullet"/>
      <w:lvlText w:val="-"/>
      <w:lvlJc w:val="left"/>
      <w:pPr>
        <w:tabs>
          <w:tab w:val="num" w:pos="5760"/>
        </w:tabs>
        <w:ind w:left="5760" w:hanging="360"/>
      </w:pPr>
      <w:rPr>
        <w:rFonts w:ascii="Times New Roman" w:hAnsi="Times New Roman" w:hint="default"/>
      </w:rPr>
    </w:lvl>
    <w:lvl w:ilvl="8" w:tplc="45CAED8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F9327FB"/>
    <w:multiLevelType w:val="hybridMultilevel"/>
    <w:tmpl w:val="10DE83A4"/>
    <w:lvl w:ilvl="0" w:tplc="94D08E8A">
      <w:start w:val="1"/>
      <w:numFmt w:val="bullet"/>
      <w:lvlText w:val="§"/>
      <w:lvlJc w:val="left"/>
      <w:pPr>
        <w:tabs>
          <w:tab w:val="num" w:pos="720"/>
        </w:tabs>
        <w:ind w:left="720" w:hanging="360"/>
      </w:pPr>
      <w:rPr>
        <w:rFonts w:ascii="Wingdings" w:hAnsi="Wingdings" w:hint="default"/>
      </w:rPr>
    </w:lvl>
    <w:lvl w:ilvl="1" w:tplc="E8746648" w:tentative="1">
      <w:start w:val="1"/>
      <w:numFmt w:val="bullet"/>
      <w:lvlText w:val="§"/>
      <w:lvlJc w:val="left"/>
      <w:pPr>
        <w:tabs>
          <w:tab w:val="num" w:pos="1440"/>
        </w:tabs>
        <w:ind w:left="1440" w:hanging="360"/>
      </w:pPr>
      <w:rPr>
        <w:rFonts w:ascii="Wingdings" w:hAnsi="Wingdings" w:hint="default"/>
      </w:rPr>
    </w:lvl>
    <w:lvl w:ilvl="2" w:tplc="483A380A" w:tentative="1">
      <w:start w:val="1"/>
      <w:numFmt w:val="bullet"/>
      <w:lvlText w:val="§"/>
      <w:lvlJc w:val="left"/>
      <w:pPr>
        <w:tabs>
          <w:tab w:val="num" w:pos="2160"/>
        </w:tabs>
        <w:ind w:left="2160" w:hanging="360"/>
      </w:pPr>
      <w:rPr>
        <w:rFonts w:ascii="Wingdings" w:hAnsi="Wingdings" w:hint="default"/>
      </w:rPr>
    </w:lvl>
    <w:lvl w:ilvl="3" w:tplc="4BBCFA80" w:tentative="1">
      <w:start w:val="1"/>
      <w:numFmt w:val="bullet"/>
      <w:lvlText w:val="§"/>
      <w:lvlJc w:val="left"/>
      <w:pPr>
        <w:tabs>
          <w:tab w:val="num" w:pos="2880"/>
        </w:tabs>
        <w:ind w:left="2880" w:hanging="360"/>
      </w:pPr>
      <w:rPr>
        <w:rFonts w:ascii="Wingdings" w:hAnsi="Wingdings" w:hint="default"/>
      </w:rPr>
    </w:lvl>
    <w:lvl w:ilvl="4" w:tplc="C542E89C" w:tentative="1">
      <w:start w:val="1"/>
      <w:numFmt w:val="bullet"/>
      <w:lvlText w:val="§"/>
      <w:lvlJc w:val="left"/>
      <w:pPr>
        <w:tabs>
          <w:tab w:val="num" w:pos="3600"/>
        </w:tabs>
        <w:ind w:left="3600" w:hanging="360"/>
      </w:pPr>
      <w:rPr>
        <w:rFonts w:ascii="Wingdings" w:hAnsi="Wingdings" w:hint="default"/>
      </w:rPr>
    </w:lvl>
    <w:lvl w:ilvl="5" w:tplc="2FAA0460" w:tentative="1">
      <w:start w:val="1"/>
      <w:numFmt w:val="bullet"/>
      <w:lvlText w:val="§"/>
      <w:lvlJc w:val="left"/>
      <w:pPr>
        <w:tabs>
          <w:tab w:val="num" w:pos="4320"/>
        </w:tabs>
        <w:ind w:left="4320" w:hanging="360"/>
      </w:pPr>
      <w:rPr>
        <w:rFonts w:ascii="Wingdings" w:hAnsi="Wingdings" w:hint="default"/>
      </w:rPr>
    </w:lvl>
    <w:lvl w:ilvl="6" w:tplc="4B0C6956" w:tentative="1">
      <w:start w:val="1"/>
      <w:numFmt w:val="bullet"/>
      <w:lvlText w:val="§"/>
      <w:lvlJc w:val="left"/>
      <w:pPr>
        <w:tabs>
          <w:tab w:val="num" w:pos="5040"/>
        </w:tabs>
        <w:ind w:left="5040" w:hanging="360"/>
      </w:pPr>
      <w:rPr>
        <w:rFonts w:ascii="Wingdings" w:hAnsi="Wingdings" w:hint="default"/>
      </w:rPr>
    </w:lvl>
    <w:lvl w:ilvl="7" w:tplc="7C542B56" w:tentative="1">
      <w:start w:val="1"/>
      <w:numFmt w:val="bullet"/>
      <w:lvlText w:val="§"/>
      <w:lvlJc w:val="left"/>
      <w:pPr>
        <w:tabs>
          <w:tab w:val="num" w:pos="5760"/>
        </w:tabs>
        <w:ind w:left="5760" w:hanging="360"/>
      </w:pPr>
      <w:rPr>
        <w:rFonts w:ascii="Wingdings" w:hAnsi="Wingdings" w:hint="default"/>
      </w:rPr>
    </w:lvl>
    <w:lvl w:ilvl="8" w:tplc="C81453E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127EB6"/>
    <w:multiLevelType w:val="hybridMultilevel"/>
    <w:tmpl w:val="F68C0C40"/>
    <w:lvl w:ilvl="0" w:tplc="9788CE0E">
      <w:start w:val="1"/>
      <w:numFmt w:val="bullet"/>
      <w:lvlText w:val="-"/>
      <w:lvlJc w:val="left"/>
      <w:pPr>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9F08E9"/>
    <w:multiLevelType w:val="hybridMultilevel"/>
    <w:tmpl w:val="C33C6E80"/>
    <w:lvl w:ilvl="0" w:tplc="281E6C14">
      <w:start w:val="1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1574A2"/>
    <w:multiLevelType w:val="hybridMultilevel"/>
    <w:tmpl w:val="D396E118"/>
    <w:lvl w:ilvl="0" w:tplc="866A2A72">
      <w:start w:val="20"/>
      <w:numFmt w:val="bullet"/>
      <w:lvlText w:val="-"/>
      <w:lvlJc w:val="left"/>
      <w:pPr>
        <w:ind w:left="720" w:hanging="360"/>
      </w:pPr>
      <w:rPr>
        <w:rFonts w:ascii="Times New Roman" w:eastAsiaTheme="minorHAnsi" w:hAnsi="Times New Roman" w:cs="Times New Roman"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05A79"/>
    <w:multiLevelType w:val="hybridMultilevel"/>
    <w:tmpl w:val="8DE86CCA"/>
    <w:lvl w:ilvl="0" w:tplc="9BDAA508">
      <w:start w:val="1"/>
      <w:numFmt w:val="decimal"/>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6D424838"/>
    <w:multiLevelType w:val="hybridMultilevel"/>
    <w:tmpl w:val="C2DE3000"/>
    <w:lvl w:ilvl="0" w:tplc="9788CE0E">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965898"/>
    <w:multiLevelType w:val="hybridMultilevel"/>
    <w:tmpl w:val="0D585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191672"/>
    <w:multiLevelType w:val="hybridMultilevel"/>
    <w:tmpl w:val="95183778"/>
    <w:lvl w:ilvl="0" w:tplc="6BA8793E">
      <w:start w:val="1"/>
      <w:numFmt w:val="bullet"/>
      <w:lvlText w:val="-"/>
      <w:lvlJc w:val="left"/>
      <w:pPr>
        <w:tabs>
          <w:tab w:val="num" w:pos="720"/>
        </w:tabs>
        <w:ind w:left="720" w:hanging="360"/>
      </w:pPr>
      <w:rPr>
        <w:rFonts w:ascii="Times New Roman" w:hAnsi="Times New Roman" w:hint="default"/>
      </w:rPr>
    </w:lvl>
    <w:lvl w:ilvl="1" w:tplc="DB68D00A" w:tentative="1">
      <w:start w:val="1"/>
      <w:numFmt w:val="bullet"/>
      <w:lvlText w:val="-"/>
      <w:lvlJc w:val="left"/>
      <w:pPr>
        <w:tabs>
          <w:tab w:val="num" w:pos="1440"/>
        </w:tabs>
        <w:ind w:left="1440" w:hanging="360"/>
      </w:pPr>
      <w:rPr>
        <w:rFonts w:ascii="Times New Roman" w:hAnsi="Times New Roman" w:hint="default"/>
      </w:rPr>
    </w:lvl>
    <w:lvl w:ilvl="2" w:tplc="A294BA74" w:tentative="1">
      <w:start w:val="1"/>
      <w:numFmt w:val="bullet"/>
      <w:lvlText w:val="-"/>
      <w:lvlJc w:val="left"/>
      <w:pPr>
        <w:tabs>
          <w:tab w:val="num" w:pos="2160"/>
        </w:tabs>
        <w:ind w:left="2160" w:hanging="360"/>
      </w:pPr>
      <w:rPr>
        <w:rFonts w:ascii="Times New Roman" w:hAnsi="Times New Roman" w:hint="default"/>
      </w:rPr>
    </w:lvl>
    <w:lvl w:ilvl="3" w:tplc="7D3CE3BE" w:tentative="1">
      <w:start w:val="1"/>
      <w:numFmt w:val="bullet"/>
      <w:lvlText w:val="-"/>
      <w:lvlJc w:val="left"/>
      <w:pPr>
        <w:tabs>
          <w:tab w:val="num" w:pos="2880"/>
        </w:tabs>
        <w:ind w:left="2880" w:hanging="360"/>
      </w:pPr>
      <w:rPr>
        <w:rFonts w:ascii="Times New Roman" w:hAnsi="Times New Roman" w:hint="default"/>
      </w:rPr>
    </w:lvl>
    <w:lvl w:ilvl="4" w:tplc="9ACC09D2" w:tentative="1">
      <w:start w:val="1"/>
      <w:numFmt w:val="bullet"/>
      <w:lvlText w:val="-"/>
      <w:lvlJc w:val="left"/>
      <w:pPr>
        <w:tabs>
          <w:tab w:val="num" w:pos="3600"/>
        </w:tabs>
        <w:ind w:left="3600" w:hanging="360"/>
      </w:pPr>
      <w:rPr>
        <w:rFonts w:ascii="Times New Roman" w:hAnsi="Times New Roman" w:hint="default"/>
      </w:rPr>
    </w:lvl>
    <w:lvl w:ilvl="5" w:tplc="0B0AC332" w:tentative="1">
      <w:start w:val="1"/>
      <w:numFmt w:val="bullet"/>
      <w:lvlText w:val="-"/>
      <w:lvlJc w:val="left"/>
      <w:pPr>
        <w:tabs>
          <w:tab w:val="num" w:pos="4320"/>
        </w:tabs>
        <w:ind w:left="4320" w:hanging="360"/>
      </w:pPr>
      <w:rPr>
        <w:rFonts w:ascii="Times New Roman" w:hAnsi="Times New Roman" w:hint="default"/>
      </w:rPr>
    </w:lvl>
    <w:lvl w:ilvl="6" w:tplc="F0E2A4D4" w:tentative="1">
      <w:start w:val="1"/>
      <w:numFmt w:val="bullet"/>
      <w:lvlText w:val="-"/>
      <w:lvlJc w:val="left"/>
      <w:pPr>
        <w:tabs>
          <w:tab w:val="num" w:pos="5040"/>
        </w:tabs>
        <w:ind w:left="5040" w:hanging="360"/>
      </w:pPr>
      <w:rPr>
        <w:rFonts w:ascii="Times New Roman" w:hAnsi="Times New Roman" w:hint="default"/>
      </w:rPr>
    </w:lvl>
    <w:lvl w:ilvl="7" w:tplc="CBF40322" w:tentative="1">
      <w:start w:val="1"/>
      <w:numFmt w:val="bullet"/>
      <w:lvlText w:val="-"/>
      <w:lvlJc w:val="left"/>
      <w:pPr>
        <w:tabs>
          <w:tab w:val="num" w:pos="5760"/>
        </w:tabs>
        <w:ind w:left="5760" w:hanging="360"/>
      </w:pPr>
      <w:rPr>
        <w:rFonts w:ascii="Times New Roman" w:hAnsi="Times New Roman" w:hint="default"/>
      </w:rPr>
    </w:lvl>
    <w:lvl w:ilvl="8" w:tplc="893EA24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5884271"/>
    <w:multiLevelType w:val="hybridMultilevel"/>
    <w:tmpl w:val="63566F24"/>
    <w:lvl w:ilvl="0" w:tplc="3A82ED06">
      <w:start w:val="1"/>
      <w:numFmt w:val="bullet"/>
      <w:lvlText w:val="§"/>
      <w:lvlJc w:val="left"/>
      <w:pPr>
        <w:tabs>
          <w:tab w:val="num" w:pos="720"/>
        </w:tabs>
        <w:ind w:left="720" w:hanging="360"/>
      </w:pPr>
      <w:rPr>
        <w:rFonts w:ascii="Wingdings" w:hAnsi="Wingdings" w:hint="default"/>
      </w:rPr>
    </w:lvl>
    <w:lvl w:ilvl="1" w:tplc="B7BC5D38" w:tentative="1">
      <w:start w:val="1"/>
      <w:numFmt w:val="bullet"/>
      <w:lvlText w:val="§"/>
      <w:lvlJc w:val="left"/>
      <w:pPr>
        <w:tabs>
          <w:tab w:val="num" w:pos="1440"/>
        </w:tabs>
        <w:ind w:left="1440" w:hanging="360"/>
      </w:pPr>
      <w:rPr>
        <w:rFonts w:ascii="Wingdings" w:hAnsi="Wingdings" w:hint="default"/>
      </w:rPr>
    </w:lvl>
    <w:lvl w:ilvl="2" w:tplc="A230B028" w:tentative="1">
      <w:start w:val="1"/>
      <w:numFmt w:val="bullet"/>
      <w:lvlText w:val="§"/>
      <w:lvlJc w:val="left"/>
      <w:pPr>
        <w:tabs>
          <w:tab w:val="num" w:pos="2160"/>
        </w:tabs>
        <w:ind w:left="2160" w:hanging="360"/>
      </w:pPr>
      <w:rPr>
        <w:rFonts w:ascii="Wingdings" w:hAnsi="Wingdings" w:hint="default"/>
      </w:rPr>
    </w:lvl>
    <w:lvl w:ilvl="3" w:tplc="9A16A258" w:tentative="1">
      <w:start w:val="1"/>
      <w:numFmt w:val="bullet"/>
      <w:lvlText w:val="§"/>
      <w:lvlJc w:val="left"/>
      <w:pPr>
        <w:tabs>
          <w:tab w:val="num" w:pos="2880"/>
        </w:tabs>
        <w:ind w:left="2880" w:hanging="360"/>
      </w:pPr>
      <w:rPr>
        <w:rFonts w:ascii="Wingdings" w:hAnsi="Wingdings" w:hint="default"/>
      </w:rPr>
    </w:lvl>
    <w:lvl w:ilvl="4" w:tplc="B99284B4" w:tentative="1">
      <w:start w:val="1"/>
      <w:numFmt w:val="bullet"/>
      <w:lvlText w:val="§"/>
      <w:lvlJc w:val="left"/>
      <w:pPr>
        <w:tabs>
          <w:tab w:val="num" w:pos="3600"/>
        </w:tabs>
        <w:ind w:left="3600" w:hanging="360"/>
      </w:pPr>
      <w:rPr>
        <w:rFonts w:ascii="Wingdings" w:hAnsi="Wingdings" w:hint="default"/>
      </w:rPr>
    </w:lvl>
    <w:lvl w:ilvl="5" w:tplc="72FCB974" w:tentative="1">
      <w:start w:val="1"/>
      <w:numFmt w:val="bullet"/>
      <w:lvlText w:val="§"/>
      <w:lvlJc w:val="left"/>
      <w:pPr>
        <w:tabs>
          <w:tab w:val="num" w:pos="4320"/>
        </w:tabs>
        <w:ind w:left="4320" w:hanging="360"/>
      </w:pPr>
      <w:rPr>
        <w:rFonts w:ascii="Wingdings" w:hAnsi="Wingdings" w:hint="default"/>
      </w:rPr>
    </w:lvl>
    <w:lvl w:ilvl="6" w:tplc="0B04110A" w:tentative="1">
      <w:start w:val="1"/>
      <w:numFmt w:val="bullet"/>
      <w:lvlText w:val="§"/>
      <w:lvlJc w:val="left"/>
      <w:pPr>
        <w:tabs>
          <w:tab w:val="num" w:pos="5040"/>
        </w:tabs>
        <w:ind w:left="5040" w:hanging="360"/>
      </w:pPr>
      <w:rPr>
        <w:rFonts w:ascii="Wingdings" w:hAnsi="Wingdings" w:hint="default"/>
      </w:rPr>
    </w:lvl>
    <w:lvl w:ilvl="7" w:tplc="0CB84754" w:tentative="1">
      <w:start w:val="1"/>
      <w:numFmt w:val="bullet"/>
      <w:lvlText w:val="§"/>
      <w:lvlJc w:val="left"/>
      <w:pPr>
        <w:tabs>
          <w:tab w:val="num" w:pos="5760"/>
        </w:tabs>
        <w:ind w:left="5760" w:hanging="360"/>
      </w:pPr>
      <w:rPr>
        <w:rFonts w:ascii="Wingdings" w:hAnsi="Wingdings" w:hint="default"/>
      </w:rPr>
    </w:lvl>
    <w:lvl w:ilvl="8" w:tplc="E1AE806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436A39"/>
    <w:multiLevelType w:val="multilevel"/>
    <w:tmpl w:val="A91E5A90"/>
    <w:lvl w:ilvl="0">
      <w:start w:val="11"/>
      <w:numFmt w:val="decimal"/>
      <w:lvlText w:val="%1."/>
      <w:lvlJc w:val="left"/>
      <w:pPr>
        <w:ind w:left="780" w:hanging="780"/>
      </w:pPr>
      <w:rPr>
        <w:rFonts w:hint="default"/>
      </w:rPr>
    </w:lvl>
    <w:lvl w:ilvl="1">
      <w:start w:val="13"/>
      <w:numFmt w:val="decimal"/>
      <w:lvlText w:val="%1.%2."/>
      <w:lvlJc w:val="left"/>
      <w:pPr>
        <w:ind w:left="2127" w:hanging="780"/>
      </w:pPr>
      <w:rPr>
        <w:rFonts w:hint="default"/>
      </w:rPr>
    </w:lvl>
    <w:lvl w:ilvl="2">
      <w:start w:val="1"/>
      <w:numFmt w:val="decimal"/>
      <w:lvlText w:val="%1.%2.%3."/>
      <w:lvlJc w:val="left"/>
      <w:pPr>
        <w:ind w:left="3474" w:hanging="780"/>
      </w:pPr>
      <w:rPr>
        <w:rFonts w:hint="default"/>
      </w:rPr>
    </w:lvl>
    <w:lvl w:ilvl="3">
      <w:start w:val="1"/>
      <w:numFmt w:val="decimal"/>
      <w:lvlText w:val="%1.%2.%3.%4."/>
      <w:lvlJc w:val="left"/>
      <w:pPr>
        <w:ind w:left="4821" w:hanging="7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num w:numId="1" w16cid:durableId="253176000">
    <w:abstractNumId w:val="6"/>
  </w:num>
  <w:num w:numId="2" w16cid:durableId="1442410397">
    <w:abstractNumId w:val="15"/>
  </w:num>
  <w:num w:numId="3" w16cid:durableId="1549758518">
    <w:abstractNumId w:val="8"/>
  </w:num>
  <w:num w:numId="4" w16cid:durableId="510417389">
    <w:abstractNumId w:val="13"/>
  </w:num>
  <w:num w:numId="5" w16cid:durableId="384456328">
    <w:abstractNumId w:val="19"/>
  </w:num>
  <w:num w:numId="6" w16cid:durableId="1832484090">
    <w:abstractNumId w:val="5"/>
  </w:num>
  <w:num w:numId="7" w16cid:durableId="1243375509">
    <w:abstractNumId w:val="2"/>
  </w:num>
  <w:num w:numId="8" w16cid:durableId="2020111636">
    <w:abstractNumId w:val="3"/>
  </w:num>
  <w:num w:numId="9" w16cid:durableId="1029986214">
    <w:abstractNumId w:val="9"/>
  </w:num>
  <w:num w:numId="10" w16cid:durableId="1448816084">
    <w:abstractNumId w:val="0"/>
  </w:num>
  <w:num w:numId="11" w16cid:durableId="845897221">
    <w:abstractNumId w:val="20"/>
  </w:num>
  <w:num w:numId="12" w16cid:durableId="1817380551">
    <w:abstractNumId w:val="11"/>
  </w:num>
  <w:num w:numId="13" w16cid:durableId="772939345">
    <w:abstractNumId w:val="17"/>
  </w:num>
  <w:num w:numId="14" w16cid:durableId="974987621">
    <w:abstractNumId w:val="24"/>
  </w:num>
  <w:num w:numId="15" w16cid:durableId="1511990653">
    <w:abstractNumId w:val="12"/>
  </w:num>
  <w:num w:numId="16" w16cid:durableId="1030301220">
    <w:abstractNumId w:val="1"/>
  </w:num>
  <w:num w:numId="17" w16cid:durableId="1042822295">
    <w:abstractNumId w:val="16"/>
  </w:num>
  <w:num w:numId="18" w16cid:durableId="1251308614">
    <w:abstractNumId w:val="25"/>
  </w:num>
  <w:num w:numId="19" w16cid:durableId="1684935053">
    <w:abstractNumId w:val="18"/>
  </w:num>
  <w:num w:numId="20" w16cid:durableId="288827565">
    <w:abstractNumId w:val="4"/>
  </w:num>
  <w:num w:numId="21" w16cid:durableId="1493182545">
    <w:abstractNumId w:val="22"/>
  </w:num>
  <w:num w:numId="22" w16cid:durableId="1373917528">
    <w:abstractNumId w:val="10"/>
  </w:num>
  <w:num w:numId="23" w16cid:durableId="1406805007">
    <w:abstractNumId w:val="14"/>
  </w:num>
  <w:num w:numId="24" w16cid:durableId="378432264">
    <w:abstractNumId w:val="26"/>
  </w:num>
  <w:num w:numId="25" w16cid:durableId="1899778720">
    <w:abstractNumId w:val="7"/>
  </w:num>
  <w:num w:numId="26" w16cid:durableId="891771618">
    <w:abstractNumId w:val="21"/>
  </w:num>
  <w:num w:numId="27" w16cid:durableId="3661002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3A"/>
    <w:rsid w:val="00013EE5"/>
    <w:rsid w:val="00025A1B"/>
    <w:rsid w:val="0004574F"/>
    <w:rsid w:val="000572A5"/>
    <w:rsid w:val="00065FB8"/>
    <w:rsid w:val="00092937"/>
    <w:rsid w:val="000943A3"/>
    <w:rsid w:val="00097E38"/>
    <w:rsid w:val="000A07D0"/>
    <w:rsid w:val="000B078F"/>
    <w:rsid w:val="000B7962"/>
    <w:rsid w:val="000C275D"/>
    <w:rsid w:val="000C766D"/>
    <w:rsid w:val="000C7746"/>
    <w:rsid w:val="000E4AE6"/>
    <w:rsid w:val="0010286C"/>
    <w:rsid w:val="001031E9"/>
    <w:rsid w:val="00112592"/>
    <w:rsid w:val="00136DF0"/>
    <w:rsid w:val="0014585F"/>
    <w:rsid w:val="00152448"/>
    <w:rsid w:val="00154EC3"/>
    <w:rsid w:val="00157681"/>
    <w:rsid w:val="001608E9"/>
    <w:rsid w:val="001619D9"/>
    <w:rsid w:val="0017323E"/>
    <w:rsid w:val="001878F1"/>
    <w:rsid w:val="0019162F"/>
    <w:rsid w:val="00192E93"/>
    <w:rsid w:val="00193BBB"/>
    <w:rsid w:val="001974D8"/>
    <w:rsid w:val="001D0846"/>
    <w:rsid w:val="001D2333"/>
    <w:rsid w:val="001E206B"/>
    <w:rsid w:val="001F5C49"/>
    <w:rsid w:val="00200643"/>
    <w:rsid w:val="00216F28"/>
    <w:rsid w:val="002256CC"/>
    <w:rsid w:val="00240DCE"/>
    <w:rsid w:val="002658FA"/>
    <w:rsid w:val="00284C76"/>
    <w:rsid w:val="00285C1D"/>
    <w:rsid w:val="002876AA"/>
    <w:rsid w:val="002D4C15"/>
    <w:rsid w:val="002D659D"/>
    <w:rsid w:val="002E3CB0"/>
    <w:rsid w:val="002E4736"/>
    <w:rsid w:val="002E5FE6"/>
    <w:rsid w:val="002F380A"/>
    <w:rsid w:val="00302BC5"/>
    <w:rsid w:val="00341161"/>
    <w:rsid w:val="003428EF"/>
    <w:rsid w:val="003557B6"/>
    <w:rsid w:val="00381188"/>
    <w:rsid w:val="00382FE9"/>
    <w:rsid w:val="003832D6"/>
    <w:rsid w:val="00386846"/>
    <w:rsid w:val="00387FA7"/>
    <w:rsid w:val="00392C28"/>
    <w:rsid w:val="003A0C1E"/>
    <w:rsid w:val="003A56D2"/>
    <w:rsid w:val="003C0044"/>
    <w:rsid w:val="003C15A4"/>
    <w:rsid w:val="003D1358"/>
    <w:rsid w:val="003E37D4"/>
    <w:rsid w:val="003F7238"/>
    <w:rsid w:val="0040483C"/>
    <w:rsid w:val="00405F8A"/>
    <w:rsid w:val="004169AA"/>
    <w:rsid w:val="0042072A"/>
    <w:rsid w:val="00427055"/>
    <w:rsid w:val="00427F89"/>
    <w:rsid w:val="004A7A7E"/>
    <w:rsid w:val="004B497F"/>
    <w:rsid w:val="004C5208"/>
    <w:rsid w:val="004C52F6"/>
    <w:rsid w:val="004E58E8"/>
    <w:rsid w:val="004E5E69"/>
    <w:rsid w:val="0050544E"/>
    <w:rsid w:val="0051104D"/>
    <w:rsid w:val="00527E01"/>
    <w:rsid w:val="0058213A"/>
    <w:rsid w:val="00593A5D"/>
    <w:rsid w:val="00596EBA"/>
    <w:rsid w:val="005A11B9"/>
    <w:rsid w:val="005B3E86"/>
    <w:rsid w:val="005B69CE"/>
    <w:rsid w:val="005D2CD0"/>
    <w:rsid w:val="005E59E2"/>
    <w:rsid w:val="005F20EF"/>
    <w:rsid w:val="005F3342"/>
    <w:rsid w:val="005F3F75"/>
    <w:rsid w:val="0060288E"/>
    <w:rsid w:val="006158B3"/>
    <w:rsid w:val="00624B47"/>
    <w:rsid w:val="00662D01"/>
    <w:rsid w:val="00675976"/>
    <w:rsid w:val="006808F4"/>
    <w:rsid w:val="00692C45"/>
    <w:rsid w:val="00695638"/>
    <w:rsid w:val="00695A1A"/>
    <w:rsid w:val="006A3677"/>
    <w:rsid w:val="006A5DB4"/>
    <w:rsid w:val="006A639A"/>
    <w:rsid w:val="006C1612"/>
    <w:rsid w:val="006C4B6D"/>
    <w:rsid w:val="006D0162"/>
    <w:rsid w:val="006E6506"/>
    <w:rsid w:val="0071404D"/>
    <w:rsid w:val="00715318"/>
    <w:rsid w:val="00744F20"/>
    <w:rsid w:val="00762705"/>
    <w:rsid w:val="007772E6"/>
    <w:rsid w:val="00786A39"/>
    <w:rsid w:val="007A6241"/>
    <w:rsid w:val="007B2DA6"/>
    <w:rsid w:val="007F7A76"/>
    <w:rsid w:val="0082040C"/>
    <w:rsid w:val="0084628B"/>
    <w:rsid w:val="00870DD3"/>
    <w:rsid w:val="008868D6"/>
    <w:rsid w:val="008875FA"/>
    <w:rsid w:val="008A030E"/>
    <w:rsid w:val="008B13A0"/>
    <w:rsid w:val="008B3E82"/>
    <w:rsid w:val="008C26C0"/>
    <w:rsid w:val="008E41B4"/>
    <w:rsid w:val="008E4B95"/>
    <w:rsid w:val="008E768C"/>
    <w:rsid w:val="00904B3C"/>
    <w:rsid w:val="009270EE"/>
    <w:rsid w:val="00934F23"/>
    <w:rsid w:val="00937508"/>
    <w:rsid w:val="009416AD"/>
    <w:rsid w:val="00953233"/>
    <w:rsid w:val="00954312"/>
    <w:rsid w:val="00960B63"/>
    <w:rsid w:val="009A34E3"/>
    <w:rsid w:val="009C0A7E"/>
    <w:rsid w:val="009C7B2C"/>
    <w:rsid w:val="009E3F63"/>
    <w:rsid w:val="00A17460"/>
    <w:rsid w:val="00A21333"/>
    <w:rsid w:val="00A34310"/>
    <w:rsid w:val="00A42EE2"/>
    <w:rsid w:val="00A4518E"/>
    <w:rsid w:val="00A460CD"/>
    <w:rsid w:val="00A47E8D"/>
    <w:rsid w:val="00A77BAA"/>
    <w:rsid w:val="00A77D3A"/>
    <w:rsid w:val="00AE46AD"/>
    <w:rsid w:val="00AF2667"/>
    <w:rsid w:val="00AF36F6"/>
    <w:rsid w:val="00B10E36"/>
    <w:rsid w:val="00B26BF8"/>
    <w:rsid w:val="00B46237"/>
    <w:rsid w:val="00B529E9"/>
    <w:rsid w:val="00B7648F"/>
    <w:rsid w:val="00B86D7C"/>
    <w:rsid w:val="00BA1D08"/>
    <w:rsid w:val="00BA440E"/>
    <w:rsid w:val="00BB0D92"/>
    <w:rsid w:val="00BC49AC"/>
    <w:rsid w:val="00C15E1D"/>
    <w:rsid w:val="00C5489B"/>
    <w:rsid w:val="00C55C3B"/>
    <w:rsid w:val="00C73BFB"/>
    <w:rsid w:val="00C97BE0"/>
    <w:rsid w:val="00CA086D"/>
    <w:rsid w:val="00CD5E58"/>
    <w:rsid w:val="00D051D0"/>
    <w:rsid w:val="00D16CEC"/>
    <w:rsid w:val="00DA1970"/>
    <w:rsid w:val="00DF05A5"/>
    <w:rsid w:val="00DF232F"/>
    <w:rsid w:val="00DF598E"/>
    <w:rsid w:val="00E120F1"/>
    <w:rsid w:val="00E270BD"/>
    <w:rsid w:val="00E3390D"/>
    <w:rsid w:val="00E67969"/>
    <w:rsid w:val="00E73630"/>
    <w:rsid w:val="00E81F2B"/>
    <w:rsid w:val="00E8665A"/>
    <w:rsid w:val="00E86AE9"/>
    <w:rsid w:val="00E95A44"/>
    <w:rsid w:val="00EA54A8"/>
    <w:rsid w:val="00EB6387"/>
    <w:rsid w:val="00EB7371"/>
    <w:rsid w:val="00EC51AF"/>
    <w:rsid w:val="00EE4D66"/>
    <w:rsid w:val="00F31019"/>
    <w:rsid w:val="00F377A4"/>
    <w:rsid w:val="00F42A08"/>
    <w:rsid w:val="00F53685"/>
    <w:rsid w:val="00FA2394"/>
    <w:rsid w:val="00FC53BF"/>
    <w:rsid w:val="00FF30BB"/>
    <w:rsid w:val="00FF54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0541E"/>
  <w15:chartTrackingRefBased/>
  <w15:docId w15:val="{E05A8937-B805-1945-9B6E-54BEFBED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0C1E"/>
  </w:style>
  <w:style w:type="paragraph" w:styleId="Virsraksts1">
    <w:name w:val="heading 1"/>
    <w:basedOn w:val="Parasts"/>
    <w:link w:val="Virsraksts1Rakstz"/>
    <w:uiPriority w:val="9"/>
    <w:qFormat/>
    <w:rsid w:val="00D16CEC"/>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77D3A"/>
    <w:pPr>
      <w:spacing w:before="100" w:beforeAutospacing="1" w:after="100" w:afterAutospacing="1"/>
    </w:pPr>
    <w:rPr>
      <w:rFonts w:ascii="Times New Roman" w:eastAsia="Times New Roman" w:hAnsi="Times New Roman" w:cs="Times New Roman"/>
      <w:lang w:eastAsia="en-GB"/>
    </w:rPr>
  </w:style>
  <w:style w:type="paragraph" w:styleId="Sarakstarindkopa">
    <w:name w:val="List Paragraph"/>
    <w:aliases w:val="2,Numbered Para 1,Dot pt,List Paragraph Char Char Char,Indicator Text,List Paragraph1,Bullet Points,MAIN CONTENT,IFCL - List Paragraph,List Paragraph12,OBC Bullet,F5 List Paragraph,Colorful List - Accent 11,Bullet Styl,PPS_Bullet"/>
    <w:basedOn w:val="Parasts"/>
    <w:link w:val="SarakstarindkopaRakstz"/>
    <w:uiPriority w:val="34"/>
    <w:qFormat/>
    <w:rsid w:val="00200643"/>
    <w:pPr>
      <w:spacing w:after="160" w:line="259" w:lineRule="auto"/>
      <w:ind w:left="720"/>
      <w:contextualSpacing/>
    </w:pPr>
    <w:rPr>
      <w:noProof/>
      <w:sz w:val="22"/>
      <w:szCs w:val="22"/>
    </w:rPr>
  </w:style>
  <w:style w:type="character" w:styleId="Hipersaite">
    <w:name w:val="Hyperlink"/>
    <w:basedOn w:val="Noklusjumarindkopasfonts"/>
    <w:uiPriority w:val="99"/>
    <w:unhideWhenUsed/>
    <w:rsid w:val="00200643"/>
    <w:rPr>
      <w:color w:val="0563C1" w:themeColor="hyperlink"/>
      <w:u w:val="single"/>
    </w:rPr>
  </w:style>
  <w:style w:type="paragraph" w:styleId="Beiguvresteksts">
    <w:name w:val="endnote text"/>
    <w:basedOn w:val="Parasts"/>
    <w:link w:val="BeiguvrestekstsRakstz"/>
    <w:uiPriority w:val="99"/>
    <w:semiHidden/>
    <w:unhideWhenUsed/>
    <w:rsid w:val="00200643"/>
    <w:rPr>
      <w:noProof/>
      <w:sz w:val="20"/>
      <w:szCs w:val="20"/>
    </w:rPr>
  </w:style>
  <w:style w:type="character" w:customStyle="1" w:styleId="BeiguvrestekstsRakstz">
    <w:name w:val="Beigu vēres teksts Rakstz."/>
    <w:basedOn w:val="Noklusjumarindkopasfonts"/>
    <w:link w:val="Beiguvresteksts"/>
    <w:uiPriority w:val="99"/>
    <w:semiHidden/>
    <w:rsid w:val="00200643"/>
    <w:rPr>
      <w:noProof/>
      <w:sz w:val="20"/>
      <w:szCs w:val="20"/>
      <w:lang w:val="lv-LV"/>
    </w:rPr>
  </w:style>
  <w:style w:type="character" w:styleId="Beiguvresatsauce">
    <w:name w:val="endnote reference"/>
    <w:basedOn w:val="Noklusjumarindkopasfonts"/>
    <w:uiPriority w:val="99"/>
    <w:semiHidden/>
    <w:unhideWhenUsed/>
    <w:rsid w:val="00200643"/>
    <w:rPr>
      <w:vertAlign w:val="superscript"/>
    </w:rPr>
  </w:style>
  <w:style w:type="character" w:styleId="Komentraatsauce">
    <w:name w:val="annotation reference"/>
    <w:basedOn w:val="Noklusjumarindkopasfonts"/>
    <w:uiPriority w:val="99"/>
    <w:semiHidden/>
    <w:unhideWhenUsed/>
    <w:rsid w:val="00200643"/>
    <w:rPr>
      <w:sz w:val="16"/>
      <w:szCs w:val="16"/>
    </w:rPr>
  </w:style>
  <w:style w:type="paragraph" w:styleId="Komentrateksts">
    <w:name w:val="annotation text"/>
    <w:basedOn w:val="Parasts"/>
    <w:link w:val="KomentratekstsRakstz"/>
    <w:uiPriority w:val="99"/>
    <w:unhideWhenUsed/>
    <w:rsid w:val="00200643"/>
    <w:pPr>
      <w:spacing w:after="160"/>
    </w:pPr>
    <w:rPr>
      <w:noProof/>
      <w:sz w:val="20"/>
      <w:szCs w:val="20"/>
    </w:rPr>
  </w:style>
  <w:style w:type="character" w:customStyle="1" w:styleId="KomentratekstsRakstz">
    <w:name w:val="Komentāra teksts Rakstz."/>
    <w:basedOn w:val="Noklusjumarindkopasfonts"/>
    <w:link w:val="Komentrateksts"/>
    <w:uiPriority w:val="99"/>
    <w:rsid w:val="00200643"/>
    <w:rPr>
      <w:noProof/>
      <w:sz w:val="20"/>
      <w:szCs w:val="20"/>
      <w:lang w:val="lv-LV"/>
    </w:rPr>
  </w:style>
  <w:style w:type="paragraph" w:styleId="Komentratma">
    <w:name w:val="annotation subject"/>
    <w:basedOn w:val="Komentrateksts"/>
    <w:next w:val="Komentrateksts"/>
    <w:link w:val="KomentratmaRakstz"/>
    <w:uiPriority w:val="99"/>
    <w:semiHidden/>
    <w:unhideWhenUsed/>
    <w:rsid w:val="00200643"/>
    <w:rPr>
      <w:b/>
      <w:bCs/>
    </w:rPr>
  </w:style>
  <w:style w:type="character" w:customStyle="1" w:styleId="KomentratmaRakstz">
    <w:name w:val="Komentāra tēma Rakstz."/>
    <w:basedOn w:val="KomentratekstsRakstz"/>
    <w:link w:val="Komentratma"/>
    <w:uiPriority w:val="99"/>
    <w:semiHidden/>
    <w:rsid w:val="00200643"/>
    <w:rPr>
      <w:b/>
      <w:bCs/>
      <w:noProof/>
      <w:sz w:val="20"/>
      <w:szCs w:val="20"/>
      <w:lang w:val="lv-LV"/>
    </w:rPr>
  </w:style>
  <w:style w:type="paragraph" w:styleId="Balonteksts">
    <w:name w:val="Balloon Text"/>
    <w:basedOn w:val="Parasts"/>
    <w:link w:val="BalontekstsRakstz"/>
    <w:uiPriority w:val="99"/>
    <w:semiHidden/>
    <w:unhideWhenUsed/>
    <w:rsid w:val="00200643"/>
    <w:rPr>
      <w:rFonts w:ascii="Segoe UI" w:hAnsi="Segoe UI" w:cs="Segoe UI"/>
      <w:noProof/>
      <w:sz w:val="18"/>
      <w:szCs w:val="18"/>
    </w:rPr>
  </w:style>
  <w:style w:type="character" w:customStyle="1" w:styleId="BalontekstsRakstz">
    <w:name w:val="Balonteksts Rakstz."/>
    <w:basedOn w:val="Noklusjumarindkopasfonts"/>
    <w:link w:val="Balonteksts"/>
    <w:uiPriority w:val="99"/>
    <w:semiHidden/>
    <w:rsid w:val="00200643"/>
    <w:rPr>
      <w:rFonts w:ascii="Segoe UI" w:hAnsi="Segoe UI" w:cs="Segoe UI"/>
      <w:noProof/>
      <w:sz w:val="18"/>
      <w:szCs w:val="18"/>
      <w:lang w:val="lv-LV"/>
    </w:rPr>
  </w:style>
  <w:style w:type="table" w:styleId="Reatabula">
    <w:name w:val="Table Grid"/>
    <w:basedOn w:val="Parastatabula"/>
    <w:uiPriority w:val="39"/>
    <w:rsid w:val="0062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624B47"/>
    <w:rPr>
      <w:b/>
      <w:bCs/>
    </w:rPr>
  </w:style>
  <w:style w:type="paragraph" w:customStyle="1" w:styleId="v1msonormal">
    <w:name w:val="v1msonormal"/>
    <w:basedOn w:val="Parasts"/>
    <w:rsid w:val="00624B47"/>
    <w:pPr>
      <w:spacing w:before="100" w:beforeAutospacing="1" w:after="100" w:afterAutospacing="1"/>
    </w:pPr>
    <w:rPr>
      <w:rFonts w:ascii="Times New Roman" w:eastAsia="Times New Roman" w:hAnsi="Times New Roman" w:cs="Times New Roman"/>
      <w:lang w:eastAsia="en-GB"/>
    </w:rPr>
  </w:style>
  <w:style w:type="paragraph" w:customStyle="1" w:styleId="western">
    <w:name w:val="western"/>
    <w:basedOn w:val="Parasts"/>
    <w:rsid w:val="00624B4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Noklusjumarindkopasfonts"/>
    <w:rsid w:val="00786A39"/>
  </w:style>
  <w:style w:type="character" w:customStyle="1" w:styleId="spellingerror">
    <w:name w:val="spellingerror"/>
    <w:basedOn w:val="Noklusjumarindkopasfonts"/>
    <w:rsid w:val="00786A39"/>
  </w:style>
  <w:style w:type="character" w:customStyle="1" w:styleId="eop">
    <w:name w:val="eop"/>
    <w:basedOn w:val="Noklusjumarindkopasfonts"/>
    <w:rsid w:val="00786A39"/>
  </w:style>
  <w:style w:type="paragraph" w:styleId="Kjene">
    <w:name w:val="footer"/>
    <w:basedOn w:val="Parasts"/>
    <w:link w:val="KjeneRakstz"/>
    <w:uiPriority w:val="99"/>
    <w:unhideWhenUsed/>
    <w:rsid w:val="00786A39"/>
    <w:pPr>
      <w:tabs>
        <w:tab w:val="center" w:pos="4513"/>
        <w:tab w:val="right" w:pos="9026"/>
      </w:tabs>
    </w:pPr>
    <w:rPr>
      <w:rFonts w:ascii="Times New Roman" w:eastAsia="Times New Roman" w:hAnsi="Times New Roman" w:cs="Times New Roman"/>
      <w:lang w:eastAsia="en-GB"/>
    </w:rPr>
  </w:style>
  <w:style w:type="character" w:customStyle="1" w:styleId="KjeneRakstz">
    <w:name w:val="Kājene Rakstz."/>
    <w:basedOn w:val="Noklusjumarindkopasfonts"/>
    <w:link w:val="Kjene"/>
    <w:uiPriority w:val="99"/>
    <w:rsid w:val="00786A39"/>
    <w:rPr>
      <w:rFonts w:ascii="Times New Roman" w:eastAsia="Times New Roman" w:hAnsi="Times New Roman" w:cs="Times New Roman"/>
      <w:lang w:eastAsia="en-GB"/>
    </w:rPr>
  </w:style>
  <w:style w:type="paragraph" w:styleId="Galvene">
    <w:name w:val="header"/>
    <w:basedOn w:val="Parasts"/>
    <w:link w:val="GalveneRakstz"/>
    <w:uiPriority w:val="99"/>
    <w:unhideWhenUsed/>
    <w:rsid w:val="00786A39"/>
    <w:pPr>
      <w:tabs>
        <w:tab w:val="center" w:pos="4513"/>
        <w:tab w:val="right" w:pos="9026"/>
      </w:tabs>
    </w:pPr>
  </w:style>
  <w:style w:type="character" w:customStyle="1" w:styleId="GalveneRakstz">
    <w:name w:val="Galvene Rakstz."/>
    <w:basedOn w:val="Noklusjumarindkopasfonts"/>
    <w:link w:val="Galvene"/>
    <w:uiPriority w:val="99"/>
    <w:rsid w:val="00786A39"/>
    <w:rPr>
      <w:lang w:val="lv-LV"/>
    </w:rPr>
  </w:style>
  <w:style w:type="paragraph" w:styleId="Bezatstarpm">
    <w:name w:val="No Spacing"/>
    <w:link w:val="BezatstarpmRakstz"/>
    <w:uiPriority w:val="1"/>
    <w:qFormat/>
    <w:rsid w:val="00C73BFB"/>
    <w:rPr>
      <w:rFonts w:eastAsiaTheme="minorEastAsia"/>
      <w:sz w:val="22"/>
      <w:szCs w:val="22"/>
      <w:lang w:val="en-US" w:eastAsia="zh-CN"/>
    </w:rPr>
  </w:style>
  <w:style w:type="character" w:customStyle="1" w:styleId="BezatstarpmRakstz">
    <w:name w:val="Bez atstarpēm Rakstz."/>
    <w:basedOn w:val="Noklusjumarindkopasfonts"/>
    <w:link w:val="Bezatstarpm"/>
    <w:uiPriority w:val="1"/>
    <w:rsid w:val="00C73BFB"/>
    <w:rPr>
      <w:rFonts w:eastAsiaTheme="minorEastAsia"/>
      <w:sz w:val="22"/>
      <w:szCs w:val="22"/>
      <w:lang w:val="en-US" w:eastAsia="zh-CN"/>
    </w:rPr>
  </w:style>
  <w:style w:type="paragraph" w:styleId="Pamattekstsaratkpi">
    <w:name w:val="Body Text Indent"/>
    <w:basedOn w:val="Parasts"/>
    <w:link w:val="PamattekstsaratkpiRakstz"/>
    <w:uiPriority w:val="99"/>
    <w:unhideWhenUsed/>
    <w:rsid w:val="006C4B6D"/>
    <w:pPr>
      <w:widowControl w:val="0"/>
      <w:spacing w:after="120"/>
      <w:ind w:left="283"/>
    </w:pPr>
    <w:rPr>
      <w:sz w:val="22"/>
      <w:szCs w:val="22"/>
      <w:lang w:val="en-US"/>
    </w:rPr>
  </w:style>
  <w:style w:type="character" w:customStyle="1" w:styleId="PamattekstsaratkpiRakstz">
    <w:name w:val="Pamatteksts ar atkāpi Rakstz."/>
    <w:basedOn w:val="Noklusjumarindkopasfonts"/>
    <w:link w:val="Pamattekstsaratkpi"/>
    <w:uiPriority w:val="99"/>
    <w:rsid w:val="006C4B6D"/>
    <w:rPr>
      <w:sz w:val="22"/>
      <w:szCs w:val="22"/>
      <w:lang w:val="en-US"/>
    </w:rPr>
  </w:style>
  <w:style w:type="character" w:customStyle="1" w:styleId="Virsraksts1Rakstz">
    <w:name w:val="Virsraksts 1 Rakstz."/>
    <w:basedOn w:val="Noklusjumarindkopasfonts"/>
    <w:link w:val="Virsraksts1"/>
    <w:uiPriority w:val="9"/>
    <w:rsid w:val="00D16CEC"/>
    <w:rPr>
      <w:rFonts w:ascii="Times New Roman" w:eastAsia="Times New Roman" w:hAnsi="Times New Roman" w:cs="Times New Roman"/>
      <w:b/>
      <w:bCs/>
      <w:kern w:val="36"/>
      <w:sz w:val="48"/>
      <w:szCs w:val="48"/>
      <w:lang w:eastAsia="en-GB"/>
    </w:rPr>
  </w:style>
  <w:style w:type="character" w:customStyle="1" w:styleId="highlighted">
    <w:name w:val="highlighted"/>
    <w:basedOn w:val="Noklusjumarindkopasfonts"/>
    <w:rsid w:val="00D16CEC"/>
  </w:style>
  <w:style w:type="character" w:customStyle="1" w:styleId="detail">
    <w:name w:val="detail"/>
    <w:basedOn w:val="Noklusjumarindkopasfonts"/>
    <w:rsid w:val="00D16CEC"/>
  </w:style>
  <w:style w:type="paragraph" w:customStyle="1" w:styleId="mcntmsonormal">
    <w:name w:val="mcntmsonormal"/>
    <w:basedOn w:val="Parasts"/>
    <w:rsid w:val="00D16CEC"/>
    <w:pPr>
      <w:spacing w:before="100" w:beforeAutospacing="1" w:after="100" w:afterAutospacing="1"/>
    </w:pPr>
    <w:rPr>
      <w:rFonts w:ascii="Times New Roman" w:eastAsia="Times New Roman" w:hAnsi="Times New Roman" w:cs="Times New Roman"/>
      <w:lang w:eastAsia="en-GB"/>
    </w:rPr>
  </w:style>
  <w:style w:type="paragraph" w:customStyle="1" w:styleId="mcntmsolistparagraph">
    <w:name w:val="mcntmsolistparagraph"/>
    <w:basedOn w:val="Parasts"/>
    <w:rsid w:val="00D16CEC"/>
    <w:pPr>
      <w:spacing w:before="100" w:beforeAutospacing="1" w:after="100" w:afterAutospacing="1"/>
    </w:pPr>
    <w:rPr>
      <w:rFonts w:ascii="Times New Roman" w:eastAsia="Times New Roman" w:hAnsi="Times New Roman" w:cs="Times New Roman"/>
      <w:lang w:eastAsia="en-GB"/>
    </w:rPr>
  </w:style>
  <w:style w:type="paragraph" w:customStyle="1" w:styleId="tv213">
    <w:name w:val="tv213"/>
    <w:basedOn w:val="Parasts"/>
    <w:rsid w:val="0040483C"/>
    <w:pPr>
      <w:spacing w:before="100" w:beforeAutospacing="1" w:after="100" w:afterAutospacing="1"/>
    </w:pPr>
    <w:rPr>
      <w:rFonts w:ascii="Times New Roman" w:eastAsia="Times New Roman" w:hAnsi="Times New Roman" w:cs="Times New Roman"/>
      <w:lang w:eastAsia="en-GB"/>
    </w:rPr>
  </w:style>
  <w:style w:type="character" w:customStyle="1" w:styleId="mcntcontentpasted0">
    <w:name w:val="mcntcontentpasted0"/>
    <w:basedOn w:val="Noklusjumarindkopasfonts"/>
    <w:rsid w:val="009270EE"/>
  </w:style>
  <w:style w:type="character" w:customStyle="1" w:styleId="SarakstarindkopaRakstz">
    <w:name w:val="Saraksta rindkopa Rakstz."/>
    <w:aliases w:val="2 Rakstz.,Numbered Para 1 Rakstz.,Dot pt Rakstz.,List Paragraph Char Char Char Rakstz.,Indicator Text Rakstz.,List Paragraph1 Rakstz.,Bullet Points Rakstz.,MAIN CONTENT Rakstz.,IFCL - List Paragraph Rakstz.,OBC Bullet Rakstz."/>
    <w:link w:val="Sarakstarindkopa"/>
    <w:uiPriority w:val="34"/>
    <w:qFormat/>
    <w:locked/>
    <w:rsid w:val="009270EE"/>
    <w:rPr>
      <w:noProof/>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2854">
      <w:bodyDiv w:val="1"/>
      <w:marLeft w:val="0"/>
      <w:marRight w:val="0"/>
      <w:marTop w:val="0"/>
      <w:marBottom w:val="0"/>
      <w:divBdr>
        <w:top w:val="none" w:sz="0" w:space="0" w:color="auto"/>
        <w:left w:val="none" w:sz="0" w:space="0" w:color="auto"/>
        <w:bottom w:val="none" w:sz="0" w:space="0" w:color="auto"/>
        <w:right w:val="none" w:sz="0" w:space="0" w:color="auto"/>
      </w:divBdr>
      <w:divsChild>
        <w:div w:id="1661227918">
          <w:marLeft w:val="446"/>
          <w:marRight w:val="0"/>
          <w:marTop w:val="0"/>
          <w:marBottom w:val="0"/>
          <w:divBdr>
            <w:top w:val="none" w:sz="0" w:space="0" w:color="auto"/>
            <w:left w:val="none" w:sz="0" w:space="0" w:color="auto"/>
            <w:bottom w:val="none" w:sz="0" w:space="0" w:color="auto"/>
            <w:right w:val="none" w:sz="0" w:space="0" w:color="auto"/>
          </w:divBdr>
        </w:div>
      </w:divsChild>
    </w:div>
    <w:div w:id="72289230">
      <w:bodyDiv w:val="1"/>
      <w:marLeft w:val="0"/>
      <w:marRight w:val="0"/>
      <w:marTop w:val="0"/>
      <w:marBottom w:val="0"/>
      <w:divBdr>
        <w:top w:val="none" w:sz="0" w:space="0" w:color="auto"/>
        <w:left w:val="none" w:sz="0" w:space="0" w:color="auto"/>
        <w:bottom w:val="none" w:sz="0" w:space="0" w:color="auto"/>
        <w:right w:val="none" w:sz="0" w:space="0" w:color="auto"/>
      </w:divBdr>
      <w:divsChild>
        <w:div w:id="1093891664">
          <w:marLeft w:val="446"/>
          <w:marRight w:val="0"/>
          <w:marTop w:val="0"/>
          <w:marBottom w:val="0"/>
          <w:divBdr>
            <w:top w:val="none" w:sz="0" w:space="0" w:color="auto"/>
            <w:left w:val="none" w:sz="0" w:space="0" w:color="auto"/>
            <w:bottom w:val="none" w:sz="0" w:space="0" w:color="auto"/>
            <w:right w:val="none" w:sz="0" w:space="0" w:color="auto"/>
          </w:divBdr>
        </w:div>
      </w:divsChild>
    </w:div>
    <w:div w:id="196434491">
      <w:bodyDiv w:val="1"/>
      <w:marLeft w:val="0"/>
      <w:marRight w:val="0"/>
      <w:marTop w:val="0"/>
      <w:marBottom w:val="0"/>
      <w:divBdr>
        <w:top w:val="none" w:sz="0" w:space="0" w:color="auto"/>
        <w:left w:val="none" w:sz="0" w:space="0" w:color="auto"/>
        <w:bottom w:val="none" w:sz="0" w:space="0" w:color="auto"/>
        <w:right w:val="none" w:sz="0" w:space="0" w:color="auto"/>
      </w:divBdr>
    </w:div>
    <w:div w:id="358968043">
      <w:bodyDiv w:val="1"/>
      <w:marLeft w:val="0"/>
      <w:marRight w:val="0"/>
      <w:marTop w:val="0"/>
      <w:marBottom w:val="0"/>
      <w:divBdr>
        <w:top w:val="none" w:sz="0" w:space="0" w:color="auto"/>
        <w:left w:val="none" w:sz="0" w:space="0" w:color="auto"/>
        <w:bottom w:val="none" w:sz="0" w:space="0" w:color="auto"/>
        <w:right w:val="none" w:sz="0" w:space="0" w:color="auto"/>
      </w:divBdr>
      <w:divsChild>
        <w:div w:id="95174247">
          <w:marLeft w:val="446"/>
          <w:marRight w:val="0"/>
          <w:marTop w:val="0"/>
          <w:marBottom w:val="0"/>
          <w:divBdr>
            <w:top w:val="none" w:sz="0" w:space="0" w:color="auto"/>
            <w:left w:val="none" w:sz="0" w:space="0" w:color="auto"/>
            <w:bottom w:val="none" w:sz="0" w:space="0" w:color="auto"/>
            <w:right w:val="none" w:sz="0" w:space="0" w:color="auto"/>
          </w:divBdr>
        </w:div>
      </w:divsChild>
    </w:div>
    <w:div w:id="726336628">
      <w:bodyDiv w:val="1"/>
      <w:marLeft w:val="0"/>
      <w:marRight w:val="0"/>
      <w:marTop w:val="0"/>
      <w:marBottom w:val="0"/>
      <w:divBdr>
        <w:top w:val="none" w:sz="0" w:space="0" w:color="auto"/>
        <w:left w:val="none" w:sz="0" w:space="0" w:color="auto"/>
        <w:bottom w:val="none" w:sz="0" w:space="0" w:color="auto"/>
        <w:right w:val="none" w:sz="0" w:space="0" w:color="auto"/>
      </w:divBdr>
      <w:divsChild>
        <w:div w:id="1814523715">
          <w:marLeft w:val="446"/>
          <w:marRight w:val="0"/>
          <w:marTop w:val="0"/>
          <w:marBottom w:val="0"/>
          <w:divBdr>
            <w:top w:val="none" w:sz="0" w:space="0" w:color="auto"/>
            <w:left w:val="none" w:sz="0" w:space="0" w:color="auto"/>
            <w:bottom w:val="none" w:sz="0" w:space="0" w:color="auto"/>
            <w:right w:val="none" w:sz="0" w:space="0" w:color="auto"/>
          </w:divBdr>
        </w:div>
        <w:div w:id="820736816">
          <w:marLeft w:val="446"/>
          <w:marRight w:val="0"/>
          <w:marTop w:val="0"/>
          <w:marBottom w:val="0"/>
          <w:divBdr>
            <w:top w:val="none" w:sz="0" w:space="0" w:color="auto"/>
            <w:left w:val="none" w:sz="0" w:space="0" w:color="auto"/>
            <w:bottom w:val="none" w:sz="0" w:space="0" w:color="auto"/>
            <w:right w:val="none" w:sz="0" w:space="0" w:color="auto"/>
          </w:divBdr>
        </w:div>
        <w:div w:id="1380278886">
          <w:marLeft w:val="446"/>
          <w:marRight w:val="0"/>
          <w:marTop w:val="0"/>
          <w:marBottom w:val="0"/>
          <w:divBdr>
            <w:top w:val="none" w:sz="0" w:space="0" w:color="auto"/>
            <w:left w:val="none" w:sz="0" w:space="0" w:color="auto"/>
            <w:bottom w:val="none" w:sz="0" w:space="0" w:color="auto"/>
            <w:right w:val="none" w:sz="0" w:space="0" w:color="auto"/>
          </w:divBdr>
        </w:div>
        <w:div w:id="1652903052">
          <w:marLeft w:val="446"/>
          <w:marRight w:val="0"/>
          <w:marTop w:val="0"/>
          <w:marBottom w:val="0"/>
          <w:divBdr>
            <w:top w:val="none" w:sz="0" w:space="0" w:color="auto"/>
            <w:left w:val="none" w:sz="0" w:space="0" w:color="auto"/>
            <w:bottom w:val="none" w:sz="0" w:space="0" w:color="auto"/>
            <w:right w:val="none" w:sz="0" w:space="0" w:color="auto"/>
          </w:divBdr>
        </w:div>
      </w:divsChild>
    </w:div>
    <w:div w:id="785464006">
      <w:bodyDiv w:val="1"/>
      <w:marLeft w:val="0"/>
      <w:marRight w:val="0"/>
      <w:marTop w:val="0"/>
      <w:marBottom w:val="0"/>
      <w:divBdr>
        <w:top w:val="none" w:sz="0" w:space="0" w:color="auto"/>
        <w:left w:val="none" w:sz="0" w:space="0" w:color="auto"/>
        <w:bottom w:val="none" w:sz="0" w:space="0" w:color="auto"/>
        <w:right w:val="none" w:sz="0" w:space="0" w:color="auto"/>
      </w:divBdr>
      <w:divsChild>
        <w:div w:id="2142308714">
          <w:marLeft w:val="446"/>
          <w:marRight w:val="0"/>
          <w:marTop w:val="0"/>
          <w:marBottom w:val="0"/>
          <w:divBdr>
            <w:top w:val="none" w:sz="0" w:space="0" w:color="auto"/>
            <w:left w:val="none" w:sz="0" w:space="0" w:color="auto"/>
            <w:bottom w:val="none" w:sz="0" w:space="0" w:color="auto"/>
            <w:right w:val="none" w:sz="0" w:space="0" w:color="auto"/>
          </w:divBdr>
        </w:div>
        <w:div w:id="780686855">
          <w:marLeft w:val="446"/>
          <w:marRight w:val="0"/>
          <w:marTop w:val="0"/>
          <w:marBottom w:val="0"/>
          <w:divBdr>
            <w:top w:val="none" w:sz="0" w:space="0" w:color="auto"/>
            <w:left w:val="none" w:sz="0" w:space="0" w:color="auto"/>
            <w:bottom w:val="none" w:sz="0" w:space="0" w:color="auto"/>
            <w:right w:val="none" w:sz="0" w:space="0" w:color="auto"/>
          </w:divBdr>
        </w:div>
        <w:div w:id="496845293">
          <w:marLeft w:val="446"/>
          <w:marRight w:val="0"/>
          <w:marTop w:val="0"/>
          <w:marBottom w:val="0"/>
          <w:divBdr>
            <w:top w:val="none" w:sz="0" w:space="0" w:color="auto"/>
            <w:left w:val="none" w:sz="0" w:space="0" w:color="auto"/>
            <w:bottom w:val="none" w:sz="0" w:space="0" w:color="auto"/>
            <w:right w:val="none" w:sz="0" w:space="0" w:color="auto"/>
          </w:divBdr>
        </w:div>
        <w:div w:id="280233338">
          <w:marLeft w:val="446"/>
          <w:marRight w:val="0"/>
          <w:marTop w:val="0"/>
          <w:marBottom w:val="0"/>
          <w:divBdr>
            <w:top w:val="none" w:sz="0" w:space="0" w:color="auto"/>
            <w:left w:val="none" w:sz="0" w:space="0" w:color="auto"/>
            <w:bottom w:val="none" w:sz="0" w:space="0" w:color="auto"/>
            <w:right w:val="none" w:sz="0" w:space="0" w:color="auto"/>
          </w:divBdr>
        </w:div>
      </w:divsChild>
    </w:div>
    <w:div w:id="1033385358">
      <w:bodyDiv w:val="1"/>
      <w:marLeft w:val="0"/>
      <w:marRight w:val="0"/>
      <w:marTop w:val="0"/>
      <w:marBottom w:val="0"/>
      <w:divBdr>
        <w:top w:val="none" w:sz="0" w:space="0" w:color="auto"/>
        <w:left w:val="none" w:sz="0" w:space="0" w:color="auto"/>
        <w:bottom w:val="none" w:sz="0" w:space="0" w:color="auto"/>
        <w:right w:val="none" w:sz="0" w:space="0" w:color="auto"/>
      </w:divBdr>
      <w:divsChild>
        <w:div w:id="83578347">
          <w:marLeft w:val="0"/>
          <w:marRight w:val="0"/>
          <w:marTop w:val="0"/>
          <w:marBottom w:val="0"/>
          <w:divBdr>
            <w:top w:val="none" w:sz="0" w:space="0" w:color="auto"/>
            <w:left w:val="none" w:sz="0" w:space="0" w:color="auto"/>
            <w:bottom w:val="none" w:sz="0" w:space="0" w:color="auto"/>
            <w:right w:val="none" w:sz="0" w:space="0" w:color="auto"/>
          </w:divBdr>
          <w:divsChild>
            <w:div w:id="804734290">
              <w:marLeft w:val="0"/>
              <w:marRight w:val="0"/>
              <w:marTop w:val="0"/>
              <w:marBottom w:val="0"/>
              <w:divBdr>
                <w:top w:val="none" w:sz="0" w:space="0" w:color="auto"/>
                <w:left w:val="none" w:sz="0" w:space="0" w:color="auto"/>
                <w:bottom w:val="none" w:sz="0" w:space="0" w:color="auto"/>
                <w:right w:val="none" w:sz="0" w:space="0" w:color="auto"/>
              </w:divBdr>
              <w:divsChild>
                <w:div w:id="19120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4228">
      <w:bodyDiv w:val="1"/>
      <w:marLeft w:val="0"/>
      <w:marRight w:val="0"/>
      <w:marTop w:val="0"/>
      <w:marBottom w:val="0"/>
      <w:divBdr>
        <w:top w:val="none" w:sz="0" w:space="0" w:color="auto"/>
        <w:left w:val="none" w:sz="0" w:space="0" w:color="auto"/>
        <w:bottom w:val="none" w:sz="0" w:space="0" w:color="auto"/>
        <w:right w:val="none" w:sz="0" w:space="0" w:color="auto"/>
      </w:divBdr>
      <w:divsChild>
        <w:div w:id="916019234">
          <w:marLeft w:val="446"/>
          <w:marRight w:val="0"/>
          <w:marTop w:val="0"/>
          <w:marBottom w:val="0"/>
          <w:divBdr>
            <w:top w:val="none" w:sz="0" w:space="0" w:color="auto"/>
            <w:left w:val="none" w:sz="0" w:space="0" w:color="auto"/>
            <w:bottom w:val="none" w:sz="0" w:space="0" w:color="auto"/>
            <w:right w:val="none" w:sz="0" w:space="0" w:color="auto"/>
          </w:divBdr>
        </w:div>
      </w:divsChild>
    </w:div>
    <w:div w:id="1154950808">
      <w:bodyDiv w:val="1"/>
      <w:marLeft w:val="0"/>
      <w:marRight w:val="0"/>
      <w:marTop w:val="0"/>
      <w:marBottom w:val="0"/>
      <w:divBdr>
        <w:top w:val="none" w:sz="0" w:space="0" w:color="auto"/>
        <w:left w:val="none" w:sz="0" w:space="0" w:color="auto"/>
        <w:bottom w:val="none" w:sz="0" w:space="0" w:color="auto"/>
        <w:right w:val="none" w:sz="0" w:space="0" w:color="auto"/>
      </w:divBdr>
      <w:divsChild>
        <w:div w:id="2077589141">
          <w:marLeft w:val="0"/>
          <w:marRight w:val="0"/>
          <w:marTop w:val="0"/>
          <w:marBottom w:val="0"/>
          <w:divBdr>
            <w:top w:val="none" w:sz="0" w:space="0" w:color="auto"/>
            <w:left w:val="none" w:sz="0" w:space="0" w:color="auto"/>
            <w:bottom w:val="none" w:sz="0" w:space="0" w:color="auto"/>
            <w:right w:val="none" w:sz="0" w:space="0" w:color="auto"/>
          </w:divBdr>
        </w:div>
      </w:divsChild>
    </w:div>
    <w:div w:id="1703165638">
      <w:bodyDiv w:val="1"/>
      <w:marLeft w:val="0"/>
      <w:marRight w:val="0"/>
      <w:marTop w:val="0"/>
      <w:marBottom w:val="0"/>
      <w:divBdr>
        <w:top w:val="none" w:sz="0" w:space="0" w:color="auto"/>
        <w:left w:val="none" w:sz="0" w:space="0" w:color="auto"/>
        <w:bottom w:val="none" w:sz="0" w:space="0" w:color="auto"/>
        <w:right w:val="none" w:sz="0" w:space="0" w:color="auto"/>
      </w:divBdr>
      <w:divsChild>
        <w:div w:id="380448626">
          <w:marLeft w:val="0"/>
          <w:marRight w:val="0"/>
          <w:marTop w:val="0"/>
          <w:marBottom w:val="0"/>
          <w:divBdr>
            <w:top w:val="none" w:sz="0" w:space="0" w:color="auto"/>
            <w:left w:val="none" w:sz="0" w:space="0" w:color="auto"/>
            <w:bottom w:val="none" w:sz="0" w:space="0" w:color="auto"/>
            <w:right w:val="none" w:sz="0" w:space="0" w:color="auto"/>
          </w:divBdr>
        </w:div>
        <w:div w:id="955212191">
          <w:marLeft w:val="0"/>
          <w:marRight w:val="0"/>
          <w:marTop w:val="0"/>
          <w:marBottom w:val="0"/>
          <w:divBdr>
            <w:top w:val="none" w:sz="0" w:space="0" w:color="auto"/>
            <w:left w:val="none" w:sz="0" w:space="0" w:color="auto"/>
            <w:bottom w:val="none" w:sz="0" w:space="0" w:color="auto"/>
            <w:right w:val="none" w:sz="0" w:space="0" w:color="auto"/>
          </w:divBdr>
        </w:div>
        <w:div w:id="772288861">
          <w:marLeft w:val="0"/>
          <w:marRight w:val="0"/>
          <w:marTop w:val="0"/>
          <w:marBottom w:val="0"/>
          <w:divBdr>
            <w:top w:val="none" w:sz="0" w:space="0" w:color="auto"/>
            <w:left w:val="none" w:sz="0" w:space="0" w:color="auto"/>
            <w:bottom w:val="none" w:sz="0" w:space="0" w:color="auto"/>
            <w:right w:val="none" w:sz="0" w:space="0" w:color="auto"/>
          </w:divBdr>
        </w:div>
        <w:div w:id="1122655755">
          <w:marLeft w:val="0"/>
          <w:marRight w:val="0"/>
          <w:marTop w:val="0"/>
          <w:marBottom w:val="0"/>
          <w:divBdr>
            <w:top w:val="none" w:sz="0" w:space="0" w:color="auto"/>
            <w:left w:val="none" w:sz="0" w:space="0" w:color="auto"/>
            <w:bottom w:val="none" w:sz="0" w:space="0" w:color="auto"/>
            <w:right w:val="none" w:sz="0" w:space="0" w:color="auto"/>
          </w:divBdr>
        </w:div>
        <w:div w:id="2066637620">
          <w:marLeft w:val="0"/>
          <w:marRight w:val="0"/>
          <w:marTop w:val="0"/>
          <w:marBottom w:val="0"/>
          <w:divBdr>
            <w:top w:val="none" w:sz="0" w:space="0" w:color="auto"/>
            <w:left w:val="none" w:sz="0" w:space="0" w:color="auto"/>
            <w:bottom w:val="none" w:sz="0" w:space="0" w:color="auto"/>
            <w:right w:val="none" w:sz="0" w:space="0" w:color="auto"/>
          </w:divBdr>
        </w:div>
      </w:divsChild>
    </w:div>
    <w:div w:id="1761028537">
      <w:bodyDiv w:val="1"/>
      <w:marLeft w:val="0"/>
      <w:marRight w:val="0"/>
      <w:marTop w:val="0"/>
      <w:marBottom w:val="0"/>
      <w:divBdr>
        <w:top w:val="none" w:sz="0" w:space="0" w:color="auto"/>
        <w:left w:val="none" w:sz="0" w:space="0" w:color="auto"/>
        <w:bottom w:val="none" w:sz="0" w:space="0" w:color="auto"/>
        <w:right w:val="none" w:sz="0" w:space="0" w:color="auto"/>
      </w:divBdr>
      <w:divsChild>
        <w:div w:id="1662275599">
          <w:marLeft w:val="0"/>
          <w:marRight w:val="0"/>
          <w:marTop w:val="0"/>
          <w:marBottom w:val="0"/>
          <w:divBdr>
            <w:top w:val="none" w:sz="0" w:space="0" w:color="auto"/>
            <w:left w:val="none" w:sz="0" w:space="0" w:color="auto"/>
            <w:bottom w:val="none" w:sz="0" w:space="0" w:color="auto"/>
            <w:right w:val="none" w:sz="0" w:space="0" w:color="auto"/>
          </w:divBdr>
          <w:divsChild>
            <w:div w:id="1404595927">
              <w:marLeft w:val="0"/>
              <w:marRight w:val="0"/>
              <w:marTop w:val="0"/>
              <w:marBottom w:val="0"/>
              <w:divBdr>
                <w:top w:val="none" w:sz="0" w:space="0" w:color="auto"/>
                <w:left w:val="none" w:sz="0" w:space="0" w:color="auto"/>
                <w:bottom w:val="none" w:sz="0" w:space="0" w:color="auto"/>
                <w:right w:val="none" w:sz="0" w:space="0" w:color="auto"/>
              </w:divBdr>
              <w:divsChild>
                <w:div w:id="8594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1578">
      <w:bodyDiv w:val="1"/>
      <w:marLeft w:val="0"/>
      <w:marRight w:val="0"/>
      <w:marTop w:val="0"/>
      <w:marBottom w:val="0"/>
      <w:divBdr>
        <w:top w:val="none" w:sz="0" w:space="0" w:color="auto"/>
        <w:left w:val="none" w:sz="0" w:space="0" w:color="auto"/>
        <w:bottom w:val="none" w:sz="0" w:space="0" w:color="auto"/>
        <w:right w:val="none" w:sz="0" w:space="0" w:color="auto"/>
      </w:divBdr>
      <w:divsChild>
        <w:div w:id="1467698556">
          <w:marLeft w:val="0"/>
          <w:marRight w:val="0"/>
          <w:marTop w:val="0"/>
          <w:marBottom w:val="0"/>
          <w:divBdr>
            <w:top w:val="none" w:sz="0" w:space="0" w:color="auto"/>
            <w:left w:val="none" w:sz="0" w:space="0" w:color="auto"/>
            <w:bottom w:val="single" w:sz="6" w:space="11" w:color="EEEEEE"/>
            <w:right w:val="none" w:sz="0" w:space="0" w:color="auto"/>
          </w:divBdr>
          <w:divsChild>
            <w:div w:id="1242569182">
              <w:marLeft w:val="0"/>
              <w:marRight w:val="0"/>
              <w:marTop w:val="0"/>
              <w:marBottom w:val="0"/>
              <w:divBdr>
                <w:top w:val="none" w:sz="0" w:space="0" w:color="auto"/>
                <w:left w:val="none" w:sz="0" w:space="0" w:color="auto"/>
                <w:bottom w:val="none" w:sz="0" w:space="0" w:color="auto"/>
                <w:right w:val="none" w:sz="0" w:space="0" w:color="auto"/>
              </w:divBdr>
              <w:divsChild>
                <w:div w:id="573785758">
                  <w:marLeft w:val="0"/>
                  <w:marRight w:val="150"/>
                  <w:marTop w:val="0"/>
                  <w:marBottom w:val="0"/>
                  <w:divBdr>
                    <w:top w:val="none" w:sz="0" w:space="0" w:color="auto"/>
                    <w:left w:val="none" w:sz="0" w:space="0" w:color="auto"/>
                    <w:bottom w:val="none" w:sz="0" w:space="0" w:color="auto"/>
                    <w:right w:val="none" w:sz="0" w:space="0" w:color="auto"/>
                  </w:divBdr>
                  <w:divsChild>
                    <w:div w:id="2046055414">
                      <w:marLeft w:val="0"/>
                      <w:marRight w:val="0"/>
                      <w:marTop w:val="0"/>
                      <w:marBottom w:val="0"/>
                      <w:divBdr>
                        <w:top w:val="none" w:sz="0" w:space="0" w:color="auto"/>
                        <w:left w:val="none" w:sz="0" w:space="0" w:color="auto"/>
                        <w:bottom w:val="none" w:sz="0" w:space="0" w:color="auto"/>
                        <w:right w:val="none" w:sz="0" w:space="0" w:color="auto"/>
                      </w:divBdr>
                      <w:divsChild>
                        <w:div w:id="7784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34144">
                  <w:marLeft w:val="0"/>
                  <w:marRight w:val="0"/>
                  <w:marTop w:val="0"/>
                  <w:marBottom w:val="0"/>
                  <w:divBdr>
                    <w:top w:val="none" w:sz="0" w:space="0" w:color="auto"/>
                    <w:left w:val="none" w:sz="0" w:space="0" w:color="auto"/>
                    <w:bottom w:val="none" w:sz="0" w:space="0" w:color="auto"/>
                    <w:right w:val="none" w:sz="0" w:space="0" w:color="auto"/>
                  </w:divBdr>
                  <w:divsChild>
                    <w:div w:id="631710777">
                      <w:marLeft w:val="0"/>
                      <w:marRight w:val="0"/>
                      <w:marTop w:val="0"/>
                      <w:marBottom w:val="0"/>
                      <w:divBdr>
                        <w:top w:val="none" w:sz="0" w:space="0" w:color="auto"/>
                        <w:left w:val="none" w:sz="0" w:space="0" w:color="auto"/>
                        <w:bottom w:val="none" w:sz="0" w:space="0" w:color="auto"/>
                        <w:right w:val="none" w:sz="0" w:space="0" w:color="auto"/>
                      </w:divBdr>
                      <w:divsChild>
                        <w:div w:id="1448086843">
                          <w:marLeft w:val="0"/>
                          <w:marRight w:val="0"/>
                          <w:marTop w:val="0"/>
                          <w:marBottom w:val="0"/>
                          <w:divBdr>
                            <w:top w:val="none" w:sz="0" w:space="0" w:color="auto"/>
                            <w:left w:val="none" w:sz="0" w:space="0" w:color="auto"/>
                            <w:bottom w:val="none" w:sz="0" w:space="0" w:color="auto"/>
                            <w:right w:val="none" w:sz="0" w:space="0" w:color="auto"/>
                          </w:divBdr>
                          <w:divsChild>
                            <w:div w:id="1027946025">
                              <w:marLeft w:val="0"/>
                              <w:marRight w:val="0"/>
                              <w:marTop w:val="0"/>
                              <w:marBottom w:val="0"/>
                              <w:divBdr>
                                <w:top w:val="none" w:sz="0" w:space="0" w:color="auto"/>
                                <w:left w:val="none" w:sz="0" w:space="0" w:color="auto"/>
                                <w:bottom w:val="none" w:sz="0" w:space="0" w:color="auto"/>
                                <w:right w:val="none" w:sz="0" w:space="0" w:color="auto"/>
                              </w:divBdr>
                            </w:div>
                            <w:div w:id="16136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79518">
                      <w:marLeft w:val="0"/>
                      <w:marRight w:val="0"/>
                      <w:marTop w:val="0"/>
                      <w:marBottom w:val="0"/>
                      <w:divBdr>
                        <w:top w:val="none" w:sz="0" w:space="0" w:color="auto"/>
                        <w:left w:val="none" w:sz="0" w:space="0" w:color="auto"/>
                        <w:bottom w:val="none" w:sz="0" w:space="0" w:color="auto"/>
                        <w:right w:val="none" w:sz="0" w:space="0" w:color="auto"/>
                      </w:divBdr>
                      <w:divsChild>
                        <w:div w:id="11210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98564">
          <w:marLeft w:val="0"/>
          <w:marRight w:val="0"/>
          <w:marTop w:val="0"/>
          <w:marBottom w:val="0"/>
          <w:divBdr>
            <w:top w:val="none" w:sz="0" w:space="0" w:color="auto"/>
            <w:left w:val="none" w:sz="0" w:space="0" w:color="auto"/>
            <w:bottom w:val="none" w:sz="0" w:space="0" w:color="auto"/>
            <w:right w:val="none" w:sz="0" w:space="0" w:color="auto"/>
          </w:divBdr>
          <w:divsChild>
            <w:div w:id="212625166">
              <w:marLeft w:val="0"/>
              <w:marRight w:val="0"/>
              <w:marTop w:val="0"/>
              <w:marBottom w:val="0"/>
              <w:divBdr>
                <w:top w:val="none" w:sz="0" w:space="0" w:color="auto"/>
                <w:left w:val="none" w:sz="0" w:space="0" w:color="auto"/>
                <w:bottom w:val="none" w:sz="0" w:space="0" w:color="auto"/>
                <w:right w:val="none" w:sz="0" w:space="0" w:color="auto"/>
              </w:divBdr>
              <w:divsChild>
                <w:div w:id="14929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s://likumi.lv/ta/id/247350" TargetMode="External"/><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3.xml"/><Relationship Id="rId67" Type="http://schemas.openxmlformats.org/officeDocument/2006/relationships/image" Target="media/image53.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pasts@daba.gov.lv" TargetMode="External"/><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likumi.lv/ta/id/328624-par-koku-cirsanu-arpus-meza"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4.xml"/><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footer" Target="footer1.xml"/><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0450-0AE5-D641-A707-7AC908EDC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76005</Words>
  <Characters>43324</Characters>
  <Application>Microsoft Office Word</Application>
  <DocSecurity>0</DocSecurity>
  <Lines>361</Lines>
  <Paragraphs>238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Valainis</dc:creator>
  <cp:keywords/>
  <dc:description/>
  <cp:lastModifiedBy>Andris Soms</cp:lastModifiedBy>
  <cp:revision>2</cp:revision>
  <dcterms:created xsi:type="dcterms:W3CDTF">2024-02-08T13:03:00Z</dcterms:created>
  <dcterms:modified xsi:type="dcterms:W3CDTF">2024-02-08T13:03:00Z</dcterms:modified>
</cp:coreProperties>
</file>