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6232C" w14:textId="0A89EB39" w:rsidR="001A00CE" w:rsidRPr="001C7701" w:rsidRDefault="0FF2E8D0" w:rsidP="0FF2E8D0">
      <w:pPr>
        <w:pStyle w:val="Title"/>
        <w:spacing w:line="259" w:lineRule="auto"/>
        <w:jc w:val="right"/>
        <w:rPr>
          <w:rFonts w:ascii="Times New Roman" w:hAnsi="Times New Roman" w:cs="Times New Roman"/>
          <w:b w:val="0"/>
          <w:bCs w:val="0"/>
          <w:sz w:val="28"/>
          <w:szCs w:val="28"/>
        </w:rPr>
      </w:pPr>
      <w:r w:rsidRPr="0FF2E8D0">
        <w:rPr>
          <w:rFonts w:ascii="Times New Roman" w:hAnsi="Times New Roman" w:cs="Times New Roman"/>
          <w:b w:val="0"/>
          <w:bCs w:val="0"/>
          <w:sz w:val="28"/>
          <w:szCs w:val="28"/>
        </w:rPr>
        <w:t>3.8. pielikums</w:t>
      </w:r>
    </w:p>
    <w:p w14:paraId="2370406E" w14:textId="16CE57F9" w:rsidR="00026FF2" w:rsidRPr="005A6D1E" w:rsidRDefault="005A6D1E" w:rsidP="00026FF2">
      <w:pPr>
        <w:spacing w:after="0" w:line="259" w:lineRule="auto"/>
        <w:jc w:val="both"/>
        <w:rPr>
          <w:rFonts w:ascii="Times New Roman" w:eastAsia="Calibri" w:hAnsi="Times New Roman" w:cs="Times New Roman"/>
          <w:b/>
          <w:sz w:val="28"/>
          <w:szCs w:val="28"/>
          <w:lang w:val="lv-LV"/>
        </w:rPr>
      </w:pPr>
      <w:r>
        <w:rPr>
          <w:rFonts w:ascii="Times New Roman" w:eastAsia="Calibri" w:hAnsi="Times New Roman" w:cs="Times New Roman"/>
          <w:b/>
          <w:sz w:val="28"/>
          <w:szCs w:val="28"/>
          <w:lang w:val="lv-LV"/>
        </w:rPr>
        <w:t xml:space="preserve">Aizsargājamo </w:t>
      </w:r>
      <w:r w:rsidR="00825748">
        <w:rPr>
          <w:rFonts w:ascii="Times New Roman" w:eastAsia="Calibri" w:hAnsi="Times New Roman" w:cs="Times New Roman"/>
          <w:b/>
          <w:sz w:val="28"/>
          <w:szCs w:val="28"/>
          <w:lang w:val="lv-LV"/>
        </w:rPr>
        <w:t>ainavu apvidus</w:t>
      </w:r>
      <w:r w:rsidR="00026FF2" w:rsidRPr="005A6D1E">
        <w:rPr>
          <w:rFonts w:ascii="Times New Roman" w:eastAsia="Calibri" w:hAnsi="Times New Roman" w:cs="Times New Roman"/>
          <w:b/>
          <w:sz w:val="28"/>
          <w:szCs w:val="28"/>
          <w:lang w:val="lv-LV"/>
        </w:rPr>
        <w:t xml:space="preserve"> “Augšdaugava” teritorijā esošie tūrisma objekti</w:t>
      </w:r>
    </w:p>
    <w:p w14:paraId="24646F97" w14:textId="2F11790B" w:rsidR="00026FF2" w:rsidRDefault="00026FF2" w:rsidP="00026FF2">
      <w:pPr>
        <w:spacing w:after="0" w:line="259" w:lineRule="auto"/>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 </w:t>
      </w:r>
    </w:p>
    <w:p w14:paraId="4C5D7369" w14:textId="52D9A242" w:rsidR="00825748" w:rsidRDefault="00825748" w:rsidP="00026FF2">
      <w:pPr>
        <w:spacing w:after="0" w:line="259" w:lineRule="auto"/>
        <w:jc w:val="both"/>
        <w:rPr>
          <w:rFonts w:ascii="Times New Roman" w:eastAsia="Calibri" w:hAnsi="Times New Roman" w:cs="Times New Roman"/>
          <w:sz w:val="24"/>
          <w:lang w:val="lv-LV"/>
        </w:rPr>
      </w:pPr>
      <w:r>
        <w:rPr>
          <w:rFonts w:ascii="Times New Roman" w:eastAsia="Calibri" w:hAnsi="Times New Roman" w:cs="Times New Roman"/>
          <w:sz w:val="24"/>
          <w:lang w:val="lv-LV"/>
        </w:rPr>
        <w:t>Informācija</w:t>
      </w:r>
      <w:r w:rsidRPr="00825748">
        <w:rPr>
          <w:rFonts w:ascii="Times New Roman" w:eastAsia="Calibri" w:hAnsi="Times New Roman" w:cs="Times New Roman"/>
          <w:sz w:val="24"/>
          <w:lang w:val="lv-LV"/>
        </w:rPr>
        <w:t xml:space="preserve"> sagatavot</w:t>
      </w:r>
      <w:r>
        <w:rPr>
          <w:rFonts w:ascii="Times New Roman" w:eastAsia="Calibri" w:hAnsi="Times New Roman" w:cs="Times New Roman"/>
          <w:sz w:val="24"/>
          <w:lang w:val="lv-LV"/>
        </w:rPr>
        <w:t>a</w:t>
      </w:r>
      <w:r w:rsidRPr="00825748">
        <w:rPr>
          <w:rFonts w:ascii="Times New Roman" w:eastAsia="Calibri" w:hAnsi="Times New Roman" w:cs="Times New Roman"/>
          <w:sz w:val="24"/>
          <w:lang w:val="lv-LV"/>
        </w:rPr>
        <w:t>, izmantojot Daugavpils un Krāslavas novada tūrisma informācijas centru mājaslapas (</w:t>
      </w:r>
      <w:hyperlink r:id="rId6" w:history="1">
        <w:r w:rsidR="00DD004E" w:rsidRPr="008A3F1B">
          <w:rPr>
            <w:rStyle w:val="Hyperlink"/>
            <w:rFonts w:ascii="Times New Roman" w:eastAsia="Calibri" w:hAnsi="Times New Roman" w:cs="Times New Roman"/>
            <w:sz w:val="24"/>
            <w:lang w:val="lv-LV"/>
          </w:rPr>
          <w:t>www.visitdaugavpils.lv</w:t>
        </w:r>
      </w:hyperlink>
      <w:r w:rsidRPr="00825748">
        <w:rPr>
          <w:rFonts w:ascii="Times New Roman" w:eastAsia="Calibri" w:hAnsi="Times New Roman" w:cs="Times New Roman"/>
          <w:sz w:val="24"/>
          <w:lang w:val="lv-LV"/>
        </w:rPr>
        <w:t xml:space="preserve">, </w:t>
      </w:r>
      <w:hyperlink r:id="rId7" w:history="1">
        <w:r w:rsidR="000B6E86" w:rsidRPr="008A3F1B">
          <w:rPr>
            <w:rStyle w:val="Hyperlink"/>
            <w:rFonts w:ascii="Times New Roman" w:eastAsia="Calibri" w:hAnsi="Times New Roman" w:cs="Times New Roman"/>
            <w:sz w:val="24"/>
            <w:lang w:val="lv-LV"/>
          </w:rPr>
          <w:t>www.visitkraslava.com</w:t>
        </w:r>
      </w:hyperlink>
      <w:r w:rsidRPr="00825748">
        <w:rPr>
          <w:rFonts w:ascii="Times New Roman" w:eastAsia="Calibri" w:hAnsi="Times New Roman" w:cs="Times New Roman"/>
          <w:sz w:val="24"/>
          <w:lang w:val="lv-LV"/>
        </w:rPr>
        <w:t>), vietējo tūrisma uz</w:t>
      </w:r>
      <w:r>
        <w:rPr>
          <w:rFonts w:ascii="Times New Roman" w:eastAsia="Calibri" w:hAnsi="Times New Roman" w:cs="Times New Roman"/>
          <w:sz w:val="24"/>
          <w:lang w:val="lv-LV"/>
        </w:rPr>
        <w:t xml:space="preserve">ņēmumu mājaslapas u.c. </w:t>
      </w:r>
      <w:r w:rsidR="00EA0489">
        <w:rPr>
          <w:rFonts w:ascii="Times New Roman" w:eastAsia="Calibri" w:hAnsi="Times New Roman" w:cs="Times New Roman"/>
          <w:sz w:val="24"/>
          <w:lang w:val="lv-LV"/>
        </w:rPr>
        <w:t xml:space="preserve">informācijas </w:t>
      </w:r>
      <w:r w:rsidR="00E316C0">
        <w:rPr>
          <w:rFonts w:ascii="Times New Roman" w:eastAsia="Calibri" w:hAnsi="Times New Roman" w:cs="Times New Roman"/>
          <w:sz w:val="24"/>
          <w:lang w:val="lv-LV"/>
        </w:rPr>
        <w:t>avotus</w:t>
      </w:r>
      <w:r w:rsidR="00FA018A">
        <w:rPr>
          <w:rFonts w:ascii="Times New Roman" w:eastAsia="Calibri" w:hAnsi="Times New Roman" w:cs="Times New Roman"/>
          <w:sz w:val="24"/>
          <w:lang w:val="lv-LV"/>
        </w:rPr>
        <w:t xml:space="preserve">, </w:t>
      </w:r>
      <w:r w:rsidR="00FA018A" w:rsidRPr="00FA018A">
        <w:rPr>
          <w:rFonts w:ascii="Times New Roman" w:eastAsia="Calibri" w:hAnsi="Times New Roman" w:cs="Times New Roman"/>
          <w:sz w:val="24"/>
          <w:lang w:val="lv-LV"/>
        </w:rPr>
        <w:t>kas atsp</w:t>
      </w:r>
      <w:r w:rsidR="00FA018A">
        <w:rPr>
          <w:rFonts w:ascii="Times New Roman" w:eastAsia="Calibri" w:hAnsi="Times New Roman" w:cs="Times New Roman"/>
          <w:sz w:val="24"/>
          <w:lang w:val="lv-LV"/>
        </w:rPr>
        <w:t xml:space="preserve">oguļo informāciju uz 2019. gadu. </w:t>
      </w:r>
      <w:r w:rsidR="008406FA">
        <w:rPr>
          <w:rFonts w:ascii="Times New Roman" w:eastAsia="Calibri" w:hAnsi="Times New Roman" w:cs="Times New Roman"/>
          <w:sz w:val="24"/>
          <w:lang w:val="lv-LV"/>
        </w:rPr>
        <w:t>I</w:t>
      </w:r>
      <w:r w:rsidR="008406FA" w:rsidRPr="00FA018A">
        <w:rPr>
          <w:rFonts w:ascii="Times New Roman" w:eastAsia="Calibri" w:hAnsi="Times New Roman" w:cs="Times New Roman"/>
          <w:sz w:val="24"/>
          <w:lang w:val="lv-LV"/>
        </w:rPr>
        <w:t>nfo</w:t>
      </w:r>
      <w:r w:rsidR="008406FA">
        <w:rPr>
          <w:rFonts w:ascii="Times New Roman" w:eastAsia="Calibri" w:hAnsi="Times New Roman" w:cs="Times New Roman"/>
          <w:sz w:val="24"/>
          <w:lang w:val="lv-LV"/>
        </w:rPr>
        <w:t xml:space="preserve">rmācija ir papildināta pēc teritorijas </w:t>
      </w:r>
      <w:r w:rsidR="008406FA" w:rsidRPr="00FA018A">
        <w:rPr>
          <w:rFonts w:ascii="Times New Roman" w:eastAsia="Calibri" w:hAnsi="Times New Roman" w:cs="Times New Roman"/>
          <w:sz w:val="24"/>
          <w:lang w:val="lv-LV"/>
        </w:rPr>
        <w:t>apseko</w:t>
      </w:r>
      <w:r w:rsidR="008406FA">
        <w:rPr>
          <w:rFonts w:ascii="Times New Roman" w:eastAsia="Calibri" w:hAnsi="Times New Roman" w:cs="Times New Roman"/>
          <w:sz w:val="24"/>
          <w:lang w:val="lv-LV"/>
        </w:rPr>
        <w:t xml:space="preserve">šanas dabā 2019. </w:t>
      </w:r>
      <w:r w:rsidR="00C807D6">
        <w:rPr>
          <w:rFonts w:ascii="Times New Roman" w:eastAsia="Calibri" w:hAnsi="Times New Roman" w:cs="Times New Roman"/>
          <w:sz w:val="24"/>
          <w:lang w:val="lv-LV"/>
        </w:rPr>
        <w:t>-2021.</w:t>
      </w:r>
      <w:r w:rsidR="008406FA">
        <w:rPr>
          <w:rFonts w:ascii="Times New Roman" w:eastAsia="Calibri" w:hAnsi="Times New Roman" w:cs="Times New Roman"/>
          <w:sz w:val="24"/>
          <w:lang w:val="lv-LV"/>
        </w:rPr>
        <w:t>gadā, kā arī o</w:t>
      </w:r>
      <w:r w:rsidR="00FA018A" w:rsidRPr="00FA018A">
        <w:rPr>
          <w:rFonts w:ascii="Times New Roman" w:eastAsia="Calibri" w:hAnsi="Times New Roman" w:cs="Times New Roman"/>
          <w:sz w:val="24"/>
          <w:lang w:val="lv-LV"/>
        </w:rPr>
        <w:t>bjektu uzskaitījumā ir iekļauti</w:t>
      </w:r>
      <w:r w:rsidR="00FA018A">
        <w:rPr>
          <w:rFonts w:ascii="Times New Roman" w:eastAsia="Calibri" w:hAnsi="Times New Roman" w:cs="Times New Roman"/>
          <w:sz w:val="24"/>
          <w:lang w:val="lv-LV"/>
        </w:rPr>
        <w:t xml:space="preserve"> </w:t>
      </w:r>
      <w:r w:rsidR="008406FA">
        <w:rPr>
          <w:rFonts w:ascii="Times New Roman" w:eastAsia="Calibri" w:hAnsi="Times New Roman" w:cs="Times New Roman"/>
          <w:sz w:val="24"/>
          <w:lang w:val="lv-LV"/>
        </w:rPr>
        <w:t xml:space="preserve">arī </w:t>
      </w:r>
      <w:r w:rsidR="00FA018A" w:rsidRPr="00FA018A">
        <w:rPr>
          <w:rFonts w:ascii="Times New Roman" w:eastAsia="Calibri" w:hAnsi="Times New Roman" w:cs="Times New Roman"/>
          <w:sz w:val="24"/>
          <w:lang w:val="lv-LV"/>
        </w:rPr>
        <w:t>tūrisma uzņēmēju piedāvātie objekti</w:t>
      </w:r>
      <w:r w:rsidR="008406FA">
        <w:rPr>
          <w:rFonts w:ascii="Times New Roman" w:eastAsia="Calibri" w:hAnsi="Times New Roman" w:cs="Times New Roman"/>
          <w:sz w:val="24"/>
          <w:lang w:val="lv-LV"/>
        </w:rPr>
        <w:t>.</w:t>
      </w:r>
    </w:p>
    <w:p w14:paraId="74E76AF9" w14:textId="77777777" w:rsidR="00825748" w:rsidRPr="001C7701" w:rsidRDefault="00825748" w:rsidP="00026FF2">
      <w:pPr>
        <w:spacing w:after="0" w:line="259" w:lineRule="auto"/>
        <w:jc w:val="both"/>
        <w:rPr>
          <w:rFonts w:ascii="Times New Roman" w:eastAsia="Calibri" w:hAnsi="Times New Roman" w:cs="Times New Roman"/>
          <w:sz w:val="24"/>
          <w:lang w:val="lv-LV"/>
        </w:rPr>
      </w:pPr>
    </w:p>
    <w:p w14:paraId="3C19AD1A" w14:textId="4435FAF3" w:rsidR="00026FF2" w:rsidRPr="001C7701" w:rsidRDefault="39435C16" w:rsidP="005A6D1E">
      <w:pPr>
        <w:spacing w:after="120" w:line="259" w:lineRule="auto"/>
        <w:jc w:val="both"/>
        <w:rPr>
          <w:rFonts w:ascii="Times New Roman" w:eastAsia="Calibri" w:hAnsi="Times New Roman" w:cs="Times New Roman"/>
          <w:sz w:val="24"/>
          <w:szCs w:val="24"/>
          <w:lang w:val="lv-LV"/>
        </w:rPr>
      </w:pPr>
      <w:r w:rsidRPr="39435C16">
        <w:rPr>
          <w:rFonts w:ascii="Times New Roman" w:eastAsia="Calibri" w:hAnsi="Times New Roman" w:cs="Times New Roman"/>
          <w:b/>
          <w:bCs/>
          <w:sz w:val="24"/>
          <w:szCs w:val="24"/>
          <w:lang w:val="lv-LV"/>
        </w:rPr>
        <w:t>Kultūrvēsturiskie objekti un vietas</w:t>
      </w:r>
      <w:r w:rsidRPr="39435C16">
        <w:rPr>
          <w:rFonts w:ascii="Times New Roman" w:eastAsia="Calibri" w:hAnsi="Times New Roman" w:cs="Times New Roman"/>
          <w:sz w:val="24"/>
          <w:szCs w:val="24"/>
          <w:lang w:val="lv-LV"/>
        </w:rPr>
        <w:t xml:space="preserve"> (objektu atrašanās vietas skat. 3.7.2. pielikumā)</w:t>
      </w:r>
    </w:p>
    <w:p w14:paraId="40128F98" w14:textId="77777777" w:rsidR="00026FF2" w:rsidRPr="001C7701" w:rsidRDefault="00026FF2" w:rsidP="00026FF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Adamovas pilskalns, Krāslavas krēsls (skat. 1. att.)</w:t>
      </w:r>
    </w:p>
    <w:p w14:paraId="231B8932"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p w14:paraId="726B07DF"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7B75A07B" wp14:editId="6A9A9182">
            <wp:extent cx="2943225" cy="2207595"/>
            <wp:effectExtent l="0" t="0" r="0" b="2540"/>
            <wp:docPr id="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72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749" cy="2222239"/>
                    </a:xfrm>
                    <a:prstGeom prst="rect">
                      <a:avLst/>
                    </a:prstGeom>
                  </pic:spPr>
                </pic:pic>
              </a:graphicData>
            </a:graphic>
          </wp:inline>
        </w:drawing>
      </w:r>
    </w:p>
    <w:p w14:paraId="0F19E582" w14:textId="77777777" w:rsidR="00026FF2" w:rsidRPr="001C7701" w:rsidRDefault="00026FF2" w:rsidP="002D31EC">
      <w:pPr>
        <w:spacing w:after="12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1. att. Vides objekts “Krāslavas krēsls” Adamovas pilskalnā (foto: K. Seržante).</w:t>
      </w:r>
    </w:p>
    <w:p w14:paraId="6F866A7D" w14:textId="77777777" w:rsidR="00026FF2" w:rsidRPr="001C7701" w:rsidRDefault="00026FF2" w:rsidP="00026FF2">
      <w:pPr>
        <w:spacing w:after="120" w:line="259" w:lineRule="auto"/>
        <w:contextualSpacing/>
        <w:jc w:val="both"/>
        <w:rPr>
          <w:rFonts w:ascii="Times New Roman" w:eastAsia="Calibri" w:hAnsi="Times New Roman" w:cs="Times New Roman"/>
          <w:b/>
          <w:i/>
          <w:sz w:val="20"/>
          <w:szCs w:val="24"/>
          <w:lang w:val="lv-LV"/>
        </w:rPr>
      </w:pPr>
    </w:p>
    <w:p w14:paraId="12B03B71"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Borovkas Sv. Dievmātes Romas katoļu baznīca</w:t>
      </w:r>
    </w:p>
    <w:p w14:paraId="0DE5259C"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Daugavas akmens</w:t>
      </w:r>
    </w:p>
    <w:p w14:paraId="2AE0970F"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Dinaburgas pilsdrupas un pils makets (skat. 2a. att.); netālu ierīkota laivu piestātne Daugavas krastā (skat. 2b. att.).</w:t>
      </w:r>
    </w:p>
    <w:p w14:paraId="050FD592"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3"/>
        <w:gridCol w:w="3623"/>
      </w:tblGrid>
      <w:tr w:rsidR="00026FF2" w:rsidRPr="001C7701" w14:paraId="6F1C5DE9" w14:textId="77777777" w:rsidTr="00671AE5">
        <w:tc>
          <w:tcPr>
            <w:tcW w:w="3953" w:type="dxa"/>
            <w:vAlign w:val="bottom"/>
          </w:tcPr>
          <w:p w14:paraId="4B810194"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6CD07C3" wp14:editId="42AF8E05">
                  <wp:extent cx="2425502" cy="1819275"/>
                  <wp:effectExtent l="0" t="0" r="0" b="0"/>
                  <wp:docPr id="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208.jpg"/>
                          <pic:cNvPicPr/>
                        </pic:nvPicPr>
                        <pic:blipFill>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457450" cy="1843238"/>
                          </a:xfrm>
                          <a:prstGeom prst="rect">
                            <a:avLst/>
                          </a:prstGeom>
                        </pic:spPr>
                      </pic:pic>
                    </a:graphicData>
                  </a:graphic>
                </wp:inline>
              </w:drawing>
            </w:r>
          </w:p>
        </w:tc>
        <w:tc>
          <w:tcPr>
            <w:tcW w:w="3623" w:type="dxa"/>
          </w:tcPr>
          <w:p w14:paraId="2F2665CE"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3E828E9" wp14:editId="5C765D57">
                  <wp:extent cx="1878750" cy="2505075"/>
                  <wp:effectExtent l="0" t="0" r="7620" b="0"/>
                  <wp:docPr id="6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1167.jpg"/>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882468" cy="2510032"/>
                          </a:xfrm>
                          <a:prstGeom prst="rect">
                            <a:avLst/>
                          </a:prstGeom>
                        </pic:spPr>
                      </pic:pic>
                    </a:graphicData>
                  </a:graphic>
                </wp:inline>
              </w:drawing>
            </w:r>
          </w:p>
        </w:tc>
      </w:tr>
      <w:tr w:rsidR="00026FF2" w:rsidRPr="001C7701" w14:paraId="64172403" w14:textId="77777777" w:rsidTr="00671AE5">
        <w:tc>
          <w:tcPr>
            <w:tcW w:w="3953" w:type="dxa"/>
          </w:tcPr>
          <w:p w14:paraId="2E4B97D3" w14:textId="216A125A" w:rsidR="00026FF2" w:rsidRPr="001C7701" w:rsidRDefault="00026FF2" w:rsidP="00DD004E">
            <w:pPr>
              <w:contextualSpacing/>
              <w:rPr>
                <w:rFonts w:ascii="Calibri" w:eastAsia="Calibri" w:hAnsi="Calibri" w:cs="Times New Roman"/>
                <w:lang w:val="lv-LV"/>
              </w:rPr>
            </w:pPr>
            <w:r w:rsidRPr="001C7701">
              <w:rPr>
                <w:rFonts w:ascii="Times New Roman" w:eastAsia="Calibri" w:hAnsi="Times New Roman" w:cs="Times New Roman"/>
                <w:b/>
                <w:i/>
                <w:sz w:val="20"/>
                <w:lang w:val="lv-LV"/>
              </w:rPr>
              <w:lastRenderedPageBreak/>
              <w:t>2a. att. Dinaburgas pils makets (foto: K.</w:t>
            </w:r>
            <w:r w:rsidR="00DD004E">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c>
          <w:tcPr>
            <w:tcW w:w="3623" w:type="dxa"/>
          </w:tcPr>
          <w:p w14:paraId="250C4DF3" w14:textId="7CD616A9" w:rsidR="00026FF2" w:rsidRPr="001C7701" w:rsidRDefault="00026FF2" w:rsidP="00DD004E">
            <w:pPr>
              <w:contextualSpacing/>
              <w:rPr>
                <w:rFonts w:ascii="Calibri" w:eastAsia="Calibri" w:hAnsi="Calibri" w:cs="Times New Roman"/>
                <w:lang w:val="lv-LV"/>
              </w:rPr>
            </w:pPr>
            <w:r w:rsidRPr="001C7701">
              <w:rPr>
                <w:rFonts w:ascii="Times New Roman" w:eastAsia="Calibri" w:hAnsi="Times New Roman" w:cs="Times New Roman"/>
                <w:b/>
                <w:i/>
                <w:sz w:val="20"/>
                <w:lang w:val="lv-LV"/>
              </w:rPr>
              <w:t>2b. att. Laivu piestātne netālu no Dinaburgas pil</w:t>
            </w:r>
            <w:r w:rsidR="00DD004E">
              <w:rPr>
                <w:rFonts w:ascii="Times New Roman" w:eastAsia="Calibri" w:hAnsi="Times New Roman" w:cs="Times New Roman"/>
                <w:b/>
                <w:i/>
                <w:sz w:val="20"/>
                <w:lang w:val="lv-LV"/>
              </w:rPr>
              <w:t xml:space="preserve">drupām </w:t>
            </w:r>
            <w:r w:rsidRPr="001C7701">
              <w:rPr>
                <w:rFonts w:ascii="Times New Roman" w:eastAsia="Calibri" w:hAnsi="Times New Roman" w:cs="Times New Roman"/>
                <w:b/>
                <w:i/>
                <w:sz w:val="20"/>
                <w:lang w:val="lv-LV"/>
              </w:rPr>
              <w:t>(foto: K.</w:t>
            </w:r>
            <w:r w:rsidR="00DD004E">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r>
    </w:tbl>
    <w:p w14:paraId="66CD84E4" w14:textId="77777777" w:rsidR="00026FF2" w:rsidRPr="00DD004E" w:rsidRDefault="00026FF2" w:rsidP="00026FF2">
      <w:pPr>
        <w:spacing w:after="0" w:line="259" w:lineRule="auto"/>
        <w:contextualSpacing/>
        <w:jc w:val="both"/>
        <w:rPr>
          <w:rFonts w:ascii="Calibri" w:eastAsia="Calibri" w:hAnsi="Calibri" w:cs="Times New Roman"/>
        </w:rPr>
      </w:pPr>
    </w:p>
    <w:p w14:paraId="75701E0E" w14:textId="31DD04C4" w:rsidR="00026FF2" w:rsidRDefault="00026FF2" w:rsidP="00255E8B">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Elernes Kunga Jēzus debeskāpšanas Romas katoļu baznīca</w:t>
      </w:r>
      <w:r w:rsidR="00255E8B">
        <w:rPr>
          <w:rFonts w:ascii="Times New Roman" w:eastAsia="Calibri" w:hAnsi="Times New Roman" w:cs="Times New Roman"/>
          <w:sz w:val="24"/>
          <w:lang w:val="lv-LV"/>
        </w:rPr>
        <w:t>; p</w:t>
      </w:r>
      <w:r w:rsidR="00255E8B" w:rsidRPr="00255E8B">
        <w:rPr>
          <w:rFonts w:ascii="Times New Roman" w:eastAsia="Calibri" w:hAnsi="Times New Roman" w:cs="Times New Roman"/>
          <w:sz w:val="24"/>
          <w:lang w:val="lv-LV"/>
        </w:rPr>
        <w:t>ie baznīcas ierīkots auto stāvlaukums un informācijas stends</w:t>
      </w:r>
      <w:r w:rsidR="00255E8B">
        <w:rPr>
          <w:rFonts w:ascii="Times New Roman" w:eastAsia="Calibri" w:hAnsi="Times New Roman" w:cs="Times New Roman"/>
          <w:sz w:val="24"/>
          <w:lang w:val="lv-LV"/>
        </w:rPr>
        <w:t>.</w:t>
      </w:r>
    </w:p>
    <w:p w14:paraId="01D34B56" w14:textId="7D42C086" w:rsidR="00014F92" w:rsidRPr="001C7701" w:rsidRDefault="00014F92" w:rsidP="00F621B2">
      <w:pPr>
        <w:numPr>
          <w:ilvl w:val="0"/>
          <w:numId w:val="1"/>
        </w:numPr>
        <w:spacing w:after="0" w:line="259" w:lineRule="auto"/>
        <w:contextualSpacing/>
        <w:jc w:val="both"/>
        <w:rPr>
          <w:rFonts w:ascii="Times New Roman" w:eastAsia="Calibri" w:hAnsi="Times New Roman" w:cs="Times New Roman"/>
          <w:sz w:val="24"/>
          <w:lang w:val="lv-LV"/>
        </w:rPr>
      </w:pPr>
      <w:r>
        <w:rPr>
          <w:rFonts w:ascii="Times New Roman" w:eastAsia="Calibri" w:hAnsi="Times New Roman" w:cs="Times New Roman"/>
          <w:sz w:val="24"/>
          <w:lang w:val="lv-LV"/>
        </w:rPr>
        <w:t>Hoftenfergas parks</w:t>
      </w:r>
    </w:p>
    <w:p w14:paraId="693DE942"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Indricas Sv. Jāņa Kristītāja Romas katoļu baznīca (skat. 3. att.)</w:t>
      </w:r>
    </w:p>
    <w:p w14:paraId="072A71A8" w14:textId="77777777" w:rsidR="002D31EC" w:rsidRPr="001C7701" w:rsidRDefault="002D31EC" w:rsidP="002D31EC">
      <w:pPr>
        <w:spacing w:after="0" w:line="259" w:lineRule="auto"/>
        <w:ind w:left="720"/>
        <w:contextualSpacing/>
        <w:jc w:val="both"/>
        <w:rPr>
          <w:rFonts w:ascii="Times New Roman" w:eastAsia="Calibri" w:hAnsi="Times New Roman" w:cs="Times New Roman"/>
          <w:sz w:val="24"/>
          <w:lang w:val="lv-LV"/>
        </w:rPr>
      </w:pPr>
    </w:p>
    <w:p w14:paraId="0256E3FF"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3E7C59F" wp14:editId="2D9537A2">
            <wp:extent cx="3124200" cy="234333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_1593.jpg"/>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129607" cy="2347393"/>
                    </a:xfrm>
                    <a:prstGeom prst="rect">
                      <a:avLst/>
                    </a:prstGeom>
                  </pic:spPr>
                </pic:pic>
              </a:graphicData>
            </a:graphic>
          </wp:inline>
        </w:drawing>
      </w:r>
    </w:p>
    <w:p w14:paraId="5A755652" w14:textId="77777777" w:rsidR="00026FF2" w:rsidRPr="001C7701" w:rsidRDefault="00026FF2" w:rsidP="002D31EC">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3. att. Indricas Sv. Jāņa Kristītāja Romas katoļu baznīca (foto: K. Seržante).</w:t>
      </w:r>
    </w:p>
    <w:p w14:paraId="627D79D5"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02B7BC65"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Indricas nocietinātās muižas vieta</w:t>
      </w:r>
    </w:p>
    <w:p w14:paraId="5DC32443"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Jaunbornes kapela (krucifikss)</w:t>
      </w:r>
    </w:p>
    <w:p w14:paraId="225319AD" w14:textId="339479B0" w:rsidR="00026FF2" w:rsidRPr="001C7701" w:rsidRDefault="00026FF2" w:rsidP="00255E8B">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Jaunbornes svētā krusta Romas katoļu baznīca</w:t>
      </w:r>
      <w:r w:rsidR="00255E8B">
        <w:rPr>
          <w:rFonts w:ascii="Times New Roman" w:eastAsia="Calibri" w:hAnsi="Times New Roman" w:cs="Times New Roman"/>
          <w:sz w:val="24"/>
          <w:lang w:val="lv-LV"/>
        </w:rPr>
        <w:t>; p</w:t>
      </w:r>
      <w:r w:rsidR="00255E8B" w:rsidRPr="00255E8B">
        <w:rPr>
          <w:rFonts w:ascii="Times New Roman" w:eastAsia="Calibri" w:hAnsi="Times New Roman" w:cs="Times New Roman"/>
          <w:sz w:val="24"/>
          <w:lang w:val="lv-LV"/>
        </w:rPr>
        <w:t>ie baznīcas ierīkots auto stāvlaukums un informācijas stends</w:t>
      </w:r>
      <w:r w:rsidR="00255E8B">
        <w:rPr>
          <w:rFonts w:ascii="Times New Roman" w:eastAsia="Calibri" w:hAnsi="Times New Roman" w:cs="Times New Roman"/>
          <w:sz w:val="24"/>
          <w:lang w:val="lv-LV"/>
        </w:rPr>
        <w:t>.</w:t>
      </w:r>
    </w:p>
    <w:p w14:paraId="690CCB93"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Jezupovas (Juzefovas) Sv. Pētera un Pāvila Romas katoļu baznīca (skat. 4. att.)</w:t>
      </w:r>
    </w:p>
    <w:p w14:paraId="2AEABC6A"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p w14:paraId="0A4B0B93"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08417A5" wp14:editId="768BEDF4">
            <wp:extent cx="3143250" cy="2362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G_1116.jpg"/>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r="7802" b="7623"/>
                    <a:stretch/>
                  </pic:blipFill>
                  <pic:spPr bwMode="auto">
                    <a:xfrm>
                      <a:off x="0" y="0"/>
                      <a:ext cx="3167378" cy="2380333"/>
                    </a:xfrm>
                    <a:prstGeom prst="rect">
                      <a:avLst/>
                    </a:prstGeom>
                    <a:ln>
                      <a:noFill/>
                    </a:ln>
                    <a:extLst>
                      <a:ext uri="{53640926-AAD7-44D8-BBD7-CCE9431645EC}">
                        <a14:shadowObscured xmlns:a14="http://schemas.microsoft.com/office/drawing/2010/main"/>
                      </a:ext>
                    </a:extLst>
                  </pic:spPr>
                </pic:pic>
              </a:graphicData>
            </a:graphic>
          </wp:inline>
        </w:drawing>
      </w:r>
    </w:p>
    <w:p w14:paraId="7C07AA71" w14:textId="77777777" w:rsidR="00026FF2" w:rsidRPr="001C7701" w:rsidRDefault="00026FF2" w:rsidP="002D31EC">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4. att. Jezupovas (Juzefovas) Sv. Pētera un Pāvila Romas katoļu baznīca (foto: K. Seržante).</w:t>
      </w:r>
    </w:p>
    <w:p w14:paraId="4D22990D"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4356660F"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Jezupovas (Juzefovas) muižas parks un Marijas taka</w:t>
      </w:r>
    </w:p>
    <w:p w14:paraId="64961B39"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Kaplavas Vissvētās Dievmātes Patvēruma pareizticīgo baznīca</w:t>
      </w:r>
    </w:p>
    <w:p w14:paraId="6D9F4860"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Krāslavas Sv. Dievmātes patvēruma vecticībnieku lūgšanu baznīca</w:t>
      </w:r>
    </w:p>
    <w:p w14:paraId="12A86F95"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lastRenderedPageBreak/>
        <w:t>Latvijas Brīvības cīņās (1918-1920) kritušo Polijas armijas karavīru kapi Jankišķos</w:t>
      </w:r>
    </w:p>
    <w:p w14:paraId="62CD5F66"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Lielbornes muiža un parks (Izveidots atpūtas komplekss “Lielbornes muiža”) </w:t>
      </w:r>
    </w:p>
    <w:p w14:paraId="7BD1B5B3"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Markovas pilskalns</w:t>
      </w:r>
    </w:p>
    <w:p w14:paraId="37349894"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Piedrujas Sv. J.Marijas debesīs uzņemšanas Romas katoļu baznīca</w:t>
      </w:r>
    </w:p>
    <w:p w14:paraId="77CE25AD"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Piedrujas Sv. Nikolaja pareizticīgo baznīca </w:t>
      </w:r>
    </w:p>
    <w:p w14:paraId="3A885BBA"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Piedrujas pagasta muzejs</w:t>
      </w:r>
    </w:p>
    <w:p w14:paraId="1C33CE68"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Poguļankas (Salienas) upe un arkveida akmens tilts (skat. 5a. att.); blakus izveidota atpūtas vieta (skat. 5b. att.)</w:t>
      </w:r>
    </w:p>
    <w:p w14:paraId="0A822B79"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282078F1" w14:textId="77777777" w:rsidTr="00671AE5">
        <w:tc>
          <w:tcPr>
            <w:tcW w:w="4148" w:type="dxa"/>
          </w:tcPr>
          <w:p w14:paraId="3ECA8392"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7134A1BF" wp14:editId="0B2E2330">
                  <wp:extent cx="2295525" cy="1721782"/>
                  <wp:effectExtent l="0" t="0" r="0" b="0"/>
                  <wp:docPr id="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99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5553" cy="1729303"/>
                          </a:xfrm>
                          <a:prstGeom prst="rect">
                            <a:avLst/>
                          </a:prstGeom>
                        </pic:spPr>
                      </pic:pic>
                    </a:graphicData>
                  </a:graphic>
                </wp:inline>
              </w:drawing>
            </w:r>
          </w:p>
        </w:tc>
        <w:tc>
          <w:tcPr>
            <w:tcW w:w="4148" w:type="dxa"/>
          </w:tcPr>
          <w:p w14:paraId="7A263DDE"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0408933A" wp14:editId="5804C0AE">
                  <wp:extent cx="2285818" cy="1714500"/>
                  <wp:effectExtent l="0" t="0" r="635" b="0"/>
                  <wp:docPr id="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99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12535" cy="1734540"/>
                          </a:xfrm>
                          <a:prstGeom prst="rect">
                            <a:avLst/>
                          </a:prstGeom>
                        </pic:spPr>
                      </pic:pic>
                    </a:graphicData>
                  </a:graphic>
                </wp:inline>
              </w:drawing>
            </w:r>
          </w:p>
        </w:tc>
      </w:tr>
      <w:tr w:rsidR="00026FF2" w:rsidRPr="001C7701" w14:paraId="0DB478C3" w14:textId="77777777" w:rsidTr="00671AE5">
        <w:tc>
          <w:tcPr>
            <w:tcW w:w="4148" w:type="dxa"/>
          </w:tcPr>
          <w:p w14:paraId="00CC82CE"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5a. att. Poguļankas (Salienas) upe un arkveida akmens tilts (foto: K. Seržante).</w:t>
            </w:r>
          </w:p>
        </w:tc>
        <w:tc>
          <w:tcPr>
            <w:tcW w:w="4148" w:type="dxa"/>
          </w:tcPr>
          <w:p w14:paraId="40C2D6BA"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5b. att. Atpūtas vieta pie Poguļankas (Salienas) upes arkveida akmens tilta (foto: K. Seržante).</w:t>
            </w:r>
          </w:p>
        </w:tc>
      </w:tr>
    </w:tbl>
    <w:p w14:paraId="5F8991F3"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3BB11190"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Priedaines Sv. Brigitas un Sv. Katrīnas Romas katoļu baznīca</w:t>
      </w:r>
    </w:p>
    <w:p w14:paraId="12FB8593"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Rakstnieka un ornitologa Kārļa Griguļa piemiņas akmens</w:t>
      </w:r>
    </w:p>
    <w:p w14:paraId="56401E16" w14:textId="6F5E8106" w:rsidR="00026FF2" w:rsidRPr="001C7701" w:rsidRDefault="00026FF2" w:rsidP="00DD004E">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Slutišķu sādža un Slutišķu vecticībnieku lauku sēta (skat. 6a. att.); blakus sādžai izveidots auto stāvlaukums, ierīkota atpūtas vieta ar laivu </w:t>
      </w:r>
      <w:r w:rsidR="00DD004E" w:rsidRPr="00DD004E">
        <w:rPr>
          <w:rFonts w:ascii="Times New Roman" w:eastAsia="Calibri" w:hAnsi="Times New Roman" w:cs="Times New Roman"/>
          <w:sz w:val="24"/>
          <w:lang w:val="lv-LV"/>
        </w:rPr>
        <w:t>nolaišanas vietu</w:t>
      </w:r>
      <w:r w:rsidRPr="001C7701">
        <w:rPr>
          <w:rFonts w:ascii="Times New Roman" w:eastAsia="Calibri" w:hAnsi="Times New Roman" w:cs="Times New Roman"/>
          <w:sz w:val="24"/>
          <w:lang w:val="lv-LV"/>
        </w:rPr>
        <w:t xml:space="preserve"> Daugavas krastā un atpūtas laukums “Latgales sēta”, izveidota Markovas izziņas taka, neliela pastaigu taciņa līdz Dziesmu un Akmeņu kalniem, no kuriem var vērot Daugavas lokus un Slutišķu sādžu (skat. 6b. att.)</w:t>
      </w:r>
    </w:p>
    <w:p w14:paraId="74CF08FB" w14:textId="77777777" w:rsidR="00026FF2" w:rsidRPr="001C7701" w:rsidRDefault="00026FF2" w:rsidP="00026FF2">
      <w:pPr>
        <w:spacing w:after="0" w:line="259" w:lineRule="auto"/>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1EB1F70F" w14:textId="77777777" w:rsidTr="00671AE5">
        <w:tc>
          <w:tcPr>
            <w:tcW w:w="4148" w:type="dxa"/>
          </w:tcPr>
          <w:p w14:paraId="459880F7"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960BE49" wp14:editId="1F70BFA7">
                  <wp:extent cx="2371725" cy="1778937"/>
                  <wp:effectExtent l="0" t="0" r="0" b="0"/>
                  <wp:docPr id="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59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4996" cy="1781390"/>
                          </a:xfrm>
                          <a:prstGeom prst="rect">
                            <a:avLst/>
                          </a:prstGeom>
                        </pic:spPr>
                      </pic:pic>
                    </a:graphicData>
                  </a:graphic>
                </wp:inline>
              </w:drawing>
            </w:r>
          </w:p>
        </w:tc>
        <w:tc>
          <w:tcPr>
            <w:tcW w:w="4148" w:type="dxa"/>
          </w:tcPr>
          <w:p w14:paraId="06986045"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37527EF" wp14:editId="0089D37F">
                  <wp:extent cx="2389949" cy="1792605"/>
                  <wp:effectExtent l="0" t="0" r="0" b="0"/>
                  <wp:docPr id="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57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1704" cy="1808923"/>
                          </a:xfrm>
                          <a:prstGeom prst="rect">
                            <a:avLst/>
                          </a:prstGeom>
                        </pic:spPr>
                      </pic:pic>
                    </a:graphicData>
                  </a:graphic>
                </wp:inline>
              </w:drawing>
            </w:r>
          </w:p>
        </w:tc>
      </w:tr>
      <w:tr w:rsidR="00026FF2" w:rsidRPr="001C7701" w14:paraId="6A3CBA2D" w14:textId="77777777" w:rsidTr="00671AE5">
        <w:tc>
          <w:tcPr>
            <w:tcW w:w="4148" w:type="dxa"/>
          </w:tcPr>
          <w:p w14:paraId="2C5FB292"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6a. att. Slutišķu vecticībnieku lauku sēta (foto: K. Seržante).</w:t>
            </w:r>
          </w:p>
        </w:tc>
        <w:tc>
          <w:tcPr>
            <w:tcW w:w="4148" w:type="dxa"/>
          </w:tcPr>
          <w:p w14:paraId="6E5266C0"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6b. att. Skats uz Daugavas lokiem un Slutišķu sādžu (foto: K. Seržante).</w:t>
            </w:r>
          </w:p>
        </w:tc>
      </w:tr>
    </w:tbl>
    <w:p w14:paraId="36BF35E0"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6082B0EF"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Slutišķu viduslaiku kapsēta un apmetne</w:t>
      </w:r>
    </w:p>
    <w:p w14:paraId="10CAA382"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Spruktu Sv. Antona Romas katoļu draudzes baznīca</w:t>
      </w:r>
    </w:p>
    <w:p w14:paraId="48EF6E2B"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Sv. Jāņa Kristītāja pareizticīgo baznīca Salienā (Tartakā)</w:t>
      </w:r>
    </w:p>
    <w:p w14:paraId="62080796" w14:textId="0F57FBF0" w:rsidR="00255E8B" w:rsidRPr="00255E8B" w:rsidRDefault="00026FF2" w:rsidP="00255E8B">
      <w:pPr>
        <w:pStyle w:val="ListParagraph"/>
        <w:numPr>
          <w:ilvl w:val="0"/>
          <w:numId w:val="1"/>
        </w:numPr>
        <w:rPr>
          <w:rFonts w:ascii="Times New Roman" w:eastAsia="Calibri" w:hAnsi="Times New Roman" w:cs="Times New Roman"/>
          <w:sz w:val="24"/>
          <w:lang w:val="lv-LV"/>
        </w:rPr>
      </w:pPr>
      <w:r w:rsidRPr="00255E8B">
        <w:rPr>
          <w:rFonts w:ascii="Times New Roman" w:eastAsia="Calibri" w:hAnsi="Times New Roman" w:cs="Times New Roman"/>
          <w:sz w:val="24"/>
          <w:lang w:val="lv-LV"/>
        </w:rPr>
        <w:t>Sīķeles luterāņu baznīca</w:t>
      </w:r>
      <w:r w:rsidR="00255E8B" w:rsidRPr="00255E8B">
        <w:rPr>
          <w:rFonts w:ascii="Times New Roman" w:eastAsia="Calibri" w:hAnsi="Times New Roman" w:cs="Times New Roman"/>
          <w:sz w:val="24"/>
          <w:lang w:val="lv-LV"/>
        </w:rPr>
        <w:t xml:space="preserve">; </w:t>
      </w:r>
      <w:r w:rsidR="00255E8B">
        <w:rPr>
          <w:rFonts w:ascii="Times New Roman" w:eastAsia="Calibri" w:hAnsi="Times New Roman" w:cs="Times New Roman"/>
          <w:sz w:val="24"/>
          <w:lang w:val="lv-LV"/>
        </w:rPr>
        <w:t>p</w:t>
      </w:r>
      <w:r w:rsidR="00255E8B" w:rsidRPr="00255E8B">
        <w:rPr>
          <w:rFonts w:ascii="Times New Roman" w:eastAsia="Calibri" w:hAnsi="Times New Roman" w:cs="Times New Roman"/>
          <w:sz w:val="24"/>
          <w:lang w:val="lv-LV"/>
        </w:rPr>
        <w:t>ie baznīcas ierīkots auto stāvlaukums un informācijas stends.</w:t>
      </w:r>
    </w:p>
    <w:p w14:paraId="6A4208D8"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lastRenderedPageBreak/>
        <w:t>Tabores muiža</w:t>
      </w:r>
    </w:p>
    <w:p w14:paraId="025A3F08"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Varnaviču Sv. J. Marijas Romas katoļu baznīca (skat. 7. att.)</w:t>
      </w:r>
    </w:p>
    <w:p w14:paraId="5B30D359"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283502E" wp14:editId="42A7D286">
            <wp:extent cx="2819400" cy="211472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_216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6689" cy="2127690"/>
                    </a:xfrm>
                    <a:prstGeom prst="rect">
                      <a:avLst/>
                    </a:prstGeom>
                  </pic:spPr>
                </pic:pic>
              </a:graphicData>
            </a:graphic>
          </wp:inline>
        </w:drawing>
      </w:r>
    </w:p>
    <w:p w14:paraId="7B28D512" w14:textId="77777777" w:rsidR="00026FF2" w:rsidRPr="001C7701" w:rsidRDefault="00026FF2" w:rsidP="002D31EC">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7. att. Varnaviču Sv. J. Marijas Romas katoļu baznīca (foto: K. Seržante).</w:t>
      </w:r>
    </w:p>
    <w:p w14:paraId="68831F47"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0953DDDC"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Vecbornes luterāņu baznīca</w:t>
      </w:r>
    </w:p>
    <w:p w14:paraId="65380AF0" w14:textId="77777777" w:rsidR="00014F92" w:rsidRDefault="00014F92" w:rsidP="00014F92">
      <w:pPr>
        <w:numPr>
          <w:ilvl w:val="0"/>
          <w:numId w:val="1"/>
        </w:numPr>
        <w:spacing w:after="0" w:line="259" w:lineRule="auto"/>
        <w:contextualSpacing/>
        <w:jc w:val="both"/>
        <w:rPr>
          <w:rFonts w:ascii="Times New Roman" w:eastAsia="Calibri" w:hAnsi="Times New Roman" w:cs="Times New Roman"/>
          <w:sz w:val="24"/>
          <w:lang w:val="lv-LV"/>
        </w:rPr>
      </w:pPr>
      <w:r>
        <w:rPr>
          <w:rFonts w:ascii="Times New Roman" w:eastAsia="Calibri" w:hAnsi="Times New Roman" w:cs="Times New Roman"/>
          <w:sz w:val="24"/>
          <w:lang w:val="lv-LV"/>
        </w:rPr>
        <w:t>Vecbornes muiža</w:t>
      </w:r>
    </w:p>
    <w:p w14:paraId="3F9E9BEC" w14:textId="0C1D905E" w:rsidR="00014F92" w:rsidRPr="00014F92" w:rsidRDefault="00026FF2" w:rsidP="00014F9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Vecbornes muižas parks</w:t>
      </w:r>
    </w:p>
    <w:p w14:paraId="5FF1B76D" w14:textId="394C83E3" w:rsidR="00026FF2" w:rsidRPr="001C7701" w:rsidRDefault="00026FF2" w:rsidP="00CF2D10">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Vecpils kapsētas piemiņas vieta</w:t>
      </w:r>
      <w:r w:rsidR="00CF2D10">
        <w:rPr>
          <w:rFonts w:ascii="Times New Roman" w:eastAsia="Calibri" w:hAnsi="Times New Roman" w:cs="Times New Roman"/>
          <w:sz w:val="24"/>
          <w:lang w:val="lv-LV"/>
        </w:rPr>
        <w:t xml:space="preserve">; </w:t>
      </w:r>
      <w:r w:rsidR="00CF2D10" w:rsidRPr="00CF2D10">
        <w:rPr>
          <w:rFonts w:ascii="Times New Roman" w:eastAsia="Calibri" w:hAnsi="Times New Roman" w:cs="Times New Roman"/>
          <w:sz w:val="24"/>
          <w:lang w:val="lv-LV"/>
        </w:rPr>
        <w:t>piemiņas vietas laukumā ierīkots koka bērnu rotaļu-vingrošanas laukums laivas formā, uzstādītas divas skatu platformas un no Vecpils kapsētas piemi</w:t>
      </w:r>
      <w:r w:rsidR="00CF2D10">
        <w:rPr>
          <w:rFonts w:ascii="Times New Roman" w:eastAsia="Calibri" w:hAnsi="Times New Roman" w:cs="Times New Roman"/>
          <w:sz w:val="24"/>
          <w:lang w:val="lv-LV"/>
        </w:rPr>
        <w:t>ņas vietas sākas Veselības taka</w:t>
      </w:r>
      <w:r w:rsidRPr="001C7701">
        <w:rPr>
          <w:rFonts w:ascii="Times New Roman" w:eastAsia="Calibri" w:hAnsi="Times New Roman" w:cs="Times New Roman"/>
          <w:sz w:val="24"/>
          <w:lang w:val="lv-LV"/>
        </w:rPr>
        <w:t xml:space="preserve"> (skat. 8a. un 8b. att.)</w:t>
      </w:r>
      <w:r w:rsidR="00CF2D10">
        <w:rPr>
          <w:rFonts w:ascii="Times New Roman" w:eastAsia="Calibri" w:hAnsi="Times New Roman" w:cs="Times New Roman"/>
          <w:sz w:val="24"/>
          <w:lang w:val="lv-LV"/>
        </w:rPr>
        <w:t>.</w:t>
      </w:r>
    </w:p>
    <w:p w14:paraId="5716BDEB"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52978482" w14:textId="77777777" w:rsidTr="00671AE5">
        <w:tc>
          <w:tcPr>
            <w:tcW w:w="4148" w:type="dxa"/>
          </w:tcPr>
          <w:p w14:paraId="1E80BABD"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3B442D81" wp14:editId="41928B00">
                  <wp:extent cx="2333625" cy="17503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717.jpg"/>
                          <pic:cNvPicPr/>
                        </pic:nvPicPr>
                        <pic:blipFill>
                          <a:blip r:embed="rId22" cstate="print">
                            <a:extLst>
                              <a:ext uri="{BEBA8EAE-BF5A-486C-A8C5-ECC9F3942E4B}">
                                <a14:imgProps xmlns:a14="http://schemas.microsoft.com/office/drawing/2010/main">
                                  <a14:imgLayer r:embed="rId23">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339064" cy="1754440"/>
                          </a:xfrm>
                          <a:prstGeom prst="rect">
                            <a:avLst/>
                          </a:prstGeom>
                        </pic:spPr>
                      </pic:pic>
                    </a:graphicData>
                  </a:graphic>
                </wp:inline>
              </w:drawing>
            </w:r>
          </w:p>
        </w:tc>
        <w:tc>
          <w:tcPr>
            <w:tcW w:w="4148" w:type="dxa"/>
          </w:tcPr>
          <w:p w14:paraId="4B889A62"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2DEB5060" wp14:editId="37773064">
                  <wp:extent cx="2343150" cy="17575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721.jpg"/>
                          <pic:cNvPicPr/>
                        </pic:nvPicPr>
                        <pic:blipFill>
                          <a:blip r:embed="rId24" cstate="print">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345953" cy="1759607"/>
                          </a:xfrm>
                          <a:prstGeom prst="rect">
                            <a:avLst/>
                          </a:prstGeom>
                        </pic:spPr>
                      </pic:pic>
                    </a:graphicData>
                  </a:graphic>
                </wp:inline>
              </w:drawing>
            </w:r>
          </w:p>
        </w:tc>
      </w:tr>
      <w:tr w:rsidR="00026FF2" w:rsidRPr="001C7701" w14:paraId="64C7D557" w14:textId="77777777" w:rsidTr="00671AE5">
        <w:tc>
          <w:tcPr>
            <w:tcW w:w="4148" w:type="dxa"/>
          </w:tcPr>
          <w:p w14:paraId="19C34014"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8a. att. Norāde uz Vecpils kapsētas piemiņas vietu (foto: K. Seržante).</w:t>
            </w:r>
          </w:p>
        </w:tc>
        <w:tc>
          <w:tcPr>
            <w:tcW w:w="4148" w:type="dxa"/>
          </w:tcPr>
          <w:p w14:paraId="727DF25D"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8b. att. Skats uz Vecpils kapsētas piemiņas vietu (foto: K. Seržante).</w:t>
            </w:r>
          </w:p>
        </w:tc>
      </w:tr>
    </w:tbl>
    <w:p w14:paraId="615058AC"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6266B82B"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Vecračinas pilskalns</w:t>
      </w:r>
    </w:p>
    <w:p w14:paraId="19B422DD" w14:textId="77777777" w:rsidR="00026FF2" w:rsidRPr="001C7701" w:rsidRDefault="00026FF2" w:rsidP="00F621B2">
      <w:pPr>
        <w:numPr>
          <w:ilvl w:val="0"/>
          <w:numId w:val="1"/>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Červonkas (Vecsalienas) muižas pils un parks (skat. 9. att.)</w:t>
      </w:r>
    </w:p>
    <w:p w14:paraId="2EAA3893"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p w14:paraId="53493365"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72884B09" wp14:editId="71B388E2">
            <wp:extent cx="2847975" cy="213615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143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60617" cy="2145633"/>
                    </a:xfrm>
                    <a:prstGeom prst="rect">
                      <a:avLst/>
                    </a:prstGeom>
                  </pic:spPr>
                </pic:pic>
              </a:graphicData>
            </a:graphic>
          </wp:inline>
        </w:drawing>
      </w:r>
    </w:p>
    <w:p w14:paraId="3A459B49" w14:textId="77777777" w:rsidR="00026FF2" w:rsidRPr="001C7701" w:rsidRDefault="00026FF2" w:rsidP="002D31EC">
      <w:pPr>
        <w:spacing w:after="0" w:line="259" w:lineRule="auto"/>
        <w:contextualSpacing/>
        <w:jc w:val="center"/>
        <w:rPr>
          <w:rFonts w:ascii="Calibri" w:eastAsia="Calibri" w:hAnsi="Calibri" w:cs="Times New Roman"/>
          <w:lang w:val="lv-LV"/>
        </w:rPr>
      </w:pPr>
      <w:r w:rsidRPr="001C7701">
        <w:rPr>
          <w:rFonts w:ascii="Times New Roman" w:eastAsia="Calibri" w:hAnsi="Times New Roman" w:cs="Times New Roman"/>
          <w:b/>
          <w:i/>
          <w:sz w:val="20"/>
          <w:szCs w:val="24"/>
          <w:lang w:val="lv-LV"/>
        </w:rPr>
        <w:t>9. att. Červonkas (Vecsalienas) muižas pils (foto: K. Seržante).</w:t>
      </w:r>
    </w:p>
    <w:p w14:paraId="6D32C870" w14:textId="5D3995D4" w:rsidR="00014F92" w:rsidRPr="00014F92" w:rsidRDefault="00014F92" w:rsidP="001444D9">
      <w:pPr>
        <w:spacing w:after="0" w:line="259" w:lineRule="auto"/>
        <w:contextualSpacing/>
        <w:jc w:val="both"/>
        <w:rPr>
          <w:rFonts w:ascii="Times New Roman" w:eastAsia="Calibri" w:hAnsi="Times New Roman" w:cs="Times New Roman"/>
          <w:sz w:val="24"/>
          <w:lang w:val="lv-LV"/>
        </w:rPr>
      </w:pPr>
    </w:p>
    <w:p w14:paraId="26E25D89" w14:textId="5D9F33FA" w:rsidR="00026FF2" w:rsidRPr="001C7701" w:rsidRDefault="00592B29" w:rsidP="39435C16">
      <w:pPr>
        <w:spacing w:after="0" w:line="259"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D</w:t>
      </w:r>
      <w:r w:rsidR="39435C16" w:rsidRPr="39435C16">
        <w:rPr>
          <w:rFonts w:ascii="Times New Roman" w:eastAsia="Calibri" w:hAnsi="Times New Roman" w:cs="Times New Roman"/>
          <w:b/>
          <w:bCs/>
          <w:sz w:val="24"/>
          <w:szCs w:val="24"/>
          <w:lang w:val="lv-LV"/>
        </w:rPr>
        <w:t>abas objekti</w:t>
      </w:r>
      <w:r w:rsidR="39435C16" w:rsidRPr="39435C16">
        <w:rPr>
          <w:rFonts w:ascii="Times New Roman" w:eastAsia="Calibri" w:hAnsi="Times New Roman" w:cs="Times New Roman"/>
          <w:sz w:val="24"/>
          <w:szCs w:val="24"/>
          <w:lang w:val="lv-LV"/>
        </w:rPr>
        <w:t xml:space="preserve"> (objektu atrašanās vietas skat. 3.7.1. pielikumā):</w:t>
      </w:r>
    </w:p>
    <w:p w14:paraId="552B18B3" w14:textId="77777777" w:rsidR="00026FF2" w:rsidRPr="001C7701" w:rsidRDefault="00026FF2" w:rsidP="00026FF2">
      <w:pPr>
        <w:numPr>
          <w:ilvl w:val="0"/>
          <w:numId w:val="4"/>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Salienas dižakmens (skat. 10a. un 10b. att.)</w:t>
      </w:r>
    </w:p>
    <w:p w14:paraId="715F7340"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18138AB0" w14:textId="77777777" w:rsidTr="00671AE5">
        <w:tc>
          <w:tcPr>
            <w:tcW w:w="4148" w:type="dxa"/>
          </w:tcPr>
          <w:p w14:paraId="75D5517D"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0FB34B6D" wp14:editId="6C6150B0">
                  <wp:extent cx="2352675" cy="1764648"/>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98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62875" cy="1772299"/>
                          </a:xfrm>
                          <a:prstGeom prst="rect">
                            <a:avLst/>
                          </a:prstGeom>
                        </pic:spPr>
                      </pic:pic>
                    </a:graphicData>
                  </a:graphic>
                </wp:inline>
              </w:drawing>
            </w:r>
          </w:p>
        </w:tc>
        <w:tc>
          <w:tcPr>
            <w:tcW w:w="4148" w:type="dxa"/>
          </w:tcPr>
          <w:p w14:paraId="13A41057"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C6163B3" wp14:editId="6F3ABC4A">
                  <wp:extent cx="2305050" cy="1762125"/>
                  <wp:effectExtent l="0" t="0" r="0" b="9525"/>
                  <wp:docPr id="7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1960.jpg"/>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2308905" cy="1765072"/>
                          </a:xfrm>
                          <a:prstGeom prst="rect">
                            <a:avLst/>
                          </a:prstGeom>
                          <a:ln>
                            <a:noFill/>
                          </a:ln>
                          <a:extLst>
                            <a:ext uri="{53640926-AAD7-44D8-BBD7-CCE9431645EC}">
                              <a14:shadowObscured xmlns:a14="http://schemas.microsoft.com/office/drawing/2010/main"/>
                            </a:ext>
                          </a:extLst>
                        </pic:spPr>
                      </pic:pic>
                    </a:graphicData>
                  </a:graphic>
                </wp:inline>
              </w:drawing>
            </w:r>
          </w:p>
        </w:tc>
      </w:tr>
      <w:tr w:rsidR="00026FF2" w:rsidRPr="001C7701" w14:paraId="6F8C5E85" w14:textId="77777777" w:rsidTr="00671AE5">
        <w:tc>
          <w:tcPr>
            <w:tcW w:w="4148" w:type="dxa"/>
          </w:tcPr>
          <w:p w14:paraId="40BC3471"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10a. att. Salienas dižakmens (foto: K. Seržante).</w:t>
            </w:r>
          </w:p>
        </w:tc>
        <w:tc>
          <w:tcPr>
            <w:tcW w:w="4148" w:type="dxa"/>
          </w:tcPr>
          <w:p w14:paraId="0F3496DD" w14:textId="77777777" w:rsidR="00026FF2" w:rsidRPr="001C7701" w:rsidRDefault="00026FF2" w:rsidP="00026FF2">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10b. att. Ceļa norāde uz Salienas dižakmeni (foto: K. Seržante).</w:t>
            </w:r>
          </w:p>
        </w:tc>
      </w:tr>
    </w:tbl>
    <w:p w14:paraId="77130408"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2F8EA084" w14:textId="77777777" w:rsidR="00026FF2" w:rsidRPr="001C7701" w:rsidRDefault="00026FF2" w:rsidP="00026FF2">
      <w:pPr>
        <w:numPr>
          <w:ilvl w:val="0"/>
          <w:numId w:val="4"/>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Sandarišķu karengravas</w:t>
      </w:r>
    </w:p>
    <w:p w14:paraId="0DB0BA4D" w14:textId="77777777" w:rsidR="00026FF2" w:rsidRPr="001C7701" w:rsidRDefault="00026FF2" w:rsidP="00026FF2">
      <w:pPr>
        <w:numPr>
          <w:ilvl w:val="0"/>
          <w:numId w:val="4"/>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Slutišķu krauja (skat. 11a. att.); Slutišķu kraujas augšā izveidota AS LVM atpūtas vieta “Slutišķu krauja”(skat. 11b. att.)</w:t>
      </w:r>
    </w:p>
    <w:p w14:paraId="4FE7E75A"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7BA71187" w14:textId="77777777" w:rsidTr="00671AE5">
        <w:tc>
          <w:tcPr>
            <w:tcW w:w="4148" w:type="dxa"/>
          </w:tcPr>
          <w:p w14:paraId="0EA33733"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3B56633C" wp14:editId="7C29D47A">
                  <wp:extent cx="2374710" cy="1781175"/>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67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91604" cy="1793847"/>
                          </a:xfrm>
                          <a:prstGeom prst="rect">
                            <a:avLst/>
                          </a:prstGeom>
                        </pic:spPr>
                      </pic:pic>
                    </a:graphicData>
                  </a:graphic>
                </wp:inline>
              </w:drawing>
            </w:r>
          </w:p>
        </w:tc>
        <w:tc>
          <w:tcPr>
            <w:tcW w:w="4148" w:type="dxa"/>
          </w:tcPr>
          <w:p w14:paraId="2689484A"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BC94ACC" wp14:editId="24476554">
                  <wp:extent cx="2400107" cy="1800225"/>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2620.jpg"/>
                          <pic:cNvPicPr/>
                        </pic:nvPicPr>
                        <pic:blipFill>
                          <a:blip r:embed="rId30" cstate="print">
                            <a:extLst>
                              <a:ext uri="{BEBA8EAE-BF5A-486C-A8C5-ECC9F3942E4B}">
                                <a14:imgProps xmlns:a14="http://schemas.microsoft.com/office/drawing/2010/main">
                                  <a14:imgLayer r:embed="rId3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13256" cy="1810088"/>
                          </a:xfrm>
                          <a:prstGeom prst="rect">
                            <a:avLst/>
                          </a:prstGeom>
                        </pic:spPr>
                      </pic:pic>
                    </a:graphicData>
                  </a:graphic>
                </wp:inline>
              </w:drawing>
            </w:r>
          </w:p>
        </w:tc>
      </w:tr>
      <w:tr w:rsidR="00026FF2" w:rsidRPr="001C7701" w14:paraId="1BA3EB7E" w14:textId="77777777" w:rsidTr="00671AE5">
        <w:tc>
          <w:tcPr>
            <w:tcW w:w="4148" w:type="dxa"/>
          </w:tcPr>
          <w:p w14:paraId="53584F4B" w14:textId="7B6E76B7" w:rsidR="00026FF2" w:rsidRPr="001C7701" w:rsidRDefault="00026FF2"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11a. att. Skats no Slutišķu kraujas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c>
          <w:tcPr>
            <w:tcW w:w="4148" w:type="dxa"/>
          </w:tcPr>
          <w:p w14:paraId="7DE6D5C5" w14:textId="77777777" w:rsidR="00026FF2" w:rsidRPr="001C7701" w:rsidRDefault="00026FF2" w:rsidP="00671AE5">
            <w:pPr>
              <w:contextualSpacing/>
              <w:jc w:val="both"/>
              <w:rPr>
                <w:rFonts w:ascii="Calibri" w:eastAsia="Calibri" w:hAnsi="Calibri" w:cs="Times New Roman"/>
                <w:b/>
                <w:lang w:val="lv-LV"/>
              </w:rPr>
            </w:pPr>
            <w:r w:rsidRPr="001C7701">
              <w:rPr>
                <w:rFonts w:ascii="Times New Roman" w:eastAsia="Calibri" w:hAnsi="Times New Roman" w:cs="Times New Roman"/>
                <w:b/>
                <w:i/>
                <w:sz w:val="20"/>
                <w:lang w:val="lv-LV"/>
              </w:rPr>
              <w:t>11b. att. AS LVM atpūtas vieta “Slutišķu krauja” (foto: K. Seržante).</w:t>
            </w:r>
          </w:p>
        </w:tc>
      </w:tr>
    </w:tbl>
    <w:p w14:paraId="7A8DFD3D"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3438FD67" w14:textId="77777777" w:rsidR="00026FF2" w:rsidRPr="001C7701" w:rsidRDefault="00026FF2" w:rsidP="00026FF2">
      <w:pPr>
        <w:numPr>
          <w:ilvl w:val="0"/>
          <w:numId w:val="4"/>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Sproģu gravas (skat. 12a. un 12b. att.)</w:t>
      </w:r>
    </w:p>
    <w:p w14:paraId="095E3628"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6FF2" w:rsidRPr="001C7701" w14:paraId="4C2E1182" w14:textId="77777777" w:rsidTr="00671AE5">
        <w:tc>
          <w:tcPr>
            <w:tcW w:w="4148" w:type="dxa"/>
          </w:tcPr>
          <w:p w14:paraId="7E5058EC"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62070CAC" wp14:editId="437E156D">
                  <wp:extent cx="2374710" cy="178117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8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84631" cy="1788616"/>
                          </a:xfrm>
                          <a:prstGeom prst="rect">
                            <a:avLst/>
                          </a:prstGeom>
                        </pic:spPr>
                      </pic:pic>
                    </a:graphicData>
                  </a:graphic>
                </wp:inline>
              </w:drawing>
            </w:r>
          </w:p>
        </w:tc>
        <w:tc>
          <w:tcPr>
            <w:tcW w:w="4148" w:type="dxa"/>
          </w:tcPr>
          <w:p w14:paraId="6B703F02"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708C280" wp14:editId="061A826B">
                  <wp:extent cx="2381250" cy="178608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9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90569" cy="1793071"/>
                          </a:xfrm>
                          <a:prstGeom prst="rect">
                            <a:avLst/>
                          </a:prstGeom>
                        </pic:spPr>
                      </pic:pic>
                    </a:graphicData>
                  </a:graphic>
                </wp:inline>
              </w:drawing>
            </w:r>
          </w:p>
        </w:tc>
      </w:tr>
      <w:tr w:rsidR="00026FF2" w:rsidRPr="001C7701" w14:paraId="44EF52D1" w14:textId="77777777" w:rsidTr="00671AE5">
        <w:tc>
          <w:tcPr>
            <w:tcW w:w="4148" w:type="dxa"/>
          </w:tcPr>
          <w:p w14:paraId="1E6283B7" w14:textId="77777777"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12a. att. Informatīvais stends pie Sproģu gravām (foto: K. Seržante).</w:t>
            </w:r>
          </w:p>
        </w:tc>
        <w:tc>
          <w:tcPr>
            <w:tcW w:w="4148" w:type="dxa"/>
          </w:tcPr>
          <w:p w14:paraId="4463D501" w14:textId="42EF807F" w:rsidR="00026FF2" w:rsidRPr="001C7701" w:rsidRDefault="00026FF2"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12</w:t>
            </w:r>
            <w:r w:rsidR="002D31EC" w:rsidRPr="001C7701">
              <w:rPr>
                <w:rFonts w:ascii="Times New Roman" w:eastAsia="Calibri" w:hAnsi="Times New Roman" w:cs="Times New Roman"/>
                <w:b/>
                <w:i/>
                <w:sz w:val="20"/>
                <w:lang w:val="lv-LV"/>
              </w:rPr>
              <w:t>b. att. Skats</w:t>
            </w:r>
            <w:r w:rsidR="00226278">
              <w:rPr>
                <w:rFonts w:ascii="Times New Roman" w:eastAsia="Calibri" w:hAnsi="Times New Roman" w:cs="Times New Roman"/>
                <w:b/>
                <w:i/>
                <w:sz w:val="20"/>
                <w:lang w:val="lv-LV"/>
              </w:rPr>
              <w:t xml:space="preserve"> uz Daugavu</w:t>
            </w:r>
            <w:r w:rsidR="002D31EC" w:rsidRPr="001C7701">
              <w:rPr>
                <w:rFonts w:ascii="Times New Roman" w:eastAsia="Calibri" w:hAnsi="Times New Roman" w:cs="Times New Roman"/>
                <w:b/>
                <w:i/>
                <w:sz w:val="20"/>
                <w:lang w:val="lv-LV"/>
              </w:rPr>
              <w:t xml:space="preserve"> pie</w:t>
            </w:r>
            <w:r w:rsidRPr="001C7701">
              <w:rPr>
                <w:rFonts w:ascii="Times New Roman" w:eastAsia="Calibri" w:hAnsi="Times New Roman" w:cs="Times New Roman"/>
                <w:b/>
                <w:i/>
                <w:sz w:val="20"/>
                <w:lang w:val="lv-LV"/>
              </w:rPr>
              <w:t xml:space="preserve"> Sproģu gravām (foto: K. Seržante).</w:t>
            </w:r>
          </w:p>
        </w:tc>
      </w:tr>
    </w:tbl>
    <w:p w14:paraId="2C48F265" w14:textId="77777777" w:rsidR="00026FF2" w:rsidRPr="001C7701" w:rsidRDefault="00026FF2" w:rsidP="00026FF2">
      <w:pPr>
        <w:spacing w:after="0" w:line="259" w:lineRule="auto"/>
        <w:contextualSpacing/>
        <w:jc w:val="both"/>
        <w:rPr>
          <w:rFonts w:ascii="Calibri" w:eastAsia="Calibri" w:hAnsi="Calibri" w:cs="Times New Roman"/>
          <w:lang w:val="lv-LV"/>
        </w:rPr>
      </w:pPr>
    </w:p>
    <w:p w14:paraId="0587D7B3" w14:textId="543EB472" w:rsidR="00026FF2" w:rsidRPr="001C7701" w:rsidRDefault="00026FF2" w:rsidP="00026FF2">
      <w:pPr>
        <w:numPr>
          <w:ilvl w:val="0"/>
          <w:numId w:val="4"/>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Ververu krauja; </w:t>
      </w:r>
      <w:r w:rsidR="00226278">
        <w:rPr>
          <w:rFonts w:ascii="Times New Roman" w:eastAsia="Calibri" w:hAnsi="Times New Roman" w:cs="Times New Roman"/>
          <w:sz w:val="24"/>
          <w:lang w:val="lv-LV"/>
        </w:rPr>
        <w:t xml:space="preserve">pie </w:t>
      </w:r>
      <w:r w:rsidRPr="001C7701">
        <w:rPr>
          <w:rFonts w:ascii="Times New Roman" w:eastAsia="Calibri" w:hAnsi="Times New Roman" w:cs="Times New Roman"/>
          <w:sz w:val="24"/>
          <w:lang w:val="lv-LV"/>
        </w:rPr>
        <w:t>Ververu kraujas izveidota AS LVM atpūtas vieta “Krauja”</w:t>
      </w:r>
      <w:r w:rsidR="00081E44">
        <w:rPr>
          <w:rFonts w:ascii="Times New Roman" w:eastAsia="Calibri" w:hAnsi="Times New Roman" w:cs="Times New Roman"/>
          <w:sz w:val="24"/>
          <w:lang w:val="lv-LV"/>
        </w:rPr>
        <w:t xml:space="preserve"> </w:t>
      </w:r>
      <w:r w:rsidRPr="001C7701">
        <w:rPr>
          <w:rFonts w:ascii="Times New Roman" w:eastAsia="Calibri" w:hAnsi="Times New Roman" w:cs="Times New Roman"/>
          <w:sz w:val="24"/>
          <w:lang w:val="lv-LV"/>
        </w:rPr>
        <w:t xml:space="preserve">(skat. </w:t>
      </w:r>
      <w:r w:rsidR="0095512F">
        <w:rPr>
          <w:rFonts w:ascii="Times New Roman" w:eastAsia="Calibri" w:hAnsi="Times New Roman" w:cs="Times New Roman"/>
          <w:sz w:val="24"/>
          <w:lang w:val="lv-LV"/>
        </w:rPr>
        <w:t xml:space="preserve">13.a. un </w:t>
      </w:r>
      <w:r w:rsidRPr="001C7701">
        <w:rPr>
          <w:rFonts w:ascii="Times New Roman" w:eastAsia="Calibri" w:hAnsi="Times New Roman" w:cs="Times New Roman"/>
          <w:sz w:val="24"/>
          <w:lang w:val="lv-LV"/>
        </w:rPr>
        <w:t>13b. att.)</w:t>
      </w:r>
    </w:p>
    <w:p w14:paraId="476A9AAF" w14:textId="77777777" w:rsidR="00026FF2" w:rsidRPr="001C7701" w:rsidRDefault="00026FF2" w:rsidP="00026FF2">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1"/>
        <w:gridCol w:w="3914"/>
      </w:tblGrid>
      <w:tr w:rsidR="00026FF2" w:rsidRPr="001C7701" w14:paraId="06A1A8AC" w14:textId="77777777" w:rsidTr="00671AE5">
        <w:tc>
          <w:tcPr>
            <w:tcW w:w="3791" w:type="dxa"/>
          </w:tcPr>
          <w:p w14:paraId="5FBD0F4D"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209F526" wp14:editId="130E8813">
                  <wp:extent cx="2352675" cy="1764648"/>
                  <wp:effectExtent l="0" t="0" r="0" b="7620"/>
                  <wp:docPr id="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238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54749" cy="1766204"/>
                          </a:xfrm>
                          <a:prstGeom prst="rect">
                            <a:avLst/>
                          </a:prstGeom>
                        </pic:spPr>
                      </pic:pic>
                    </a:graphicData>
                  </a:graphic>
                </wp:inline>
              </w:drawing>
            </w:r>
          </w:p>
        </w:tc>
        <w:tc>
          <w:tcPr>
            <w:tcW w:w="3785" w:type="dxa"/>
          </w:tcPr>
          <w:p w14:paraId="7300F41B" w14:textId="77777777" w:rsidR="00026FF2" w:rsidRPr="001C7701" w:rsidRDefault="00026FF2"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2F870F81" wp14:editId="6B6A9018">
                  <wp:extent cx="2348820" cy="176175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36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64162" cy="1773264"/>
                          </a:xfrm>
                          <a:prstGeom prst="rect">
                            <a:avLst/>
                          </a:prstGeom>
                        </pic:spPr>
                      </pic:pic>
                    </a:graphicData>
                  </a:graphic>
                </wp:inline>
              </w:drawing>
            </w:r>
          </w:p>
        </w:tc>
      </w:tr>
      <w:tr w:rsidR="00026FF2" w:rsidRPr="001C7701" w14:paraId="2A60B9AF" w14:textId="77777777" w:rsidTr="00671AE5">
        <w:tc>
          <w:tcPr>
            <w:tcW w:w="3791" w:type="dxa"/>
          </w:tcPr>
          <w:p w14:paraId="02D08184" w14:textId="32A4DB6C" w:rsidR="00026FF2" w:rsidRPr="001C7701" w:rsidRDefault="00026FF2" w:rsidP="00026FF2">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 xml:space="preserve">13a. att. Skats no </w:t>
            </w:r>
            <w:r w:rsidR="00226278" w:rsidRPr="00226278">
              <w:rPr>
                <w:rFonts w:ascii="Times New Roman" w:eastAsia="Calibri" w:hAnsi="Times New Roman" w:cs="Times New Roman"/>
                <w:b/>
                <w:i/>
                <w:sz w:val="20"/>
                <w:lang w:val="lv-LV"/>
              </w:rPr>
              <w:t>atpūtas vietas “Krauja”</w:t>
            </w:r>
            <w:r w:rsidRPr="001C7701">
              <w:rPr>
                <w:rFonts w:ascii="Times New Roman" w:eastAsia="Calibri" w:hAnsi="Times New Roman" w:cs="Times New Roman"/>
                <w:b/>
                <w:i/>
                <w:sz w:val="20"/>
                <w:lang w:val="lv-LV"/>
              </w:rPr>
              <w:t xml:space="preserve"> (foto: K. Seržante).</w:t>
            </w:r>
          </w:p>
        </w:tc>
        <w:tc>
          <w:tcPr>
            <w:tcW w:w="3785" w:type="dxa"/>
          </w:tcPr>
          <w:p w14:paraId="14054CD1" w14:textId="77777777" w:rsidR="00026FF2" w:rsidRPr="001C7701" w:rsidRDefault="00026FF2" w:rsidP="00026FF2">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13b. att. AS LVM atpūtas vieta “Krauja” (foto: K. Seržante).</w:t>
            </w:r>
          </w:p>
        </w:tc>
      </w:tr>
    </w:tbl>
    <w:p w14:paraId="5BC02B31" w14:textId="77777777" w:rsidR="00026FF2" w:rsidRPr="001C7701" w:rsidRDefault="00026FF2"/>
    <w:p w14:paraId="7645CE9D" w14:textId="0B71E5E4" w:rsidR="00462886" w:rsidRPr="001C7701" w:rsidRDefault="00592B29" w:rsidP="0FF2E8D0">
      <w:pPr>
        <w:spacing w:after="0" w:line="259"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T</w:t>
      </w:r>
      <w:r w:rsidR="0FF2E8D0" w:rsidRPr="0FF2E8D0">
        <w:rPr>
          <w:rFonts w:ascii="Times New Roman" w:eastAsia="Calibri" w:hAnsi="Times New Roman" w:cs="Times New Roman"/>
          <w:b/>
          <w:bCs/>
          <w:sz w:val="24"/>
          <w:szCs w:val="24"/>
          <w:lang w:val="lv-LV"/>
        </w:rPr>
        <w:t>ūrisma infrastruktūras objekti</w:t>
      </w:r>
      <w:r w:rsidR="0FF2E8D0" w:rsidRPr="0FF2E8D0">
        <w:rPr>
          <w:rFonts w:ascii="Times New Roman" w:eastAsia="Calibri" w:hAnsi="Times New Roman" w:cs="Times New Roman"/>
          <w:sz w:val="24"/>
          <w:szCs w:val="24"/>
          <w:lang w:val="lv-LV"/>
        </w:rPr>
        <w:t xml:space="preserve"> (objektu atrašanās vietas skat. 3.7.1. pielikumā):</w:t>
      </w:r>
    </w:p>
    <w:p w14:paraId="6F1458BD"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Adamovas dabas taka</w:t>
      </w:r>
    </w:p>
    <w:p w14:paraId="7A9D46AA"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Dinaburgas pils taka (skat. 14a. un 14b. att.); ejot pa taku, var nokļūt līdz Dinaburgas pilsdrupām ar pils maketu un līdz atpūtas vietai “Bruņinieku laukums”; takas sākumā ir auto stāvlaukums ar atpūtas vietu</w:t>
      </w:r>
    </w:p>
    <w:p w14:paraId="7EACD945"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0463D56E" w14:textId="77777777" w:rsidTr="00671AE5">
        <w:tc>
          <w:tcPr>
            <w:tcW w:w="4148" w:type="dxa"/>
          </w:tcPr>
          <w:p w14:paraId="48183376"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6A664859" wp14:editId="70F264FB">
                  <wp:extent cx="2314575" cy="3086193"/>
                  <wp:effectExtent l="0" t="0" r="0" b="0"/>
                  <wp:docPr id="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1197.jpg"/>
                          <pic:cNvPicPr/>
                        </pic:nvPicPr>
                        <pic:blipFill>
                          <a:blip r:embed="rId36" cstate="print">
                            <a:extLst>
                              <a:ext uri="{BEBA8EAE-BF5A-486C-A8C5-ECC9F3942E4B}">
                                <a14:imgProps xmlns:a14="http://schemas.microsoft.com/office/drawing/2010/main">
                                  <a14:imgLayer r:embed="rId3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27690" cy="3103680"/>
                          </a:xfrm>
                          <a:prstGeom prst="rect">
                            <a:avLst/>
                          </a:prstGeom>
                        </pic:spPr>
                      </pic:pic>
                    </a:graphicData>
                  </a:graphic>
                </wp:inline>
              </w:drawing>
            </w:r>
          </w:p>
        </w:tc>
        <w:tc>
          <w:tcPr>
            <w:tcW w:w="4148" w:type="dxa"/>
          </w:tcPr>
          <w:p w14:paraId="637B1865"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1E18EB8B" wp14:editId="3D10FECD">
                  <wp:extent cx="2314505" cy="3086100"/>
                  <wp:effectExtent l="0" t="0" r="0" b="0"/>
                  <wp:docPr id="7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1274.jpg"/>
                          <pic:cNvPicPr/>
                        </pic:nvPicPr>
                        <pic:blipFill>
                          <a:blip r:embed="rId38" cstate="print">
                            <a:extLst>
                              <a:ext uri="{BEBA8EAE-BF5A-486C-A8C5-ECC9F3942E4B}">
                                <a14:imgProps xmlns:a14="http://schemas.microsoft.com/office/drawing/2010/main">
                                  <a14:imgLayer r:embed="rId3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16850" cy="3089226"/>
                          </a:xfrm>
                          <a:prstGeom prst="rect">
                            <a:avLst/>
                          </a:prstGeom>
                        </pic:spPr>
                      </pic:pic>
                    </a:graphicData>
                  </a:graphic>
                </wp:inline>
              </w:drawing>
            </w:r>
          </w:p>
        </w:tc>
      </w:tr>
      <w:tr w:rsidR="00462886" w:rsidRPr="001C7701" w14:paraId="251F8B46" w14:textId="77777777" w:rsidTr="00671AE5">
        <w:tc>
          <w:tcPr>
            <w:tcW w:w="4148" w:type="dxa"/>
          </w:tcPr>
          <w:p w14:paraId="04FF7E4F" w14:textId="78977A40"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14a. att. Dinaburgas pils takas kāpnes, kas aizved uz Dinaburgas pils maketu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c>
          <w:tcPr>
            <w:tcW w:w="4148" w:type="dxa"/>
          </w:tcPr>
          <w:p w14:paraId="589D49A8" w14:textId="563C7EC8"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14b. att. Dinaburgas pils takas laipa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r>
    </w:tbl>
    <w:p w14:paraId="462EBCB8"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0A0AB2D8"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Lazdukalna tornis (skat. 15a. un 15b. att.)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476"/>
      </w:tblGrid>
      <w:tr w:rsidR="00462886" w:rsidRPr="001C7701" w14:paraId="53A81F34" w14:textId="77777777" w:rsidTr="00671AE5">
        <w:tc>
          <w:tcPr>
            <w:tcW w:w="4148" w:type="dxa"/>
          </w:tcPr>
          <w:p w14:paraId="577BAD55"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00BC701" wp14:editId="6EDE449B">
                  <wp:extent cx="1524000" cy="2032061"/>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90816_18384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30667" cy="2040950"/>
                          </a:xfrm>
                          <a:prstGeom prst="rect">
                            <a:avLst/>
                          </a:prstGeom>
                        </pic:spPr>
                      </pic:pic>
                    </a:graphicData>
                  </a:graphic>
                </wp:inline>
              </w:drawing>
            </w:r>
          </w:p>
        </w:tc>
        <w:tc>
          <w:tcPr>
            <w:tcW w:w="4148" w:type="dxa"/>
          </w:tcPr>
          <w:p w14:paraId="3EB57DCE"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FFAE6F1" wp14:editId="377A9679">
                  <wp:extent cx="2705100" cy="2028988"/>
                  <wp:effectExtent l="0" t="0" r="0" b="9525"/>
                  <wp:docPr id="7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90816_18372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28599" cy="2046613"/>
                          </a:xfrm>
                          <a:prstGeom prst="rect">
                            <a:avLst/>
                          </a:prstGeom>
                        </pic:spPr>
                      </pic:pic>
                    </a:graphicData>
                  </a:graphic>
                </wp:inline>
              </w:drawing>
            </w:r>
          </w:p>
        </w:tc>
      </w:tr>
      <w:tr w:rsidR="00462886" w:rsidRPr="001C7701" w14:paraId="4385B54A" w14:textId="77777777" w:rsidTr="00671AE5">
        <w:tc>
          <w:tcPr>
            <w:tcW w:w="4148" w:type="dxa"/>
          </w:tcPr>
          <w:p w14:paraId="73C1DFC9" w14:textId="77777777" w:rsidR="00462886" w:rsidRPr="001C7701" w:rsidRDefault="00462886" w:rsidP="004628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15a. att. Lazdukalna tornis (foto: K. Seržante).</w:t>
            </w:r>
          </w:p>
        </w:tc>
        <w:tc>
          <w:tcPr>
            <w:tcW w:w="4148" w:type="dxa"/>
          </w:tcPr>
          <w:p w14:paraId="6FB31050" w14:textId="36702586"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15b. att. Skats no Lazdukalna torņa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r>
    </w:tbl>
    <w:p w14:paraId="7B88A4D5"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44286E1F"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Markovas izziņas taka</w:t>
      </w:r>
    </w:p>
    <w:p w14:paraId="5E158715"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Piedrujas taka</w:t>
      </w:r>
    </w:p>
    <w:p w14:paraId="7AEC1913"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Priedaines skatu tornis (skat. 16a. un 16b. att.)</w:t>
      </w:r>
    </w:p>
    <w:p w14:paraId="4E8AF60C"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9"/>
        <w:gridCol w:w="4626"/>
      </w:tblGrid>
      <w:tr w:rsidR="00462886" w:rsidRPr="001C7701" w14:paraId="39099983" w14:textId="77777777" w:rsidTr="00671AE5">
        <w:tc>
          <w:tcPr>
            <w:tcW w:w="4148" w:type="dxa"/>
          </w:tcPr>
          <w:p w14:paraId="440E05D9"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74EB8183" wp14:editId="09D46B77">
                  <wp:extent cx="1571625" cy="20955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135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79990" cy="2106716"/>
                          </a:xfrm>
                          <a:prstGeom prst="rect">
                            <a:avLst/>
                          </a:prstGeom>
                        </pic:spPr>
                      </pic:pic>
                    </a:graphicData>
                  </a:graphic>
                </wp:inline>
              </w:drawing>
            </w:r>
          </w:p>
        </w:tc>
        <w:tc>
          <w:tcPr>
            <w:tcW w:w="4148" w:type="dxa"/>
          </w:tcPr>
          <w:p w14:paraId="6903275A"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352B64DC" wp14:editId="5CC92157">
                  <wp:extent cx="2800350" cy="210043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136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18801" cy="2114270"/>
                          </a:xfrm>
                          <a:prstGeom prst="rect">
                            <a:avLst/>
                          </a:prstGeom>
                        </pic:spPr>
                      </pic:pic>
                    </a:graphicData>
                  </a:graphic>
                </wp:inline>
              </w:drawing>
            </w:r>
          </w:p>
        </w:tc>
      </w:tr>
      <w:tr w:rsidR="00462886" w:rsidRPr="001C7701" w14:paraId="2FDF0C2A" w14:textId="77777777" w:rsidTr="00671AE5">
        <w:tc>
          <w:tcPr>
            <w:tcW w:w="4148" w:type="dxa"/>
          </w:tcPr>
          <w:p w14:paraId="40530D0F" w14:textId="7C8A3157"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16a. att. Priedaines skatu tornis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c>
          <w:tcPr>
            <w:tcW w:w="4148" w:type="dxa"/>
          </w:tcPr>
          <w:p w14:paraId="4D28C374" w14:textId="77777777" w:rsidR="00462886" w:rsidRPr="001C7701" w:rsidRDefault="00462886"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16b. att. Skats no Priedaines torņa (foto: K. Seržante).</w:t>
            </w:r>
          </w:p>
        </w:tc>
      </w:tr>
    </w:tbl>
    <w:p w14:paraId="1AE264A0"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7A3B1EE5" w14:textId="4C8230DF" w:rsidR="00462886" w:rsidRPr="001C7701" w:rsidRDefault="00462886" w:rsidP="00E316C0">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Vasargelišķu skatu tornis (skat. 17a. un 17b. att.); </w:t>
      </w:r>
      <w:r w:rsidR="00DD004E" w:rsidRPr="00DD004E">
        <w:rPr>
          <w:rFonts w:ascii="Times New Roman" w:eastAsia="Calibri" w:hAnsi="Times New Roman" w:cs="Times New Roman"/>
          <w:sz w:val="24"/>
          <w:lang w:val="lv-LV"/>
        </w:rPr>
        <w:t xml:space="preserve">netālu no torņa (uz kempinga “Ozianna” pusi) izveidota </w:t>
      </w:r>
      <w:r w:rsidR="00E316C0">
        <w:rPr>
          <w:rFonts w:ascii="Times New Roman" w:eastAsia="Calibri" w:hAnsi="Times New Roman" w:cs="Times New Roman"/>
          <w:sz w:val="24"/>
          <w:lang w:val="lv-LV"/>
        </w:rPr>
        <w:t>ū</w:t>
      </w:r>
      <w:r w:rsidR="00E316C0" w:rsidRPr="00E316C0">
        <w:rPr>
          <w:rFonts w:ascii="Times New Roman" w:eastAsia="Calibri" w:hAnsi="Times New Roman" w:cs="Times New Roman"/>
          <w:sz w:val="24"/>
          <w:lang w:val="lv-LV"/>
        </w:rPr>
        <w:t>dentūristu</w:t>
      </w:r>
      <w:r w:rsidR="00DD004E" w:rsidRPr="00DD004E">
        <w:rPr>
          <w:rFonts w:ascii="Times New Roman" w:eastAsia="Calibri" w:hAnsi="Times New Roman" w:cs="Times New Roman"/>
          <w:sz w:val="24"/>
          <w:lang w:val="lv-LV"/>
        </w:rPr>
        <w:t xml:space="preserve"> piestāšanas vieta ar iespēju ielaist/</w:t>
      </w:r>
      <w:r w:rsidR="00DD004E">
        <w:rPr>
          <w:rFonts w:ascii="Times New Roman" w:eastAsia="Calibri" w:hAnsi="Times New Roman" w:cs="Times New Roman"/>
          <w:sz w:val="24"/>
          <w:lang w:val="lv-LV"/>
        </w:rPr>
        <w:t>izcelt</w:t>
      </w:r>
      <w:r w:rsidR="00DD004E" w:rsidRPr="00DD004E">
        <w:rPr>
          <w:rFonts w:ascii="Times New Roman" w:eastAsia="Calibri" w:hAnsi="Times New Roman" w:cs="Times New Roman"/>
          <w:sz w:val="24"/>
          <w:lang w:val="lv-LV"/>
        </w:rPr>
        <w:t xml:space="preserve"> laivu, bet bez speciāli izveidotas laivu ielaišanas vietas (slipa).</w:t>
      </w:r>
    </w:p>
    <w:p w14:paraId="491D300D"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2654EE98" w14:textId="77777777" w:rsidTr="00671AE5">
        <w:tc>
          <w:tcPr>
            <w:tcW w:w="4148" w:type="dxa"/>
          </w:tcPr>
          <w:p w14:paraId="7FC93C1C"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2B10E325" wp14:editId="41E6C26E">
                  <wp:extent cx="2336612" cy="1752600"/>
                  <wp:effectExtent l="0" t="0" r="6985" b="0"/>
                  <wp:docPr id="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1290.jpg"/>
                          <pic:cNvPicPr/>
                        </pic:nvPicPr>
                        <pic:blipFill>
                          <a:blip r:embed="rId44" cstate="print">
                            <a:extLst>
                              <a:ext uri="{BEBA8EAE-BF5A-486C-A8C5-ECC9F3942E4B}">
                                <a14:imgProps xmlns:a14="http://schemas.microsoft.com/office/drawing/2010/main">
                                  <a14:imgLayer r:embed="rId4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341373" cy="1756171"/>
                          </a:xfrm>
                          <a:prstGeom prst="rect">
                            <a:avLst/>
                          </a:prstGeom>
                        </pic:spPr>
                      </pic:pic>
                    </a:graphicData>
                  </a:graphic>
                </wp:inline>
              </w:drawing>
            </w:r>
          </w:p>
        </w:tc>
        <w:tc>
          <w:tcPr>
            <w:tcW w:w="4148" w:type="dxa"/>
          </w:tcPr>
          <w:p w14:paraId="6613F2C2"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CBDD472" wp14:editId="298BF521">
                  <wp:extent cx="2324100" cy="1743216"/>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1308.jpg"/>
                          <pic:cNvPicPr/>
                        </pic:nvPicPr>
                        <pic:blipFill>
                          <a:blip r:embed="rId46" cstate="print">
                            <a:extLst>
                              <a:ext uri="{BEBA8EAE-BF5A-486C-A8C5-ECC9F3942E4B}">
                                <a14:imgProps xmlns:a14="http://schemas.microsoft.com/office/drawing/2010/main">
                                  <a14:imgLayer r:embed="rId47">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340736" cy="1755694"/>
                          </a:xfrm>
                          <a:prstGeom prst="rect">
                            <a:avLst/>
                          </a:prstGeom>
                        </pic:spPr>
                      </pic:pic>
                    </a:graphicData>
                  </a:graphic>
                </wp:inline>
              </w:drawing>
            </w:r>
          </w:p>
        </w:tc>
      </w:tr>
      <w:tr w:rsidR="00462886" w:rsidRPr="001C7701" w14:paraId="7A9D34E0" w14:textId="77777777" w:rsidTr="00671AE5">
        <w:tc>
          <w:tcPr>
            <w:tcW w:w="4148" w:type="dxa"/>
          </w:tcPr>
          <w:p w14:paraId="23520933" w14:textId="2E233AD8"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17a. att. Vasargelišķu skatu tornis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c>
          <w:tcPr>
            <w:tcW w:w="4148" w:type="dxa"/>
          </w:tcPr>
          <w:p w14:paraId="1D37A40C" w14:textId="2DA1E04D" w:rsidR="00462886" w:rsidRPr="001C7701" w:rsidRDefault="00462886"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17b. att. Skats no Vasargelišķu torņa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r>
    </w:tbl>
    <w:p w14:paraId="7C027161" w14:textId="77777777" w:rsidR="00462886" w:rsidRPr="001C7701" w:rsidRDefault="00462886" w:rsidP="00462886">
      <w:pPr>
        <w:spacing w:after="0" w:line="259" w:lineRule="auto"/>
        <w:ind w:left="720"/>
        <w:contextualSpacing/>
        <w:jc w:val="both"/>
        <w:rPr>
          <w:rFonts w:ascii="Times New Roman" w:eastAsia="Calibri" w:hAnsi="Times New Roman" w:cs="Times New Roman"/>
          <w:sz w:val="24"/>
          <w:lang w:val="lv-LV"/>
        </w:rPr>
      </w:pPr>
    </w:p>
    <w:p w14:paraId="04C487C2" w14:textId="77777777" w:rsidR="00462886" w:rsidRPr="001C7701" w:rsidRDefault="00462886" w:rsidP="00462886">
      <w:pPr>
        <w:numPr>
          <w:ilvl w:val="0"/>
          <w:numId w:val="5"/>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Zirgu sētas “Klajumi” Odu taka (skat. 18a. un 18b. att.)</w:t>
      </w:r>
    </w:p>
    <w:p w14:paraId="0298D826"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786"/>
      </w:tblGrid>
      <w:tr w:rsidR="00462886" w:rsidRPr="001C7701" w14:paraId="2C221AD6" w14:textId="77777777" w:rsidTr="008653D1">
        <w:tc>
          <w:tcPr>
            <w:tcW w:w="3800" w:type="dxa"/>
          </w:tcPr>
          <w:p w14:paraId="3CA8E5E6"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7947B30C" wp14:editId="4EACDF2D">
                  <wp:extent cx="2157348" cy="2876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2055.jpg"/>
                          <pic:cNvPicPr/>
                        </pic:nvPicPr>
                        <pic:blipFill>
                          <a:blip r:embed="rId48" cstate="print">
                            <a:extLst>
                              <a:ext uri="{BEBA8EAE-BF5A-486C-A8C5-ECC9F3942E4B}">
                                <a14:imgProps xmlns:a14="http://schemas.microsoft.com/office/drawing/2010/main">
                                  <a14:imgLayer r:embed="rId4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159607" cy="2879562"/>
                          </a:xfrm>
                          <a:prstGeom prst="rect">
                            <a:avLst/>
                          </a:prstGeom>
                        </pic:spPr>
                      </pic:pic>
                    </a:graphicData>
                  </a:graphic>
                </wp:inline>
              </w:drawing>
            </w:r>
          </w:p>
        </w:tc>
        <w:tc>
          <w:tcPr>
            <w:tcW w:w="3786" w:type="dxa"/>
          </w:tcPr>
          <w:p w14:paraId="368875F5"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8FA9916" wp14:editId="20CFD5BC">
                  <wp:extent cx="2143125" cy="285758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2063.jpg"/>
                          <pic:cNvPicPr/>
                        </pic:nvPicPr>
                        <pic:blipFill>
                          <a:blip r:embed="rId50" cstate="print">
                            <a:extLst>
                              <a:ext uri="{BEBA8EAE-BF5A-486C-A8C5-ECC9F3942E4B}">
                                <a14:imgProps xmlns:a14="http://schemas.microsoft.com/office/drawing/2010/main">
                                  <a14:imgLayer r:embed="rId5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47887" cy="2863936"/>
                          </a:xfrm>
                          <a:prstGeom prst="rect">
                            <a:avLst/>
                          </a:prstGeom>
                        </pic:spPr>
                      </pic:pic>
                    </a:graphicData>
                  </a:graphic>
                </wp:inline>
              </w:drawing>
            </w:r>
          </w:p>
        </w:tc>
      </w:tr>
      <w:tr w:rsidR="00462886" w:rsidRPr="001C7701" w14:paraId="3195ED27" w14:textId="77777777" w:rsidTr="008653D1">
        <w:tc>
          <w:tcPr>
            <w:tcW w:w="3800" w:type="dxa"/>
          </w:tcPr>
          <w:p w14:paraId="5C31B4DA" w14:textId="77777777" w:rsidR="00462886" w:rsidRDefault="00462886" w:rsidP="00671AE5">
            <w:pPr>
              <w:contextualSpacing/>
              <w:jc w:val="both"/>
              <w:rPr>
                <w:rFonts w:ascii="Times New Roman" w:eastAsia="Calibri" w:hAnsi="Times New Roman" w:cs="Times New Roman"/>
                <w:b/>
                <w:i/>
                <w:sz w:val="20"/>
                <w:lang w:val="lv-LV"/>
              </w:rPr>
            </w:pPr>
            <w:r w:rsidRPr="001C7701">
              <w:rPr>
                <w:rFonts w:ascii="Times New Roman" w:eastAsia="Calibri" w:hAnsi="Times New Roman" w:cs="Times New Roman"/>
                <w:b/>
                <w:i/>
                <w:sz w:val="20"/>
                <w:lang w:val="lv-LV"/>
              </w:rPr>
              <w:t>18a. att. Informācijas stends Odu takā (foto: K. Seržante).</w:t>
            </w:r>
          </w:p>
          <w:p w14:paraId="336C4D9F" w14:textId="6E9EC67E" w:rsidR="00592B29" w:rsidRPr="001C7701" w:rsidRDefault="00592B29" w:rsidP="00671AE5">
            <w:pPr>
              <w:contextualSpacing/>
              <w:jc w:val="both"/>
              <w:rPr>
                <w:rFonts w:ascii="Calibri" w:eastAsia="Calibri" w:hAnsi="Calibri" w:cs="Times New Roman"/>
                <w:lang w:val="lv-LV"/>
              </w:rPr>
            </w:pPr>
          </w:p>
        </w:tc>
        <w:tc>
          <w:tcPr>
            <w:tcW w:w="3786" w:type="dxa"/>
          </w:tcPr>
          <w:p w14:paraId="5CEAAA59" w14:textId="77777777" w:rsidR="00462886" w:rsidRPr="001C7701" w:rsidRDefault="00462886"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18b. att. Odu taka (foto: K. Seržante).</w:t>
            </w:r>
          </w:p>
        </w:tc>
      </w:tr>
    </w:tbl>
    <w:p w14:paraId="3338D963" w14:textId="7539A0CC" w:rsidR="008653D1" w:rsidRPr="008653D1" w:rsidRDefault="00592B29" w:rsidP="008653D1">
      <w:pPr>
        <w:numPr>
          <w:ilvl w:val="0"/>
          <w:numId w:val="5"/>
        </w:numPr>
        <w:spacing w:after="0" w:line="259" w:lineRule="auto"/>
        <w:contextualSpacing/>
        <w:jc w:val="both"/>
        <w:rPr>
          <w:rFonts w:ascii="Times New Roman" w:eastAsia="Calibri" w:hAnsi="Times New Roman" w:cs="Times New Roman"/>
          <w:sz w:val="24"/>
          <w:lang w:val="lv-LV"/>
        </w:rPr>
      </w:pPr>
      <w:r>
        <w:rPr>
          <w:rFonts w:ascii="Times New Roman" w:eastAsia="Calibri" w:hAnsi="Times New Roman" w:cs="Times New Roman"/>
          <w:sz w:val="24"/>
          <w:lang w:val="lv-LV"/>
        </w:rPr>
        <w:t>Lielbornes muižas parka taka</w:t>
      </w:r>
    </w:p>
    <w:p w14:paraId="4FDFB07D" w14:textId="77777777" w:rsidR="00592B29" w:rsidRDefault="00592B29" w:rsidP="0FF2E8D0">
      <w:pPr>
        <w:spacing w:after="0" w:line="259" w:lineRule="auto"/>
        <w:jc w:val="both"/>
      </w:pPr>
    </w:p>
    <w:p w14:paraId="26C076C0" w14:textId="0EB5CFA4" w:rsidR="00462886" w:rsidRPr="001C7701" w:rsidRDefault="00592B29" w:rsidP="0FF2E8D0">
      <w:pPr>
        <w:spacing w:after="0" w:line="259"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I</w:t>
      </w:r>
      <w:r w:rsidR="0FF2E8D0" w:rsidRPr="0FF2E8D0">
        <w:rPr>
          <w:rFonts w:ascii="Times New Roman" w:eastAsia="Calibri" w:hAnsi="Times New Roman" w:cs="Times New Roman"/>
          <w:b/>
          <w:bCs/>
          <w:sz w:val="24"/>
          <w:szCs w:val="24"/>
          <w:lang w:val="lv-LV"/>
        </w:rPr>
        <w:t xml:space="preserve">zklaides un atpūtas objekti </w:t>
      </w:r>
      <w:r w:rsidR="0FF2E8D0" w:rsidRPr="0FF2E8D0">
        <w:rPr>
          <w:rFonts w:ascii="Times New Roman" w:eastAsia="Calibri" w:hAnsi="Times New Roman" w:cs="Times New Roman"/>
          <w:sz w:val="24"/>
          <w:szCs w:val="24"/>
          <w:lang w:val="lv-LV"/>
        </w:rPr>
        <w:t>(objektu atrašanās vietas skat. 3.7.1.</w:t>
      </w:r>
      <w:bookmarkStart w:id="0" w:name="_Hlk40195382"/>
      <w:r w:rsidR="0FF2E8D0" w:rsidRPr="0FF2E8D0">
        <w:rPr>
          <w:rFonts w:ascii="Times New Roman" w:eastAsia="Calibri" w:hAnsi="Times New Roman" w:cs="Times New Roman"/>
          <w:sz w:val="24"/>
          <w:szCs w:val="24"/>
          <w:lang w:val="lv-LV"/>
        </w:rPr>
        <w:t xml:space="preserve"> pielikumā</w:t>
      </w:r>
      <w:bookmarkEnd w:id="0"/>
      <w:r w:rsidR="0FF2E8D0" w:rsidRPr="0FF2E8D0">
        <w:rPr>
          <w:rFonts w:ascii="Times New Roman" w:eastAsia="Calibri" w:hAnsi="Times New Roman" w:cs="Times New Roman"/>
          <w:sz w:val="24"/>
          <w:szCs w:val="24"/>
          <w:lang w:val="lv-LV"/>
        </w:rPr>
        <w:t>):</w:t>
      </w:r>
    </w:p>
    <w:p w14:paraId="409858E0" w14:textId="7C4A4313" w:rsidR="00462886" w:rsidRPr="001C7701"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Atpūtas parks “Stalkers” – labiekārtots parks Daugavas krastā ar bērnu laukumiem, lapenēm, galdiem, celtniecības objektiem cietokšņa veidā u.c. </w:t>
      </w:r>
    </w:p>
    <w:p w14:paraId="2F965AE6" w14:textId="19E071B8" w:rsidR="00462886" w:rsidRPr="001C7701"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Foto rāmji Krāslavā – divi vides dizaina elementi Ostas un Vidzemes ielās – lielformāta foto rāmji, kas veidoti koka mežģīņu stilistikā, atklājot Daugavas upes skaistumu</w:t>
      </w:r>
    </w:p>
    <w:p w14:paraId="3629F502" w14:textId="742D0399" w:rsidR="00462886" w:rsidRPr="001C7701"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Laivu noma “Beibuks” – iznomā plostus, laivas un laivošanai nepieciešamo inventāru, organizē pasākumus, piedāvā nakšņošanai brīvdienu mājas, telšu vietas, pirti un āra kublu. Organizē Vislatvijas ūdens tūristu saietu “Lielais plosts”</w:t>
      </w:r>
    </w:p>
    <w:p w14:paraId="02A92433" w14:textId="4C428DE9" w:rsidR="00462886" w:rsidRPr="001C7701"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Māksliniek</w:t>
      </w:r>
      <w:r w:rsidR="00421F8A">
        <w:rPr>
          <w:rFonts w:ascii="Times New Roman" w:eastAsia="Calibri" w:hAnsi="Times New Roman" w:cs="Times New Roman"/>
          <w:sz w:val="24"/>
          <w:lang w:val="lv-LV"/>
        </w:rPr>
        <w:t>a</w:t>
      </w:r>
      <w:r w:rsidRPr="001C7701">
        <w:rPr>
          <w:rFonts w:ascii="Times New Roman" w:eastAsia="Calibri" w:hAnsi="Times New Roman" w:cs="Times New Roman"/>
          <w:sz w:val="24"/>
          <w:lang w:val="lv-LV"/>
        </w:rPr>
        <w:t xml:space="preserve"> Jevģēnij</w:t>
      </w:r>
      <w:r w:rsidR="00421F8A">
        <w:rPr>
          <w:rFonts w:ascii="Times New Roman" w:eastAsia="Calibri" w:hAnsi="Times New Roman" w:cs="Times New Roman"/>
          <w:sz w:val="24"/>
          <w:lang w:val="lv-LV"/>
        </w:rPr>
        <w:t>a</w:t>
      </w:r>
      <w:r w:rsidRPr="001C7701">
        <w:rPr>
          <w:rFonts w:ascii="Times New Roman" w:eastAsia="Calibri" w:hAnsi="Times New Roman" w:cs="Times New Roman"/>
          <w:sz w:val="24"/>
          <w:lang w:val="lv-LV"/>
        </w:rPr>
        <w:t xml:space="preserve"> Pohodun</w:t>
      </w:r>
      <w:r w:rsidR="00421F8A">
        <w:rPr>
          <w:rFonts w:ascii="Times New Roman" w:eastAsia="Calibri" w:hAnsi="Times New Roman" w:cs="Times New Roman"/>
          <w:sz w:val="24"/>
          <w:lang w:val="lv-LV"/>
        </w:rPr>
        <w:t xml:space="preserve">a darbnīca </w:t>
      </w:r>
      <w:r w:rsidRPr="001C7701">
        <w:rPr>
          <w:rFonts w:ascii="Times New Roman" w:eastAsia="Calibri" w:hAnsi="Times New Roman" w:cs="Times New Roman"/>
          <w:sz w:val="24"/>
          <w:lang w:val="lv-LV"/>
        </w:rPr>
        <w:t>– piedāvā iepazīt mākslas pasau</w:t>
      </w:r>
      <w:r w:rsidR="00421F8A">
        <w:rPr>
          <w:rFonts w:ascii="Times New Roman" w:eastAsia="Calibri" w:hAnsi="Times New Roman" w:cs="Times New Roman"/>
          <w:sz w:val="24"/>
          <w:lang w:val="lv-LV"/>
        </w:rPr>
        <w:t>li, ekskursijas pa saimniecību.</w:t>
      </w:r>
    </w:p>
    <w:p w14:paraId="46A90DA5" w14:textId="52BB55AD" w:rsidR="00462886" w:rsidRPr="001C7701"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Biedrība “Aktīva atpūta Latgalē” – darbojas Krāslavas novadā, piedāvā piepūšamo gumijas un kanoe laivu nomu, laivošanai nepieciešamā inventāra nomu, kā arī gida pakalpojumus. Laivošanai pa Daugavu piedāvā maršrutu Krāslava – Daugavpils</w:t>
      </w:r>
      <w:r w:rsidR="00421F8A">
        <w:rPr>
          <w:rFonts w:ascii="Times New Roman" w:eastAsia="Calibri" w:hAnsi="Times New Roman" w:cs="Times New Roman"/>
          <w:sz w:val="24"/>
          <w:lang w:val="lv-LV"/>
        </w:rPr>
        <w:t>.</w:t>
      </w:r>
    </w:p>
    <w:p w14:paraId="5E7D474F" w14:textId="4B7628EA" w:rsidR="00462886" w:rsidRDefault="00462886" w:rsidP="00462886">
      <w:pPr>
        <w:numPr>
          <w:ilvl w:val="0"/>
          <w:numId w:val="6"/>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Laivu noma pie Daugavas (SIA Saulgoze G) – piedāvā kanoe laivu un inventāra nomu laivošanai pa Daugavu.</w:t>
      </w:r>
    </w:p>
    <w:p w14:paraId="0461EBBD" w14:textId="00E40308" w:rsidR="00592B29" w:rsidRPr="00592B29" w:rsidRDefault="00592B29" w:rsidP="00592B29">
      <w:pPr>
        <w:numPr>
          <w:ilvl w:val="0"/>
          <w:numId w:val="6"/>
        </w:numPr>
        <w:spacing w:after="0" w:line="259" w:lineRule="auto"/>
        <w:contextualSpacing/>
        <w:jc w:val="both"/>
        <w:rPr>
          <w:rFonts w:ascii="Times New Roman" w:eastAsia="Calibri" w:hAnsi="Times New Roman" w:cs="Times New Roman"/>
          <w:sz w:val="24"/>
          <w:lang w:val="lv-LV"/>
        </w:rPr>
      </w:pPr>
      <w:r w:rsidRPr="00592B29">
        <w:rPr>
          <w:rFonts w:ascii="Times New Roman" w:eastAsia="Calibri" w:hAnsi="Times New Roman" w:cs="Times New Roman"/>
          <w:sz w:val="24"/>
          <w:lang w:val="lv-LV"/>
        </w:rPr>
        <w:t xml:space="preserve">Supu </w:t>
      </w:r>
      <w:r w:rsidR="005A6D1E">
        <w:rPr>
          <w:rFonts w:ascii="Times New Roman" w:eastAsia="Calibri" w:hAnsi="Times New Roman" w:cs="Times New Roman"/>
          <w:sz w:val="24"/>
          <w:lang w:val="lv-LV"/>
        </w:rPr>
        <w:t>un laivu noma Lielbornes muiža</w:t>
      </w:r>
    </w:p>
    <w:p w14:paraId="07258FC6"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p w14:paraId="47094BE3" w14:textId="5DAB29ED" w:rsidR="00462886" w:rsidRPr="001C7701" w:rsidRDefault="005A6D1E" w:rsidP="0FF2E8D0">
      <w:pPr>
        <w:spacing w:after="0" w:line="259" w:lineRule="auto"/>
        <w:jc w:val="both"/>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A</w:t>
      </w:r>
      <w:r w:rsidR="0FF2E8D0" w:rsidRPr="0FF2E8D0">
        <w:rPr>
          <w:rFonts w:ascii="Times New Roman" w:eastAsia="Calibri" w:hAnsi="Times New Roman" w:cs="Times New Roman"/>
          <w:b/>
          <w:bCs/>
          <w:sz w:val="24"/>
          <w:szCs w:val="24"/>
          <w:lang w:val="lv-LV"/>
        </w:rPr>
        <w:t xml:space="preserve">pskates saimniecības </w:t>
      </w:r>
      <w:r w:rsidR="0FF2E8D0" w:rsidRPr="0FF2E8D0">
        <w:rPr>
          <w:rFonts w:ascii="Times New Roman" w:eastAsia="Calibri" w:hAnsi="Times New Roman" w:cs="Times New Roman"/>
          <w:sz w:val="24"/>
          <w:szCs w:val="24"/>
          <w:lang w:val="lv-LV"/>
        </w:rPr>
        <w:t>(atrašanās vietas skat. 3.7.1. pielikumā):</w:t>
      </w:r>
    </w:p>
    <w:p w14:paraId="4AB11CB4" w14:textId="5FBCB63F" w:rsidR="00462886" w:rsidRPr="001C7701" w:rsidRDefault="00462886" w:rsidP="00462886">
      <w:pPr>
        <w:numPr>
          <w:ilvl w:val="0"/>
          <w:numId w:val="7"/>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Saimniecība “Cīruļi” – nodarbojas ar biškopību, piedāvā ekskursiju pa saimniecību, iepazīstinot apmeklētājus ar dzīvnieku ragu un akmeņu kolekciju, gleznām un stāstot leģendas par ciemu “Lielie Muļķi”, kurā saimniecība atrodas. Iespēja degustēt bišu produktus.</w:t>
      </w:r>
    </w:p>
    <w:p w14:paraId="07A70C0C" w14:textId="21495917" w:rsidR="00462886" w:rsidRPr="001C7701" w:rsidRDefault="00462886" w:rsidP="00462886">
      <w:pPr>
        <w:numPr>
          <w:ilvl w:val="0"/>
          <w:numId w:val="7"/>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Z/S Kurmīši – audzē un ievāc ārstniecības augu tējas, ražo bišu vaska šūnas un sveces. Saņēmuši Bioloģiskās lauksaimniecības atbilstības sertifikātu un kultūras zīmi “Latviskais mantojums” par latvisko tradīciju uzturēšanu – zāļu tēju vākšanu un daudzināšanu, kā arī </w:t>
      </w:r>
      <w:r w:rsidRPr="001C7701">
        <w:rPr>
          <w:rFonts w:ascii="Times New Roman" w:eastAsia="Calibri" w:hAnsi="Times New Roman" w:cs="Times New Roman"/>
          <w:sz w:val="24"/>
          <w:lang w:val="lv-LV"/>
        </w:rPr>
        <w:lastRenderedPageBreak/>
        <w:t>ir Latgales kulinārā mantojuma tīkla biedrs. Apmeklētājiem piedāvā ekskursiju pa saimniecību un tēju degustācijas, kā arī bišu vaska kosmētikas gatavošanas meistarklases.</w:t>
      </w:r>
    </w:p>
    <w:p w14:paraId="2E85D5FE" w14:textId="69754AAE" w:rsidR="00462886" w:rsidRPr="001C7701" w:rsidRDefault="00462886" w:rsidP="00462886">
      <w:pPr>
        <w:numPr>
          <w:ilvl w:val="0"/>
          <w:numId w:val="7"/>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Zirgu sēta “Klajumi” – piedāvā zirgu izjādes, braucienus pajūgos (arī ziemā), kā arī vairāku dienu pārgājienus zirga mugurā, vingrošanu uz zirga un reittarapiju (ZS “Klajumi” reitterapiju praktizē kā reģistrēta ārstniecības iestāde). Nakšņošanai pieejamas 4 brīvdienu mājiņas un telšu vietas. Piedāvā pirti, un, iepriekš vienojoties, Klajumu ķēķī iespējams pasūtīt Latgales Kulinārā mantojuma ēdienus. “Klajumos” ir izveidota dabas izziņu taka “Odu taka”. Zirgu sēta “Klajumi” ir saņēmusi Zaļo sertifikātu un kultūras zīmi “Latviskais mantojums” par zirgkopības tradīciju saglabāšanu, saimniecība ir Latgales kulinārā mantojuma tīkla, kā arī Latvijas Lauku tūrisma asociācijas “Lauku ceļotājs” biedrs. Kopš 2012. gada vasarās rīko zirgu un dabas izrādi “Kumeļu rotaļas”.</w:t>
      </w:r>
    </w:p>
    <w:p w14:paraId="5F6F3C80"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p w14:paraId="4970E26D" w14:textId="0656DF9C" w:rsidR="00462886" w:rsidRPr="001C7701" w:rsidRDefault="0049166A" w:rsidP="0FF2E8D0">
      <w:pPr>
        <w:spacing w:after="0" w:line="259" w:lineRule="auto"/>
        <w:jc w:val="both"/>
        <w:rPr>
          <w:rFonts w:ascii="Times New Roman" w:eastAsia="Calibri" w:hAnsi="Times New Roman" w:cs="Times New Roman"/>
          <w:sz w:val="24"/>
          <w:szCs w:val="24"/>
          <w:lang w:val="lv-LV"/>
        </w:rPr>
      </w:pPr>
      <w:r w:rsidRPr="0049166A">
        <w:rPr>
          <w:rFonts w:ascii="Times New Roman" w:eastAsia="Calibri" w:hAnsi="Times New Roman" w:cs="Times New Roman"/>
          <w:b/>
          <w:sz w:val="24"/>
          <w:lang w:val="lv-LV"/>
        </w:rPr>
        <w:t xml:space="preserve">A/S “Latvijas </w:t>
      </w:r>
      <w:r>
        <w:rPr>
          <w:rFonts w:ascii="Times New Roman" w:eastAsia="Calibri" w:hAnsi="Times New Roman" w:cs="Times New Roman"/>
          <w:b/>
          <w:sz w:val="24"/>
          <w:lang w:val="lv-LV"/>
        </w:rPr>
        <w:t>v</w:t>
      </w:r>
      <w:r w:rsidRPr="0049166A">
        <w:rPr>
          <w:rFonts w:ascii="Times New Roman" w:eastAsia="Calibri" w:hAnsi="Times New Roman" w:cs="Times New Roman"/>
          <w:b/>
          <w:sz w:val="24"/>
          <w:lang w:val="lv-LV"/>
        </w:rPr>
        <w:t>alsts meži”</w:t>
      </w:r>
      <w:r>
        <w:rPr>
          <w:rFonts w:ascii="Times New Roman" w:eastAsia="Calibri" w:hAnsi="Times New Roman" w:cs="Times New Roman"/>
          <w:b/>
          <w:sz w:val="24"/>
          <w:lang w:val="lv-LV"/>
        </w:rPr>
        <w:t xml:space="preserve"> </w:t>
      </w:r>
      <w:r>
        <w:rPr>
          <w:rFonts w:ascii="Times New Roman" w:eastAsia="Calibri" w:hAnsi="Times New Roman" w:cs="Times New Roman"/>
          <w:b/>
          <w:bCs/>
          <w:sz w:val="24"/>
          <w:szCs w:val="24"/>
          <w:lang w:val="lv-LV"/>
        </w:rPr>
        <w:t>a</w:t>
      </w:r>
      <w:r w:rsidR="0FF2E8D0" w:rsidRPr="0049166A">
        <w:rPr>
          <w:rFonts w:ascii="Times New Roman" w:eastAsia="Calibri" w:hAnsi="Times New Roman" w:cs="Times New Roman"/>
          <w:b/>
          <w:bCs/>
          <w:sz w:val="24"/>
          <w:szCs w:val="24"/>
          <w:lang w:val="lv-LV"/>
        </w:rPr>
        <w:t xml:space="preserve">tpūtas </w:t>
      </w:r>
      <w:r w:rsidR="0FF2E8D0" w:rsidRPr="0FF2E8D0">
        <w:rPr>
          <w:rFonts w:ascii="Times New Roman" w:eastAsia="Calibri" w:hAnsi="Times New Roman" w:cs="Times New Roman"/>
          <w:b/>
          <w:bCs/>
          <w:sz w:val="24"/>
          <w:szCs w:val="24"/>
          <w:lang w:val="lv-LV"/>
        </w:rPr>
        <w:t>vietas</w:t>
      </w:r>
      <w:r w:rsidR="0FF2E8D0" w:rsidRPr="0FF2E8D0">
        <w:rPr>
          <w:rFonts w:ascii="Times New Roman" w:eastAsia="Calibri" w:hAnsi="Times New Roman" w:cs="Times New Roman"/>
          <w:sz w:val="24"/>
          <w:szCs w:val="24"/>
          <w:lang w:val="lv-LV"/>
        </w:rPr>
        <w:t xml:space="preserve"> (atrašanās vietas skat. 3.7.1. pielikumā):</w:t>
      </w:r>
    </w:p>
    <w:p w14:paraId="0AAB46F8" w14:textId="45E3C192"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a</w:t>
      </w:r>
      <w:r w:rsidR="00462886" w:rsidRPr="001C7701">
        <w:rPr>
          <w:rFonts w:ascii="Times New Roman" w:eastAsia="Calibri" w:hAnsi="Times New Roman" w:cs="Times New Roman"/>
          <w:sz w:val="24"/>
          <w:lang w:val="lv-LV"/>
        </w:rPr>
        <w:t xml:space="preserve">tpūtas vieta "Krauja"; </w:t>
      </w:r>
    </w:p>
    <w:p w14:paraId="67CE43A0" w14:textId="79285A9A"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a</w:t>
      </w:r>
      <w:r w:rsidR="00462886" w:rsidRPr="001C7701">
        <w:rPr>
          <w:rFonts w:ascii="Times New Roman" w:eastAsia="Calibri" w:hAnsi="Times New Roman" w:cs="Times New Roman"/>
          <w:sz w:val="24"/>
          <w:lang w:val="lv-LV"/>
        </w:rPr>
        <w:t xml:space="preserve">tpūtas vieta "Miera avots" (skat. </w:t>
      </w:r>
      <w:r w:rsidR="00EB16AC" w:rsidRPr="001C7701">
        <w:rPr>
          <w:rFonts w:ascii="Times New Roman" w:eastAsia="Calibri" w:hAnsi="Times New Roman" w:cs="Times New Roman"/>
          <w:sz w:val="24"/>
          <w:lang w:val="lv-LV"/>
        </w:rPr>
        <w:t>19</w:t>
      </w:r>
      <w:r w:rsidR="00462886" w:rsidRPr="001C7701">
        <w:rPr>
          <w:rFonts w:ascii="Times New Roman" w:eastAsia="Calibri" w:hAnsi="Times New Roman" w:cs="Times New Roman"/>
          <w:sz w:val="24"/>
          <w:lang w:val="lv-LV"/>
        </w:rPr>
        <w:t xml:space="preserve">a. un </w:t>
      </w:r>
      <w:r w:rsidR="00EB16AC" w:rsidRPr="001C7701">
        <w:rPr>
          <w:rFonts w:ascii="Times New Roman" w:eastAsia="Calibri" w:hAnsi="Times New Roman" w:cs="Times New Roman"/>
          <w:sz w:val="24"/>
          <w:lang w:val="lv-LV"/>
        </w:rPr>
        <w:t>19</w:t>
      </w:r>
      <w:r w:rsidR="00462886" w:rsidRPr="001C7701">
        <w:rPr>
          <w:rFonts w:ascii="Times New Roman" w:eastAsia="Calibri" w:hAnsi="Times New Roman" w:cs="Times New Roman"/>
          <w:sz w:val="24"/>
          <w:lang w:val="lv-LV"/>
        </w:rPr>
        <w:t>b. att.);</w:t>
      </w:r>
    </w:p>
    <w:p w14:paraId="6F053F6B"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0CD171A7" w14:textId="77777777" w:rsidTr="00671AE5">
        <w:tc>
          <w:tcPr>
            <w:tcW w:w="4148" w:type="dxa"/>
          </w:tcPr>
          <w:p w14:paraId="375ED419"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53B2F862" wp14:editId="13EFA21E">
                  <wp:extent cx="2364096" cy="315222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1620.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72466" cy="3163384"/>
                          </a:xfrm>
                          <a:prstGeom prst="rect">
                            <a:avLst/>
                          </a:prstGeom>
                        </pic:spPr>
                      </pic:pic>
                    </a:graphicData>
                  </a:graphic>
                </wp:inline>
              </w:drawing>
            </w:r>
          </w:p>
        </w:tc>
        <w:tc>
          <w:tcPr>
            <w:tcW w:w="4148" w:type="dxa"/>
          </w:tcPr>
          <w:p w14:paraId="4BFB9008"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B2B1C8E" wp14:editId="6FF3749C">
                  <wp:extent cx="2371654" cy="3162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_162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74014" cy="3165446"/>
                          </a:xfrm>
                          <a:prstGeom prst="rect">
                            <a:avLst/>
                          </a:prstGeom>
                        </pic:spPr>
                      </pic:pic>
                    </a:graphicData>
                  </a:graphic>
                </wp:inline>
              </w:drawing>
            </w:r>
          </w:p>
        </w:tc>
      </w:tr>
      <w:tr w:rsidR="00462886" w:rsidRPr="001C7701" w14:paraId="2451ABE8" w14:textId="77777777" w:rsidTr="00671AE5">
        <w:tc>
          <w:tcPr>
            <w:tcW w:w="4148" w:type="dxa"/>
          </w:tcPr>
          <w:p w14:paraId="5A01D8FA" w14:textId="77777777" w:rsidR="00462886"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19</w:t>
            </w:r>
            <w:r w:rsidR="00462886" w:rsidRPr="001C7701">
              <w:rPr>
                <w:rFonts w:ascii="Times New Roman" w:eastAsia="Calibri" w:hAnsi="Times New Roman" w:cs="Times New Roman"/>
                <w:b/>
                <w:i/>
                <w:sz w:val="20"/>
                <w:lang w:val="lv-LV"/>
              </w:rPr>
              <w:t>a. att. Kāpnes uz atpūtas vietu “Miera avots” (foto: K. Seržante).</w:t>
            </w:r>
          </w:p>
        </w:tc>
        <w:tc>
          <w:tcPr>
            <w:tcW w:w="4148" w:type="dxa"/>
          </w:tcPr>
          <w:p w14:paraId="13EDC956" w14:textId="11C5D67E" w:rsidR="00462886" w:rsidRPr="001C7701" w:rsidRDefault="00EB16AC"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19</w:t>
            </w:r>
            <w:r w:rsidR="00462886" w:rsidRPr="001C7701">
              <w:rPr>
                <w:rFonts w:ascii="Times New Roman" w:eastAsia="Calibri" w:hAnsi="Times New Roman" w:cs="Times New Roman"/>
                <w:b/>
                <w:i/>
                <w:sz w:val="20"/>
                <w:lang w:val="lv-LV"/>
              </w:rPr>
              <w:t>b. a</w:t>
            </w:r>
            <w:r w:rsidR="000B6E86">
              <w:rPr>
                <w:rFonts w:ascii="Times New Roman" w:eastAsia="Calibri" w:hAnsi="Times New Roman" w:cs="Times New Roman"/>
                <w:b/>
                <w:i/>
                <w:sz w:val="20"/>
                <w:lang w:val="lv-LV"/>
              </w:rPr>
              <w:t xml:space="preserve">tt. Atpūtas vieta "Miera avots </w:t>
            </w:r>
            <w:r w:rsidR="00462886" w:rsidRPr="001C7701">
              <w:rPr>
                <w:rFonts w:ascii="Times New Roman" w:eastAsia="Calibri" w:hAnsi="Times New Roman" w:cs="Times New Roman"/>
                <w:b/>
                <w:i/>
                <w:sz w:val="20"/>
                <w:lang w:val="lv-LV"/>
              </w:rPr>
              <w:t>(foto: K.</w:t>
            </w:r>
            <w:r w:rsidR="000B6E86">
              <w:rPr>
                <w:rFonts w:ascii="Times New Roman" w:eastAsia="Calibri" w:hAnsi="Times New Roman" w:cs="Times New Roman"/>
                <w:b/>
                <w:i/>
                <w:sz w:val="20"/>
                <w:lang w:val="lv-LV"/>
              </w:rPr>
              <w:t> </w:t>
            </w:r>
            <w:r w:rsidR="00462886" w:rsidRPr="001C7701">
              <w:rPr>
                <w:rFonts w:ascii="Times New Roman" w:eastAsia="Calibri" w:hAnsi="Times New Roman" w:cs="Times New Roman"/>
                <w:b/>
                <w:i/>
                <w:sz w:val="20"/>
                <w:lang w:val="lv-LV"/>
              </w:rPr>
              <w:t>Seržante).</w:t>
            </w:r>
          </w:p>
        </w:tc>
      </w:tr>
    </w:tbl>
    <w:p w14:paraId="6C3C9794"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p w14:paraId="6B9000B9" w14:textId="630C2D97"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a</w:t>
      </w:r>
      <w:r w:rsidR="00462886" w:rsidRPr="001C7701">
        <w:rPr>
          <w:rFonts w:ascii="Times New Roman" w:eastAsia="Calibri" w:hAnsi="Times New Roman" w:cs="Times New Roman"/>
          <w:sz w:val="24"/>
          <w:lang w:val="lv-LV"/>
        </w:rPr>
        <w:t>tpūtas vieta “Krāslavas priežu sils”</w:t>
      </w:r>
      <w:r w:rsidR="00EB16AC" w:rsidRPr="001C7701">
        <w:rPr>
          <w:rFonts w:ascii="Times New Roman" w:eastAsia="Calibri" w:hAnsi="Times New Roman" w:cs="Times New Roman"/>
          <w:sz w:val="24"/>
          <w:lang w:val="lv-LV"/>
        </w:rPr>
        <w:t xml:space="preserve"> </w:t>
      </w:r>
      <w:r>
        <w:rPr>
          <w:rFonts w:ascii="Times New Roman" w:eastAsia="Calibri" w:hAnsi="Times New Roman" w:cs="Times New Roman"/>
          <w:sz w:val="24"/>
          <w:lang w:val="lv-LV"/>
        </w:rPr>
        <w:t xml:space="preserve">– </w:t>
      </w:r>
      <w:r w:rsidRPr="0049166A">
        <w:rPr>
          <w:rFonts w:ascii="Times New Roman" w:eastAsia="Calibri" w:hAnsi="Times New Roman" w:cs="Times New Roman"/>
          <w:sz w:val="24"/>
          <w:lang w:val="lv-LV"/>
        </w:rPr>
        <w:t xml:space="preserve">labiekārtota piknika un pastaigu vieta priežu mežā pie Krāslavas </w:t>
      </w:r>
      <w:r w:rsidR="00EB16AC" w:rsidRPr="001C7701">
        <w:rPr>
          <w:rFonts w:ascii="Times New Roman" w:eastAsia="Calibri" w:hAnsi="Times New Roman" w:cs="Times New Roman"/>
          <w:sz w:val="24"/>
          <w:lang w:val="lv-LV"/>
        </w:rPr>
        <w:t>(skat. 20</w:t>
      </w:r>
      <w:r w:rsidR="00462886" w:rsidRPr="001C7701">
        <w:rPr>
          <w:rFonts w:ascii="Times New Roman" w:eastAsia="Calibri" w:hAnsi="Times New Roman" w:cs="Times New Roman"/>
          <w:sz w:val="24"/>
          <w:lang w:val="lv-LV"/>
        </w:rPr>
        <w:t xml:space="preserve">. att.); </w:t>
      </w:r>
    </w:p>
    <w:p w14:paraId="0E78B212"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p w14:paraId="47540F91" w14:textId="77777777" w:rsidR="00462886" w:rsidRPr="001C7701" w:rsidRDefault="00462886" w:rsidP="00153344">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69CD7CC8" wp14:editId="0B38E518">
            <wp:extent cx="2886075" cy="2164731"/>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1667.jpg"/>
                    <pic:cNvPicPr/>
                  </pic:nvPicPr>
                  <pic:blipFill>
                    <a:blip r:embed="rId54" cstate="print">
                      <a:extLst>
                        <a:ext uri="{BEBA8EAE-BF5A-486C-A8C5-ECC9F3942E4B}">
                          <a14:imgProps xmlns:a14="http://schemas.microsoft.com/office/drawing/2010/main">
                            <a14:imgLayer r:embed="rId5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906044" cy="2179709"/>
                    </a:xfrm>
                    <a:prstGeom prst="rect">
                      <a:avLst/>
                    </a:prstGeom>
                  </pic:spPr>
                </pic:pic>
              </a:graphicData>
            </a:graphic>
          </wp:inline>
        </w:drawing>
      </w:r>
    </w:p>
    <w:p w14:paraId="7EE5FBE6" w14:textId="52F51070" w:rsidR="00462886" w:rsidRPr="001C7701" w:rsidRDefault="00EB16AC" w:rsidP="00153344">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20</w:t>
      </w:r>
      <w:r w:rsidR="00462886" w:rsidRPr="001C7701">
        <w:rPr>
          <w:rFonts w:ascii="Times New Roman" w:eastAsia="Calibri" w:hAnsi="Times New Roman" w:cs="Times New Roman"/>
          <w:b/>
          <w:i/>
          <w:sz w:val="20"/>
          <w:szCs w:val="24"/>
          <w:lang w:val="lv-LV"/>
        </w:rPr>
        <w:t>. att. Atpūta</w:t>
      </w:r>
      <w:r w:rsidR="000B6E86">
        <w:rPr>
          <w:rFonts w:ascii="Times New Roman" w:eastAsia="Calibri" w:hAnsi="Times New Roman" w:cs="Times New Roman"/>
          <w:b/>
          <w:i/>
          <w:sz w:val="20"/>
          <w:szCs w:val="24"/>
          <w:lang w:val="lv-LV"/>
        </w:rPr>
        <w:t>s vieta "Krāslavas priežu sils"</w:t>
      </w:r>
      <w:r w:rsidR="00462886" w:rsidRPr="001C7701">
        <w:rPr>
          <w:rFonts w:ascii="Times New Roman" w:eastAsia="Calibri" w:hAnsi="Times New Roman" w:cs="Times New Roman"/>
          <w:b/>
          <w:i/>
          <w:sz w:val="20"/>
          <w:szCs w:val="24"/>
          <w:lang w:val="lv-LV"/>
        </w:rPr>
        <w:t xml:space="preserve"> (foto: K. Seržante).</w:t>
      </w:r>
    </w:p>
    <w:p w14:paraId="57FD98AB"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36D6CA8A" w14:textId="49862EB0"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a</w:t>
      </w:r>
      <w:r w:rsidR="00462886" w:rsidRPr="001C7701">
        <w:rPr>
          <w:rFonts w:ascii="Times New Roman" w:eastAsia="Calibri" w:hAnsi="Times New Roman" w:cs="Times New Roman"/>
          <w:sz w:val="24"/>
          <w:lang w:val="lv-LV"/>
        </w:rPr>
        <w:t xml:space="preserve">tpūtas vieta </w:t>
      </w:r>
      <w:r w:rsidR="00EB16AC" w:rsidRPr="001C7701">
        <w:rPr>
          <w:rFonts w:ascii="Times New Roman" w:eastAsia="Calibri" w:hAnsi="Times New Roman" w:cs="Times New Roman"/>
          <w:sz w:val="24"/>
          <w:lang w:val="lv-LV"/>
        </w:rPr>
        <w:t>"Šilovka" ezera krastā (skat. 21a. un 21</w:t>
      </w:r>
      <w:r w:rsidR="00462886" w:rsidRPr="001C7701">
        <w:rPr>
          <w:rFonts w:ascii="Times New Roman" w:eastAsia="Calibri" w:hAnsi="Times New Roman" w:cs="Times New Roman"/>
          <w:sz w:val="24"/>
          <w:lang w:val="lv-LV"/>
        </w:rPr>
        <w:t>b. att.);</w:t>
      </w:r>
    </w:p>
    <w:p w14:paraId="6924D19E" w14:textId="77777777" w:rsidR="00462886" w:rsidRPr="001C7701" w:rsidRDefault="00462886" w:rsidP="00462886">
      <w:pPr>
        <w:spacing w:after="0" w:line="259" w:lineRule="auto"/>
        <w:contextualSpacing/>
        <w:jc w:val="both"/>
        <w:rPr>
          <w:rFonts w:ascii="Calibri" w:eastAsia="Calibri" w:hAnsi="Calibri" w:cs="Times New Roman"/>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0F098391" w14:textId="77777777" w:rsidTr="00671AE5">
        <w:tc>
          <w:tcPr>
            <w:tcW w:w="4148" w:type="dxa"/>
          </w:tcPr>
          <w:p w14:paraId="448A9129"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20B9746E" wp14:editId="05B467F9">
                  <wp:extent cx="2352675" cy="1764648"/>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G_217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59742" cy="1769949"/>
                          </a:xfrm>
                          <a:prstGeom prst="rect">
                            <a:avLst/>
                          </a:prstGeom>
                        </pic:spPr>
                      </pic:pic>
                    </a:graphicData>
                  </a:graphic>
                </wp:inline>
              </w:drawing>
            </w:r>
          </w:p>
        </w:tc>
        <w:tc>
          <w:tcPr>
            <w:tcW w:w="4148" w:type="dxa"/>
          </w:tcPr>
          <w:p w14:paraId="12EFA7EA"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75055DEC" wp14:editId="69F115DA">
                  <wp:extent cx="2329839" cy="174752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2206.jpg"/>
                          <pic:cNvPicPr/>
                        </pic:nvPicPr>
                        <pic:blipFill>
                          <a:blip r:embed="rId57" cstate="print">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34573" cy="1751071"/>
                          </a:xfrm>
                          <a:prstGeom prst="rect">
                            <a:avLst/>
                          </a:prstGeom>
                        </pic:spPr>
                      </pic:pic>
                    </a:graphicData>
                  </a:graphic>
                </wp:inline>
              </w:drawing>
            </w:r>
          </w:p>
        </w:tc>
      </w:tr>
      <w:tr w:rsidR="00462886" w:rsidRPr="001C7701" w14:paraId="278D3F71" w14:textId="77777777" w:rsidTr="00671AE5">
        <w:tc>
          <w:tcPr>
            <w:tcW w:w="4148" w:type="dxa"/>
          </w:tcPr>
          <w:p w14:paraId="7B09170E" w14:textId="77777777" w:rsidR="00462886"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21</w:t>
            </w:r>
            <w:r w:rsidR="00462886" w:rsidRPr="001C7701">
              <w:rPr>
                <w:rFonts w:ascii="Times New Roman" w:eastAsia="Calibri" w:hAnsi="Times New Roman" w:cs="Times New Roman"/>
                <w:b/>
                <w:i/>
                <w:sz w:val="20"/>
                <w:lang w:val="lv-LV"/>
              </w:rPr>
              <w:t>a. att. Atpūtas vieta "Šilovka" ezera krastā (foto: K. Seržante).</w:t>
            </w:r>
          </w:p>
        </w:tc>
        <w:tc>
          <w:tcPr>
            <w:tcW w:w="4148" w:type="dxa"/>
          </w:tcPr>
          <w:p w14:paraId="26C67BEF" w14:textId="77777777" w:rsidR="00462886"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21</w:t>
            </w:r>
            <w:r w:rsidR="00462886" w:rsidRPr="001C7701">
              <w:rPr>
                <w:rFonts w:ascii="Times New Roman" w:eastAsia="Calibri" w:hAnsi="Times New Roman" w:cs="Times New Roman"/>
                <w:b/>
                <w:i/>
                <w:sz w:val="20"/>
                <w:lang w:val="lv-LV"/>
              </w:rPr>
              <w:t>b. att. Atpūtas vieta "Šilovka" ezera krastā (foto: K. Seržante).</w:t>
            </w:r>
          </w:p>
        </w:tc>
      </w:tr>
    </w:tbl>
    <w:p w14:paraId="70C78DB1"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3293AF9F" w14:textId="4826DB74"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l</w:t>
      </w:r>
      <w:r w:rsidR="00462886" w:rsidRPr="001C7701">
        <w:rPr>
          <w:rFonts w:ascii="Times New Roman" w:eastAsia="Calibri" w:hAnsi="Times New Roman" w:cs="Times New Roman"/>
          <w:sz w:val="24"/>
          <w:lang w:val="lv-LV"/>
        </w:rPr>
        <w:t xml:space="preserve">abiekārtota atpūtas vieta Daugavas krastā pie Slutišķu kraujas; </w:t>
      </w:r>
    </w:p>
    <w:p w14:paraId="66C52506" w14:textId="31EC8729"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l</w:t>
      </w:r>
      <w:r w:rsidR="00462886" w:rsidRPr="001C7701">
        <w:rPr>
          <w:rFonts w:ascii="Times New Roman" w:eastAsia="Calibri" w:hAnsi="Times New Roman" w:cs="Times New Roman"/>
          <w:sz w:val="24"/>
          <w:lang w:val="lv-LV"/>
        </w:rPr>
        <w:t xml:space="preserve">abiekārtota </w:t>
      </w:r>
      <w:r w:rsidR="00EB16AC" w:rsidRPr="001C7701">
        <w:rPr>
          <w:rFonts w:ascii="Times New Roman" w:eastAsia="Calibri" w:hAnsi="Times New Roman" w:cs="Times New Roman"/>
          <w:sz w:val="24"/>
          <w:lang w:val="lv-LV"/>
        </w:rPr>
        <w:t>a</w:t>
      </w:r>
      <w:r w:rsidR="00462886" w:rsidRPr="001C7701">
        <w:rPr>
          <w:rFonts w:ascii="Times New Roman" w:eastAsia="Calibri" w:hAnsi="Times New Roman" w:cs="Times New Roman"/>
          <w:sz w:val="24"/>
          <w:lang w:val="lv-LV"/>
        </w:rPr>
        <w:t xml:space="preserve">tpūtas vieta </w:t>
      </w:r>
      <w:r w:rsidR="00EB16AC" w:rsidRPr="001C7701">
        <w:rPr>
          <w:rFonts w:ascii="Times New Roman" w:eastAsia="Calibri" w:hAnsi="Times New Roman" w:cs="Times New Roman"/>
          <w:sz w:val="24"/>
          <w:lang w:val="lv-LV"/>
        </w:rPr>
        <w:t>“Pie Daugavas” (</w:t>
      </w:r>
      <w:r w:rsidR="000B4E97">
        <w:rPr>
          <w:rFonts w:ascii="Times New Roman" w:eastAsia="Calibri" w:hAnsi="Times New Roman" w:cs="Times New Roman"/>
          <w:sz w:val="24"/>
          <w:lang w:val="lv-LV"/>
        </w:rPr>
        <w:t xml:space="preserve">atrodas </w:t>
      </w:r>
      <w:r w:rsidR="000B4E97" w:rsidRPr="001C7701">
        <w:rPr>
          <w:rFonts w:ascii="Times New Roman" w:eastAsia="Calibri" w:hAnsi="Times New Roman" w:cs="Times New Roman"/>
          <w:sz w:val="24"/>
          <w:lang w:val="lv-LV"/>
        </w:rPr>
        <w:t>Daugavas kreisajā krastā</w:t>
      </w:r>
      <w:r w:rsidR="000B4E97">
        <w:rPr>
          <w:rFonts w:ascii="Times New Roman" w:eastAsia="Calibri" w:hAnsi="Times New Roman" w:cs="Times New Roman"/>
          <w:sz w:val="24"/>
          <w:lang w:val="lv-LV"/>
        </w:rPr>
        <w:t>,</w:t>
      </w:r>
      <w:r w:rsidR="000B4E97" w:rsidRPr="001C7701">
        <w:rPr>
          <w:rFonts w:ascii="Times New Roman" w:eastAsia="Calibri" w:hAnsi="Times New Roman" w:cs="Times New Roman"/>
          <w:sz w:val="24"/>
          <w:lang w:val="lv-LV"/>
        </w:rPr>
        <w:t xml:space="preserve"> </w:t>
      </w:r>
      <w:r w:rsidR="00EB16AC" w:rsidRPr="001C7701">
        <w:rPr>
          <w:rFonts w:ascii="Times New Roman" w:eastAsia="Calibri" w:hAnsi="Times New Roman" w:cs="Times New Roman"/>
          <w:sz w:val="24"/>
          <w:lang w:val="lv-LV"/>
        </w:rPr>
        <w:t>skat. 22</w:t>
      </w:r>
      <w:r w:rsidR="00462886" w:rsidRPr="001C7701">
        <w:rPr>
          <w:rFonts w:ascii="Times New Roman" w:eastAsia="Calibri" w:hAnsi="Times New Roman" w:cs="Times New Roman"/>
          <w:sz w:val="24"/>
          <w:lang w:val="lv-LV"/>
        </w:rPr>
        <w:t>. att.);</w:t>
      </w:r>
    </w:p>
    <w:p w14:paraId="342A5536" w14:textId="77777777" w:rsidR="00153344" w:rsidRPr="001C7701" w:rsidRDefault="00153344" w:rsidP="00153344">
      <w:pPr>
        <w:spacing w:after="0" w:line="259" w:lineRule="auto"/>
        <w:ind w:left="720"/>
        <w:contextualSpacing/>
        <w:jc w:val="both"/>
        <w:rPr>
          <w:rFonts w:ascii="Times New Roman" w:eastAsia="Calibri" w:hAnsi="Times New Roman" w:cs="Times New Roman"/>
          <w:sz w:val="24"/>
          <w:lang w:val="lv-LV"/>
        </w:rPr>
      </w:pPr>
    </w:p>
    <w:p w14:paraId="5713C006" w14:textId="77777777" w:rsidR="00462886" w:rsidRPr="001C7701" w:rsidRDefault="00462886" w:rsidP="00153344">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0E0346B" wp14:editId="1447E01D">
            <wp:extent cx="2905125" cy="217901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_2130.jpg"/>
                    <pic:cNvPicPr/>
                  </pic:nvPicPr>
                  <pic:blipFill>
                    <a:blip r:embed="rId59" cstate="print">
                      <a:extLst>
                        <a:ext uri="{BEBA8EAE-BF5A-486C-A8C5-ECC9F3942E4B}">
                          <a14:imgProps xmlns:a14="http://schemas.microsoft.com/office/drawing/2010/main">
                            <a14:imgLayer r:embed="rId6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919095" cy="2189497"/>
                    </a:xfrm>
                    <a:prstGeom prst="rect">
                      <a:avLst/>
                    </a:prstGeom>
                  </pic:spPr>
                </pic:pic>
              </a:graphicData>
            </a:graphic>
          </wp:inline>
        </w:drawing>
      </w:r>
    </w:p>
    <w:p w14:paraId="2BBA83FE" w14:textId="77777777" w:rsidR="00462886" w:rsidRPr="001C7701" w:rsidRDefault="00EB16AC" w:rsidP="00153344">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22</w:t>
      </w:r>
      <w:r w:rsidR="00462886" w:rsidRPr="001C7701">
        <w:rPr>
          <w:rFonts w:ascii="Times New Roman" w:eastAsia="Calibri" w:hAnsi="Times New Roman" w:cs="Times New Roman"/>
          <w:b/>
          <w:i/>
          <w:sz w:val="20"/>
          <w:szCs w:val="24"/>
          <w:lang w:val="lv-LV"/>
        </w:rPr>
        <w:t>. att. Atpūtas vieta "Pie Daugavas" (foto: K. Seržante).</w:t>
      </w:r>
    </w:p>
    <w:p w14:paraId="2D666AA3" w14:textId="531B3ECF"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l</w:t>
      </w:r>
      <w:r w:rsidR="00462886" w:rsidRPr="001C7701">
        <w:rPr>
          <w:rFonts w:ascii="Times New Roman" w:eastAsia="Calibri" w:hAnsi="Times New Roman" w:cs="Times New Roman"/>
          <w:sz w:val="24"/>
          <w:lang w:val="lv-LV"/>
        </w:rPr>
        <w:t xml:space="preserve">abiekārtota </w:t>
      </w:r>
      <w:r w:rsidR="00EB16AC" w:rsidRPr="001C7701">
        <w:rPr>
          <w:rFonts w:ascii="Times New Roman" w:eastAsia="Calibri" w:hAnsi="Times New Roman" w:cs="Times New Roman"/>
          <w:sz w:val="24"/>
          <w:lang w:val="lv-LV"/>
        </w:rPr>
        <w:t>a</w:t>
      </w:r>
      <w:r w:rsidR="00462886" w:rsidRPr="001C7701">
        <w:rPr>
          <w:rFonts w:ascii="Times New Roman" w:eastAsia="Calibri" w:hAnsi="Times New Roman" w:cs="Times New Roman"/>
          <w:sz w:val="24"/>
          <w:lang w:val="lv-LV"/>
        </w:rPr>
        <w:t xml:space="preserve">tpūtas vieta “Zemenīte” </w:t>
      </w:r>
      <w:r w:rsidR="00EB16AC" w:rsidRPr="001C7701">
        <w:rPr>
          <w:rFonts w:ascii="Times New Roman" w:eastAsia="Calibri" w:hAnsi="Times New Roman" w:cs="Times New Roman"/>
          <w:sz w:val="24"/>
          <w:lang w:val="lv-LV"/>
        </w:rPr>
        <w:t>(skat. 23</w:t>
      </w:r>
      <w:r w:rsidR="00462886" w:rsidRPr="001C7701">
        <w:rPr>
          <w:rFonts w:ascii="Times New Roman" w:eastAsia="Calibri" w:hAnsi="Times New Roman" w:cs="Times New Roman"/>
          <w:sz w:val="24"/>
          <w:lang w:val="lv-LV"/>
        </w:rPr>
        <w:t>. att.);</w:t>
      </w:r>
    </w:p>
    <w:p w14:paraId="4D15AE01"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p w14:paraId="53C13E72" w14:textId="77777777" w:rsidR="00462886" w:rsidRPr="001C7701" w:rsidRDefault="00462886" w:rsidP="00153344">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246D79F3" wp14:editId="16EC28B6">
            <wp:extent cx="3076575" cy="230761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0874.jpg"/>
                    <pic:cNvPicPr/>
                  </pic:nvPicPr>
                  <pic:blipFill>
                    <a:blip r:embed="rId61" cstate="print">
                      <a:extLst>
                        <a:ext uri="{BEBA8EAE-BF5A-486C-A8C5-ECC9F3942E4B}">
                          <a14:imgProps xmlns:a14="http://schemas.microsoft.com/office/drawing/2010/main">
                            <a14:imgLayer r:embed="rId62">
                              <a14:imgEffect>
                                <a14:colorTemperature colorTemp="72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087080" cy="2315495"/>
                    </a:xfrm>
                    <a:prstGeom prst="rect">
                      <a:avLst/>
                    </a:prstGeom>
                  </pic:spPr>
                </pic:pic>
              </a:graphicData>
            </a:graphic>
          </wp:inline>
        </w:drawing>
      </w:r>
    </w:p>
    <w:p w14:paraId="37856C56" w14:textId="77777777" w:rsidR="00462886" w:rsidRPr="001C7701" w:rsidRDefault="00EB16AC" w:rsidP="00153344">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23</w:t>
      </w:r>
      <w:r w:rsidR="00462886" w:rsidRPr="001C7701">
        <w:rPr>
          <w:rFonts w:ascii="Times New Roman" w:eastAsia="Calibri" w:hAnsi="Times New Roman" w:cs="Times New Roman"/>
          <w:b/>
          <w:i/>
          <w:sz w:val="20"/>
          <w:szCs w:val="24"/>
          <w:lang w:val="lv-LV"/>
        </w:rPr>
        <w:t>. att. Atpūtas vieta "Zemenīte" (foto: K. Seržante).</w:t>
      </w:r>
    </w:p>
    <w:p w14:paraId="1499FFAE"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72F260EB" w14:textId="61E98FCB" w:rsidR="00462886" w:rsidRPr="001C7701" w:rsidRDefault="0049166A" w:rsidP="0049166A">
      <w:pPr>
        <w:numPr>
          <w:ilvl w:val="0"/>
          <w:numId w:val="8"/>
        </w:numPr>
        <w:spacing w:after="0" w:line="259" w:lineRule="auto"/>
        <w:contextualSpacing/>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l</w:t>
      </w:r>
      <w:r w:rsidR="00462886" w:rsidRPr="001C7701">
        <w:rPr>
          <w:rFonts w:ascii="Times New Roman" w:eastAsia="Calibri" w:hAnsi="Times New Roman" w:cs="Times New Roman"/>
          <w:sz w:val="24"/>
          <w:lang w:val="lv-LV"/>
        </w:rPr>
        <w:t>abiekārtota piknika vieta Priedai</w:t>
      </w:r>
      <w:r w:rsidR="00EB16AC" w:rsidRPr="001C7701">
        <w:rPr>
          <w:rFonts w:ascii="Times New Roman" w:eastAsia="Calibri" w:hAnsi="Times New Roman" w:cs="Times New Roman"/>
          <w:sz w:val="24"/>
          <w:lang w:val="lv-LV"/>
        </w:rPr>
        <w:t>nes skatu torņa pakājē (skat. 24a. un 24</w:t>
      </w:r>
      <w:r w:rsidR="00462886" w:rsidRPr="001C7701">
        <w:rPr>
          <w:rFonts w:ascii="Times New Roman" w:eastAsia="Calibri" w:hAnsi="Times New Roman" w:cs="Times New Roman"/>
          <w:sz w:val="24"/>
          <w:lang w:val="lv-LV"/>
        </w:rPr>
        <w:t>b. att.);</w:t>
      </w:r>
    </w:p>
    <w:p w14:paraId="577D05BD"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7586631A" w14:textId="77777777" w:rsidTr="00671AE5">
        <w:tc>
          <w:tcPr>
            <w:tcW w:w="4148" w:type="dxa"/>
          </w:tcPr>
          <w:p w14:paraId="725212ED"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7CE281E4" wp14:editId="189DF560">
                  <wp:extent cx="2271644" cy="30289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G_137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74832" cy="3033201"/>
                          </a:xfrm>
                          <a:prstGeom prst="rect">
                            <a:avLst/>
                          </a:prstGeom>
                        </pic:spPr>
                      </pic:pic>
                    </a:graphicData>
                  </a:graphic>
                </wp:inline>
              </w:drawing>
            </w:r>
          </w:p>
        </w:tc>
        <w:tc>
          <w:tcPr>
            <w:tcW w:w="4148" w:type="dxa"/>
          </w:tcPr>
          <w:p w14:paraId="51AD042F"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7EDB2CED" wp14:editId="3957841F">
                  <wp:extent cx="2257425" cy="300999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1374.jpg"/>
                          <pic:cNvPicPr/>
                        </pic:nvPicPr>
                        <pic:blipFill>
                          <a:blip r:embed="rId64" cstate="print">
                            <a:extLst>
                              <a:ext uri="{BEBA8EAE-BF5A-486C-A8C5-ECC9F3942E4B}">
                                <a14:imgProps xmlns:a14="http://schemas.microsoft.com/office/drawing/2010/main">
                                  <a14:imgLayer r:embed="rId6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267375" cy="3023257"/>
                          </a:xfrm>
                          <a:prstGeom prst="rect">
                            <a:avLst/>
                          </a:prstGeom>
                        </pic:spPr>
                      </pic:pic>
                    </a:graphicData>
                  </a:graphic>
                </wp:inline>
              </w:drawing>
            </w:r>
          </w:p>
        </w:tc>
      </w:tr>
      <w:tr w:rsidR="00462886" w:rsidRPr="001C7701" w14:paraId="18B2237E" w14:textId="77777777" w:rsidTr="00671AE5">
        <w:tc>
          <w:tcPr>
            <w:tcW w:w="4148" w:type="dxa"/>
          </w:tcPr>
          <w:p w14:paraId="3F94C917" w14:textId="77777777" w:rsidR="00462886"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24</w:t>
            </w:r>
            <w:r w:rsidR="00462886" w:rsidRPr="001C7701">
              <w:rPr>
                <w:rFonts w:ascii="Times New Roman" w:eastAsia="Calibri" w:hAnsi="Times New Roman" w:cs="Times New Roman"/>
                <w:b/>
                <w:i/>
                <w:sz w:val="20"/>
                <w:lang w:val="lv-LV"/>
              </w:rPr>
              <w:t>a. att. Piknika vieta Priedaines skatu torņa pakājē (foto: K. Seržante).</w:t>
            </w:r>
          </w:p>
        </w:tc>
        <w:tc>
          <w:tcPr>
            <w:tcW w:w="4148" w:type="dxa"/>
          </w:tcPr>
          <w:p w14:paraId="49F35FE1" w14:textId="77777777" w:rsidR="00462886"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24</w:t>
            </w:r>
            <w:r w:rsidR="00462886" w:rsidRPr="001C7701">
              <w:rPr>
                <w:rFonts w:ascii="Times New Roman" w:eastAsia="Calibri" w:hAnsi="Times New Roman" w:cs="Times New Roman"/>
                <w:b/>
                <w:i/>
                <w:sz w:val="20"/>
                <w:lang w:val="lv-LV"/>
              </w:rPr>
              <w:t>b. att. Skats no piknika vietas Priedaines skatu torņa pakājē (foto: K. Seržante).</w:t>
            </w:r>
          </w:p>
        </w:tc>
      </w:tr>
    </w:tbl>
    <w:p w14:paraId="050849B5"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2A004952" w14:textId="52C806B8" w:rsidR="00462886" w:rsidRPr="001C7701" w:rsidRDefault="0049166A" w:rsidP="0049166A">
      <w:pPr>
        <w:pStyle w:val="ListParagraph"/>
        <w:numPr>
          <w:ilvl w:val="0"/>
          <w:numId w:val="8"/>
        </w:numPr>
        <w:spacing w:after="0" w:line="259" w:lineRule="auto"/>
        <w:jc w:val="both"/>
        <w:rPr>
          <w:rFonts w:ascii="Times New Roman" w:eastAsia="Calibri" w:hAnsi="Times New Roman" w:cs="Times New Roman"/>
          <w:sz w:val="24"/>
          <w:lang w:val="lv-LV"/>
        </w:rPr>
      </w:pPr>
      <w:r w:rsidRPr="0049166A">
        <w:rPr>
          <w:rFonts w:ascii="Times New Roman" w:eastAsia="Calibri" w:hAnsi="Times New Roman" w:cs="Times New Roman"/>
          <w:sz w:val="24"/>
          <w:lang w:val="lv-LV"/>
        </w:rPr>
        <w:t>A/S “Latvijas valsts meži”</w:t>
      </w:r>
      <w:r>
        <w:rPr>
          <w:rFonts w:ascii="Times New Roman" w:eastAsia="Calibri" w:hAnsi="Times New Roman" w:cs="Times New Roman"/>
          <w:sz w:val="24"/>
          <w:lang w:val="lv-LV"/>
        </w:rPr>
        <w:t xml:space="preserve"> </w:t>
      </w:r>
      <w:r w:rsidR="00462886" w:rsidRPr="001C7701">
        <w:rPr>
          <w:rFonts w:ascii="Times New Roman" w:eastAsia="Calibri" w:hAnsi="Times New Roman" w:cs="Times New Roman"/>
          <w:sz w:val="24"/>
          <w:lang w:val="lv-LV"/>
        </w:rPr>
        <w:t>atpūtas vieta “Ververu loks”.</w:t>
      </w:r>
    </w:p>
    <w:p w14:paraId="01A54BD1" w14:textId="77777777" w:rsidR="00462886" w:rsidRPr="001C7701" w:rsidRDefault="00462886" w:rsidP="00462886">
      <w:pPr>
        <w:numPr>
          <w:ilvl w:val="0"/>
          <w:numId w:val="8"/>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Atpūtas vieta Butišķu lokā (ar labiekārtotu atpūtas </w:t>
      </w:r>
      <w:r w:rsidR="00EB16AC" w:rsidRPr="001C7701">
        <w:rPr>
          <w:rFonts w:ascii="Times New Roman" w:eastAsia="Calibri" w:hAnsi="Times New Roman" w:cs="Times New Roman"/>
          <w:sz w:val="24"/>
          <w:lang w:val="lv-LV"/>
        </w:rPr>
        <w:t>vietas infrastruktūru) (skat. 26a. un 26</w:t>
      </w:r>
      <w:r w:rsidRPr="001C7701">
        <w:rPr>
          <w:rFonts w:ascii="Times New Roman" w:eastAsia="Calibri" w:hAnsi="Times New Roman" w:cs="Times New Roman"/>
          <w:sz w:val="24"/>
          <w:lang w:val="lv-LV"/>
        </w:rPr>
        <w:t>b. att.);</w:t>
      </w:r>
    </w:p>
    <w:p w14:paraId="3D5A4EBE" w14:textId="77777777" w:rsidR="00462886" w:rsidRPr="001C7701" w:rsidRDefault="00462886" w:rsidP="00462886">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0C2111CF" w14:textId="77777777" w:rsidTr="00671AE5">
        <w:tc>
          <w:tcPr>
            <w:tcW w:w="4148" w:type="dxa"/>
          </w:tcPr>
          <w:p w14:paraId="4C8BA33E"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1E5DDE9E" wp14:editId="12322333">
                  <wp:extent cx="2362200" cy="177179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0951.jpg"/>
                          <pic:cNvPicPr/>
                        </pic:nvPicPr>
                        <pic:blipFill>
                          <a:blip r:embed="rId66" cstate="print">
                            <a:extLst>
                              <a:ext uri="{BEBA8EAE-BF5A-486C-A8C5-ECC9F3942E4B}">
                                <a14:imgProps xmlns:a14="http://schemas.microsoft.com/office/drawing/2010/main">
                                  <a14:imgLayer r:embed="rId6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71191" cy="1778537"/>
                          </a:xfrm>
                          <a:prstGeom prst="rect">
                            <a:avLst/>
                          </a:prstGeom>
                        </pic:spPr>
                      </pic:pic>
                    </a:graphicData>
                  </a:graphic>
                </wp:inline>
              </w:drawing>
            </w:r>
          </w:p>
        </w:tc>
        <w:tc>
          <w:tcPr>
            <w:tcW w:w="4148" w:type="dxa"/>
          </w:tcPr>
          <w:p w14:paraId="24026D1F"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287D202A" wp14:editId="6347AD6B">
                  <wp:extent cx="2362010" cy="177165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G_0961.jpg"/>
                          <pic:cNvPicPr/>
                        </pic:nvPicPr>
                        <pic:blipFill>
                          <a:blip r:embed="rId68" cstate="print">
                            <a:extLst>
                              <a:ext uri="{BEBA8EAE-BF5A-486C-A8C5-ECC9F3942E4B}">
                                <a14:imgProps xmlns:a14="http://schemas.microsoft.com/office/drawing/2010/main">
                                  <a14:imgLayer r:embed="rId6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66813" cy="1775252"/>
                          </a:xfrm>
                          <a:prstGeom prst="rect">
                            <a:avLst/>
                          </a:prstGeom>
                        </pic:spPr>
                      </pic:pic>
                    </a:graphicData>
                  </a:graphic>
                </wp:inline>
              </w:drawing>
            </w:r>
          </w:p>
        </w:tc>
      </w:tr>
      <w:tr w:rsidR="00462886" w:rsidRPr="001C7701" w14:paraId="6E0AB326" w14:textId="77777777" w:rsidTr="00671AE5">
        <w:tc>
          <w:tcPr>
            <w:tcW w:w="4148" w:type="dxa"/>
          </w:tcPr>
          <w:p w14:paraId="6BB4F9FA" w14:textId="520F5EB6" w:rsidR="00462886" w:rsidRPr="001C7701" w:rsidRDefault="00EB16AC" w:rsidP="0049166A">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26</w:t>
            </w:r>
            <w:r w:rsidR="00462886" w:rsidRPr="001C7701">
              <w:rPr>
                <w:rFonts w:ascii="Times New Roman" w:eastAsia="Calibri" w:hAnsi="Times New Roman" w:cs="Times New Roman"/>
                <w:b/>
                <w:i/>
                <w:sz w:val="20"/>
                <w:lang w:val="lv-LV"/>
              </w:rPr>
              <w:t>a. att. Inform</w:t>
            </w:r>
            <w:r w:rsidR="00DD004E">
              <w:rPr>
                <w:rFonts w:ascii="Times New Roman" w:eastAsia="Calibri" w:hAnsi="Times New Roman" w:cs="Times New Roman"/>
                <w:b/>
                <w:i/>
                <w:sz w:val="20"/>
                <w:lang w:val="lv-LV"/>
              </w:rPr>
              <w:t>atīvie stendi pie atpūtas viet</w:t>
            </w:r>
            <w:r w:rsidR="0049166A">
              <w:rPr>
                <w:rFonts w:ascii="Times New Roman" w:eastAsia="Calibri" w:hAnsi="Times New Roman" w:cs="Times New Roman"/>
                <w:b/>
                <w:i/>
                <w:sz w:val="20"/>
                <w:lang w:val="lv-LV"/>
              </w:rPr>
              <w:t>as</w:t>
            </w:r>
            <w:r w:rsidR="00462886" w:rsidRPr="001C7701">
              <w:rPr>
                <w:rFonts w:ascii="Times New Roman" w:eastAsia="Calibri" w:hAnsi="Times New Roman" w:cs="Times New Roman"/>
                <w:b/>
                <w:i/>
                <w:sz w:val="20"/>
                <w:lang w:val="lv-LV"/>
              </w:rPr>
              <w:t xml:space="preserve"> Butišķu lokā (foto: K. Seržante).</w:t>
            </w:r>
          </w:p>
        </w:tc>
        <w:tc>
          <w:tcPr>
            <w:tcW w:w="4148" w:type="dxa"/>
          </w:tcPr>
          <w:p w14:paraId="18E6EC7A" w14:textId="5C975AC7" w:rsidR="00462886" w:rsidRPr="001C7701" w:rsidRDefault="00EB16AC"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26</w:t>
            </w:r>
            <w:r w:rsidR="00462886" w:rsidRPr="001C7701">
              <w:rPr>
                <w:rFonts w:ascii="Times New Roman" w:eastAsia="Calibri" w:hAnsi="Times New Roman" w:cs="Times New Roman"/>
                <w:b/>
                <w:i/>
                <w:sz w:val="20"/>
                <w:lang w:val="lv-LV"/>
              </w:rPr>
              <w:t>b. att. Atpūtas vieta Butišķu lokā (foto: K.</w:t>
            </w:r>
            <w:r w:rsidR="000B6E86">
              <w:rPr>
                <w:rFonts w:ascii="Times New Roman" w:eastAsia="Calibri" w:hAnsi="Times New Roman" w:cs="Times New Roman"/>
                <w:b/>
                <w:i/>
                <w:sz w:val="20"/>
                <w:lang w:val="lv-LV"/>
              </w:rPr>
              <w:t> </w:t>
            </w:r>
            <w:r w:rsidR="00462886" w:rsidRPr="001C7701">
              <w:rPr>
                <w:rFonts w:ascii="Times New Roman" w:eastAsia="Calibri" w:hAnsi="Times New Roman" w:cs="Times New Roman"/>
                <w:b/>
                <w:i/>
                <w:sz w:val="20"/>
                <w:lang w:val="lv-LV"/>
              </w:rPr>
              <w:t>Seržante).</w:t>
            </w:r>
          </w:p>
        </w:tc>
      </w:tr>
    </w:tbl>
    <w:p w14:paraId="2B87A6CD" w14:textId="77777777" w:rsidR="00462886" w:rsidRPr="001C7701" w:rsidRDefault="00462886" w:rsidP="00462886">
      <w:pPr>
        <w:spacing w:after="0" w:line="259" w:lineRule="auto"/>
        <w:contextualSpacing/>
        <w:jc w:val="both"/>
        <w:rPr>
          <w:rFonts w:ascii="Calibri" w:eastAsia="Calibri" w:hAnsi="Calibri" w:cs="Times New Roman"/>
          <w:lang w:val="lv-LV"/>
        </w:rPr>
      </w:pPr>
    </w:p>
    <w:p w14:paraId="0E16D2D4" w14:textId="21204DE6" w:rsidR="00462886" w:rsidRPr="001C7701" w:rsidRDefault="00E316C0" w:rsidP="00E316C0">
      <w:pPr>
        <w:numPr>
          <w:ilvl w:val="0"/>
          <w:numId w:val="8"/>
        </w:numPr>
        <w:spacing w:after="0" w:line="259" w:lineRule="auto"/>
        <w:contextualSpacing/>
        <w:jc w:val="both"/>
        <w:rPr>
          <w:rFonts w:ascii="Times New Roman" w:eastAsia="Calibri" w:hAnsi="Times New Roman" w:cs="Times New Roman"/>
          <w:sz w:val="24"/>
          <w:lang w:val="lv-LV"/>
        </w:rPr>
      </w:pPr>
      <w:r w:rsidRPr="00E316C0">
        <w:rPr>
          <w:rFonts w:ascii="Times New Roman" w:eastAsia="Calibri" w:hAnsi="Times New Roman" w:cs="Times New Roman"/>
          <w:sz w:val="24"/>
          <w:lang w:val="lv-LV"/>
        </w:rPr>
        <w:t>Ūdentūristu</w:t>
      </w:r>
      <w:r w:rsidR="00DD004E">
        <w:rPr>
          <w:rFonts w:ascii="Times New Roman" w:eastAsia="Calibri" w:hAnsi="Times New Roman" w:cs="Times New Roman"/>
          <w:sz w:val="24"/>
          <w:lang w:val="lv-LV"/>
        </w:rPr>
        <w:t xml:space="preserve"> p</w:t>
      </w:r>
      <w:r w:rsidR="00462886" w:rsidRPr="001C7701">
        <w:rPr>
          <w:rFonts w:ascii="Times New Roman" w:eastAsia="Calibri" w:hAnsi="Times New Roman" w:cs="Times New Roman"/>
          <w:sz w:val="24"/>
          <w:lang w:val="lv-LV"/>
        </w:rPr>
        <w:t>iestāšanas vieta pie Kraujas (ar daļēji labiek</w:t>
      </w:r>
      <w:r w:rsidR="00EB16AC" w:rsidRPr="001C7701">
        <w:rPr>
          <w:rFonts w:ascii="Times New Roman" w:eastAsia="Calibri" w:hAnsi="Times New Roman" w:cs="Times New Roman"/>
          <w:sz w:val="24"/>
          <w:lang w:val="lv-LV"/>
        </w:rPr>
        <w:t>ārtotu infrastruktūru</w:t>
      </w:r>
      <w:r w:rsidR="00DD004E">
        <w:rPr>
          <w:rFonts w:ascii="Times New Roman" w:eastAsia="Calibri" w:hAnsi="Times New Roman" w:cs="Times New Roman"/>
          <w:sz w:val="24"/>
          <w:lang w:val="lv-LV"/>
        </w:rPr>
        <w:t xml:space="preserve">, </w:t>
      </w:r>
      <w:r w:rsidR="00DD004E" w:rsidRPr="00DD004E">
        <w:rPr>
          <w:rFonts w:ascii="Times New Roman" w:eastAsia="Calibri" w:hAnsi="Times New Roman" w:cs="Times New Roman"/>
          <w:sz w:val="24"/>
          <w:lang w:val="lv-LV"/>
        </w:rPr>
        <w:t>tiek izmantota laivu ielaišanai/iz</w:t>
      </w:r>
      <w:r w:rsidR="00DD004E">
        <w:rPr>
          <w:rFonts w:ascii="Times New Roman" w:eastAsia="Calibri" w:hAnsi="Times New Roman" w:cs="Times New Roman"/>
          <w:sz w:val="24"/>
          <w:lang w:val="lv-LV"/>
        </w:rPr>
        <w:t>cel</w:t>
      </w:r>
      <w:r w:rsidR="00DD004E" w:rsidRPr="00DD004E">
        <w:rPr>
          <w:rFonts w:ascii="Times New Roman" w:eastAsia="Calibri" w:hAnsi="Times New Roman" w:cs="Times New Roman"/>
          <w:sz w:val="24"/>
          <w:lang w:val="lv-LV"/>
        </w:rPr>
        <w:t>šanai, bet bez speciāli izveidotas laivu ielaišanas vietas (slipa)</w:t>
      </w:r>
      <w:r w:rsidR="00EB16AC" w:rsidRPr="001C7701">
        <w:rPr>
          <w:rFonts w:ascii="Times New Roman" w:eastAsia="Calibri" w:hAnsi="Times New Roman" w:cs="Times New Roman"/>
          <w:sz w:val="24"/>
          <w:lang w:val="lv-LV"/>
        </w:rPr>
        <w:t>) (skat. 27a. un 27</w:t>
      </w:r>
      <w:r w:rsidR="00462886" w:rsidRPr="001C7701">
        <w:rPr>
          <w:rFonts w:ascii="Times New Roman" w:eastAsia="Calibri" w:hAnsi="Times New Roman" w:cs="Times New Roman"/>
          <w:sz w:val="24"/>
          <w:lang w:val="lv-LV"/>
        </w:rPr>
        <w:t xml:space="preserve">b. att.). </w:t>
      </w:r>
    </w:p>
    <w:p w14:paraId="1CA2C604" w14:textId="77777777" w:rsidR="00153344" w:rsidRPr="001C7701" w:rsidRDefault="00153344" w:rsidP="00153344">
      <w:pPr>
        <w:spacing w:after="0" w:line="259" w:lineRule="auto"/>
        <w:ind w:left="720"/>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62886" w:rsidRPr="001C7701" w14:paraId="5E2A3197" w14:textId="77777777" w:rsidTr="00671AE5">
        <w:tc>
          <w:tcPr>
            <w:tcW w:w="4148" w:type="dxa"/>
          </w:tcPr>
          <w:p w14:paraId="2B93475E"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4FD4CA9F" wp14:editId="316E0D0E">
                  <wp:extent cx="2374709" cy="1781175"/>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1005.jpg"/>
                          <pic:cNvPicPr/>
                        </pic:nvPicPr>
                        <pic:blipFill>
                          <a:blip r:embed="rId70" cstate="print">
                            <a:extLst>
                              <a:ext uri="{BEBA8EAE-BF5A-486C-A8C5-ECC9F3942E4B}">
                                <a14:imgProps xmlns:a14="http://schemas.microsoft.com/office/drawing/2010/main">
                                  <a14:imgLayer r:embed="rId71">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81065" cy="1785943"/>
                          </a:xfrm>
                          <a:prstGeom prst="rect">
                            <a:avLst/>
                          </a:prstGeom>
                        </pic:spPr>
                      </pic:pic>
                    </a:graphicData>
                  </a:graphic>
                </wp:inline>
              </w:drawing>
            </w:r>
          </w:p>
        </w:tc>
        <w:tc>
          <w:tcPr>
            <w:tcW w:w="4148" w:type="dxa"/>
          </w:tcPr>
          <w:p w14:paraId="4C25B8AA" w14:textId="77777777" w:rsidR="00462886" w:rsidRPr="001C7701" w:rsidRDefault="00462886"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5F79D03" wp14:editId="674F6E81">
                  <wp:extent cx="2362010" cy="1771650"/>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_1014.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367948" cy="1776104"/>
                          </a:xfrm>
                          <a:prstGeom prst="rect">
                            <a:avLst/>
                          </a:prstGeom>
                        </pic:spPr>
                      </pic:pic>
                    </a:graphicData>
                  </a:graphic>
                </wp:inline>
              </w:drawing>
            </w:r>
          </w:p>
        </w:tc>
      </w:tr>
      <w:tr w:rsidR="00462886" w:rsidRPr="001C7701" w14:paraId="4203ADCF" w14:textId="77777777" w:rsidTr="00671AE5">
        <w:tc>
          <w:tcPr>
            <w:tcW w:w="4148" w:type="dxa"/>
          </w:tcPr>
          <w:p w14:paraId="13BD53E9" w14:textId="49C82240" w:rsidR="00462886" w:rsidRPr="001C7701" w:rsidRDefault="00EB16AC" w:rsidP="00B373D7">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27</w:t>
            </w:r>
            <w:r w:rsidR="00462886" w:rsidRPr="001C7701">
              <w:rPr>
                <w:rFonts w:ascii="Times New Roman" w:eastAsia="Calibri" w:hAnsi="Times New Roman" w:cs="Times New Roman"/>
                <w:b/>
                <w:i/>
                <w:sz w:val="20"/>
                <w:lang w:val="lv-LV"/>
              </w:rPr>
              <w:t xml:space="preserve">a. att. Informatīvais stends un atpūtas vieta pie </w:t>
            </w:r>
            <w:r w:rsidR="00B373D7">
              <w:rPr>
                <w:rFonts w:ascii="Times New Roman" w:eastAsia="Calibri" w:hAnsi="Times New Roman" w:cs="Times New Roman"/>
                <w:b/>
                <w:i/>
                <w:sz w:val="20"/>
                <w:lang w:val="lv-LV"/>
              </w:rPr>
              <w:t>ūdenstūristu p</w:t>
            </w:r>
            <w:r w:rsidR="00462886" w:rsidRPr="001C7701">
              <w:rPr>
                <w:rFonts w:ascii="Times New Roman" w:eastAsia="Calibri" w:hAnsi="Times New Roman" w:cs="Times New Roman"/>
                <w:b/>
                <w:i/>
                <w:sz w:val="20"/>
                <w:lang w:val="lv-LV"/>
              </w:rPr>
              <w:t xml:space="preserve">iestāšanas vietas </w:t>
            </w:r>
            <w:r w:rsidR="00DD004E">
              <w:rPr>
                <w:rFonts w:ascii="Times New Roman" w:eastAsia="Calibri" w:hAnsi="Times New Roman" w:cs="Times New Roman"/>
                <w:b/>
                <w:i/>
                <w:sz w:val="20"/>
                <w:lang w:val="lv-LV"/>
              </w:rPr>
              <w:t xml:space="preserve">pie </w:t>
            </w:r>
            <w:r w:rsidR="00462886" w:rsidRPr="001C7701">
              <w:rPr>
                <w:rFonts w:ascii="Times New Roman" w:eastAsia="Calibri" w:hAnsi="Times New Roman" w:cs="Times New Roman"/>
                <w:b/>
                <w:i/>
                <w:sz w:val="20"/>
                <w:lang w:val="lv-LV"/>
              </w:rPr>
              <w:t>Krauj</w:t>
            </w:r>
            <w:r w:rsidR="00DD004E">
              <w:rPr>
                <w:rFonts w:ascii="Times New Roman" w:eastAsia="Calibri" w:hAnsi="Times New Roman" w:cs="Times New Roman"/>
                <w:b/>
                <w:i/>
                <w:sz w:val="20"/>
                <w:lang w:val="lv-LV"/>
              </w:rPr>
              <w:t>as</w:t>
            </w:r>
            <w:r w:rsidR="00462886" w:rsidRPr="001C7701">
              <w:rPr>
                <w:rFonts w:ascii="Times New Roman" w:eastAsia="Calibri" w:hAnsi="Times New Roman" w:cs="Times New Roman"/>
                <w:b/>
                <w:i/>
                <w:sz w:val="20"/>
                <w:lang w:val="lv-LV"/>
              </w:rPr>
              <w:t xml:space="preserve"> (foto: K.</w:t>
            </w:r>
            <w:r w:rsidR="00DD004E">
              <w:rPr>
                <w:rFonts w:ascii="Times New Roman" w:eastAsia="Calibri" w:hAnsi="Times New Roman" w:cs="Times New Roman"/>
                <w:b/>
                <w:i/>
                <w:sz w:val="20"/>
                <w:lang w:val="lv-LV"/>
              </w:rPr>
              <w:t> </w:t>
            </w:r>
            <w:r w:rsidR="00462886" w:rsidRPr="001C7701">
              <w:rPr>
                <w:rFonts w:ascii="Times New Roman" w:eastAsia="Calibri" w:hAnsi="Times New Roman" w:cs="Times New Roman"/>
                <w:b/>
                <w:i/>
                <w:sz w:val="20"/>
                <w:lang w:val="lv-LV"/>
              </w:rPr>
              <w:t>Seržante).</w:t>
            </w:r>
          </w:p>
        </w:tc>
        <w:tc>
          <w:tcPr>
            <w:tcW w:w="4148" w:type="dxa"/>
          </w:tcPr>
          <w:p w14:paraId="6148D441" w14:textId="2F3F136C" w:rsidR="00462886" w:rsidRPr="001C7701" w:rsidRDefault="00EB16AC" w:rsidP="00B373D7">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27</w:t>
            </w:r>
            <w:r w:rsidR="00462886" w:rsidRPr="001C7701">
              <w:rPr>
                <w:rFonts w:ascii="Times New Roman" w:eastAsia="Calibri" w:hAnsi="Times New Roman" w:cs="Times New Roman"/>
                <w:b/>
                <w:i/>
                <w:sz w:val="20"/>
                <w:lang w:val="lv-LV"/>
              </w:rPr>
              <w:t xml:space="preserve">b. att. </w:t>
            </w:r>
            <w:r w:rsidR="00B373D7">
              <w:rPr>
                <w:rFonts w:ascii="Times New Roman" w:eastAsia="Calibri" w:hAnsi="Times New Roman" w:cs="Times New Roman"/>
                <w:b/>
                <w:i/>
                <w:sz w:val="20"/>
                <w:lang w:val="lv-LV"/>
              </w:rPr>
              <w:t>Ūdenstūristu</w:t>
            </w:r>
            <w:r w:rsidR="00DD004E">
              <w:rPr>
                <w:rFonts w:ascii="Times New Roman" w:eastAsia="Calibri" w:hAnsi="Times New Roman" w:cs="Times New Roman"/>
                <w:b/>
                <w:i/>
                <w:sz w:val="20"/>
                <w:lang w:val="lv-LV"/>
              </w:rPr>
              <w:t xml:space="preserve"> p</w:t>
            </w:r>
            <w:r w:rsidR="00462886" w:rsidRPr="001C7701">
              <w:rPr>
                <w:rFonts w:ascii="Times New Roman" w:eastAsia="Calibri" w:hAnsi="Times New Roman" w:cs="Times New Roman"/>
                <w:b/>
                <w:i/>
                <w:sz w:val="20"/>
                <w:lang w:val="lv-LV"/>
              </w:rPr>
              <w:t>iestāšanas vieta pie Kraujas (foto: K. Seržante).</w:t>
            </w:r>
          </w:p>
        </w:tc>
      </w:tr>
    </w:tbl>
    <w:p w14:paraId="222FC321" w14:textId="3F0B2273" w:rsidR="00EB16AC" w:rsidRDefault="00EB16AC" w:rsidP="00EB16AC">
      <w:pPr>
        <w:spacing w:after="0" w:line="259" w:lineRule="auto"/>
        <w:jc w:val="both"/>
        <w:rPr>
          <w:rFonts w:ascii="Times New Roman" w:eastAsia="Calibri" w:hAnsi="Times New Roman" w:cs="Times New Roman"/>
          <w:sz w:val="24"/>
          <w:lang w:val="lv-LV"/>
        </w:rPr>
      </w:pPr>
    </w:p>
    <w:p w14:paraId="2935783C" w14:textId="7A9B6241" w:rsidR="00592B29" w:rsidRDefault="00592B29" w:rsidP="00592B29">
      <w:pPr>
        <w:numPr>
          <w:ilvl w:val="0"/>
          <w:numId w:val="8"/>
        </w:numPr>
        <w:spacing w:after="0" w:line="259" w:lineRule="auto"/>
        <w:contextualSpacing/>
        <w:jc w:val="both"/>
        <w:rPr>
          <w:rFonts w:ascii="Times New Roman" w:eastAsia="Calibri" w:hAnsi="Times New Roman" w:cs="Times New Roman"/>
          <w:sz w:val="24"/>
          <w:lang w:val="lv-LV"/>
        </w:rPr>
      </w:pPr>
      <w:r>
        <w:rPr>
          <w:rFonts w:ascii="Times New Roman" w:eastAsia="Calibri" w:hAnsi="Times New Roman" w:cs="Times New Roman"/>
          <w:sz w:val="24"/>
          <w:lang w:val="lv-LV"/>
        </w:rPr>
        <w:t>Ū</w:t>
      </w:r>
      <w:r w:rsidRPr="00592B29">
        <w:rPr>
          <w:rFonts w:ascii="Times New Roman" w:eastAsia="Calibri" w:hAnsi="Times New Roman" w:cs="Times New Roman"/>
          <w:sz w:val="24"/>
          <w:lang w:val="lv-LV"/>
        </w:rPr>
        <w:t>denstūristu piestā</w:t>
      </w:r>
      <w:r w:rsidR="008507D3">
        <w:rPr>
          <w:rFonts w:ascii="Times New Roman" w:eastAsia="Calibri" w:hAnsi="Times New Roman" w:cs="Times New Roman"/>
          <w:sz w:val="24"/>
          <w:lang w:val="lv-LV"/>
        </w:rPr>
        <w:t xml:space="preserve">šanas vieta pie </w:t>
      </w:r>
      <w:r w:rsidRPr="00592B29">
        <w:rPr>
          <w:rFonts w:ascii="Times New Roman" w:eastAsia="Calibri" w:hAnsi="Times New Roman" w:cs="Times New Roman"/>
          <w:sz w:val="24"/>
          <w:lang w:val="lv-LV"/>
        </w:rPr>
        <w:t>L</w:t>
      </w:r>
      <w:r>
        <w:rPr>
          <w:rFonts w:ascii="Times New Roman" w:eastAsia="Calibri" w:hAnsi="Times New Roman" w:cs="Times New Roman"/>
          <w:sz w:val="24"/>
          <w:lang w:val="lv-LV"/>
        </w:rPr>
        <w:t>ielbornes muiža</w:t>
      </w:r>
      <w:r w:rsidR="008507D3">
        <w:rPr>
          <w:rFonts w:ascii="Times New Roman" w:eastAsia="Calibri" w:hAnsi="Times New Roman" w:cs="Times New Roman"/>
          <w:sz w:val="24"/>
          <w:lang w:val="lv-LV"/>
        </w:rPr>
        <w:t>s.</w:t>
      </w:r>
    </w:p>
    <w:p w14:paraId="0AB4675C" w14:textId="77777777" w:rsidR="00592B29" w:rsidRPr="001C7701" w:rsidRDefault="00592B29" w:rsidP="00EB16AC">
      <w:pPr>
        <w:spacing w:after="0" w:line="259" w:lineRule="auto"/>
        <w:jc w:val="both"/>
        <w:rPr>
          <w:rFonts w:ascii="Times New Roman" w:eastAsia="Calibri" w:hAnsi="Times New Roman" w:cs="Times New Roman"/>
          <w:sz w:val="24"/>
          <w:lang w:val="lv-LV"/>
        </w:rPr>
      </w:pPr>
    </w:p>
    <w:p w14:paraId="1D5D962B" w14:textId="46337330" w:rsidR="00EB16AC" w:rsidRPr="001C7701" w:rsidRDefault="005A6D1E" w:rsidP="0FF2E8D0">
      <w:pPr>
        <w:spacing w:after="0" w:line="259" w:lineRule="auto"/>
        <w:jc w:val="both"/>
        <w:rPr>
          <w:rFonts w:ascii="Times New Roman" w:eastAsia="Calibri" w:hAnsi="Times New Roman" w:cs="Times New Roman"/>
          <w:sz w:val="24"/>
          <w:szCs w:val="24"/>
          <w:lang w:val="lv-LV"/>
        </w:rPr>
      </w:pPr>
      <w:r>
        <w:rPr>
          <w:rFonts w:ascii="Times New Roman" w:eastAsia="Calibri" w:hAnsi="Times New Roman" w:cs="Times New Roman"/>
          <w:b/>
          <w:bCs/>
          <w:sz w:val="24"/>
          <w:szCs w:val="24"/>
          <w:lang w:val="lv-LV"/>
        </w:rPr>
        <w:t>N</w:t>
      </w:r>
      <w:r w:rsidR="0FF2E8D0" w:rsidRPr="0FF2E8D0">
        <w:rPr>
          <w:rFonts w:ascii="Times New Roman" w:eastAsia="Calibri" w:hAnsi="Times New Roman" w:cs="Times New Roman"/>
          <w:b/>
          <w:bCs/>
          <w:sz w:val="24"/>
          <w:szCs w:val="24"/>
          <w:lang w:val="lv-LV"/>
        </w:rPr>
        <w:t xml:space="preserve">aktsmītnes </w:t>
      </w:r>
      <w:r w:rsidR="0FF2E8D0" w:rsidRPr="0FF2E8D0">
        <w:rPr>
          <w:rFonts w:ascii="Times New Roman" w:eastAsia="Calibri" w:hAnsi="Times New Roman" w:cs="Times New Roman"/>
          <w:sz w:val="24"/>
          <w:szCs w:val="24"/>
          <w:lang w:val="lv-LV"/>
        </w:rPr>
        <w:t>(atrašanās vietas skat. 3.7.1. pielikumā):</w:t>
      </w:r>
    </w:p>
    <w:p w14:paraId="2A56A68C"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Apartamenti “Ziedu pasaule”</w:t>
      </w:r>
    </w:p>
    <w:p w14:paraId="594001CE" w14:textId="5C27C684" w:rsidR="00EB16AC" w:rsidRPr="008507D3" w:rsidRDefault="00EB16AC" w:rsidP="008507D3">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Atpūtas komplekss “Lielbornes muiža” (skat. 28a. un 28b. att.) – atjaunota muižas teritorija, kur piedāvā nakšņošanu, ēdināšanu un dažādas atpūtas iespējas – pastaigu taka ar atpūtas vietām, bērnu rotaļu laukums, aktivitātes jauniešiem, laivošana pa Daugavu (Daugavas krastā izveidota </w:t>
      </w:r>
      <w:r w:rsidR="008507D3">
        <w:rPr>
          <w:rFonts w:ascii="Times New Roman" w:eastAsia="Calibri" w:hAnsi="Times New Roman" w:cs="Times New Roman"/>
          <w:sz w:val="24"/>
          <w:lang w:val="lv-LV"/>
        </w:rPr>
        <w:t>piestāšanas vieta ūdenstūristiem</w:t>
      </w:r>
      <w:r w:rsidRPr="008507D3">
        <w:rPr>
          <w:rFonts w:ascii="Times New Roman" w:eastAsia="Calibri" w:hAnsi="Times New Roman" w:cs="Times New Roman"/>
          <w:sz w:val="24"/>
          <w:lang w:val="lv-LV"/>
        </w:rPr>
        <w:t xml:space="preserve">), </w:t>
      </w:r>
      <w:r w:rsidR="00421F8A" w:rsidRPr="008507D3">
        <w:rPr>
          <w:rFonts w:ascii="Times New Roman" w:eastAsia="Calibri" w:hAnsi="Times New Roman" w:cs="Times New Roman"/>
          <w:sz w:val="24"/>
          <w:lang w:val="lv-LV"/>
        </w:rPr>
        <w:t>izbraucieni ar velosipēdiem u.c.</w:t>
      </w:r>
    </w:p>
    <w:p w14:paraId="0792177A" w14:textId="77777777" w:rsidR="00EB16AC" w:rsidRPr="001C7701" w:rsidRDefault="00EB16AC" w:rsidP="00EB16AC">
      <w:pPr>
        <w:spacing w:after="0" w:line="259" w:lineRule="auto"/>
        <w:contextualSpacing/>
        <w:jc w:val="both"/>
        <w:rPr>
          <w:rFonts w:ascii="Times New Roman" w:eastAsia="Calibri" w:hAnsi="Times New Roman" w:cs="Times New Roman"/>
          <w:sz w:val="24"/>
          <w:lang w:val="lv-LV"/>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EB16AC" w:rsidRPr="001C7701" w14:paraId="65B554D8" w14:textId="77777777" w:rsidTr="00671AE5">
        <w:tc>
          <w:tcPr>
            <w:tcW w:w="4148" w:type="dxa"/>
          </w:tcPr>
          <w:p w14:paraId="0A9B5C6B" w14:textId="77777777" w:rsidR="00EB16AC" w:rsidRPr="001C7701" w:rsidRDefault="00EB16AC"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lastRenderedPageBreak/>
              <w:drawing>
                <wp:inline distT="0" distB="0" distL="0" distR="0" wp14:anchorId="4DF4B51C" wp14:editId="3FD4D926">
                  <wp:extent cx="2333625" cy="1750359"/>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G_2295.jpg"/>
                          <pic:cNvPicPr/>
                        </pic:nvPicPr>
                        <pic:blipFill>
                          <a:blip r:embed="rId73" cstate="print">
                            <a:extLst>
                              <a:ext uri="{BEBA8EAE-BF5A-486C-A8C5-ECC9F3942E4B}">
                                <a14:imgProps xmlns:a14="http://schemas.microsoft.com/office/drawing/2010/main">
                                  <a14:imgLayer r:embed="rId7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340455" cy="1755482"/>
                          </a:xfrm>
                          <a:prstGeom prst="rect">
                            <a:avLst/>
                          </a:prstGeom>
                        </pic:spPr>
                      </pic:pic>
                    </a:graphicData>
                  </a:graphic>
                </wp:inline>
              </w:drawing>
            </w:r>
          </w:p>
        </w:tc>
        <w:tc>
          <w:tcPr>
            <w:tcW w:w="4148" w:type="dxa"/>
          </w:tcPr>
          <w:p w14:paraId="05353816" w14:textId="77777777" w:rsidR="00EB16AC" w:rsidRPr="001C7701" w:rsidRDefault="00EB16AC" w:rsidP="00671AE5">
            <w:pPr>
              <w:contextualSpacing/>
              <w:jc w:val="both"/>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639B68CF" wp14:editId="5C10BD84">
                  <wp:extent cx="2343150" cy="17575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2310.jpg"/>
                          <pic:cNvPicPr/>
                        </pic:nvPicPr>
                        <pic:blipFill>
                          <a:blip r:embed="rId75" cstate="print">
                            <a:extLst>
                              <a:ext uri="{BEBA8EAE-BF5A-486C-A8C5-ECC9F3942E4B}">
                                <a14:imgProps xmlns:a14="http://schemas.microsoft.com/office/drawing/2010/main">
                                  <a14:imgLayer r:embed="rId76">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357318" cy="1768132"/>
                          </a:xfrm>
                          <a:prstGeom prst="rect">
                            <a:avLst/>
                          </a:prstGeom>
                        </pic:spPr>
                      </pic:pic>
                    </a:graphicData>
                  </a:graphic>
                </wp:inline>
              </w:drawing>
            </w:r>
          </w:p>
        </w:tc>
      </w:tr>
      <w:tr w:rsidR="00EB16AC" w:rsidRPr="0049166A" w14:paraId="4386B9FF" w14:textId="77777777" w:rsidTr="00671AE5">
        <w:tc>
          <w:tcPr>
            <w:tcW w:w="4148" w:type="dxa"/>
          </w:tcPr>
          <w:p w14:paraId="7884CCCA" w14:textId="77777777" w:rsidR="00EB16AC" w:rsidRPr="001C7701" w:rsidRDefault="00EB16AC" w:rsidP="00671AE5">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28a. att. Lielbornes muiža (foto: K. Seržante).</w:t>
            </w:r>
          </w:p>
        </w:tc>
        <w:tc>
          <w:tcPr>
            <w:tcW w:w="4148" w:type="dxa"/>
          </w:tcPr>
          <w:p w14:paraId="19B157EC" w14:textId="69E59C08" w:rsidR="00EB16AC" w:rsidRPr="001C7701" w:rsidRDefault="00EB16AC" w:rsidP="000B6E86">
            <w:pPr>
              <w:contextualSpacing/>
              <w:jc w:val="both"/>
              <w:rPr>
                <w:rFonts w:ascii="Calibri" w:eastAsia="Calibri" w:hAnsi="Calibri" w:cs="Times New Roman"/>
                <w:lang w:val="lv-LV"/>
              </w:rPr>
            </w:pPr>
            <w:r w:rsidRPr="001C7701">
              <w:rPr>
                <w:rFonts w:ascii="Times New Roman" w:eastAsia="Calibri" w:hAnsi="Times New Roman" w:cs="Times New Roman"/>
                <w:b/>
                <w:i/>
                <w:sz w:val="20"/>
                <w:lang w:val="lv-LV"/>
              </w:rPr>
              <w:t>28b. att. Kāpšanas siena jauniešiem atpūtas kompleksā “Lielbornes muiža” (foto: K.</w:t>
            </w:r>
            <w:r w:rsidR="000B6E86">
              <w:rPr>
                <w:rFonts w:ascii="Times New Roman" w:eastAsia="Calibri" w:hAnsi="Times New Roman" w:cs="Times New Roman"/>
                <w:b/>
                <w:i/>
                <w:sz w:val="20"/>
                <w:lang w:val="lv-LV"/>
              </w:rPr>
              <w:t> </w:t>
            </w:r>
            <w:r w:rsidRPr="001C7701">
              <w:rPr>
                <w:rFonts w:ascii="Times New Roman" w:eastAsia="Calibri" w:hAnsi="Times New Roman" w:cs="Times New Roman"/>
                <w:b/>
                <w:i/>
                <w:sz w:val="20"/>
                <w:lang w:val="lv-LV"/>
              </w:rPr>
              <w:t>Seržante).</w:t>
            </w:r>
          </w:p>
        </w:tc>
      </w:tr>
    </w:tbl>
    <w:p w14:paraId="229A4D7F" w14:textId="77777777" w:rsidR="00EB16AC" w:rsidRPr="001C7701" w:rsidRDefault="00EB16AC" w:rsidP="00EB16AC">
      <w:pPr>
        <w:spacing w:after="0" w:line="259" w:lineRule="auto"/>
        <w:contextualSpacing/>
        <w:jc w:val="both"/>
        <w:rPr>
          <w:rFonts w:ascii="Calibri" w:eastAsia="Calibri" w:hAnsi="Calibri" w:cs="Times New Roman"/>
          <w:lang w:val="lv-LV"/>
        </w:rPr>
      </w:pPr>
    </w:p>
    <w:p w14:paraId="149BBD28"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Atpūtas komplekss “Vaclavi”</w:t>
      </w:r>
    </w:p>
    <w:p w14:paraId="35B46DF7" w14:textId="7E2A9377" w:rsidR="00EB16AC" w:rsidRPr="001C7701" w:rsidRDefault="00EB16AC" w:rsidP="00A36947">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Brīvdienu māja “Beibuki”</w:t>
      </w:r>
      <w:r w:rsidR="00A36947">
        <w:rPr>
          <w:rFonts w:ascii="Times New Roman" w:eastAsia="Calibri" w:hAnsi="Times New Roman" w:cs="Times New Roman"/>
          <w:sz w:val="24"/>
          <w:lang w:val="lv-LV"/>
        </w:rPr>
        <w:t xml:space="preserve">. </w:t>
      </w:r>
      <w:r w:rsidR="00A36947" w:rsidRPr="00A36947">
        <w:rPr>
          <w:rFonts w:ascii="Times New Roman" w:eastAsia="Calibri" w:hAnsi="Times New Roman" w:cs="Times New Roman"/>
          <w:sz w:val="24"/>
          <w:lang w:val="lv-LV"/>
        </w:rPr>
        <w:t>Iespējams piestāt arī ūdenstūristiem un nokļūt līdz naktsmītnei.</w:t>
      </w:r>
    </w:p>
    <w:p w14:paraId="65EB6CAD"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Brīvdienu māja “Gliemji”</w:t>
      </w:r>
    </w:p>
    <w:p w14:paraId="13B521C9" w14:textId="5ADF7FAF"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Brīvdienu māja “Marušiņas” – naktsmītne ar senatnīgu, autentisku vidi un interjera elementiem</w:t>
      </w:r>
    </w:p>
    <w:p w14:paraId="26DDD5F1" w14:textId="1FD5BF56"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Brīvdienu māja “Skerškāni” – atrodas Daugavas krastā, piemērota nak</w:t>
      </w:r>
      <w:r w:rsidR="000F12AE">
        <w:rPr>
          <w:rFonts w:ascii="Times New Roman" w:eastAsia="Calibri" w:hAnsi="Times New Roman" w:cs="Times New Roman"/>
          <w:sz w:val="24"/>
          <w:lang w:val="lv-LV"/>
        </w:rPr>
        <w:t xml:space="preserve">šņošanas vieta ūdenstūristiem, </w:t>
      </w:r>
      <w:r w:rsidRPr="001C7701">
        <w:rPr>
          <w:rFonts w:ascii="Times New Roman" w:eastAsia="Calibri" w:hAnsi="Times New Roman" w:cs="Times New Roman"/>
          <w:sz w:val="24"/>
          <w:lang w:val="lv-LV"/>
        </w:rPr>
        <w:t xml:space="preserve">laivu un plostu piestātne. </w:t>
      </w:r>
    </w:p>
    <w:p w14:paraId="276541B0"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Brīvdienu māja “Stirnmeži”</w:t>
      </w:r>
    </w:p>
    <w:p w14:paraId="7295CD2F"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Brīvdienu mājas “ELLA.KO” </w:t>
      </w:r>
    </w:p>
    <w:p w14:paraId="77ED7284"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Ciemata māja “Aveņkrasti”</w:t>
      </w:r>
    </w:p>
    <w:p w14:paraId="6B4F2843"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Kempings “Krasti”</w:t>
      </w:r>
    </w:p>
    <w:p w14:paraId="56C88B59"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Kempings “Ozianna” – atrodas Daugavas krastā, piemērota nakšņošanas vieta ūdenstūristiem (skat. 29. att.). No kempinga teritorijas ir iespējams uzsākt vai beigt laivošanu pa Daugavu.</w:t>
      </w:r>
    </w:p>
    <w:p w14:paraId="6696BCA8" w14:textId="77777777" w:rsidR="00EB16AC" w:rsidRPr="001C7701" w:rsidRDefault="00EB16AC" w:rsidP="00153344">
      <w:pPr>
        <w:spacing w:after="0" w:line="259" w:lineRule="auto"/>
        <w:contextualSpacing/>
        <w:jc w:val="center"/>
        <w:rPr>
          <w:rFonts w:ascii="Calibri" w:eastAsia="Calibri" w:hAnsi="Calibri" w:cs="Times New Roman"/>
          <w:lang w:val="lv-LV"/>
        </w:rPr>
      </w:pPr>
      <w:r w:rsidRPr="001C7701">
        <w:rPr>
          <w:rFonts w:ascii="Calibri" w:eastAsia="Calibri" w:hAnsi="Calibri" w:cs="Times New Roman"/>
          <w:noProof/>
          <w:lang w:val="en-US"/>
        </w:rPr>
        <w:drawing>
          <wp:inline distT="0" distB="0" distL="0" distR="0" wp14:anchorId="09435583" wp14:editId="77342CEC">
            <wp:extent cx="3409950" cy="255766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_0836.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412825" cy="2559823"/>
                    </a:xfrm>
                    <a:prstGeom prst="rect">
                      <a:avLst/>
                    </a:prstGeom>
                  </pic:spPr>
                </pic:pic>
              </a:graphicData>
            </a:graphic>
          </wp:inline>
        </w:drawing>
      </w:r>
    </w:p>
    <w:p w14:paraId="3FD06561" w14:textId="77777777" w:rsidR="00EB16AC" w:rsidRPr="001C7701" w:rsidRDefault="00EB16AC" w:rsidP="00153344">
      <w:pPr>
        <w:spacing w:after="0" w:line="259" w:lineRule="auto"/>
        <w:contextualSpacing/>
        <w:jc w:val="center"/>
        <w:rPr>
          <w:rFonts w:ascii="Times New Roman" w:eastAsia="Calibri" w:hAnsi="Times New Roman" w:cs="Times New Roman"/>
          <w:b/>
          <w:i/>
          <w:sz w:val="20"/>
          <w:szCs w:val="24"/>
          <w:lang w:val="lv-LV"/>
        </w:rPr>
      </w:pPr>
      <w:r w:rsidRPr="001C7701">
        <w:rPr>
          <w:rFonts w:ascii="Times New Roman" w:eastAsia="Calibri" w:hAnsi="Times New Roman" w:cs="Times New Roman"/>
          <w:b/>
          <w:i/>
          <w:sz w:val="20"/>
          <w:szCs w:val="24"/>
          <w:lang w:val="lv-LV"/>
        </w:rPr>
        <w:t>29. att. Kempings “Ozianna” Daugavas krastā (foto: K. Seržante).</w:t>
      </w:r>
    </w:p>
    <w:p w14:paraId="38CE06BE" w14:textId="77777777" w:rsidR="00EB16AC" w:rsidRPr="001C7701" w:rsidRDefault="00EB16AC" w:rsidP="00EB16AC">
      <w:pPr>
        <w:spacing w:after="0" w:line="259" w:lineRule="auto"/>
        <w:jc w:val="both"/>
        <w:rPr>
          <w:rFonts w:ascii="Calibri" w:eastAsia="Calibri" w:hAnsi="Calibri" w:cs="Times New Roman"/>
          <w:lang w:val="lv-LV"/>
        </w:rPr>
      </w:pPr>
    </w:p>
    <w:p w14:paraId="52E56BF5" w14:textId="7E77C11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Lauku māja “Upes dižvietas” – darbojas kā tūrisma operators “Latvia Outdoor” – organizē ceļojumus, pārgājienus un ekskursijas pa dabas parku “Daugavas loki”, laivošanu pa Daugavu u.c. aktivitātes Krāslavas apkārtnē, kā arī piedāvā organizēt ceļojumus pa citiem </w:t>
      </w:r>
      <w:r w:rsidRPr="001C7701">
        <w:rPr>
          <w:rFonts w:ascii="Times New Roman" w:eastAsia="Calibri" w:hAnsi="Times New Roman" w:cs="Times New Roman"/>
          <w:sz w:val="24"/>
          <w:lang w:val="lv-LV"/>
        </w:rPr>
        <w:lastRenderedPageBreak/>
        <w:t>Latvijas reģioniem. Naktsmītnes viesiem iespēja aplūkot saimniecības iemītniekus – suņus, vistas un kazas.</w:t>
      </w:r>
    </w:p>
    <w:p w14:paraId="466B740A" w14:textId="7109DBCB"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Motelis “Piedruja” – piedāvā ekskursijas pa Daugavu ar plostiem, ēdināšanu (Latgales kulinārā mantojuma ēdienus), kā arī priekšnesumus latgaliešu un daudznacionālā stilā</w:t>
      </w:r>
      <w:r w:rsidR="00421F8A">
        <w:rPr>
          <w:rFonts w:ascii="Times New Roman" w:eastAsia="Calibri" w:hAnsi="Times New Roman" w:cs="Times New Roman"/>
          <w:sz w:val="24"/>
          <w:lang w:val="lv-LV"/>
        </w:rPr>
        <w:t>.</w:t>
      </w:r>
    </w:p>
    <w:p w14:paraId="234F7BE7" w14:textId="48826080" w:rsidR="00EB16AC" w:rsidRPr="001C7701" w:rsidRDefault="00EB16AC" w:rsidP="006E5CBD">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Motelis “Piekalne”</w:t>
      </w:r>
      <w:r w:rsidR="006E5CBD">
        <w:rPr>
          <w:rFonts w:ascii="Times New Roman" w:eastAsia="Calibri" w:hAnsi="Times New Roman" w:cs="Times New Roman"/>
          <w:sz w:val="24"/>
          <w:lang w:val="lv-LV"/>
        </w:rPr>
        <w:t xml:space="preserve">. </w:t>
      </w:r>
      <w:r w:rsidR="006E5CBD" w:rsidRPr="006E5CBD">
        <w:rPr>
          <w:rFonts w:ascii="Times New Roman" w:eastAsia="Calibri" w:hAnsi="Times New Roman" w:cs="Times New Roman"/>
          <w:sz w:val="24"/>
          <w:lang w:val="lv-LV"/>
        </w:rPr>
        <w:t>Viesiem ir iespēja apskatīt plašu mākslinieka Jevģenija Pohoduna gleznu galeriju un ieroču kolekciju, kā arī iepazīties ar senlaicīgu sadzīves priekšmetu privātkolekciju</w:t>
      </w:r>
      <w:r w:rsidR="006E5CBD">
        <w:rPr>
          <w:rFonts w:ascii="Times New Roman" w:eastAsia="Calibri" w:hAnsi="Times New Roman" w:cs="Times New Roman"/>
          <w:sz w:val="24"/>
          <w:lang w:val="lv-LV"/>
        </w:rPr>
        <w:t>.</w:t>
      </w:r>
    </w:p>
    <w:p w14:paraId="3B50FF58"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Telšu vietas "Daugavas krasti"</w:t>
      </w:r>
    </w:p>
    <w:p w14:paraId="2D60B62D"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māja “Arkādija”</w:t>
      </w:r>
    </w:p>
    <w:p w14:paraId="7239A2B4"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 xml:space="preserve">Viesu māja “Elernes muiža” </w:t>
      </w:r>
    </w:p>
    <w:p w14:paraId="2823C2BC"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māja “Ozoliņi”</w:t>
      </w:r>
    </w:p>
    <w:p w14:paraId="7EF27D23"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māja “Pie draugiem”</w:t>
      </w:r>
    </w:p>
    <w:p w14:paraId="37B79590"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māja “Priedaine”</w:t>
      </w:r>
    </w:p>
    <w:p w14:paraId="18F173E1"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māja “Zive”</w:t>
      </w:r>
    </w:p>
    <w:p w14:paraId="01F74BEB" w14:textId="77777777" w:rsidR="00EB16AC" w:rsidRPr="001C7701" w:rsidRDefault="00EB16AC" w:rsidP="00EB16AC">
      <w:pPr>
        <w:numPr>
          <w:ilvl w:val="0"/>
          <w:numId w:val="10"/>
        </w:numPr>
        <w:spacing w:after="0" w:line="259" w:lineRule="auto"/>
        <w:contextualSpacing/>
        <w:jc w:val="both"/>
        <w:rPr>
          <w:rFonts w:ascii="Times New Roman" w:eastAsia="Calibri" w:hAnsi="Times New Roman" w:cs="Times New Roman"/>
          <w:sz w:val="24"/>
          <w:lang w:val="lv-LV"/>
        </w:rPr>
      </w:pPr>
      <w:r w:rsidRPr="001C7701">
        <w:rPr>
          <w:rFonts w:ascii="Times New Roman" w:eastAsia="Calibri" w:hAnsi="Times New Roman" w:cs="Times New Roman"/>
          <w:sz w:val="24"/>
          <w:lang w:val="lv-LV"/>
        </w:rPr>
        <w:t>Viesu nams "Forest B&amp;B"</w:t>
      </w:r>
    </w:p>
    <w:p w14:paraId="07282D4C" w14:textId="77777777" w:rsidR="00EB16AC" w:rsidRPr="001C7701" w:rsidRDefault="0FF2E8D0" w:rsidP="0FF2E8D0">
      <w:pPr>
        <w:numPr>
          <w:ilvl w:val="0"/>
          <w:numId w:val="10"/>
        </w:numPr>
        <w:spacing w:after="0" w:line="259" w:lineRule="auto"/>
        <w:contextualSpacing/>
        <w:jc w:val="both"/>
        <w:rPr>
          <w:rFonts w:ascii="Times New Roman" w:eastAsia="Calibri" w:hAnsi="Times New Roman" w:cs="Times New Roman"/>
          <w:sz w:val="24"/>
          <w:szCs w:val="24"/>
          <w:lang w:val="lv-LV"/>
        </w:rPr>
      </w:pPr>
      <w:r w:rsidRPr="0FF2E8D0">
        <w:rPr>
          <w:rFonts w:ascii="Times New Roman" w:eastAsia="Calibri" w:hAnsi="Times New Roman" w:cs="Times New Roman"/>
          <w:sz w:val="24"/>
          <w:szCs w:val="24"/>
          <w:lang w:val="lv-LV"/>
        </w:rPr>
        <w:t>Zirgu sēta “Klajumi”</w:t>
      </w:r>
    </w:p>
    <w:p w14:paraId="79F24091" w14:textId="77777777" w:rsidR="00A0756F" w:rsidRDefault="00A0756F" w:rsidP="00A0756F">
      <w:pPr>
        <w:numPr>
          <w:ilvl w:val="0"/>
          <w:numId w:val="10"/>
        </w:numPr>
        <w:spacing w:after="0" w:line="259" w:lineRule="auto"/>
        <w:jc w:val="both"/>
        <w:rPr>
          <w:rFonts w:eastAsiaTheme="minorEastAsia"/>
          <w:sz w:val="24"/>
          <w:szCs w:val="24"/>
          <w:lang w:val="lv-LV"/>
        </w:rPr>
      </w:pPr>
      <w:r>
        <w:rPr>
          <w:rFonts w:ascii="Times New Roman" w:eastAsia="Calibri" w:hAnsi="Times New Roman" w:cs="Times New Roman"/>
          <w:sz w:val="24"/>
          <w:szCs w:val="24"/>
          <w:lang w:val="lv-LV"/>
        </w:rPr>
        <w:t>Kempings “Adamova”</w:t>
      </w:r>
    </w:p>
    <w:p w14:paraId="4982DE82" w14:textId="0EF64052" w:rsidR="0FF2E8D0" w:rsidRPr="00D906CD" w:rsidRDefault="0FF2E8D0" w:rsidP="0FF2E8D0">
      <w:pPr>
        <w:numPr>
          <w:ilvl w:val="0"/>
          <w:numId w:val="10"/>
        </w:numPr>
        <w:spacing w:after="0" w:line="259" w:lineRule="auto"/>
        <w:jc w:val="both"/>
        <w:rPr>
          <w:rFonts w:eastAsiaTheme="minorEastAsia"/>
          <w:sz w:val="24"/>
          <w:szCs w:val="24"/>
          <w:lang w:val="lv-LV"/>
        </w:rPr>
      </w:pPr>
      <w:r w:rsidRPr="0FF2E8D0">
        <w:rPr>
          <w:rFonts w:ascii="Times New Roman" w:eastAsia="Calibri" w:hAnsi="Times New Roman" w:cs="Times New Roman"/>
          <w:sz w:val="24"/>
          <w:szCs w:val="24"/>
          <w:lang w:val="lv-LV"/>
        </w:rPr>
        <w:t xml:space="preserve">Kempings “Daugavas lokos” Slutišķu sādžā </w:t>
      </w:r>
      <w:hyperlink r:id="rId78">
        <w:r w:rsidRPr="0FF2E8D0">
          <w:rPr>
            <w:rStyle w:val="Hyperlink"/>
            <w:rFonts w:ascii="Times New Roman" w:eastAsia="Calibri" w:hAnsi="Times New Roman" w:cs="Times New Roman"/>
            <w:sz w:val="24"/>
            <w:szCs w:val="24"/>
            <w:lang w:val="lv-LV"/>
          </w:rPr>
          <w:t>https://www.visitdaugavpils.lv/turisma-objekts/kempings-daugavas-lokos/</w:t>
        </w:r>
      </w:hyperlink>
      <w:r w:rsidRPr="0FF2E8D0">
        <w:rPr>
          <w:rFonts w:ascii="Times New Roman" w:eastAsia="Calibri" w:hAnsi="Times New Roman" w:cs="Times New Roman"/>
          <w:sz w:val="24"/>
          <w:szCs w:val="24"/>
          <w:lang w:val="lv-LV"/>
        </w:rPr>
        <w:t xml:space="preserve"> </w:t>
      </w:r>
    </w:p>
    <w:p w14:paraId="749C1385" w14:textId="77777777" w:rsidR="00A0756F" w:rsidRDefault="00A0756F" w:rsidP="00A0756F">
      <w:pPr>
        <w:spacing w:after="0" w:line="259" w:lineRule="auto"/>
        <w:ind w:left="360"/>
        <w:jc w:val="both"/>
        <w:rPr>
          <w:rFonts w:eastAsiaTheme="minorEastAsia"/>
          <w:sz w:val="24"/>
          <w:szCs w:val="24"/>
          <w:lang w:val="lv-LV"/>
        </w:rPr>
      </w:pPr>
    </w:p>
    <w:sectPr w:rsidR="00A0756F" w:rsidSect="005A6D1E">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F1C18"/>
    <w:multiLevelType w:val="hybridMultilevel"/>
    <w:tmpl w:val="04406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A60968"/>
    <w:multiLevelType w:val="hybridMultilevel"/>
    <w:tmpl w:val="1158AF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302567"/>
    <w:multiLevelType w:val="hybridMultilevel"/>
    <w:tmpl w:val="28361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7667F0"/>
    <w:multiLevelType w:val="hybridMultilevel"/>
    <w:tmpl w:val="DAE64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9772AD"/>
    <w:multiLevelType w:val="hybridMultilevel"/>
    <w:tmpl w:val="E3FE0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A85BEA"/>
    <w:multiLevelType w:val="hybridMultilevel"/>
    <w:tmpl w:val="F3269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6B4C90"/>
    <w:multiLevelType w:val="hybridMultilevel"/>
    <w:tmpl w:val="CBD8BC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0A660A"/>
    <w:multiLevelType w:val="hybridMultilevel"/>
    <w:tmpl w:val="A20898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CF68CF"/>
    <w:multiLevelType w:val="hybridMultilevel"/>
    <w:tmpl w:val="4A621E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3702972">
    <w:abstractNumId w:val="2"/>
  </w:num>
  <w:num w:numId="2" w16cid:durableId="625084183">
    <w:abstractNumId w:val="4"/>
  </w:num>
  <w:num w:numId="3" w16cid:durableId="2066560779">
    <w:abstractNumId w:val="9"/>
  </w:num>
  <w:num w:numId="4" w16cid:durableId="1138917045">
    <w:abstractNumId w:val="7"/>
  </w:num>
  <w:num w:numId="5" w16cid:durableId="1635986081">
    <w:abstractNumId w:val="6"/>
  </w:num>
  <w:num w:numId="6" w16cid:durableId="1858033536">
    <w:abstractNumId w:val="0"/>
  </w:num>
  <w:num w:numId="7" w16cid:durableId="1221940972">
    <w:abstractNumId w:val="8"/>
  </w:num>
  <w:num w:numId="8" w16cid:durableId="2039623135">
    <w:abstractNumId w:val="3"/>
  </w:num>
  <w:num w:numId="9" w16cid:durableId="292562405">
    <w:abstractNumId w:val="5"/>
  </w:num>
  <w:num w:numId="10" w16cid:durableId="695737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FF2"/>
    <w:rsid w:val="00004DE5"/>
    <w:rsid w:val="00012410"/>
    <w:rsid w:val="00014F92"/>
    <w:rsid w:val="00026FF2"/>
    <w:rsid w:val="00030A8D"/>
    <w:rsid w:val="00081E44"/>
    <w:rsid w:val="00094BF9"/>
    <w:rsid w:val="000B4E97"/>
    <w:rsid w:val="000B6E86"/>
    <w:rsid w:val="000B7584"/>
    <w:rsid w:val="000F12AE"/>
    <w:rsid w:val="001305E8"/>
    <w:rsid w:val="001444D9"/>
    <w:rsid w:val="00153344"/>
    <w:rsid w:val="001A00CE"/>
    <w:rsid w:val="001C7701"/>
    <w:rsid w:val="00226278"/>
    <w:rsid w:val="00255E8B"/>
    <w:rsid w:val="00276F0C"/>
    <w:rsid w:val="002D31EC"/>
    <w:rsid w:val="00421F8A"/>
    <w:rsid w:val="00462886"/>
    <w:rsid w:val="0049166A"/>
    <w:rsid w:val="004A222F"/>
    <w:rsid w:val="004B2331"/>
    <w:rsid w:val="00592B29"/>
    <w:rsid w:val="005A6D1E"/>
    <w:rsid w:val="005E61CF"/>
    <w:rsid w:val="00626FD1"/>
    <w:rsid w:val="006E5CBD"/>
    <w:rsid w:val="007706CC"/>
    <w:rsid w:val="007D22B5"/>
    <w:rsid w:val="00825748"/>
    <w:rsid w:val="008406FA"/>
    <w:rsid w:val="008507D3"/>
    <w:rsid w:val="008653D1"/>
    <w:rsid w:val="008F1422"/>
    <w:rsid w:val="008F53EB"/>
    <w:rsid w:val="00924541"/>
    <w:rsid w:val="0095512F"/>
    <w:rsid w:val="00A0756F"/>
    <w:rsid w:val="00A36947"/>
    <w:rsid w:val="00AA0C34"/>
    <w:rsid w:val="00AF52E8"/>
    <w:rsid w:val="00B373D7"/>
    <w:rsid w:val="00BC0022"/>
    <w:rsid w:val="00BE089A"/>
    <w:rsid w:val="00C04BC6"/>
    <w:rsid w:val="00C807D6"/>
    <w:rsid w:val="00CA764A"/>
    <w:rsid w:val="00CC62A2"/>
    <w:rsid w:val="00CF2D10"/>
    <w:rsid w:val="00CF3877"/>
    <w:rsid w:val="00D340AE"/>
    <w:rsid w:val="00D906CD"/>
    <w:rsid w:val="00DD004E"/>
    <w:rsid w:val="00E316C0"/>
    <w:rsid w:val="00EA0489"/>
    <w:rsid w:val="00EB16AC"/>
    <w:rsid w:val="00F621B2"/>
    <w:rsid w:val="00FA018A"/>
    <w:rsid w:val="00FF6A7E"/>
    <w:rsid w:val="0FF2E8D0"/>
    <w:rsid w:val="39435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3E2D"/>
  <w15:chartTrackingRefBased/>
  <w15:docId w15:val="{629A231F-54BF-4E23-9461-559031F9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FF2"/>
    <w:pPr>
      <w:spacing w:after="200" w:line="276" w:lineRule="auto"/>
    </w:pPr>
    <w:rPr>
      <w:lang w:val="en-GB"/>
    </w:rPr>
  </w:style>
  <w:style w:type="paragraph" w:styleId="Heading2">
    <w:name w:val="heading 2"/>
    <w:basedOn w:val="Normal"/>
    <w:next w:val="Normal"/>
    <w:link w:val="Heading2Char"/>
    <w:uiPriority w:val="9"/>
    <w:semiHidden/>
    <w:unhideWhenUsed/>
    <w:qFormat/>
    <w:rsid w:val="00026F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26FF2"/>
    <w:rPr>
      <w:sz w:val="16"/>
      <w:szCs w:val="16"/>
    </w:rPr>
  </w:style>
  <w:style w:type="paragraph" w:styleId="CommentText">
    <w:name w:val="annotation text"/>
    <w:basedOn w:val="Normal"/>
    <w:link w:val="CommentTextChar"/>
    <w:uiPriority w:val="99"/>
    <w:semiHidden/>
    <w:unhideWhenUsed/>
    <w:rsid w:val="00026FF2"/>
    <w:pPr>
      <w:spacing w:after="120" w:line="240" w:lineRule="auto"/>
      <w:ind w:firstLine="851"/>
      <w:jc w:val="both"/>
    </w:pPr>
    <w:rPr>
      <w:rFonts w:ascii="Times New Roman" w:eastAsia="Calibri" w:hAnsi="Times New Roman" w:cs="Calibri"/>
      <w:sz w:val="20"/>
      <w:szCs w:val="20"/>
      <w:lang w:val="lv-LV"/>
    </w:rPr>
  </w:style>
  <w:style w:type="character" w:customStyle="1" w:styleId="CommentTextChar">
    <w:name w:val="Comment Text Char"/>
    <w:basedOn w:val="DefaultParagraphFont"/>
    <w:link w:val="CommentText"/>
    <w:uiPriority w:val="99"/>
    <w:semiHidden/>
    <w:rsid w:val="00026FF2"/>
    <w:rPr>
      <w:rFonts w:ascii="Times New Roman" w:eastAsia="Calibri" w:hAnsi="Times New Roman" w:cs="Calibri"/>
      <w:sz w:val="20"/>
      <w:szCs w:val="20"/>
    </w:rPr>
  </w:style>
  <w:style w:type="paragraph" w:styleId="BalloonText">
    <w:name w:val="Balloon Text"/>
    <w:basedOn w:val="Normal"/>
    <w:link w:val="BalloonTextChar"/>
    <w:uiPriority w:val="99"/>
    <w:semiHidden/>
    <w:unhideWhenUsed/>
    <w:rsid w:val="00026F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F2"/>
    <w:rPr>
      <w:rFonts w:ascii="Segoe UI" w:hAnsi="Segoe UI" w:cs="Segoe UI"/>
      <w:sz w:val="18"/>
      <w:szCs w:val="18"/>
      <w:lang w:val="en-GB"/>
    </w:rPr>
  </w:style>
  <w:style w:type="table" w:styleId="TableGrid">
    <w:name w:val="Table Grid"/>
    <w:basedOn w:val="TableNormal"/>
    <w:uiPriority w:val="39"/>
    <w:rsid w:val="00026F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zrakstsDAP2">
    <w:name w:val="Uzraksts DAP 2"/>
    <w:basedOn w:val="Heading2"/>
    <w:qFormat/>
    <w:rsid w:val="00026FF2"/>
    <w:pPr>
      <w:keepLines w:val="0"/>
      <w:numPr>
        <w:ilvl w:val="1"/>
        <w:numId w:val="2"/>
      </w:numPr>
      <w:spacing w:before="240" w:after="60" w:line="240" w:lineRule="auto"/>
      <w:ind w:left="1440" w:hanging="360"/>
      <w:jc w:val="center"/>
    </w:pPr>
    <w:rPr>
      <w:rFonts w:ascii="Times New Roman" w:eastAsia="Times New Roman" w:hAnsi="Times New Roman" w:cs="Times New Roman"/>
      <w:b/>
      <w:iCs/>
      <w:color w:val="000000"/>
      <w:sz w:val="24"/>
      <w:szCs w:val="24"/>
      <w:lang w:val="lv-LV" w:eastAsia="ja-JP"/>
    </w:rPr>
  </w:style>
  <w:style w:type="character" w:customStyle="1" w:styleId="Heading2Char">
    <w:name w:val="Heading 2 Char"/>
    <w:basedOn w:val="DefaultParagraphFont"/>
    <w:link w:val="Heading2"/>
    <w:uiPriority w:val="9"/>
    <w:semiHidden/>
    <w:rsid w:val="00026FF2"/>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462886"/>
    <w:pPr>
      <w:ind w:left="720"/>
      <w:contextualSpacing/>
    </w:pPr>
  </w:style>
  <w:style w:type="paragraph" w:styleId="Title">
    <w:name w:val="Title"/>
    <w:basedOn w:val="Normal"/>
    <w:next w:val="Normal"/>
    <w:link w:val="TitleChar"/>
    <w:uiPriority w:val="10"/>
    <w:qFormat/>
    <w:rsid w:val="001A00CE"/>
    <w:pPr>
      <w:spacing w:after="0" w:line="240" w:lineRule="auto"/>
      <w:contextualSpacing/>
      <w:jc w:val="center"/>
    </w:pPr>
    <w:rPr>
      <w:rFonts w:asciiTheme="majorHAnsi" w:eastAsiaTheme="majorEastAsia" w:hAnsiTheme="majorHAnsi" w:cstheme="majorBidi"/>
      <w:b/>
      <w:bCs/>
      <w:spacing w:val="-7"/>
      <w:sz w:val="48"/>
      <w:szCs w:val="48"/>
      <w:lang w:val="lv-LV"/>
    </w:rPr>
  </w:style>
  <w:style w:type="character" w:customStyle="1" w:styleId="TitleChar">
    <w:name w:val="Title Char"/>
    <w:basedOn w:val="DefaultParagraphFont"/>
    <w:link w:val="Title"/>
    <w:uiPriority w:val="10"/>
    <w:rsid w:val="001A00CE"/>
    <w:rPr>
      <w:rFonts w:asciiTheme="majorHAnsi" w:eastAsiaTheme="majorEastAsia" w:hAnsiTheme="majorHAnsi" w:cstheme="majorBidi"/>
      <w:b/>
      <w:bCs/>
      <w:spacing w:val="-7"/>
      <w:sz w:val="48"/>
      <w:szCs w:val="4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10.jpeg"/><Relationship Id="rId42" Type="http://schemas.openxmlformats.org/officeDocument/2006/relationships/image" Target="media/image26.jpeg"/><Relationship Id="rId47" Type="http://schemas.microsoft.com/office/2007/relationships/hdphoto" Target="media/hdphoto11.wdp"/><Relationship Id="rId63" Type="http://schemas.openxmlformats.org/officeDocument/2006/relationships/image" Target="media/image39.jpeg"/><Relationship Id="rId68" Type="http://schemas.openxmlformats.org/officeDocument/2006/relationships/image" Target="media/image42.png"/><Relationship Id="rId16" Type="http://schemas.microsoft.com/office/2007/relationships/hdphoto" Target="media/hdphoto4.wdp"/><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jpeg"/><Relationship Id="rId37" Type="http://schemas.microsoft.com/office/2007/relationships/hdphoto" Target="media/hdphoto8.wdp"/><Relationship Id="rId40" Type="http://schemas.openxmlformats.org/officeDocument/2006/relationships/image" Target="media/image24.jpeg"/><Relationship Id="rId45" Type="http://schemas.microsoft.com/office/2007/relationships/hdphoto" Target="media/hdphoto10.wdp"/><Relationship Id="rId53" Type="http://schemas.openxmlformats.org/officeDocument/2006/relationships/image" Target="media/image33.jpeg"/><Relationship Id="rId58" Type="http://schemas.microsoft.com/office/2007/relationships/hdphoto" Target="media/hdphoto15.wdp"/><Relationship Id="rId66" Type="http://schemas.openxmlformats.org/officeDocument/2006/relationships/image" Target="media/image41.png"/><Relationship Id="rId74" Type="http://schemas.microsoft.com/office/2007/relationships/hdphoto" Target="media/hdphoto22.wdp"/><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image" Target="media/image8.jpeg"/><Relationship Id="rId14" Type="http://schemas.microsoft.com/office/2007/relationships/hdphoto" Target="media/hdphoto3.wdp"/><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7.jpeg"/><Relationship Id="rId48" Type="http://schemas.openxmlformats.org/officeDocument/2006/relationships/image" Target="media/image30.png"/><Relationship Id="rId56" Type="http://schemas.openxmlformats.org/officeDocument/2006/relationships/image" Target="media/image35.jpeg"/><Relationship Id="rId64" Type="http://schemas.openxmlformats.org/officeDocument/2006/relationships/image" Target="media/image40.png"/><Relationship Id="rId69" Type="http://schemas.microsoft.com/office/2007/relationships/hdphoto" Target="media/hdphoto20.wdp"/><Relationship Id="rId77" Type="http://schemas.openxmlformats.org/officeDocument/2006/relationships/image" Target="media/image47.jpeg"/><Relationship Id="rId8" Type="http://schemas.openxmlformats.org/officeDocument/2006/relationships/image" Target="media/image1.jpeg"/><Relationship Id="rId51" Type="http://schemas.microsoft.com/office/2007/relationships/hdphoto" Target="media/hdphoto13.wdp"/><Relationship Id="rId72" Type="http://schemas.openxmlformats.org/officeDocument/2006/relationships/image" Target="media/image44.jpeg"/><Relationship Id="rId80" Type="http://schemas.openxmlformats.org/officeDocument/2006/relationships/theme" Target="theme/theme1.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jpeg"/><Relationship Id="rId25" Type="http://schemas.microsoft.com/office/2007/relationships/hdphoto" Target="media/hdphoto6.wdp"/><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37.png"/><Relationship Id="rId67" Type="http://schemas.microsoft.com/office/2007/relationships/hdphoto" Target="media/hdphoto19.wdp"/><Relationship Id="rId20" Type="http://schemas.openxmlformats.org/officeDocument/2006/relationships/image" Target="media/image9.jpeg"/><Relationship Id="rId41" Type="http://schemas.openxmlformats.org/officeDocument/2006/relationships/image" Target="media/image25.jpeg"/><Relationship Id="rId54" Type="http://schemas.openxmlformats.org/officeDocument/2006/relationships/image" Target="media/image34.png"/><Relationship Id="rId62" Type="http://schemas.microsoft.com/office/2007/relationships/hdphoto" Target="media/hdphoto17.wdp"/><Relationship Id="rId70" Type="http://schemas.openxmlformats.org/officeDocument/2006/relationships/image" Target="media/image43.png"/><Relationship Id="rId75"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hyperlink" Target="http://www.visitdaugavpils.lv" TargetMode="External"/><Relationship Id="rId15" Type="http://schemas.openxmlformats.org/officeDocument/2006/relationships/image" Target="media/image5.png"/><Relationship Id="rId23" Type="http://schemas.microsoft.com/office/2007/relationships/hdphoto" Target="media/hdphoto5.wdp"/><Relationship Id="rId28" Type="http://schemas.openxmlformats.org/officeDocument/2006/relationships/image" Target="media/image15.jpeg"/><Relationship Id="rId36" Type="http://schemas.openxmlformats.org/officeDocument/2006/relationships/image" Target="media/image22.png"/><Relationship Id="rId49" Type="http://schemas.microsoft.com/office/2007/relationships/hdphoto" Target="media/hdphoto12.wdp"/><Relationship Id="rId57" Type="http://schemas.openxmlformats.org/officeDocument/2006/relationships/image" Target="media/image36.png"/><Relationship Id="rId10" Type="http://schemas.microsoft.com/office/2007/relationships/hdphoto" Target="media/hdphoto1.wdp"/><Relationship Id="rId31" Type="http://schemas.microsoft.com/office/2007/relationships/hdphoto" Target="media/hdphoto7.wdp"/><Relationship Id="rId44" Type="http://schemas.openxmlformats.org/officeDocument/2006/relationships/image" Target="media/image28.png"/><Relationship Id="rId52" Type="http://schemas.openxmlformats.org/officeDocument/2006/relationships/image" Target="media/image32.jpeg"/><Relationship Id="rId60" Type="http://schemas.microsoft.com/office/2007/relationships/hdphoto" Target="media/hdphoto16.wdp"/><Relationship Id="rId65" Type="http://schemas.microsoft.com/office/2007/relationships/hdphoto" Target="media/hdphoto18.wdp"/><Relationship Id="rId73" Type="http://schemas.openxmlformats.org/officeDocument/2006/relationships/image" Target="media/image45.png"/><Relationship Id="rId78" Type="http://schemas.openxmlformats.org/officeDocument/2006/relationships/hyperlink" Target="https://www.visitdaugavpils.lv/turisma-objekts/kempings-daugavas-loko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jpeg"/><Relationship Id="rId39" Type="http://schemas.microsoft.com/office/2007/relationships/hdphoto" Target="media/hdphoto9.wdp"/><Relationship Id="rId34" Type="http://schemas.openxmlformats.org/officeDocument/2006/relationships/image" Target="media/image20.jpeg"/><Relationship Id="rId50" Type="http://schemas.openxmlformats.org/officeDocument/2006/relationships/image" Target="media/image31.png"/><Relationship Id="rId55" Type="http://schemas.microsoft.com/office/2007/relationships/hdphoto" Target="media/hdphoto14.wdp"/><Relationship Id="rId76" Type="http://schemas.microsoft.com/office/2007/relationships/hdphoto" Target="media/hdphoto23.wdp"/><Relationship Id="rId7" Type="http://schemas.openxmlformats.org/officeDocument/2006/relationships/hyperlink" Target="http://www.visitkraslava.com" TargetMode="External"/><Relationship Id="rId71" Type="http://schemas.microsoft.com/office/2007/relationships/hdphoto" Target="media/hdphoto21.wdp"/><Relationship Id="rId2" Type="http://schemas.openxmlformats.org/officeDocument/2006/relationships/numbering" Target="numbering.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C6E3E-EEEE-4380-85E8-3EF6D7F2F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15</Pages>
  <Words>2078</Words>
  <Characters>11850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Gita Strode</cp:lastModifiedBy>
  <cp:revision>41</cp:revision>
  <dcterms:created xsi:type="dcterms:W3CDTF">2020-04-28T17:52:00Z</dcterms:created>
  <dcterms:modified xsi:type="dcterms:W3CDTF">2024-11-25T11:37:00Z</dcterms:modified>
</cp:coreProperties>
</file>