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F6927" w14:textId="3EA11C12" w:rsidR="00391F4D" w:rsidRDefault="75BCC857" w:rsidP="75BCC857">
      <w:pPr>
        <w:pStyle w:val="paragraph"/>
        <w:spacing w:before="0" w:beforeAutospacing="0" w:after="0" w:afterAutospacing="0"/>
        <w:jc w:val="right"/>
        <w:rPr>
          <w:rStyle w:val="eop"/>
          <w:rFonts w:eastAsia="Calibri"/>
          <w:b/>
          <w:bCs/>
        </w:rPr>
      </w:pPr>
      <w:bookmarkStart w:id="0" w:name="_Toc15020793"/>
      <w:r w:rsidRPr="75BCC857">
        <w:rPr>
          <w:rStyle w:val="normaltextrun"/>
          <w:rFonts w:eastAsiaTheme="majorEastAsia"/>
        </w:rPr>
        <w:t>4.2.pielikums </w:t>
      </w:r>
      <w:bookmarkEnd w:id="0"/>
    </w:p>
    <w:p w14:paraId="27C5F53B" w14:textId="2E27BBD2" w:rsidR="75BCC857" w:rsidRDefault="75BCC857" w:rsidP="75BCC857">
      <w:pPr>
        <w:pStyle w:val="UzrakstsDAP2"/>
        <w:numPr>
          <w:ilvl w:val="1"/>
          <w:numId w:val="0"/>
        </w:numPr>
        <w:spacing w:after="240"/>
        <w:ind w:left="491"/>
        <w:rPr>
          <w:bCs/>
        </w:rPr>
      </w:pPr>
      <w:r>
        <w:t>Ainavu struktūrplāns</w:t>
      </w:r>
    </w:p>
    <w:p w14:paraId="1C58B1C5" w14:textId="0BB542BB" w:rsidR="00BE3781" w:rsidRDefault="75BCC857" w:rsidP="00BE3781">
      <w:r>
        <w:t>Dabas aizsardzības plāna sagatavošanas ietvaros tiek izstrādāts ainavu struktūrplāns visai AAA “Augšdaugava” teritorijai. Ainavu struktūrplāna sagatavotās sadaļas iekļautas DA plānā. Latvijā nav noteikta ainavu struktūrplāna izstrādes metodika, struktūrplāns izstrādāts saskaņā ar darba uzdevumu:</w:t>
      </w:r>
    </w:p>
    <w:p w14:paraId="11A8A152" w14:textId="77777777" w:rsidR="00BE3781" w:rsidRDefault="00BE3781" w:rsidP="00BE3781">
      <w:pPr>
        <w:pStyle w:val="ListParagraph"/>
        <w:numPr>
          <w:ilvl w:val="0"/>
          <w:numId w:val="2"/>
        </w:numPr>
      </w:pPr>
      <w:r>
        <w:t>ainavu struktūras un elementu raksturojums, (t.sk. ainavu telpu noteikšana)</w:t>
      </w:r>
    </w:p>
    <w:p w14:paraId="0D417699" w14:textId="77777777" w:rsidR="00BE3781" w:rsidRDefault="00BE3781" w:rsidP="00BE3781">
      <w:pPr>
        <w:pStyle w:val="ListParagraph"/>
        <w:numPr>
          <w:ilvl w:val="0"/>
          <w:numId w:val="2"/>
        </w:numPr>
      </w:pPr>
      <w:r>
        <w:t>ainavu struktūras izmaiņu analīze,</w:t>
      </w:r>
    </w:p>
    <w:p w14:paraId="236F7AB7" w14:textId="77777777" w:rsidR="00BE3781" w:rsidRDefault="00BE3781" w:rsidP="00BE3781">
      <w:pPr>
        <w:pStyle w:val="ListParagraph"/>
        <w:numPr>
          <w:ilvl w:val="0"/>
          <w:numId w:val="2"/>
        </w:numPr>
      </w:pPr>
      <w:r>
        <w:t>kultūras mantojuma raksturojums,</w:t>
      </w:r>
    </w:p>
    <w:p w14:paraId="06C37BA0" w14:textId="77777777" w:rsidR="00BE3781" w:rsidRDefault="00BE3781" w:rsidP="00BE3781">
      <w:pPr>
        <w:pStyle w:val="ListParagraph"/>
        <w:numPr>
          <w:ilvl w:val="0"/>
          <w:numId w:val="2"/>
        </w:numPr>
      </w:pPr>
      <w:r>
        <w:t>teritorijas ainaviskais novērtējums, ainavu ietekmējošo faktoru apraksts,</w:t>
      </w:r>
    </w:p>
    <w:p w14:paraId="146A64FF" w14:textId="77777777" w:rsidR="00BE3781" w:rsidRDefault="00BE3781" w:rsidP="00BE3781">
      <w:pPr>
        <w:pStyle w:val="ListParagraph"/>
        <w:numPr>
          <w:ilvl w:val="0"/>
          <w:numId w:val="2"/>
        </w:numPr>
      </w:pPr>
      <w:r>
        <w:t>ainavu pārvaldības plāns, apsaimniekošanas ieteikumi.</w:t>
      </w:r>
    </w:p>
    <w:p w14:paraId="50B14322" w14:textId="77777777" w:rsidR="00BE3781" w:rsidRDefault="00BE3781" w:rsidP="00BE3781">
      <w:r>
        <w:t xml:space="preserve">Ainavu struktūras un tās elementu raksturošanai izmantota dabas aizsardzības plānā apkopotā informācija par teritorijas zemes lietojuma veidiem, mežaudžu tipiem, lauksaimniecības zemēm, reljefu un sateces baseiniem. Ainavu struktūras izmaiņu analīzē salīdzināti dažādu laiku kartogrāfiskie materiāli (ceļi, meži, </w:t>
      </w:r>
      <w:proofErr w:type="spellStart"/>
      <w:r>
        <w:t>apdzīvojums</w:t>
      </w:r>
      <w:proofErr w:type="spellEnd"/>
      <w:r>
        <w:t>). Padziļināti plānā ir pētītā teritorijas vēsturiskā attīstība, apkopojot un raksturojot kultūras pieminekļus un kultūrvēsturisko nozīmīgos objektus.</w:t>
      </w:r>
    </w:p>
    <w:p w14:paraId="3B69478B" w14:textId="77777777" w:rsidR="00BE3781" w:rsidRDefault="00BE3781" w:rsidP="00BE3781">
      <w:r>
        <w:t>Ainavu struktūrplānā tiks izmantota informācija no izstrādāta “Daugavas loku” aizsardzības plāna, AAA “Augšdaugava” pārvaldības plāna.</w:t>
      </w:r>
    </w:p>
    <w:p w14:paraId="50EA7151" w14:textId="77777777" w:rsidR="00BE3781" w:rsidRDefault="00BE3781" w:rsidP="00BE3781">
      <w:r>
        <w:t>“Ainava” nozīmē teritoriju tādā nozīmē, kā to uztver cilvēki, un kas ir izveidojusies dabas un/vai cilvēku darbības un mijiedarbības rezultātā (Eiropas ainavu konvencija (EAK), 1.pants). Konvencijā ir minēts, „ka ainavām ir nozīmīga sabiedriskā loma kultūras, ekoloģijas, vides un sociālajā jomā (…), ka ainavas ir (…) kultūras mantojuma pamatelements, kas veido cilvēka labsajūtu un dod ieguldījumu (…) identitātes nostiprināšanā” (EAK, (Florence 2000. gada 20. oktobris)).</w:t>
      </w:r>
    </w:p>
    <w:p w14:paraId="4D0A17C0" w14:textId="77777777" w:rsidR="00BE3781" w:rsidRDefault="00BE3781" w:rsidP="00BE3781">
      <w:r>
        <w:t xml:space="preserve">Ievērojot EAK nosacījumus, AAA “Augšdaugava” ainavu struktūrplāna uzdevums ir nodrošināt ainavu aizsardzību, pārvaldību un plānošanu, izvērtējot esošās ainavu telpas, </w:t>
      </w:r>
      <w:proofErr w:type="spellStart"/>
      <w:r>
        <w:t>struktūrelementus</w:t>
      </w:r>
      <w:proofErr w:type="spellEnd"/>
      <w:r>
        <w:t xml:space="preserve">, kultūrvēsturisko raksturojumu. </w:t>
      </w:r>
    </w:p>
    <w:p w14:paraId="173E0D19" w14:textId="77777777" w:rsidR="00BE3781" w:rsidRPr="00BB0625" w:rsidRDefault="00BE3781" w:rsidP="00BE3781">
      <w:pPr>
        <w:rPr>
          <w:lang w:eastAsia="ja-JP"/>
        </w:rPr>
      </w:pPr>
      <w:r>
        <w:t>Ainavas veidošana, apsaimniekošana un aizsardzība  atbilstoši ainavas attīstības mērķiem ir svarīga, lai tiktu saglabātas Latvijai un tās novadiem raksturīgās ainavas, kas veicinātu iedzīvotāju piesaisti laukiem, kā arī tūrisma attīstību.</w:t>
      </w:r>
    </w:p>
    <w:p w14:paraId="42894496" w14:textId="10227CCD" w:rsidR="00BE3781" w:rsidRDefault="75BCC857" w:rsidP="00BE3781">
      <w:pPr>
        <w:pStyle w:val="UzrakstsDAP2"/>
        <w:numPr>
          <w:ilvl w:val="1"/>
          <w:numId w:val="0"/>
        </w:numPr>
        <w:spacing w:after="240"/>
      </w:pPr>
      <w:bookmarkStart w:id="1" w:name="_Toc15020794"/>
      <w:r>
        <w:t>1. Ainavu struktūras raksturojums</w:t>
      </w:r>
      <w:bookmarkEnd w:id="1"/>
    </w:p>
    <w:p w14:paraId="2718F36E" w14:textId="77777777" w:rsidR="00BE3781" w:rsidRDefault="00BE3781" w:rsidP="00BE3781">
      <w:pPr>
        <w:rPr>
          <w:lang w:eastAsia="ja-JP"/>
        </w:rPr>
      </w:pPr>
      <w:r>
        <w:rPr>
          <w:lang w:eastAsia="ja-JP"/>
        </w:rPr>
        <w:t xml:space="preserve">AAA „Augšdaugava” ziemeļu daļa atrodas Latgales augstienes Dagdas </w:t>
      </w:r>
      <w:proofErr w:type="spellStart"/>
      <w:r>
        <w:rPr>
          <w:lang w:eastAsia="ja-JP"/>
        </w:rPr>
        <w:t>paugurainē</w:t>
      </w:r>
      <w:proofErr w:type="spellEnd"/>
      <w:r>
        <w:rPr>
          <w:lang w:eastAsia="ja-JP"/>
        </w:rPr>
        <w:t xml:space="preserve">, dienvidu daļa atrodas Augšzemes augstienes Skrudalienas </w:t>
      </w:r>
      <w:proofErr w:type="spellStart"/>
      <w:r>
        <w:rPr>
          <w:lang w:eastAsia="ja-JP"/>
        </w:rPr>
        <w:t>paugurainē</w:t>
      </w:r>
      <w:proofErr w:type="spellEnd"/>
      <w:r>
        <w:rPr>
          <w:lang w:eastAsia="ja-JP"/>
        </w:rPr>
        <w:t xml:space="preserve">, austrumu un centrālā daļa – Augšdaugavas pazeminājumā, bet rietumu daļa – </w:t>
      </w:r>
      <w:proofErr w:type="spellStart"/>
      <w:r>
        <w:rPr>
          <w:lang w:eastAsia="ja-JP"/>
        </w:rPr>
        <w:t>Polockas</w:t>
      </w:r>
      <w:proofErr w:type="spellEnd"/>
      <w:r>
        <w:rPr>
          <w:lang w:eastAsia="ja-JP"/>
        </w:rPr>
        <w:t xml:space="preserve"> zemienē. Latvijas ainavu kartē, kura veidota par pamatu izmantojot reljefu un zemes seguma (izmantošanas) veidus (Ainavu aizsardzība, 2000), AAA “Augšdaugava” ietilpst – dienvidu daļa un ziemeļrietumu daļa līdzenuma ainavā - smilšaino līdzenumu mežaine, DA daļa mozaīkveida pauguru un </w:t>
      </w:r>
      <w:proofErr w:type="spellStart"/>
      <w:r>
        <w:rPr>
          <w:lang w:eastAsia="ja-JP"/>
        </w:rPr>
        <w:t>paugurgrēdu</w:t>
      </w:r>
      <w:proofErr w:type="spellEnd"/>
      <w:r>
        <w:rPr>
          <w:lang w:eastAsia="ja-JP"/>
        </w:rPr>
        <w:t xml:space="preserve"> ainavās - </w:t>
      </w:r>
      <w:proofErr w:type="spellStart"/>
      <w:r>
        <w:rPr>
          <w:lang w:eastAsia="ja-JP"/>
        </w:rPr>
        <w:t>mežāru</w:t>
      </w:r>
      <w:proofErr w:type="spellEnd"/>
      <w:r>
        <w:rPr>
          <w:lang w:eastAsia="ja-JP"/>
        </w:rPr>
        <w:t xml:space="preserve"> morēnas </w:t>
      </w:r>
      <w:proofErr w:type="spellStart"/>
      <w:r>
        <w:rPr>
          <w:lang w:eastAsia="ja-JP"/>
        </w:rPr>
        <w:t>pauguraine</w:t>
      </w:r>
      <w:proofErr w:type="spellEnd"/>
      <w:r>
        <w:rPr>
          <w:lang w:eastAsia="ja-JP"/>
        </w:rPr>
        <w:t xml:space="preserve"> un nedaudz mežainā </w:t>
      </w:r>
      <w:proofErr w:type="spellStart"/>
      <w:r>
        <w:rPr>
          <w:lang w:eastAsia="ja-JP"/>
        </w:rPr>
        <w:t>fluvioglaciālo</w:t>
      </w:r>
      <w:proofErr w:type="spellEnd"/>
      <w:r>
        <w:rPr>
          <w:lang w:eastAsia="ja-JP"/>
        </w:rPr>
        <w:t xml:space="preserve"> pauguru un </w:t>
      </w:r>
      <w:proofErr w:type="spellStart"/>
      <w:r>
        <w:rPr>
          <w:lang w:eastAsia="ja-JP"/>
        </w:rPr>
        <w:t>paugurgrēdu</w:t>
      </w:r>
      <w:proofErr w:type="spellEnd"/>
      <w:r>
        <w:rPr>
          <w:lang w:eastAsia="ja-JP"/>
        </w:rPr>
        <w:t xml:space="preserve"> ainava. Daugavas ieleja ir iekļauta unikālā ainavā – </w:t>
      </w:r>
      <w:proofErr w:type="spellStart"/>
      <w:r>
        <w:rPr>
          <w:lang w:eastAsia="ja-JP"/>
        </w:rPr>
        <w:t>terasēto</w:t>
      </w:r>
      <w:proofErr w:type="spellEnd"/>
      <w:r>
        <w:rPr>
          <w:lang w:eastAsia="ja-JP"/>
        </w:rPr>
        <w:t xml:space="preserve"> upju ieleju un </w:t>
      </w:r>
      <w:proofErr w:type="spellStart"/>
      <w:r>
        <w:rPr>
          <w:lang w:eastAsia="ja-JP"/>
        </w:rPr>
        <w:t>ielejveida</w:t>
      </w:r>
      <w:proofErr w:type="spellEnd"/>
      <w:r>
        <w:rPr>
          <w:lang w:eastAsia="ja-JP"/>
        </w:rPr>
        <w:t xml:space="preserve"> pazeminājumu ainava. </w:t>
      </w:r>
    </w:p>
    <w:p w14:paraId="56F8FF85" w14:textId="77777777" w:rsidR="00785A59" w:rsidRDefault="00785A59" w:rsidP="00785A59">
      <w:pPr>
        <w:rPr>
          <w:lang w:eastAsia="ja-JP"/>
        </w:rPr>
      </w:pPr>
      <w:r>
        <w:rPr>
          <w:lang w:eastAsia="ja-JP"/>
        </w:rPr>
        <w:lastRenderedPageBreak/>
        <w:t xml:space="preserve">Ainavu sociālekonomisko raksturojumu veido zemju saimnieciska izmantošana, </w:t>
      </w:r>
      <w:proofErr w:type="spellStart"/>
      <w:r>
        <w:rPr>
          <w:lang w:eastAsia="ja-JP"/>
        </w:rPr>
        <w:t>apdzīvojumu</w:t>
      </w:r>
      <w:proofErr w:type="spellEnd"/>
      <w:r>
        <w:rPr>
          <w:lang w:eastAsia="ja-JP"/>
        </w:rPr>
        <w:t xml:space="preserve"> blīvums un pieejamība. </w:t>
      </w:r>
    </w:p>
    <w:p w14:paraId="296F6E9B" w14:textId="77777777" w:rsidR="00785A59" w:rsidRDefault="00785A59" w:rsidP="00785A59">
      <w:pPr>
        <w:rPr>
          <w:lang w:eastAsia="ja-JP"/>
        </w:rPr>
      </w:pPr>
      <w:r>
        <w:rPr>
          <w:lang w:eastAsia="ja-JP"/>
        </w:rPr>
        <w:t xml:space="preserve">Ainavu veido un ietekmē cilvēks, cilvēka nodarbošanās, tas ietekmē </w:t>
      </w:r>
      <w:proofErr w:type="spellStart"/>
      <w:r>
        <w:rPr>
          <w:lang w:eastAsia="ja-JP"/>
        </w:rPr>
        <w:t>apdzīvojuma</w:t>
      </w:r>
      <w:proofErr w:type="spellEnd"/>
      <w:r>
        <w:rPr>
          <w:lang w:eastAsia="ja-JP"/>
        </w:rPr>
        <w:t xml:space="preserve"> blīvumu AAA “Augšdaugava”. Viensētu un ciemu blīvums ir atkarīgs no lielāku pilsētu attāluma, pieaugot cilvēku tendencei izceļot uz lielām pilsētām, samazinās pieprasījums pēc viensētām, kā pastāvīgu dzīvesvietu, tās izmanto kā brīvdienu mājas, kurām ir sezonāls raksturs vai tiek pamestas pavisam. Viensētu izvietojuma un blīvuma AAA “Augšdaugava” dinamika ir attēlota </w:t>
      </w:r>
      <w:r w:rsidRPr="00BB66B1">
        <w:rPr>
          <w:lang w:eastAsia="ja-JP"/>
        </w:rPr>
        <w:t>1</w:t>
      </w:r>
      <w:r>
        <w:rPr>
          <w:lang w:eastAsia="ja-JP"/>
        </w:rPr>
        <w:t>. attēlā.</w:t>
      </w:r>
    </w:p>
    <w:p w14:paraId="32F2E941" w14:textId="77777777" w:rsidR="00785A59" w:rsidRDefault="00785A59" w:rsidP="00785A59">
      <w:pPr>
        <w:rPr>
          <w:lang w:eastAsia="ja-JP"/>
        </w:rPr>
      </w:pPr>
      <w:r>
        <w:rPr>
          <w:lang w:eastAsia="ja-JP"/>
        </w:rPr>
        <w:t xml:space="preserve">AAA “Augšdaugava” ir raksturīga mozaīkveida ainava ar nelielu meža zemju dominanci, var pat teikt ka līdzvērtīgu lauksaimniecības un meža zemju īpatsvaru. Salīdzinot meža audzes dažādos laika posmos, var konstatēt meža zemju pieaugumu, kas saistīts ar cilvēku migrāciju, arī reljefs un nabadzīgās augsnes ir atzīmējami pie šķēršļiem lai intensīvi attīstītos lauksaimniecība (skat. </w:t>
      </w:r>
      <w:r w:rsidRPr="00BB66B1">
        <w:rPr>
          <w:lang w:eastAsia="ja-JP"/>
        </w:rPr>
        <w:t>2</w:t>
      </w:r>
      <w:r>
        <w:rPr>
          <w:lang w:eastAsia="ja-JP"/>
        </w:rPr>
        <w:t xml:space="preserve">.att. Mežu platības AAA “Augšdaugava”).  </w:t>
      </w:r>
    </w:p>
    <w:p w14:paraId="2BEB3E41" w14:textId="77777777" w:rsidR="00785A59" w:rsidRPr="009F2680" w:rsidRDefault="00785A59" w:rsidP="00785A59">
      <w:pPr>
        <w:rPr>
          <w:lang w:val="en-US" w:eastAsia="ja-JP"/>
        </w:rPr>
      </w:pPr>
      <w:r>
        <w:rPr>
          <w:lang w:eastAsia="ja-JP"/>
        </w:rPr>
        <w:t xml:space="preserve">Ainavu veidošanā sava loma ir ceļiem. No ceļiem ir atkarīga ainavu pieejamība, kas savukārt piedod ainavai dinamiku un </w:t>
      </w:r>
      <w:proofErr w:type="spellStart"/>
      <w:r>
        <w:rPr>
          <w:lang w:eastAsia="ja-JP"/>
        </w:rPr>
        <w:t>multifunkcionalitāti</w:t>
      </w:r>
      <w:proofErr w:type="spellEnd"/>
      <w:r>
        <w:rPr>
          <w:lang w:eastAsia="ja-JP"/>
        </w:rPr>
        <w:t>. AAA “Augšdaugava” ceļu blīvums būtiski ietekmē iedzīvotāju skaits. Latvijas - Baltkrievijas valsts robeža arī ietekmē pieejamību unikālai “Ezeru ainavu telpai” un “Tālās Daugavmalas ainavu telpai”. Ceļi ir būtisks ainavas vērtību aspekts, kuru raksturo dažādi skati, kuri skatītājiem pavērās no ceļa, vai noteikta objekta (skatu punkta, skatu torņa) vai paša ceļa formas (līkumains, taisns) (skat. 3.att. Ceļu tīkls AAA “Augšdaugava”).</w:t>
      </w:r>
    </w:p>
    <w:p w14:paraId="15B5CBD4" w14:textId="2BB2667B" w:rsidR="00A52B63" w:rsidRDefault="00A52B63" w:rsidP="00A52B63">
      <w:pPr>
        <w:ind w:firstLine="0"/>
        <w:rPr>
          <w:lang w:eastAsia="ja-JP"/>
        </w:rPr>
      </w:pPr>
      <w:r>
        <w:rPr>
          <w:noProof/>
          <w:lang w:val="en-US"/>
        </w:rPr>
        <w:drawing>
          <wp:inline distT="0" distB="0" distL="0" distR="0" wp14:anchorId="4AD356FF" wp14:editId="3CEA830C">
            <wp:extent cx="5848352" cy="176565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48352" cy="1765650"/>
                    </a:xfrm>
                    <a:prstGeom prst="rect">
                      <a:avLst/>
                    </a:prstGeom>
                  </pic:spPr>
                </pic:pic>
              </a:graphicData>
            </a:graphic>
          </wp:inline>
        </w:drawing>
      </w:r>
    </w:p>
    <w:p w14:paraId="7612461C" w14:textId="7A54D2C0" w:rsidR="00A52B63" w:rsidRDefault="00A52B63" w:rsidP="00A52B63">
      <w:pPr>
        <w:ind w:firstLine="0"/>
        <w:rPr>
          <w:lang w:eastAsia="ja-JP"/>
        </w:rPr>
      </w:pPr>
      <w:r>
        <w:rPr>
          <w:lang w:eastAsia="ja-JP"/>
        </w:rPr>
        <w:t>1928. g. (A-daļa) – 1932. g. (R-daļa),</w:t>
      </w:r>
      <w:r w:rsidR="00EC1BC9">
        <w:rPr>
          <w:lang w:eastAsia="ja-JP"/>
        </w:rPr>
        <w:t xml:space="preserve"> GIS Latvija dati un Latvijas topogrāfiskā karte 1:75 000</w:t>
      </w:r>
    </w:p>
    <w:p w14:paraId="23260EFB" w14:textId="06197726" w:rsidR="001E2527" w:rsidRDefault="001E2527" w:rsidP="00A52B63">
      <w:pPr>
        <w:ind w:firstLine="0"/>
        <w:rPr>
          <w:lang w:eastAsia="ja-JP"/>
        </w:rPr>
      </w:pPr>
    </w:p>
    <w:p w14:paraId="19FC969E" w14:textId="176085CA" w:rsidR="001E2527" w:rsidRDefault="001E2527" w:rsidP="00A52B63">
      <w:pPr>
        <w:ind w:firstLine="0"/>
        <w:rPr>
          <w:lang w:eastAsia="ja-JP"/>
        </w:rPr>
      </w:pPr>
      <w:r>
        <w:rPr>
          <w:noProof/>
          <w:lang w:val="en-US"/>
        </w:rPr>
        <w:drawing>
          <wp:inline distT="0" distB="0" distL="0" distR="0" wp14:anchorId="073832DA" wp14:editId="368EAEF6">
            <wp:extent cx="5731510" cy="1722755"/>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pic:nvPicPr>
                  <pic:blipFill>
                    <a:blip r:embed="rId9">
                      <a:extLst>
                        <a:ext uri="{28A0092B-C50C-407E-A947-70E740481C1C}">
                          <a14:useLocalDpi xmlns:a14="http://schemas.microsoft.com/office/drawing/2010/main" val="0"/>
                        </a:ext>
                      </a:extLst>
                    </a:blip>
                    <a:stretch>
                      <a:fillRect/>
                    </a:stretch>
                  </pic:blipFill>
                  <pic:spPr>
                    <a:xfrm>
                      <a:off x="0" y="0"/>
                      <a:ext cx="5731510" cy="1722755"/>
                    </a:xfrm>
                    <a:prstGeom prst="rect">
                      <a:avLst/>
                    </a:prstGeom>
                  </pic:spPr>
                </pic:pic>
              </a:graphicData>
            </a:graphic>
          </wp:inline>
        </w:drawing>
      </w:r>
    </w:p>
    <w:p w14:paraId="6CF94E80" w14:textId="5D94A73C" w:rsidR="001E2527" w:rsidRDefault="001E2527" w:rsidP="00A52B63">
      <w:pPr>
        <w:ind w:firstLine="0"/>
        <w:rPr>
          <w:lang w:eastAsia="ja-JP"/>
        </w:rPr>
      </w:pPr>
      <w:r>
        <w:rPr>
          <w:lang w:eastAsia="ja-JP"/>
        </w:rPr>
        <w:t>19</w:t>
      </w:r>
      <w:r w:rsidR="008D6E47">
        <w:rPr>
          <w:lang w:eastAsia="ja-JP"/>
        </w:rPr>
        <w:t>51</w:t>
      </w:r>
      <w:r>
        <w:rPr>
          <w:lang w:eastAsia="ja-JP"/>
        </w:rPr>
        <w:t xml:space="preserve">. g., GIS Latvija dati un </w:t>
      </w:r>
      <w:r w:rsidR="008D6E47">
        <w:rPr>
          <w:lang w:eastAsia="ja-JP"/>
        </w:rPr>
        <w:t>PSRS laika</w:t>
      </w:r>
      <w:r>
        <w:rPr>
          <w:lang w:eastAsia="ja-JP"/>
        </w:rPr>
        <w:t xml:space="preserve"> topogrāfiskā karte 1:</w:t>
      </w:r>
      <w:r w:rsidR="008D6E47">
        <w:rPr>
          <w:lang w:eastAsia="ja-JP"/>
        </w:rPr>
        <w:t>2</w:t>
      </w:r>
      <w:r>
        <w:rPr>
          <w:lang w:eastAsia="ja-JP"/>
        </w:rPr>
        <w:t>5 000</w:t>
      </w:r>
    </w:p>
    <w:p w14:paraId="6A30B0CE" w14:textId="68FBBE54" w:rsidR="00670581" w:rsidRDefault="00670581" w:rsidP="00A52B63">
      <w:pPr>
        <w:ind w:firstLine="0"/>
        <w:rPr>
          <w:lang w:eastAsia="ja-JP"/>
        </w:rPr>
      </w:pPr>
    </w:p>
    <w:p w14:paraId="1CC18126" w14:textId="5A9C3994" w:rsidR="00670581" w:rsidRDefault="00670581" w:rsidP="00A52B63">
      <w:pPr>
        <w:ind w:firstLine="0"/>
        <w:rPr>
          <w:lang w:eastAsia="ja-JP"/>
        </w:rPr>
      </w:pPr>
      <w:r>
        <w:rPr>
          <w:noProof/>
          <w:lang w:val="en-US"/>
        </w:rPr>
        <w:lastRenderedPageBreak/>
        <w:drawing>
          <wp:inline distT="0" distB="0" distL="0" distR="0" wp14:anchorId="3659C094" wp14:editId="28C71D1F">
            <wp:extent cx="5731510" cy="1753235"/>
            <wp:effectExtent l="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pic:nvPicPr>
                  <pic:blipFill>
                    <a:blip r:embed="rId10">
                      <a:extLst>
                        <a:ext uri="{28A0092B-C50C-407E-A947-70E740481C1C}">
                          <a14:useLocalDpi xmlns:a14="http://schemas.microsoft.com/office/drawing/2010/main" val="0"/>
                        </a:ext>
                      </a:extLst>
                    </a:blip>
                    <a:stretch>
                      <a:fillRect/>
                    </a:stretch>
                  </pic:blipFill>
                  <pic:spPr>
                    <a:xfrm>
                      <a:off x="0" y="0"/>
                      <a:ext cx="5731510" cy="1753235"/>
                    </a:xfrm>
                    <a:prstGeom prst="rect">
                      <a:avLst/>
                    </a:prstGeom>
                  </pic:spPr>
                </pic:pic>
              </a:graphicData>
            </a:graphic>
          </wp:inline>
        </w:drawing>
      </w:r>
    </w:p>
    <w:p w14:paraId="5FA72B91" w14:textId="4093954A" w:rsidR="00670581" w:rsidRDefault="00670581" w:rsidP="00670581">
      <w:pPr>
        <w:ind w:firstLine="0"/>
        <w:rPr>
          <w:lang w:eastAsia="ja-JP"/>
        </w:rPr>
      </w:pPr>
      <w:r>
        <w:rPr>
          <w:lang w:eastAsia="ja-JP"/>
        </w:rPr>
        <w:t>19</w:t>
      </w:r>
      <w:r w:rsidR="008D6E47">
        <w:rPr>
          <w:lang w:eastAsia="ja-JP"/>
        </w:rPr>
        <w:t>95</w:t>
      </w:r>
      <w:r>
        <w:rPr>
          <w:lang w:eastAsia="ja-JP"/>
        </w:rPr>
        <w:t>. g.</w:t>
      </w:r>
      <w:r w:rsidR="008D6E47">
        <w:rPr>
          <w:lang w:eastAsia="ja-JP"/>
        </w:rPr>
        <w:t xml:space="preserve">, </w:t>
      </w:r>
      <w:r>
        <w:rPr>
          <w:lang w:eastAsia="ja-JP"/>
        </w:rPr>
        <w:t xml:space="preserve">GIS Latvija dati un Latvijas </w:t>
      </w:r>
      <w:proofErr w:type="spellStart"/>
      <w:r w:rsidR="008D6E47">
        <w:rPr>
          <w:lang w:eastAsia="ja-JP"/>
        </w:rPr>
        <w:t>Satelītkartes</w:t>
      </w:r>
      <w:proofErr w:type="spellEnd"/>
      <w:r>
        <w:rPr>
          <w:lang w:eastAsia="ja-JP"/>
        </w:rPr>
        <w:t xml:space="preserve"> 1:</w:t>
      </w:r>
      <w:r w:rsidR="008D6E47">
        <w:rPr>
          <w:lang w:eastAsia="ja-JP"/>
        </w:rPr>
        <w:t>50</w:t>
      </w:r>
      <w:r>
        <w:rPr>
          <w:lang w:eastAsia="ja-JP"/>
        </w:rPr>
        <w:t xml:space="preserve"> 000</w:t>
      </w:r>
    </w:p>
    <w:p w14:paraId="6AAF19E0" w14:textId="2B3F480C" w:rsidR="001E2527" w:rsidRDefault="001E2527" w:rsidP="00A52B63">
      <w:pPr>
        <w:ind w:firstLine="0"/>
        <w:rPr>
          <w:lang w:eastAsia="ja-JP"/>
        </w:rPr>
      </w:pPr>
    </w:p>
    <w:p w14:paraId="35BBBD31" w14:textId="024A3C35" w:rsidR="00670581" w:rsidRDefault="00670581" w:rsidP="00A52B63">
      <w:pPr>
        <w:ind w:firstLine="0"/>
        <w:rPr>
          <w:lang w:eastAsia="ja-JP"/>
        </w:rPr>
      </w:pPr>
      <w:r>
        <w:rPr>
          <w:noProof/>
          <w:lang w:val="en-US"/>
        </w:rPr>
        <w:drawing>
          <wp:inline distT="0" distB="0" distL="0" distR="0" wp14:anchorId="074DFCB9" wp14:editId="5FDB4AD1">
            <wp:extent cx="5731510" cy="1739265"/>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11">
                      <a:extLst>
                        <a:ext uri="{28A0092B-C50C-407E-A947-70E740481C1C}">
                          <a14:useLocalDpi xmlns:a14="http://schemas.microsoft.com/office/drawing/2010/main" val="0"/>
                        </a:ext>
                      </a:extLst>
                    </a:blip>
                    <a:stretch>
                      <a:fillRect/>
                    </a:stretch>
                  </pic:blipFill>
                  <pic:spPr>
                    <a:xfrm>
                      <a:off x="0" y="0"/>
                      <a:ext cx="5731510" cy="1739265"/>
                    </a:xfrm>
                    <a:prstGeom prst="rect">
                      <a:avLst/>
                    </a:prstGeom>
                  </pic:spPr>
                </pic:pic>
              </a:graphicData>
            </a:graphic>
          </wp:inline>
        </w:drawing>
      </w:r>
    </w:p>
    <w:p w14:paraId="0E56DAC8" w14:textId="4958997A" w:rsidR="00670581" w:rsidRDefault="008D6E47" w:rsidP="00670581">
      <w:pPr>
        <w:ind w:firstLine="0"/>
        <w:rPr>
          <w:lang w:eastAsia="ja-JP"/>
        </w:rPr>
      </w:pPr>
      <w:r>
        <w:rPr>
          <w:lang w:eastAsia="ja-JP"/>
        </w:rPr>
        <w:t>2015</w:t>
      </w:r>
      <w:r w:rsidR="00670581">
        <w:rPr>
          <w:lang w:eastAsia="ja-JP"/>
        </w:rPr>
        <w:t xml:space="preserve">. g., GIS Latvija dati un </w:t>
      </w:r>
      <w:r>
        <w:rPr>
          <w:lang w:eastAsia="ja-JP"/>
        </w:rPr>
        <w:t>Novadu plānojumu materiāli</w:t>
      </w:r>
      <w:r w:rsidR="00670581">
        <w:rPr>
          <w:lang w:eastAsia="ja-JP"/>
        </w:rPr>
        <w:t xml:space="preserve"> </w:t>
      </w:r>
    </w:p>
    <w:p w14:paraId="063F0801" w14:textId="08B20A42" w:rsidR="008D6E47" w:rsidRDefault="008D6E47" w:rsidP="008D6E47">
      <w:pPr>
        <w:ind w:firstLine="0"/>
        <w:rPr>
          <w:bCs/>
        </w:rPr>
      </w:pPr>
      <w:r>
        <w:rPr>
          <w:lang w:eastAsia="ja-JP"/>
        </w:rPr>
        <w:t xml:space="preserve">1.attēls. </w:t>
      </w:r>
      <w:r>
        <w:rPr>
          <w:bCs/>
        </w:rPr>
        <w:t>Viensētu izvietojums un blīvums</w:t>
      </w:r>
      <w:r w:rsidRPr="00671A51">
        <w:rPr>
          <w:bCs/>
        </w:rPr>
        <w:t xml:space="preserve"> AAA “Augšdaugava” dažādu laiku un mērogu kartogrāfiskos materiālos</w:t>
      </w:r>
      <w:r>
        <w:rPr>
          <w:bCs/>
        </w:rPr>
        <w:t>.</w:t>
      </w:r>
    </w:p>
    <w:p w14:paraId="74F47C1E" w14:textId="77777777" w:rsidR="00670581" w:rsidRPr="00BB0625" w:rsidRDefault="00670581" w:rsidP="00A52B63">
      <w:pPr>
        <w:ind w:firstLine="0"/>
        <w:rPr>
          <w:lang w:eastAsia="ja-JP"/>
        </w:rPr>
      </w:pPr>
    </w:p>
    <w:p w14:paraId="3550711E" w14:textId="77777777" w:rsidR="00BE3781" w:rsidRDefault="00BE3781" w:rsidP="00BE3781">
      <w:pPr>
        <w:ind w:firstLine="0"/>
        <w:rPr>
          <w:lang w:eastAsia="ja-JP"/>
        </w:rPr>
      </w:pPr>
      <w:r>
        <w:rPr>
          <w:noProof/>
          <w:lang w:val="en-US"/>
        </w:rPr>
        <w:drawing>
          <wp:inline distT="0" distB="0" distL="0" distR="0" wp14:anchorId="48A6971D" wp14:editId="4B78EFFA">
            <wp:extent cx="5949950" cy="1499870"/>
            <wp:effectExtent l="0" t="0" r="0" b="508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1"/>
                    <pic:cNvPicPr/>
                  </pic:nvPicPr>
                  <pic:blipFill>
                    <a:blip r:embed="rId12">
                      <a:extLst>
                        <a:ext uri="{28A0092B-C50C-407E-A947-70E740481C1C}">
                          <a14:useLocalDpi xmlns:a14="http://schemas.microsoft.com/office/drawing/2010/main" val="0"/>
                        </a:ext>
                      </a:extLst>
                    </a:blip>
                    <a:stretch>
                      <a:fillRect/>
                    </a:stretch>
                  </pic:blipFill>
                  <pic:spPr>
                    <a:xfrm>
                      <a:off x="0" y="0"/>
                      <a:ext cx="5949950" cy="1499870"/>
                    </a:xfrm>
                    <a:prstGeom prst="rect">
                      <a:avLst/>
                    </a:prstGeom>
                  </pic:spPr>
                </pic:pic>
              </a:graphicData>
            </a:graphic>
          </wp:inline>
        </w:drawing>
      </w:r>
    </w:p>
    <w:p w14:paraId="6A1064B0" w14:textId="77777777" w:rsidR="00BE3781" w:rsidRDefault="00BE3781" w:rsidP="00BE3781">
      <w:pPr>
        <w:ind w:firstLine="0"/>
        <w:rPr>
          <w:lang w:eastAsia="ja-JP"/>
        </w:rPr>
      </w:pPr>
      <w:r w:rsidRPr="00671A51">
        <w:rPr>
          <w:lang w:eastAsia="ja-JP"/>
        </w:rPr>
        <w:t>1940. gads, platība 15873 ha, PSRS topogrāfiskā karte 1:75 000</w:t>
      </w:r>
    </w:p>
    <w:p w14:paraId="11F3AE26" w14:textId="77777777" w:rsidR="00BE3781" w:rsidRDefault="00BE3781" w:rsidP="00BE3781">
      <w:pPr>
        <w:ind w:firstLine="0"/>
        <w:rPr>
          <w:lang w:eastAsia="ja-JP"/>
        </w:rPr>
      </w:pPr>
    </w:p>
    <w:p w14:paraId="4C6CA518" w14:textId="77777777" w:rsidR="00BE3781" w:rsidRDefault="00BE3781" w:rsidP="00BE3781">
      <w:pPr>
        <w:ind w:firstLine="0"/>
        <w:rPr>
          <w:lang w:eastAsia="ja-JP"/>
        </w:rPr>
      </w:pPr>
      <w:r>
        <w:rPr>
          <w:noProof/>
          <w:lang w:val="en-US"/>
        </w:rPr>
        <w:drawing>
          <wp:inline distT="0" distB="0" distL="0" distR="0" wp14:anchorId="2D0B64B3" wp14:editId="48EFC9F8">
            <wp:extent cx="5949950" cy="1499870"/>
            <wp:effectExtent l="0" t="0" r="0" b="508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2"/>
                    <pic:cNvPicPr/>
                  </pic:nvPicPr>
                  <pic:blipFill>
                    <a:blip r:embed="rId13">
                      <a:extLst>
                        <a:ext uri="{28A0092B-C50C-407E-A947-70E740481C1C}">
                          <a14:useLocalDpi xmlns:a14="http://schemas.microsoft.com/office/drawing/2010/main" val="0"/>
                        </a:ext>
                      </a:extLst>
                    </a:blip>
                    <a:stretch>
                      <a:fillRect/>
                    </a:stretch>
                  </pic:blipFill>
                  <pic:spPr>
                    <a:xfrm>
                      <a:off x="0" y="0"/>
                      <a:ext cx="5949950" cy="1499870"/>
                    </a:xfrm>
                    <a:prstGeom prst="rect">
                      <a:avLst/>
                    </a:prstGeom>
                  </pic:spPr>
                </pic:pic>
              </a:graphicData>
            </a:graphic>
          </wp:inline>
        </w:drawing>
      </w:r>
    </w:p>
    <w:p w14:paraId="7F0679E2" w14:textId="77777777" w:rsidR="00BE3781" w:rsidRDefault="00BE3781" w:rsidP="00BE3781">
      <w:pPr>
        <w:ind w:firstLine="0"/>
        <w:rPr>
          <w:lang w:eastAsia="ja-JP"/>
        </w:rPr>
      </w:pPr>
      <w:r w:rsidRPr="00671A51">
        <w:rPr>
          <w:lang w:eastAsia="ja-JP"/>
        </w:rPr>
        <w:t xml:space="preserve">1994.-1999. gadi, platība 21286 ha, LĢIA </w:t>
      </w:r>
      <w:proofErr w:type="spellStart"/>
      <w:r w:rsidRPr="00671A51">
        <w:rPr>
          <w:lang w:eastAsia="ja-JP"/>
        </w:rPr>
        <w:t>ortofoto</w:t>
      </w:r>
      <w:proofErr w:type="spellEnd"/>
      <w:r w:rsidRPr="00671A51">
        <w:rPr>
          <w:lang w:eastAsia="ja-JP"/>
        </w:rPr>
        <w:t xml:space="preserve"> karte 1:10 000, Aerofotografēšanas 1.cikls</w:t>
      </w:r>
    </w:p>
    <w:p w14:paraId="367ED015" w14:textId="77777777" w:rsidR="00BE3781" w:rsidRDefault="00BE3781" w:rsidP="00BE3781">
      <w:pPr>
        <w:ind w:firstLine="0"/>
        <w:rPr>
          <w:lang w:eastAsia="ja-JP"/>
        </w:rPr>
      </w:pPr>
      <w:r>
        <w:rPr>
          <w:noProof/>
          <w:lang w:val="en-US"/>
        </w:rPr>
        <w:lastRenderedPageBreak/>
        <w:drawing>
          <wp:inline distT="0" distB="0" distL="0" distR="0" wp14:anchorId="3A646A2E" wp14:editId="5F654E67">
            <wp:extent cx="5949950" cy="1499870"/>
            <wp:effectExtent l="0" t="0" r="0" b="508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3"/>
                    <pic:cNvPicPr/>
                  </pic:nvPicPr>
                  <pic:blipFill>
                    <a:blip r:embed="rId14">
                      <a:extLst>
                        <a:ext uri="{28A0092B-C50C-407E-A947-70E740481C1C}">
                          <a14:useLocalDpi xmlns:a14="http://schemas.microsoft.com/office/drawing/2010/main" val="0"/>
                        </a:ext>
                      </a:extLst>
                    </a:blip>
                    <a:stretch>
                      <a:fillRect/>
                    </a:stretch>
                  </pic:blipFill>
                  <pic:spPr>
                    <a:xfrm>
                      <a:off x="0" y="0"/>
                      <a:ext cx="5949950" cy="1499870"/>
                    </a:xfrm>
                    <a:prstGeom prst="rect">
                      <a:avLst/>
                    </a:prstGeom>
                  </pic:spPr>
                </pic:pic>
              </a:graphicData>
            </a:graphic>
          </wp:inline>
        </w:drawing>
      </w:r>
    </w:p>
    <w:p w14:paraId="3A018E92" w14:textId="77777777" w:rsidR="00BE3781" w:rsidRDefault="00BE3781" w:rsidP="00BE3781">
      <w:pPr>
        <w:ind w:firstLine="0"/>
        <w:rPr>
          <w:lang w:eastAsia="ja-JP"/>
        </w:rPr>
      </w:pPr>
      <w:r w:rsidRPr="00671A51">
        <w:rPr>
          <w:lang w:eastAsia="ja-JP"/>
        </w:rPr>
        <w:t>2012. gads, platība 23418 ha, LĢIA topogrāfiskā karte 1:50 000</w:t>
      </w:r>
    </w:p>
    <w:p w14:paraId="68C741D1" w14:textId="3D87F78D" w:rsidR="00BE3781" w:rsidRDefault="00BB66B1" w:rsidP="00BE3781">
      <w:pPr>
        <w:ind w:firstLine="0"/>
        <w:rPr>
          <w:bCs/>
        </w:rPr>
      </w:pPr>
      <w:r w:rsidRPr="00BB66B1">
        <w:rPr>
          <w:lang w:eastAsia="ja-JP"/>
        </w:rPr>
        <w:t>2</w:t>
      </w:r>
      <w:r w:rsidR="00BE3781">
        <w:rPr>
          <w:lang w:eastAsia="ja-JP"/>
        </w:rPr>
        <w:t xml:space="preserve">.attēls. </w:t>
      </w:r>
      <w:r w:rsidR="00BE3781" w:rsidRPr="00671A51">
        <w:rPr>
          <w:bCs/>
        </w:rPr>
        <w:t>Mežu platības AAA “Augšdaugava” dažādu laiku un mērogu kartogrāfiskos materiālos</w:t>
      </w:r>
      <w:r w:rsidR="00682308">
        <w:rPr>
          <w:bCs/>
        </w:rPr>
        <w:t>.</w:t>
      </w:r>
    </w:p>
    <w:p w14:paraId="55D5BDFB" w14:textId="08161BCE" w:rsidR="00A64143" w:rsidRDefault="00A64143" w:rsidP="00BE3781">
      <w:pPr>
        <w:ind w:firstLine="0"/>
        <w:rPr>
          <w:bCs/>
        </w:rPr>
      </w:pPr>
      <w:r>
        <w:rPr>
          <w:noProof/>
          <w:lang w:val="en-US"/>
        </w:rPr>
        <w:drawing>
          <wp:inline distT="0" distB="0" distL="0" distR="0" wp14:anchorId="5CD94018" wp14:editId="25C90EC6">
            <wp:extent cx="5731510" cy="1480185"/>
            <wp:effectExtent l="0" t="0" r="254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pic:nvPicPr>
                  <pic:blipFill>
                    <a:blip r:embed="rId15">
                      <a:extLst>
                        <a:ext uri="{28A0092B-C50C-407E-A947-70E740481C1C}">
                          <a14:useLocalDpi xmlns:a14="http://schemas.microsoft.com/office/drawing/2010/main" val="0"/>
                        </a:ext>
                      </a:extLst>
                    </a:blip>
                    <a:stretch>
                      <a:fillRect/>
                    </a:stretch>
                  </pic:blipFill>
                  <pic:spPr>
                    <a:xfrm>
                      <a:off x="0" y="0"/>
                      <a:ext cx="5731510" cy="1480185"/>
                    </a:xfrm>
                    <a:prstGeom prst="rect">
                      <a:avLst/>
                    </a:prstGeom>
                  </pic:spPr>
                </pic:pic>
              </a:graphicData>
            </a:graphic>
          </wp:inline>
        </w:drawing>
      </w:r>
    </w:p>
    <w:p w14:paraId="5335673B" w14:textId="0F539EBE" w:rsidR="007B65CF" w:rsidRDefault="00BB66B1" w:rsidP="00BE3781">
      <w:pPr>
        <w:ind w:firstLine="0"/>
        <w:rPr>
          <w:lang w:eastAsia="ja-JP"/>
        </w:rPr>
      </w:pPr>
      <w:r>
        <w:rPr>
          <w:bCs/>
        </w:rPr>
        <w:t xml:space="preserve">1928.g.,1932.g., </w:t>
      </w:r>
      <w:r>
        <w:rPr>
          <w:lang w:eastAsia="ja-JP"/>
        </w:rPr>
        <w:t>GIS Latvija dati un Latvijas topogrāfiskā karte 1:75 000</w:t>
      </w:r>
    </w:p>
    <w:p w14:paraId="6C4F1575" w14:textId="77777777" w:rsidR="00BB66B1" w:rsidRDefault="00BB66B1" w:rsidP="00BE3781">
      <w:pPr>
        <w:ind w:firstLine="0"/>
        <w:rPr>
          <w:bCs/>
        </w:rPr>
      </w:pPr>
    </w:p>
    <w:p w14:paraId="2DEF51C1" w14:textId="30F71927" w:rsidR="00A64143" w:rsidRDefault="00A64143" w:rsidP="00BE3781">
      <w:pPr>
        <w:ind w:firstLine="0"/>
        <w:rPr>
          <w:bCs/>
        </w:rPr>
      </w:pPr>
      <w:r>
        <w:rPr>
          <w:noProof/>
          <w:lang w:val="en-US"/>
        </w:rPr>
        <w:drawing>
          <wp:inline distT="0" distB="0" distL="0" distR="0" wp14:anchorId="10A8224C" wp14:editId="4E5CC949">
            <wp:extent cx="5731510" cy="1473200"/>
            <wp:effectExtent l="0" t="0" r="254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16">
                      <a:extLst>
                        <a:ext uri="{28A0092B-C50C-407E-A947-70E740481C1C}">
                          <a14:useLocalDpi xmlns:a14="http://schemas.microsoft.com/office/drawing/2010/main" val="0"/>
                        </a:ext>
                      </a:extLst>
                    </a:blip>
                    <a:stretch>
                      <a:fillRect/>
                    </a:stretch>
                  </pic:blipFill>
                  <pic:spPr>
                    <a:xfrm>
                      <a:off x="0" y="0"/>
                      <a:ext cx="5731510" cy="1473200"/>
                    </a:xfrm>
                    <a:prstGeom prst="rect">
                      <a:avLst/>
                    </a:prstGeom>
                  </pic:spPr>
                </pic:pic>
              </a:graphicData>
            </a:graphic>
          </wp:inline>
        </w:drawing>
      </w:r>
    </w:p>
    <w:p w14:paraId="3965DB52" w14:textId="527FA475" w:rsidR="00BB66B1" w:rsidRDefault="00BB66B1" w:rsidP="00BB66B1">
      <w:pPr>
        <w:ind w:firstLine="0"/>
        <w:rPr>
          <w:lang w:eastAsia="ja-JP"/>
        </w:rPr>
      </w:pPr>
      <w:r>
        <w:rPr>
          <w:lang w:eastAsia="ja-JP"/>
        </w:rPr>
        <w:t>1951. g. ceļu tīkls, GIS Latvija dati un PSRS laika topogrāfiskā karte 1:25 000</w:t>
      </w:r>
    </w:p>
    <w:p w14:paraId="128CAA16" w14:textId="77777777" w:rsidR="00BB66B1" w:rsidRDefault="00BB66B1" w:rsidP="00BE3781">
      <w:pPr>
        <w:ind w:firstLine="0"/>
        <w:rPr>
          <w:bCs/>
        </w:rPr>
      </w:pPr>
    </w:p>
    <w:p w14:paraId="3F1465F9" w14:textId="743C1562" w:rsidR="00A64143" w:rsidRDefault="00A64143" w:rsidP="00BE3781">
      <w:pPr>
        <w:ind w:firstLine="0"/>
        <w:rPr>
          <w:bCs/>
        </w:rPr>
      </w:pPr>
      <w:r>
        <w:rPr>
          <w:noProof/>
          <w:lang w:val="en-US"/>
        </w:rPr>
        <w:drawing>
          <wp:inline distT="0" distB="0" distL="0" distR="0" wp14:anchorId="4BF00A30" wp14:editId="420FDF0C">
            <wp:extent cx="5731510" cy="1442085"/>
            <wp:effectExtent l="0" t="0" r="254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17">
                      <a:extLst>
                        <a:ext uri="{28A0092B-C50C-407E-A947-70E740481C1C}">
                          <a14:useLocalDpi xmlns:a14="http://schemas.microsoft.com/office/drawing/2010/main" val="0"/>
                        </a:ext>
                      </a:extLst>
                    </a:blip>
                    <a:stretch>
                      <a:fillRect/>
                    </a:stretch>
                  </pic:blipFill>
                  <pic:spPr>
                    <a:xfrm>
                      <a:off x="0" y="0"/>
                      <a:ext cx="5731510" cy="1442085"/>
                    </a:xfrm>
                    <a:prstGeom prst="rect">
                      <a:avLst/>
                    </a:prstGeom>
                  </pic:spPr>
                </pic:pic>
              </a:graphicData>
            </a:graphic>
          </wp:inline>
        </w:drawing>
      </w:r>
    </w:p>
    <w:p w14:paraId="20C6014A" w14:textId="77777777" w:rsidR="00DA2E27" w:rsidRDefault="00DA2E27" w:rsidP="00DA2E27">
      <w:pPr>
        <w:ind w:firstLine="0"/>
        <w:rPr>
          <w:lang w:eastAsia="ja-JP"/>
        </w:rPr>
      </w:pPr>
      <w:r>
        <w:rPr>
          <w:lang w:eastAsia="ja-JP"/>
        </w:rPr>
        <w:t>2015. g., GIS Latvija dati un LĢIA topogrāfiskā karte 1:10 000</w:t>
      </w:r>
    </w:p>
    <w:p w14:paraId="286C925D" w14:textId="354D803A" w:rsidR="00DA2E27" w:rsidRDefault="00DA2E27" w:rsidP="00DA2E27">
      <w:pPr>
        <w:ind w:firstLine="0"/>
        <w:rPr>
          <w:bCs/>
        </w:rPr>
      </w:pPr>
      <w:r>
        <w:rPr>
          <w:lang w:eastAsia="ja-JP"/>
        </w:rPr>
        <w:t xml:space="preserve">3.attēls. </w:t>
      </w:r>
      <w:r>
        <w:rPr>
          <w:bCs/>
        </w:rPr>
        <w:t>Ceļu tīkls</w:t>
      </w:r>
      <w:r w:rsidRPr="00671A51">
        <w:rPr>
          <w:bCs/>
        </w:rPr>
        <w:t xml:space="preserve"> AAA “Augšdaugava” dažādu laiku un mērogu kartogrāfiskos materiālos</w:t>
      </w:r>
      <w:r>
        <w:rPr>
          <w:bCs/>
        </w:rPr>
        <w:t>.</w:t>
      </w:r>
    </w:p>
    <w:p w14:paraId="582CD43D" w14:textId="5CD63542" w:rsidR="00DA2E27" w:rsidRDefault="00DA2E27" w:rsidP="00DA2E27">
      <w:pPr>
        <w:ind w:firstLine="0"/>
        <w:rPr>
          <w:lang w:eastAsia="ja-JP"/>
        </w:rPr>
      </w:pPr>
    </w:p>
    <w:p w14:paraId="1295F91A" w14:textId="77777777" w:rsidR="00FF67CC" w:rsidRDefault="00FF67CC" w:rsidP="00BE3781">
      <w:pPr>
        <w:ind w:firstLine="0"/>
        <w:rPr>
          <w:bCs/>
        </w:rPr>
      </w:pPr>
    </w:p>
    <w:p w14:paraId="4E231952" w14:textId="77777777" w:rsidR="00682308" w:rsidRDefault="00682308" w:rsidP="00BE3781">
      <w:pPr>
        <w:ind w:firstLine="0"/>
        <w:rPr>
          <w:lang w:eastAsia="ja-JP"/>
        </w:rPr>
      </w:pPr>
    </w:p>
    <w:p w14:paraId="7BAEBC42" w14:textId="7C857723" w:rsidR="00463274" w:rsidRDefault="00BE3781" w:rsidP="00BE3781">
      <w:pPr>
        <w:ind w:firstLine="0"/>
        <w:rPr>
          <w:lang w:eastAsia="ja-JP"/>
        </w:rPr>
      </w:pPr>
      <w:r w:rsidRPr="00A50B9D">
        <w:rPr>
          <w:lang w:eastAsia="ja-JP"/>
        </w:rPr>
        <w:lastRenderedPageBreak/>
        <w:t>Lai detalizētāk raksturotu AAA “Augšdaugava” ainavu struktūru, tā sadalīta atsevišķās ainavu telpās, ņemot vērā tādus faktorus, kā dabas apstākļi, novietojums, robežas, ceļu tīkls, ainavu vēsture</w:t>
      </w:r>
      <w:r>
        <w:rPr>
          <w:lang w:eastAsia="ja-JP"/>
        </w:rPr>
        <w:t xml:space="preserve"> </w:t>
      </w:r>
      <w:r w:rsidRPr="00DA2E27">
        <w:rPr>
          <w:lang w:eastAsia="ja-JP"/>
        </w:rPr>
        <w:t>(</w:t>
      </w:r>
      <w:r w:rsidR="00FA5A67" w:rsidRPr="00DA2E27">
        <w:rPr>
          <w:lang w:eastAsia="ja-JP"/>
        </w:rPr>
        <w:t>4</w:t>
      </w:r>
      <w:r>
        <w:rPr>
          <w:lang w:eastAsia="ja-JP"/>
        </w:rPr>
        <w:t>. attēls).</w:t>
      </w:r>
    </w:p>
    <w:p w14:paraId="37C99F3D" w14:textId="77777777" w:rsidR="00BE3781" w:rsidRDefault="00BE3781" w:rsidP="00BE3781">
      <w:pPr>
        <w:ind w:firstLine="0"/>
        <w:rPr>
          <w:lang w:eastAsia="ja-JP"/>
        </w:rPr>
      </w:pPr>
      <w:r>
        <w:rPr>
          <w:noProof/>
          <w:lang w:val="en-US"/>
        </w:rPr>
        <w:drawing>
          <wp:inline distT="0" distB="0" distL="0" distR="0" wp14:anchorId="70FA0EA0" wp14:editId="5B5A1E00">
            <wp:extent cx="5758484" cy="4072255"/>
            <wp:effectExtent l="0" t="0" r="0" b="444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pic:nvPicPr>
                  <pic:blipFill>
                    <a:blip r:embed="rId18">
                      <a:extLst>
                        <a:ext uri="{28A0092B-C50C-407E-A947-70E740481C1C}">
                          <a14:useLocalDpi xmlns:a14="http://schemas.microsoft.com/office/drawing/2010/main" val="0"/>
                        </a:ext>
                      </a:extLst>
                    </a:blip>
                    <a:stretch>
                      <a:fillRect/>
                    </a:stretch>
                  </pic:blipFill>
                  <pic:spPr>
                    <a:xfrm>
                      <a:off x="0" y="0"/>
                      <a:ext cx="5758484" cy="4072255"/>
                    </a:xfrm>
                    <a:prstGeom prst="rect">
                      <a:avLst/>
                    </a:prstGeom>
                  </pic:spPr>
                </pic:pic>
              </a:graphicData>
            </a:graphic>
          </wp:inline>
        </w:drawing>
      </w:r>
    </w:p>
    <w:p w14:paraId="4CEEC438" w14:textId="0BF598ED" w:rsidR="00BE3781" w:rsidRPr="00FF67CC" w:rsidRDefault="00FA5A67" w:rsidP="00BE3781">
      <w:pPr>
        <w:ind w:firstLine="0"/>
        <w:rPr>
          <w:lang w:eastAsia="ja-JP"/>
        </w:rPr>
      </w:pPr>
      <w:r w:rsidRPr="00DA2E27">
        <w:rPr>
          <w:lang w:eastAsia="ja-JP"/>
        </w:rPr>
        <w:t>4</w:t>
      </w:r>
      <w:r w:rsidR="00BE3781" w:rsidRPr="00FF67CC">
        <w:rPr>
          <w:lang w:eastAsia="ja-JP"/>
        </w:rPr>
        <w:t>. attēls. AAA “Augšdaugava” ainavu telpu karte.</w:t>
      </w:r>
    </w:p>
    <w:p w14:paraId="7EEA891B" w14:textId="77777777" w:rsidR="00BE3781" w:rsidRPr="00146B8C" w:rsidRDefault="00BE3781" w:rsidP="00BE3781">
      <w:pPr>
        <w:rPr>
          <w:lang w:eastAsia="ja-JP"/>
        </w:rPr>
      </w:pPr>
      <w:r w:rsidRPr="00146B8C">
        <w:rPr>
          <w:lang w:eastAsia="ja-JP"/>
        </w:rPr>
        <w:t xml:space="preserve">Par pamatu ainavu telpu nodalīšanai tika ņemta </w:t>
      </w:r>
      <w:r>
        <w:rPr>
          <w:lang w:eastAsia="ja-JP"/>
        </w:rPr>
        <w:t>AAA</w:t>
      </w:r>
      <w:r w:rsidRPr="00146B8C">
        <w:rPr>
          <w:lang w:eastAsia="ja-JP"/>
        </w:rPr>
        <w:t xml:space="preserve"> “Augšdaugava” pārvaldības plānā piedāvātā kopējā telpiskā struktūra (A. </w:t>
      </w:r>
      <w:proofErr w:type="spellStart"/>
      <w:r w:rsidRPr="00146B8C">
        <w:rPr>
          <w:lang w:eastAsia="ja-JP"/>
        </w:rPr>
        <w:t>Melluma</w:t>
      </w:r>
      <w:proofErr w:type="spellEnd"/>
      <w:r w:rsidRPr="00146B8C">
        <w:rPr>
          <w:lang w:eastAsia="ja-JP"/>
        </w:rPr>
        <w:t xml:space="preserve">, 2014).   </w:t>
      </w:r>
    </w:p>
    <w:p w14:paraId="7A13AAB2" w14:textId="5C3A9AA6" w:rsidR="004207C8" w:rsidRDefault="75BCC857" w:rsidP="00DD5370">
      <w:pPr>
        <w:rPr>
          <w:lang w:eastAsia="ja-JP"/>
        </w:rPr>
      </w:pPr>
      <w:r w:rsidRPr="75BCC857">
        <w:rPr>
          <w:lang w:eastAsia="ja-JP"/>
        </w:rPr>
        <w:t xml:space="preserve">Tā kā AAA “Augšdaugava” teritorijā ietilpst </w:t>
      </w:r>
      <w:r w:rsidRPr="75BCC857">
        <w:rPr>
          <w:b/>
          <w:bCs/>
          <w:lang w:eastAsia="ja-JP"/>
        </w:rPr>
        <w:t>dabas parks “Daugavas loki”</w:t>
      </w:r>
      <w:r w:rsidRPr="75BCC857">
        <w:rPr>
          <w:lang w:eastAsia="ja-JP"/>
        </w:rPr>
        <w:t xml:space="preserve"> un tam ir izstrādāts savs dabas aizsardzības plāns, dabas parka teritorija ir izdalāma kā vienota ainavu telpa. Teritorija ir bagāta ar kultūrvēsturisko mantojumu, šeit atrodas daudz arheoloģijas un arhitektūras valsts aizsardzībā esošie kultūras pieminekļi. Teritorija ir unikāla kā dažādu retu augu un dzīvnieku sugu patvēruma vieta, pie tam kā teritorijas īpatnība jāuzsver floras un faunas sastāvs, kurā pārstāvētas dažādiem </w:t>
      </w:r>
      <w:proofErr w:type="spellStart"/>
      <w:r w:rsidRPr="75BCC857">
        <w:rPr>
          <w:lang w:eastAsia="ja-JP"/>
        </w:rPr>
        <w:t>bioģeogrāfiskiem</w:t>
      </w:r>
      <w:proofErr w:type="spellEnd"/>
      <w:r w:rsidRPr="75BCC857">
        <w:rPr>
          <w:lang w:eastAsia="ja-JP"/>
        </w:rPr>
        <w:t xml:space="preserve"> reģioniem raksturīgas sugas. Šāds floras un faunas sastāvs radies gan teritorijas īpatnējā mikroklimata un augšņu sastāva dēļ, gan teritorijas novietojuma dēļ.</w:t>
      </w:r>
    </w:p>
    <w:p w14:paraId="3B675C64" w14:textId="77777777" w:rsidR="004207C8" w:rsidRPr="004207C8" w:rsidRDefault="004207C8" w:rsidP="004207C8">
      <w:pPr>
        <w:autoSpaceDE w:val="0"/>
        <w:autoSpaceDN w:val="0"/>
        <w:adjustRightInd w:val="0"/>
        <w:spacing w:after="0" w:line="240" w:lineRule="auto"/>
        <w:ind w:firstLine="0"/>
        <w:jc w:val="left"/>
        <w:rPr>
          <w:rFonts w:eastAsiaTheme="minorHAnsi"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4487"/>
      </w:tblGrid>
      <w:tr w:rsidR="00BE3781" w:rsidRPr="00146B8C" w14:paraId="4F43E1E1" w14:textId="77777777" w:rsidTr="75BCC857">
        <w:tc>
          <w:tcPr>
            <w:tcW w:w="4539" w:type="dxa"/>
          </w:tcPr>
          <w:p w14:paraId="7E707951" w14:textId="77777777" w:rsidR="00BE3781" w:rsidRPr="00146B8C" w:rsidRDefault="00BE3781" w:rsidP="009B6FD9">
            <w:pPr>
              <w:ind w:firstLine="0"/>
              <w:rPr>
                <w:lang w:val="lv-LV"/>
              </w:rPr>
            </w:pPr>
            <w:r>
              <w:rPr>
                <w:noProof/>
              </w:rPr>
              <w:drawing>
                <wp:inline distT="0" distB="0" distL="0" distR="0" wp14:anchorId="341BFD32" wp14:editId="0C3ED52F">
                  <wp:extent cx="2880995" cy="1915160"/>
                  <wp:effectExtent l="0" t="0" r="0" b="0"/>
                  <wp:docPr id="93" name="Picture 93" descr="D:\Augsdaugava_ainavu_strukturplans\foto\10_04_2019\DSC05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pic:nvPicPr>
                        <pic:blipFill>
                          <a:blip r:embed="rId19">
                            <a:extLst>
                              <a:ext uri="{28A0092B-C50C-407E-A947-70E740481C1C}">
                                <a14:useLocalDpi xmlns:a14="http://schemas.microsoft.com/office/drawing/2010/main" val="0"/>
                              </a:ext>
                            </a:extLst>
                          </a:blip>
                          <a:stretch>
                            <a:fillRect/>
                          </a:stretch>
                        </pic:blipFill>
                        <pic:spPr>
                          <a:xfrm>
                            <a:off x="0" y="0"/>
                            <a:ext cx="2880995" cy="1915160"/>
                          </a:xfrm>
                          <a:prstGeom prst="rect">
                            <a:avLst/>
                          </a:prstGeom>
                        </pic:spPr>
                      </pic:pic>
                    </a:graphicData>
                  </a:graphic>
                </wp:inline>
              </w:drawing>
            </w:r>
          </w:p>
          <w:p w14:paraId="3BEB0C91" w14:textId="77777777" w:rsidR="00BE3781" w:rsidRPr="00146B8C" w:rsidRDefault="00721436" w:rsidP="009B6FD9">
            <w:pPr>
              <w:ind w:firstLine="0"/>
              <w:rPr>
                <w:lang w:val="lv-LV"/>
              </w:rPr>
            </w:pPr>
            <w:r>
              <w:rPr>
                <w:noProof/>
              </w:rPr>
              <w:lastRenderedPageBreak/>
              <w:drawing>
                <wp:inline distT="0" distB="0" distL="0" distR="0" wp14:anchorId="4D12B73C" wp14:editId="434E07EE">
                  <wp:extent cx="2811600" cy="18720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0">
                            <a:extLst>
                              <a:ext uri="{28A0092B-C50C-407E-A947-70E740481C1C}">
                                <a14:useLocalDpi xmlns:a14="http://schemas.microsoft.com/office/drawing/2010/main" val="0"/>
                              </a:ext>
                            </a:extLst>
                          </a:blip>
                          <a:stretch>
                            <a:fillRect/>
                          </a:stretch>
                        </pic:blipFill>
                        <pic:spPr>
                          <a:xfrm>
                            <a:off x="0" y="0"/>
                            <a:ext cx="2811600" cy="1872000"/>
                          </a:xfrm>
                          <a:prstGeom prst="rect">
                            <a:avLst/>
                          </a:prstGeom>
                        </pic:spPr>
                      </pic:pic>
                    </a:graphicData>
                  </a:graphic>
                </wp:inline>
              </w:drawing>
            </w:r>
          </w:p>
        </w:tc>
        <w:tc>
          <w:tcPr>
            <w:tcW w:w="4487" w:type="dxa"/>
          </w:tcPr>
          <w:p w14:paraId="434DDF22" w14:textId="77777777" w:rsidR="00BE3781" w:rsidRPr="00146B8C" w:rsidRDefault="00BE3781" w:rsidP="009B6FD9">
            <w:pPr>
              <w:ind w:firstLine="0"/>
              <w:rPr>
                <w:lang w:val="lv-LV"/>
              </w:rPr>
            </w:pPr>
            <w:r>
              <w:rPr>
                <w:noProof/>
              </w:rPr>
              <w:lastRenderedPageBreak/>
              <w:drawing>
                <wp:inline distT="0" distB="0" distL="0" distR="0" wp14:anchorId="0CB9F52D" wp14:editId="0CD61015">
                  <wp:extent cx="2846705" cy="1906270"/>
                  <wp:effectExtent l="0" t="0" r="0" b="0"/>
                  <wp:docPr id="101" name="Picture 101" descr="D:\Augsdaugava_ainavu_strukturplans\foto\10_04_2019\DSC05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pic:nvPicPr>
                        <pic:blipFill>
                          <a:blip r:embed="rId21">
                            <a:extLst>
                              <a:ext uri="{28A0092B-C50C-407E-A947-70E740481C1C}">
                                <a14:useLocalDpi xmlns:a14="http://schemas.microsoft.com/office/drawing/2010/main" val="0"/>
                              </a:ext>
                            </a:extLst>
                          </a:blip>
                          <a:stretch>
                            <a:fillRect/>
                          </a:stretch>
                        </pic:blipFill>
                        <pic:spPr>
                          <a:xfrm>
                            <a:off x="0" y="0"/>
                            <a:ext cx="2846705" cy="1906270"/>
                          </a:xfrm>
                          <a:prstGeom prst="rect">
                            <a:avLst/>
                          </a:prstGeom>
                        </pic:spPr>
                      </pic:pic>
                    </a:graphicData>
                  </a:graphic>
                </wp:inline>
              </w:drawing>
            </w:r>
          </w:p>
          <w:p w14:paraId="1D75E7A2" w14:textId="77777777" w:rsidR="00BE3781" w:rsidRPr="00146B8C" w:rsidRDefault="00721436" w:rsidP="009B6FD9">
            <w:pPr>
              <w:ind w:firstLine="0"/>
              <w:rPr>
                <w:b/>
                <w:bCs/>
                <w:lang w:val="lv-LV"/>
              </w:rPr>
            </w:pPr>
            <w:r>
              <w:rPr>
                <w:noProof/>
              </w:rPr>
              <w:lastRenderedPageBreak/>
              <w:drawing>
                <wp:inline distT="0" distB="0" distL="0" distR="0" wp14:anchorId="68016D85" wp14:editId="6B30CDA8">
                  <wp:extent cx="2811600" cy="187200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2">
                            <a:extLst>
                              <a:ext uri="{28A0092B-C50C-407E-A947-70E740481C1C}">
                                <a14:useLocalDpi xmlns:a14="http://schemas.microsoft.com/office/drawing/2010/main" val="0"/>
                              </a:ext>
                            </a:extLst>
                          </a:blip>
                          <a:stretch>
                            <a:fillRect/>
                          </a:stretch>
                        </pic:blipFill>
                        <pic:spPr>
                          <a:xfrm>
                            <a:off x="0" y="0"/>
                            <a:ext cx="2811600" cy="1872000"/>
                          </a:xfrm>
                          <a:prstGeom prst="rect">
                            <a:avLst/>
                          </a:prstGeom>
                        </pic:spPr>
                      </pic:pic>
                    </a:graphicData>
                  </a:graphic>
                </wp:inline>
              </w:drawing>
            </w:r>
          </w:p>
        </w:tc>
      </w:tr>
      <w:tr w:rsidR="00382C34" w:rsidRPr="00146B8C" w14:paraId="4A2FECFD" w14:textId="77777777" w:rsidTr="75BCC857">
        <w:tc>
          <w:tcPr>
            <w:tcW w:w="9026" w:type="dxa"/>
            <w:gridSpan w:val="2"/>
          </w:tcPr>
          <w:p w14:paraId="1F7798DC" w14:textId="13FD9DD3" w:rsidR="00382C34" w:rsidRPr="00AA7E58" w:rsidRDefault="75BCC857" w:rsidP="75BCC857">
            <w:pPr>
              <w:ind w:firstLine="0"/>
              <w:rPr>
                <w:lang w:val="lv-LV" w:eastAsia="ja-JP"/>
              </w:rPr>
            </w:pPr>
            <w:r w:rsidRPr="75BCC857">
              <w:rPr>
                <w:sz w:val="22"/>
                <w:lang w:val="lv-LV" w:eastAsia="ja-JP"/>
              </w:rPr>
              <w:lastRenderedPageBreak/>
              <w:t>5. attēls.</w:t>
            </w:r>
            <w:r w:rsidRPr="75BCC857">
              <w:rPr>
                <w:sz w:val="22"/>
                <w:lang w:val="lv-LV"/>
              </w:rPr>
              <w:t xml:space="preserve"> </w:t>
            </w:r>
            <w:r w:rsidRPr="75BCC857">
              <w:rPr>
                <w:sz w:val="22"/>
                <w:lang w:val="lv-LV" w:eastAsia="ja-JP"/>
              </w:rPr>
              <w:t xml:space="preserve">Skats uz Zemnieku-Zvejnieku sētu grupu </w:t>
            </w:r>
            <w:proofErr w:type="spellStart"/>
            <w:r w:rsidRPr="75BCC857">
              <w:rPr>
                <w:sz w:val="22"/>
                <w:lang w:val="lv-LV" w:eastAsia="ja-JP"/>
              </w:rPr>
              <w:t>Veckaplavā</w:t>
            </w:r>
            <w:proofErr w:type="spellEnd"/>
            <w:r w:rsidRPr="75BCC857">
              <w:rPr>
                <w:sz w:val="22"/>
                <w:lang w:val="lv-LV" w:eastAsia="ja-JP"/>
              </w:rPr>
              <w:t xml:space="preserve"> un skats uz Borni un Daugavu no </w:t>
            </w:r>
            <w:proofErr w:type="spellStart"/>
            <w:r w:rsidRPr="75BCC857">
              <w:rPr>
                <w:sz w:val="22"/>
                <w:lang w:val="lv-LV" w:eastAsia="ja-JP"/>
              </w:rPr>
              <w:t>Lielbornes</w:t>
            </w:r>
            <w:proofErr w:type="spellEnd"/>
            <w:r w:rsidRPr="75BCC857">
              <w:rPr>
                <w:sz w:val="22"/>
                <w:lang w:val="lv-LV" w:eastAsia="ja-JP"/>
              </w:rPr>
              <w:t xml:space="preserve"> </w:t>
            </w:r>
            <w:r w:rsidRPr="75BCC857">
              <w:rPr>
                <w:i/>
                <w:iCs/>
                <w:sz w:val="22"/>
                <w:lang w:val="lv-LV" w:eastAsia="ja-JP"/>
              </w:rPr>
              <w:t xml:space="preserve">(foto </w:t>
            </w:r>
            <w:proofErr w:type="spellStart"/>
            <w:r w:rsidRPr="75BCC857">
              <w:rPr>
                <w:i/>
                <w:iCs/>
                <w:sz w:val="22"/>
                <w:lang w:val="lv-LV" w:eastAsia="ja-JP"/>
              </w:rPr>
              <w:t>V.Jumtiņa</w:t>
            </w:r>
            <w:proofErr w:type="spellEnd"/>
            <w:r w:rsidRPr="75BCC857">
              <w:rPr>
                <w:i/>
                <w:iCs/>
                <w:sz w:val="22"/>
                <w:lang w:val="lv-LV" w:eastAsia="ja-JP"/>
              </w:rPr>
              <w:t>).</w:t>
            </w:r>
            <w:r w:rsidRPr="75BCC857">
              <w:rPr>
                <w:lang w:val="lv-LV" w:eastAsia="ja-JP"/>
              </w:rPr>
              <w:t xml:space="preserve"> </w:t>
            </w:r>
          </w:p>
        </w:tc>
      </w:tr>
    </w:tbl>
    <w:p w14:paraId="3A9F57F7" w14:textId="4723C920" w:rsidR="00BE3781" w:rsidRPr="00146B8C" w:rsidRDefault="75BCC857" w:rsidP="006F040A">
      <w:pPr>
        <w:rPr>
          <w:lang w:eastAsia="ja-JP"/>
        </w:rPr>
      </w:pPr>
      <w:proofErr w:type="spellStart"/>
      <w:r w:rsidRPr="75BCC857">
        <w:rPr>
          <w:b/>
          <w:bCs/>
          <w:lang w:eastAsia="ja-JP"/>
        </w:rPr>
        <w:t>Elernes</w:t>
      </w:r>
      <w:proofErr w:type="spellEnd"/>
      <w:r w:rsidRPr="75BCC857">
        <w:rPr>
          <w:b/>
          <w:bCs/>
          <w:lang w:eastAsia="ja-JP"/>
        </w:rPr>
        <w:t xml:space="preserve"> loka</w:t>
      </w:r>
      <w:r w:rsidRPr="75BCC857">
        <w:rPr>
          <w:lang w:eastAsia="ja-JP"/>
        </w:rPr>
        <w:t xml:space="preserve"> ainavu telpa ir atsevišķi izdalāma, jo šajā teritorijā intensīvi notiek derīgo izrakteņu ieguve lielā platībā, arī atrodas pamestās un </w:t>
      </w:r>
      <w:proofErr w:type="spellStart"/>
      <w:r w:rsidRPr="75BCC857">
        <w:rPr>
          <w:lang w:eastAsia="ja-JP"/>
        </w:rPr>
        <w:t>nerekultivētās</w:t>
      </w:r>
      <w:proofErr w:type="spellEnd"/>
      <w:r w:rsidRPr="75BCC857">
        <w:rPr>
          <w:lang w:eastAsia="ja-JP"/>
        </w:rPr>
        <w:t xml:space="preserve"> karjeru teritorijas. Ar laiku šeit veidosies jaunās ainavas, kuras varētu attīstīt par rekreācijas teritoriju.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gridCol w:w="4508"/>
      </w:tblGrid>
      <w:tr w:rsidR="00BE3781" w:rsidRPr="00146B8C" w14:paraId="47E684AC" w14:textId="77777777" w:rsidTr="6AD7D5C4">
        <w:tc>
          <w:tcPr>
            <w:tcW w:w="4643" w:type="dxa"/>
          </w:tcPr>
          <w:p w14:paraId="0DFE768D" w14:textId="77777777" w:rsidR="00BE3781" w:rsidRPr="00146B8C" w:rsidRDefault="00BE3781" w:rsidP="00382C34">
            <w:pPr>
              <w:spacing w:after="0"/>
              <w:ind w:firstLine="0"/>
              <w:rPr>
                <w:lang w:val="lv-LV"/>
              </w:rPr>
            </w:pPr>
            <w:bookmarkStart w:id="2" w:name="_Hlk11931735"/>
            <w:r>
              <w:rPr>
                <w:noProof/>
              </w:rPr>
              <w:drawing>
                <wp:inline distT="0" distB="0" distL="0" distR="0" wp14:anchorId="5F4B55CB" wp14:editId="32A5E7A2">
                  <wp:extent cx="2812093" cy="1871980"/>
                  <wp:effectExtent l="0" t="0" r="762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pic:nvPicPr>
                        <pic:blipFill>
                          <a:blip r:embed="rId23">
                            <a:extLst>
                              <a:ext uri="{28A0092B-C50C-407E-A947-70E740481C1C}">
                                <a14:useLocalDpi xmlns:a14="http://schemas.microsoft.com/office/drawing/2010/main" val="0"/>
                              </a:ext>
                            </a:extLst>
                          </a:blip>
                          <a:stretch>
                            <a:fillRect/>
                          </a:stretch>
                        </pic:blipFill>
                        <pic:spPr>
                          <a:xfrm>
                            <a:off x="0" y="0"/>
                            <a:ext cx="2812093" cy="1871980"/>
                          </a:xfrm>
                          <a:prstGeom prst="rect">
                            <a:avLst/>
                          </a:prstGeom>
                        </pic:spPr>
                      </pic:pic>
                    </a:graphicData>
                  </a:graphic>
                </wp:inline>
              </w:drawing>
            </w:r>
          </w:p>
          <w:p w14:paraId="7616AE33" w14:textId="77777777" w:rsidR="00BE3781" w:rsidRPr="00146B8C" w:rsidRDefault="00BE3781" w:rsidP="00382C34">
            <w:pPr>
              <w:spacing w:after="0"/>
              <w:ind w:firstLine="0"/>
              <w:rPr>
                <w:lang w:val="lv-LV"/>
              </w:rPr>
            </w:pPr>
          </w:p>
        </w:tc>
        <w:tc>
          <w:tcPr>
            <w:tcW w:w="4644" w:type="dxa"/>
          </w:tcPr>
          <w:p w14:paraId="5F25D675" w14:textId="77777777" w:rsidR="00BE3781" w:rsidRPr="00146B8C" w:rsidRDefault="00BE3781" w:rsidP="00382C34">
            <w:pPr>
              <w:spacing w:after="0"/>
              <w:ind w:firstLine="0"/>
              <w:rPr>
                <w:lang w:val="lv-LV"/>
              </w:rPr>
            </w:pPr>
            <w:r>
              <w:rPr>
                <w:noProof/>
              </w:rPr>
              <w:drawing>
                <wp:inline distT="0" distB="0" distL="0" distR="0" wp14:anchorId="44221615" wp14:editId="6E56CF6F">
                  <wp:extent cx="2812415" cy="1880870"/>
                  <wp:effectExtent l="0" t="0" r="0" b="0"/>
                  <wp:docPr id="60" name="Picture 60" descr="DSC04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pic:nvPicPr>
                        <pic:blipFill>
                          <a:blip r:embed="rId24">
                            <a:extLst>
                              <a:ext uri="{28A0092B-C50C-407E-A947-70E740481C1C}">
                                <a14:useLocalDpi xmlns:a14="http://schemas.microsoft.com/office/drawing/2010/main" val="0"/>
                              </a:ext>
                            </a:extLst>
                          </a:blip>
                          <a:stretch>
                            <a:fillRect/>
                          </a:stretch>
                        </pic:blipFill>
                        <pic:spPr>
                          <a:xfrm>
                            <a:off x="0" y="0"/>
                            <a:ext cx="2812415" cy="1880870"/>
                          </a:xfrm>
                          <a:prstGeom prst="rect">
                            <a:avLst/>
                          </a:prstGeom>
                        </pic:spPr>
                      </pic:pic>
                    </a:graphicData>
                  </a:graphic>
                </wp:inline>
              </w:drawing>
            </w:r>
          </w:p>
          <w:p w14:paraId="49A13120" w14:textId="77777777" w:rsidR="00BE3781" w:rsidRPr="00146B8C" w:rsidRDefault="00BE3781" w:rsidP="00382C34">
            <w:pPr>
              <w:spacing w:after="0"/>
              <w:ind w:firstLine="0"/>
              <w:rPr>
                <w:b/>
                <w:bCs/>
                <w:lang w:val="lv-LV"/>
              </w:rPr>
            </w:pPr>
          </w:p>
        </w:tc>
      </w:tr>
    </w:tbl>
    <w:bookmarkEnd w:id="2"/>
    <w:p w14:paraId="717C9179" w14:textId="22047FC8" w:rsidR="00BE3781" w:rsidRDefault="00FA5A67" w:rsidP="00BE3781">
      <w:pPr>
        <w:rPr>
          <w:lang w:eastAsia="ja-JP"/>
        </w:rPr>
      </w:pPr>
      <w:r w:rsidRPr="00DA2E27">
        <w:rPr>
          <w:lang w:eastAsia="ja-JP"/>
        </w:rPr>
        <w:t>6</w:t>
      </w:r>
      <w:r w:rsidR="00BE3781" w:rsidRPr="00DA2E27">
        <w:rPr>
          <w:lang w:eastAsia="ja-JP"/>
        </w:rPr>
        <w:t xml:space="preserve">. </w:t>
      </w:r>
      <w:r w:rsidR="00BE3781" w:rsidRPr="00146B8C">
        <w:rPr>
          <w:lang w:eastAsia="ja-JP"/>
        </w:rPr>
        <w:t>attēls. Skats uz</w:t>
      </w:r>
      <w:r w:rsidR="00BE3781">
        <w:rPr>
          <w:lang w:eastAsia="ja-JP"/>
        </w:rPr>
        <w:t xml:space="preserve"> karjeriem </w:t>
      </w:r>
      <w:proofErr w:type="spellStart"/>
      <w:r w:rsidR="00BE3781" w:rsidRPr="00146B8C">
        <w:rPr>
          <w:lang w:eastAsia="ja-JP"/>
        </w:rPr>
        <w:t>Elernes</w:t>
      </w:r>
      <w:proofErr w:type="spellEnd"/>
      <w:r w:rsidR="00BE3781" w:rsidRPr="00146B8C">
        <w:rPr>
          <w:lang w:eastAsia="ja-JP"/>
        </w:rPr>
        <w:t xml:space="preserve"> lokā  </w:t>
      </w:r>
      <w:r w:rsidR="00BE3781">
        <w:rPr>
          <w:lang w:eastAsia="ja-JP"/>
        </w:rPr>
        <w:t>- pamests un aktīvs karjers</w:t>
      </w:r>
      <w:r w:rsidR="00ED6D9D">
        <w:rPr>
          <w:lang w:eastAsia="ja-JP"/>
        </w:rPr>
        <w:t xml:space="preserve"> </w:t>
      </w:r>
      <w:r w:rsidR="00ED6D9D" w:rsidRPr="00ED6D9D">
        <w:rPr>
          <w:i/>
          <w:iCs/>
          <w:lang w:eastAsia="ja-JP"/>
        </w:rPr>
        <w:t xml:space="preserve">(foto </w:t>
      </w:r>
      <w:proofErr w:type="spellStart"/>
      <w:r w:rsidR="00ED6D9D" w:rsidRPr="00ED6D9D">
        <w:rPr>
          <w:i/>
          <w:iCs/>
          <w:lang w:eastAsia="ja-JP"/>
        </w:rPr>
        <w:t>V.Jumtiņa</w:t>
      </w:r>
      <w:proofErr w:type="spellEnd"/>
      <w:r w:rsidR="00ED6D9D" w:rsidRPr="00ED6D9D">
        <w:rPr>
          <w:i/>
          <w:iCs/>
          <w:lang w:eastAsia="ja-JP"/>
        </w:rPr>
        <w:t>).</w:t>
      </w:r>
      <w:r w:rsidR="00ED6D9D" w:rsidRPr="00146B8C">
        <w:rPr>
          <w:lang w:eastAsia="ja-JP"/>
        </w:rPr>
        <w:t xml:space="preserve"> </w:t>
      </w:r>
      <w:r w:rsidR="00BE3781">
        <w:rPr>
          <w:lang w:eastAsia="ja-JP"/>
        </w:rPr>
        <w:t xml:space="preserve"> </w:t>
      </w:r>
    </w:p>
    <w:p w14:paraId="52E5CABD" w14:textId="1A63FF1B" w:rsidR="00BE3781" w:rsidRDefault="75BCC857" w:rsidP="00BE3781">
      <w:pPr>
        <w:rPr>
          <w:lang w:eastAsia="ja-JP"/>
        </w:rPr>
      </w:pPr>
      <w:r w:rsidRPr="75BCC857">
        <w:rPr>
          <w:b/>
          <w:bCs/>
          <w:lang w:eastAsia="ja-JP"/>
        </w:rPr>
        <w:t>Naujenes lauku</w:t>
      </w:r>
      <w:r w:rsidRPr="75BCC857">
        <w:rPr>
          <w:lang w:eastAsia="ja-JP"/>
        </w:rPr>
        <w:t xml:space="preserve"> ainavu telpa ir teritorija, kura netika iekļauta dabas parkā “Daugavas loki”, šaura josla, kas stiepjas gar galveno valsts autoceļu (A6), valsts vietējiem autoceļiem un Daugavu. </w:t>
      </w:r>
      <w:r w:rsidRPr="75BCC857">
        <w:rPr>
          <w:b/>
          <w:bCs/>
          <w:lang w:eastAsia="ja-JP"/>
        </w:rPr>
        <w:t xml:space="preserve"> </w:t>
      </w:r>
      <w:r w:rsidRPr="75BCC857">
        <w:rPr>
          <w:lang w:eastAsia="ja-JP"/>
        </w:rPr>
        <w:t>Dominē lauksaimniecības zemju ainava.</w:t>
      </w:r>
    </w:p>
    <w:p w14:paraId="093E69B5" w14:textId="15D195E4" w:rsidR="00F57A13" w:rsidRDefault="00F57A13" w:rsidP="00F57A13">
      <w:pPr>
        <w:jc w:val="center"/>
        <w:rPr>
          <w:lang w:eastAsia="ja-JP"/>
        </w:rPr>
      </w:pPr>
      <w:r>
        <w:rPr>
          <w:noProof/>
          <w:lang w:val="en-US"/>
        </w:rPr>
        <w:drawing>
          <wp:inline distT="0" distB="0" distL="0" distR="0" wp14:anchorId="75DC3319" wp14:editId="6E4C272B">
            <wp:extent cx="2811600" cy="18720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5">
                      <a:extLst>
                        <a:ext uri="{28A0092B-C50C-407E-A947-70E740481C1C}">
                          <a14:useLocalDpi xmlns:a14="http://schemas.microsoft.com/office/drawing/2010/main" val="0"/>
                        </a:ext>
                      </a:extLst>
                    </a:blip>
                    <a:stretch>
                      <a:fillRect/>
                    </a:stretch>
                  </pic:blipFill>
                  <pic:spPr>
                    <a:xfrm>
                      <a:off x="0" y="0"/>
                      <a:ext cx="2811600" cy="1872000"/>
                    </a:xfrm>
                    <a:prstGeom prst="rect">
                      <a:avLst/>
                    </a:prstGeom>
                  </pic:spPr>
                </pic:pic>
              </a:graphicData>
            </a:graphic>
          </wp:inline>
        </w:drawing>
      </w:r>
    </w:p>
    <w:p w14:paraId="24701303" w14:textId="192588DA" w:rsidR="00F57A13" w:rsidRPr="00146B8C" w:rsidRDefault="00FA5A67" w:rsidP="00F57A13">
      <w:pPr>
        <w:jc w:val="center"/>
        <w:rPr>
          <w:lang w:eastAsia="ja-JP"/>
        </w:rPr>
      </w:pPr>
      <w:r w:rsidRPr="00DA2E27">
        <w:rPr>
          <w:lang w:eastAsia="ja-JP"/>
        </w:rPr>
        <w:t>7</w:t>
      </w:r>
      <w:r w:rsidR="00F57A13">
        <w:rPr>
          <w:lang w:eastAsia="ja-JP"/>
        </w:rPr>
        <w:t>. attēls. Skats uz Naujenes lauku ainav</w:t>
      </w:r>
      <w:r w:rsidR="00513E92">
        <w:rPr>
          <w:lang w:eastAsia="ja-JP"/>
        </w:rPr>
        <w:t>a</w:t>
      </w:r>
      <w:r w:rsidR="00F57A13">
        <w:rPr>
          <w:lang w:eastAsia="ja-JP"/>
        </w:rPr>
        <w:t xml:space="preserve"> no valsts galvenā autoceļa (A6)</w:t>
      </w:r>
      <w:r w:rsidR="00ED6D9D">
        <w:rPr>
          <w:lang w:eastAsia="ja-JP"/>
        </w:rPr>
        <w:t xml:space="preserve"> </w:t>
      </w:r>
      <w:r w:rsidR="00ED6D9D" w:rsidRPr="00ED6D9D">
        <w:rPr>
          <w:i/>
          <w:iCs/>
          <w:lang w:eastAsia="ja-JP"/>
        </w:rPr>
        <w:t xml:space="preserve">(foto </w:t>
      </w:r>
      <w:proofErr w:type="spellStart"/>
      <w:r w:rsidR="00ED6D9D" w:rsidRPr="00ED6D9D">
        <w:rPr>
          <w:i/>
          <w:iCs/>
          <w:lang w:eastAsia="ja-JP"/>
        </w:rPr>
        <w:t>V.Jumtiņa</w:t>
      </w:r>
      <w:proofErr w:type="spellEnd"/>
      <w:r w:rsidR="00ED6D9D" w:rsidRPr="00ED6D9D">
        <w:rPr>
          <w:i/>
          <w:iCs/>
          <w:lang w:eastAsia="ja-JP"/>
        </w:rPr>
        <w:t>).</w:t>
      </w:r>
    </w:p>
    <w:p w14:paraId="549F9132" w14:textId="47ACA206" w:rsidR="00BE3781" w:rsidRPr="00146B8C" w:rsidRDefault="75BCC857" w:rsidP="00AD1E51">
      <w:pPr>
        <w:rPr>
          <w:lang w:eastAsia="ja-JP"/>
        </w:rPr>
      </w:pPr>
      <w:proofErr w:type="spellStart"/>
      <w:r w:rsidRPr="75BCC857">
        <w:rPr>
          <w:b/>
          <w:bCs/>
          <w:lang w:eastAsia="ja-JP"/>
        </w:rPr>
        <w:t>Baraukas</w:t>
      </w:r>
      <w:proofErr w:type="spellEnd"/>
      <w:r w:rsidRPr="75BCC857">
        <w:rPr>
          <w:b/>
          <w:bCs/>
          <w:lang w:eastAsia="ja-JP"/>
        </w:rPr>
        <w:t xml:space="preserve"> meža</w:t>
      </w:r>
      <w:r w:rsidRPr="75BCC857">
        <w:rPr>
          <w:lang w:eastAsia="ja-JP"/>
        </w:rPr>
        <w:t xml:space="preserve"> ainavu telpa arī nav iekļauta dabas parka “Daugavas loki” teritorijā, kas ir izskaidrojums ar</w:t>
      </w:r>
      <w:r w:rsidRPr="75BCC857">
        <w:rPr>
          <w:b/>
          <w:bCs/>
          <w:lang w:eastAsia="ja-JP"/>
        </w:rPr>
        <w:t xml:space="preserve"> </w:t>
      </w:r>
      <w:r w:rsidRPr="75BCC857">
        <w:rPr>
          <w:lang w:eastAsia="ja-JP"/>
        </w:rPr>
        <w:t xml:space="preserve">PSRS mantojuma paliekam, šeit atradās naftas un militārā bāze, kas ir potenciāli piesārņoto vietu sarakstā, apkārt ir mežu teritorijas. Teritorijā atrodas valsts </w:t>
      </w:r>
      <w:r w:rsidRPr="75BCC857">
        <w:rPr>
          <w:lang w:eastAsia="ja-JP"/>
        </w:rPr>
        <w:lastRenderedPageBreak/>
        <w:t>aizsargājamais arheoloģijas kultūras piemineklis – Svētais avots – kulta vieta (aizsardzības Nr. 1198).</w:t>
      </w:r>
    </w:p>
    <w:p w14:paraId="08921185" w14:textId="2174601F" w:rsidR="00BE3781" w:rsidRPr="00146B8C" w:rsidRDefault="75BCC857" w:rsidP="00BE3781">
      <w:pPr>
        <w:rPr>
          <w:lang w:eastAsia="ja-JP"/>
        </w:rPr>
      </w:pPr>
      <w:r w:rsidRPr="75BCC857">
        <w:rPr>
          <w:b/>
          <w:bCs/>
          <w:lang w:eastAsia="ja-JP"/>
        </w:rPr>
        <w:t>Skrudalienas lauku</w:t>
      </w:r>
      <w:r w:rsidRPr="75BCC857">
        <w:rPr>
          <w:lang w:eastAsia="ja-JP"/>
        </w:rPr>
        <w:t xml:space="preserve"> ainavu telpa daļa no Augšzemes augstienes grēdas. Raksturīgas plašas, pārskatāmas ainavas, kuru struktūrā redzamas muižu saimniecības pēdas. Telpas dominante ir lauksaimniecībā izmantojamās zemes. Ainavai ir vērtīga nozīme, jo lauki tiek apstrādāti un kopti.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E3781" w:rsidRPr="00146B8C" w14:paraId="6A9AF84E" w14:textId="77777777" w:rsidTr="6AD7D5C4">
        <w:tc>
          <w:tcPr>
            <w:tcW w:w="4513" w:type="dxa"/>
          </w:tcPr>
          <w:p w14:paraId="66B6D370" w14:textId="77777777" w:rsidR="00BE3781" w:rsidRPr="00146B8C" w:rsidRDefault="00BE3781" w:rsidP="009B6FD9">
            <w:pPr>
              <w:ind w:firstLine="0"/>
              <w:rPr>
                <w:lang w:val="lv-LV"/>
              </w:rPr>
            </w:pPr>
            <w:r>
              <w:rPr>
                <w:noProof/>
              </w:rPr>
              <w:drawing>
                <wp:inline distT="0" distB="0" distL="0" distR="0" wp14:anchorId="62E3951A" wp14:editId="6456EBD3">
                  <wp:extent cx="2812415" cy="1871980"/>
                  <wp:effectExtent l="0" t="0" r="0" b="0"/>
                  <wp:docPr id="72" name="Picture 72" descr="D:\Augsdaugava_ainavu_strukturplans\foto\10_04_2019\DSC04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pic:nvPicPr>
                        <pic:blipFill>
                          <a:blip r:embed="rId26">
                            <a:extLst>
                              <a:ext uri="{28A0092B-C50C-407E-A947-70E740481C1C}">
                                <a14:useLocalDpi xmlns:a14="http://schemas.microsoft.com/office/drawing/2010/main" val="0"/>
                              </a:ext>
                            </a:extLst>
                          </a:blip>
                          <a:stretch>
                            <a:fillRect/>
                          </a:stretch>
                        </pic:blipFill>
                        <pic:spPr>
                          <a:xfrm>
                            <a:off x="0" y="0"/>
                            <a:ext cx="2812415" cy="1871980"/>
                          </a:xfrm>
                          <a:prstGeom prst="rect">
                            <a:avLst/>
                          </a:prstGeom>
                        </pic:spPr>
                      </pic:pic>
                    </a:graphicData>
                  </a:graphic>
                </wp:inline>
              </w:drawing>
            </w:r>
          </w:p>
          <w:p w14:paraId="0EDA4B67" w14:textId="77777777" w:rsidR="00BE3781" w:rsidRPr="00146B8C" w:rsidRDefault="00721436" w:rsidP="009B6FD9">
            <w:pPr>
              <w:ind w:firstLine="0"/>
              <w:rPr>
                <w:lang w:val="lv-LV"/>
              </w:rPr>
            </w:pPr>
            <w:r>
              <w:rPr>
                <w:noProof/>
              </w:rPr>
              <w:drawing>
                <wp:inline distT="0" distB="0" distL="0" distR="0" wp14:anchorId="4157C0C5" wp14:editId="01FC909F">
                  <wp:extent cx="2811600" cy="18720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7">
                            <a:extLst>
                              <a:ext uri="{28A0092B-C50C-407E-A947-70E740481C1C}">
                                <a14:useLocalDpi xmlns:a14="http://schemas.microsoft.com/office/drawing/2010/main" val="0"/>
                              </a:ext>
                            </a:extLst>
                          </a:blip>
                          <a:stretch>
                            <a:fillRect/>
                          </a:stretch>
                        </pic:blipFill>
                        <pic:spPr>
                          <a:xfrm>
                            <a:off x="0" y="0"/>
                            <a:ext cx="2811600" cy="1872000"/>
                          </a:xfrm>
                          <a:prstGeom prst="rect">
                            <a:avLst/>
                          </a:prstGeom>
                        </pic:spPr>
                      </pic:pic>
                    </a:graphicData>
                  </a:graphic>
                </wp:inline>
              </w:drawing>
            </w:r>
          </w:p>
        </w:tc>
        <w:tc>
          <w:tcPr>
            <w:tcW w:w="4513" w:type="dxa"/>
          </w:tcPr>
          <w:p w14:paraId="678B6E7B" w14:textId="77777777" w:rsidR="00BE3781" w:rsidRPr="00146B8C" w:rsidRDefault="00BE3781" w:rsidP="009B6FD9">
            <w:pPr>
              <w:ind w:firstLine="0"/>
              <w:rPr>
                <w:lang w:val="lv-LV"/>
              </w:rPr>
            </w:pPr>
            <w:r>
              <w:rPr>
                <w:noProof/>
              </w:rPr>
              <w:drawing>
                <wp:inline distT="0" distB="0" distL="0" distR="0" wp14:anchorId="19241742" wp14:editId="2F0E31C5">
                  <wp:extent cx="2795270" cy="1845945"/>
                  <wp:effectExtent l="0" t="0" r="0" b="0"/>
                  <wp:docPr id="73" name="Picture 73" descr="D:\Augsdaugava_ainavu_strukturplans\foto\10_04_2019\DSC04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pic:nvPicPr>
                        <pic:blipFill>
                          <a:blip r:embed="rId28">
                            <a:extLst>
                              <a:ext uri="{28A0092B-C50C-407E-A947-70E740481C1C}">
                                <a14:useLocalDpi xmlns:a14="http://schemas.microsoft.com/office/drawing/2010/main" val="0"/>
                              </a:ext>
                            </a:extLst>
                          </a:blip>
                          <a:stretch>
                            <a:fillRect/>
                          </a:stretch>
                        </pic:blipFill>
                        <pic:spPr>
                          <a:xfrm>
                            <a:off x="0" y="0"/>
                            <a:ext cx="2795270" cy="1845945"/>
                          </a:xfrm>
                          <a:prstGeom prst="rect">
                            <a:avLst/>
                          </a:prstGeom>
                        </pic:spPr>
                      </pic:pic>
                    </a:graphicData>
                  </a:graphic>
                </wp:inline>
              </w:drawing>
            </w:r>
          </w:p>
          <w:p w14:paraId="6B1A4A22" w14:textId="77777777" w:rsidR="00BE3781" w:rsidRPr="00146B8C" w:rsidRDefault="00721436" w:rsidP="009B6FD9">
            <w:pPr>
              <w:ind w:firstLine="0"/>
              <w:rPr>
                <w:b/>
                <w:bCs/>
                <w:lang w:val="lv-LV"/>
              </w:rPr>
            </w:pPr>
            <w:r>
              <w:rPr>
                <w:noProof/>
              </w:rPr>
              <w:drawing>
                <wp:inline distT="0" distB="0" distL="0" distR="0" wp14:anchorId="5BA3148E" wp14:editId="1913ECEE">
                  <wp:extent cx="2811600" cy="187200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9">
                            <a:extLst>
                              <a:ext uri="{28A0092B-C50C-407E-A947-70E740481C1C}">
                                <a14:useLocalDpi xmlns:a14="http://schemas.microsoft.com/office/drawing/2010/main" val="0"/>
                              </a:ext>
                            </a:extLst>
                          </a:blip>
                          <a:stretch>
                            <a:fillRect/>
                          </a:stretch>
                        </pic:blipFill>
                        <pic:spPr>
                          <a:xfrm>
                            <a:off x="0" y="0"/>
                            <a:ext cx="2811600" cy="1872000"/>
                          </a:xfrm>
                          <a:prstGeom prst="rect">
                            <a:avLst/>
                          </a:prstGeom>
                        </pic:spPr>
                      </pic:pic>
                    </a:graphicData>
                  </a:graphic>
                </wp:inline>
              </w:drawing>
            </w:r>
          </w:p>
        </w:tc>
      </w:tr>
      <w:tr w:rsidR="00382C34" w:rsidRPr="00146B8C" w14:paraId="3552142F" w14:textId="77777777" w:rsidTr="6AD7D5C4">
        <w:tc>
          <w:tcPr>
            <w:tcW w:w="9026" w:type="dxa"/>
            <w:gridSpan w:val="2"/>
          </w:tcPr>
          <w:p w14:paraId="3E329384" w14:textId="23C8B6E6" w:rsidR="00382C34" w:rsidRPr="00382C34" w:rsidRDefault="00FA5A67" w:rsidP="00382C34">
            <w:pPr>
              <w:ind w:firstLine="0"/>
              <w:jc w:val="center"/>
              <w:rPr>
                <w:bCs/>
                <w:lang w:eastAsia="ja-JP"/>
              </w:rPr>
            </w:pPr>
            <w:r w:rsidRPr="008F1C7B">
              <w:rPr>
                <w:bCs/>
                <w:lang w:eastAsia="ja-JP"/>
              </w:rPr>
              <w:t>8</w:t>
            </w:r>
            <w:r w:rsidR="00382C34" w:rsidRPr="00146B8C">
              <w:rPr>
                <w:bCs/>
                <w:lang w:eastAsia="ja-JP"/>
              </w:rPr>
              <w:t xml:space="preserve">. </w:t>
            </w:r>
            <w:bookmarkStart w:id="3" w:name="_Hlk23361446"/>
            <w:proofErr w:type="spellStart"/>
            <w:r w:rsidR="00382C34" w:rsidRPr="00146B8C">
              <w:rPr>
                <w:bCs/>
                <w:lang w:eastAsia="ja-JP"/>
              </w:rPr>
              <w:t>attēls</w:t>
            </w:r>
            <w:proofErr w:type="spellEnd"/>
            <w:r w:rsidR="00382C34" w:rsidRPr="00146B8C">
              <w:rPr>
                <w:bCs/>
                <w:lang w:eastAsia="ja-JP"/>
              </w:rPr>
              <w:t xml:space="preserve">. Skats </w:t>
            </w:r>
            <w:proofErr w:type="spellStart"/>
            <w:r w:rsidR="00382C34" w:rsidRPr="00146B8C">
              <w:rPr>
                <w:bCs/>
                <w:lang w:eastAsia="ja-JP"/>
              </w:rPr>
              <w:t>uz</w:t>
            </w:r>
            <w:proofErr w:type="spellEnd"/>
            <w:r w:rsidR="00382C34" w:rsidRPr="00146B8C">
              <w:rPr>
                <w:bCs/>
                <w:lang w:eastAsia="ja-JP"/>
              </w:rPr>
              <w:t xml:space="preserve"> </w:t>
            </w:r>
            <w:proofErr w:type="spellStart"/>
            <w:r w:rsidR="00382C34" w:rsidRPr="00146B8C">
              <w:rPr>
                <w:bCs/>
                <w:lang w:eastAsia="ja-JP"/>
              </w:rPr>
              <w:t>Skrudalienas</w:t>
            </w:r>
            <w:proofErr w:type="spellEnd"/>
            <w:r w:rsidR="00382C34" w:rsidRPr="00146B8C">
              <w:rPr>
                <w:bCs/>
                <w:lang w:eastAsia="ja-JP"/>
              </w:rPr>
              <w:t xml:space="preserve"> </w:t>
            </w:r>
            <w:proofErr w:type="spellStart"/>
            <w:r w:rsidR="00382C34" w:rsidRPr="00146B8C">
              <w:rPr>
                <w:bCs/>
                <w:lang w:eastAsia="ja-JP"/>
              </w:rPr>
              <w:t>lauku</w:t>
            </w:r>
            <w:proofErr w:type="spellEnd"/>
            <w:r w:rsidR="00382C34" w:rsidRPr="00146B8C">
              <w:rPr>
                <w:bCs/>
                <w:lang w:eastAsia="ja-JP"/>
              </w:rPr>
              <w:t xml:space="preserve"> </w:t>
            </w:r>
            <w:proofErr w:type="spellStart"/>
            <w:r w:rsidR="00382C34" w:rsidRPr="00146B8C">
              <w:rPr>
                <w:bCs/>
                <w:lang w:eastAsia="ja-JP"/>
              </w:rPr>
              <w:t>teritoriju</w:t>
            </w:r>
            <w:bookmarkEnd w:id="3"/>
            <w:proofErr w:type="spellEnd"/>
            <w:r w:rsidR="00382C34">
              <w:rPr>
                <w:bCs/>
                <w:lang w:eastAsia="ja-JP"/>
              </w:rPr>
              <w:t xml:space="preserve"> </w:t>
            </w:r>
            <w:r w:rsidR="00382C34" w:rsidRPr="00ED6D9D">
              <w:rPr>
                <w:i/>
                <w:iCs/>
                <w:lang w:eastAsia="ja-JP"/>
              </w:rPr>
              <w:t>(</w:t>
            </w:r>
            <w:proofErr w:type="spellStart"/>
            <w:r w:rsidR="00382C34" w:rsidRPr="00ED6D9D">
              <w:rPr>
                <w:i/>
                <w:iCs/>
                <w:lang w:eastAsia="ja-JP"/>
              </w:rPr>
              <w:t>foto</w:t>
            </w:r>
            <w:proofErr w:type="spellEnd"/>
            <w:r w:rsidR="00382C34" w:rsidRPr="00ED6D9D">
              <w:rPr>
                <w:i/>
                <w:iCs/>
                <w:lang w:eastAsia="ja-JP"/>
              </w:rPr>
              <w:t xml:space="preserve"> </w:t>
            </w:r>
            <w:proofErr w:type="spellStart"/>
            <w:proofErr w:type="gramStart"/>
            <w:r w:rsidR="00382C34" w:rsidRPr="00ED6D9D">
              <w:rPr>
                <w:i/>
                <w:iCs/>
                <w:lang w:eastAsia="ja-JP"/>
              </w:rPr>
              <w:t>V.Jumtiņa</w:t>
            </w:r>
            <w:proofErr w:type="spellEnd"/>
            <w:proofErr w:type="gramEnd"/>
            <w:r w:rsidR="00382C34" w:rsidRPr="00ED6D9D">
              <w:rPr>
                <w:i/>
                <w:iCs/>
                <w:lang w:eastAsia="ja-JP"/>
              </w:rPr>
              <w:t>).</w:t>
            </w:r>
          </w:p>
        </w:tc>
      </w:tr>
    </w:tbl>
    <w:p w14:paraId="3EF7EB84" w14:textId="68EFAF89" w:rsidR="00C64EAE" w:rsidRDefault="75BCC857" w:rsidP="00C64EAE">
      <w:pPr>
        <w:ind w:firstLine="709"/>
        <w:rPr>
          <w:lang w:eastAsia="ja-JP"/>
        </w:rPr>
      </w:pPr>
      <w:proofErr w:type="spellStart"/>
      <w:r w:rsidRPr="75BCC857">
        <w:rPr>
          <w:b/>
          <w:bCs/>
          <w:lang w:eastAsia="ja-JP"/>
        </w:rPr>
        <w:t>Poguļankas</w:t>
      </w:r>
      <w:proofErr w:type="spellEnd"/>
      <w:r w:rsidRPr="75BCC857">
        <w:rPr>
          <w:b/>
          <w:bCs/>
          <w:lang w:eastAsia="ja-JP"/>
        </w:rPr>
        <w:t xml:space="preserve"> ielejas</w:t>
      </w:r>
      <w:r w:rsidRPr="75BCC857">
        <w:rPr>
          <w:lang w:eastAsia="ja-JP"/>
        </w:rPr>
        <w:t xml:space="preserve"> ainavu telpa ir atraktīvs veidojums, satur sevī dabas un lokālo ainavu dažādību. Atpazīstama ar </w:t>
      </w:r>
      <w:proofErr w:type="spellStart"/>
      <w:r w:rsidRPr="75BCC857">
        <w:rPr>
          <w:lang w:eastAsia="ja-JP"/>
        </w:rPr>
        <w:t>arkveida</w:t>
      </w:r>
      <w:proofErr w:type="spellEnd"/>
      <w:r w:rsidRPr="75BCC857">
        <w:rPr>
          <w:lang w:eastAsia="ja-JP"/>
        </w:rPr>
        <w:t xml:space="preserve"> akmens tiltu. Viena no kādreizējām </w:t>
      </w:r>
      <w:proofErr w:type="spellStart"/>
      <w:r w:rsidRPr="75BCC857">
        <w:rPr>
          <w:lang w:eastAsia="ja-JP"/>
        </w:rPr>
        <w:t>foreļupēm</w:t>
      </w:r>
      <w:proofErr w:type="spellEnd"/>
      <w:r w:rsidRPr="75BCC857">
        <w:rPr>
          <w:lang w:eastAsia="ja-JP"/>
        </w:rPr>
        <w:t xml:space="preserve"> un, iespējams, lašu nārsta vietām. Ainava, kuru iespējams izmantot dabas tūrismam un izglītošanas darbam.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370"/>
      </w:tblGrid>
      <w:tr w:rsidR="009762C8" w14:paraId="7FCF0B3B" w14:textId="77777777" w:rsidTr="6AD7D5C4">
        <w:tc>
          <w:tcPr>
            <w:tcW w:w="4508" w:type="dxa"/>
          </w:tcPr>
          <w:p w14:paraId="5465167F" w14:textId="12778C31" w:rsidR="009762C8" w:rsidRDefault="009762C8" w:rsidP="00C64EAE">
            <w:pPr>
              <w:ind w:firstLine="0"/>
              <w:rPr>
                <w:color w:val="FF0000"/>
                <w:lang w:eastAsia="ja-JP"/>
              </w:rPr>
            </w:pPr>
            <w:r>
              <w:rPr>
                <w:noProof/>
              </w:rPr>
              <w:drawing>
                <wp:inline distT="0" distB="0" distL="0" distR="0" wp14:anchorId="0F49EBC7" wp14:editId="20EBEFCB">
                  <wp:extent cx="2811600" cy="1871651"/>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30">
                            <a:extLst>
                              <a:ext uri="{28A0092B-C50C-407E-A947-70E740481C1C}">
                                <a14:useLocalDpi xmlns:a14="http://schemas.microsoft.com/office/drawing/2010/main" val="0"/>
                              </a:ext>
                            </a:extLst>
                          </a:blip>
                          <a:stretch>
                            <a:fillRect/>
                          </a:stretch>
                        </pic:blipFill>
                        <pic:spPr>
                          <a:xfrm>
                            <a:off x="0" y="0"/>
                            <a:ext cx="2811600" cy="1871651"/>
                          </a:xfrm>
                          <a:prstGeom prst="rect">
                            <a:avLst/>
                          </a:prstGeom>
                        </pic:spPr>
                      </pic:pic>
                    </a:graphicData>
                  </a:graphic>
                </wp:inline>
              </w:drawing>
            </w:r>
          </w:p>
        </w:tc>
        <w:tc>
          <w:tcPr>
            <w:tcW w:w="4508" w:type="dxa"/>
          </w:tcPr>
          <w:p w14:paraId="451CE020" w14:textId="1CEF1B65" w:rsidR="009762C8" w:rsidRDefault="00E56FCA" w:rsidP="00C64EAE">
            <w:pPr>
              <w:ind w:firstLine="0"/>
              <w:rPr>
                <w:color w:val="FF0000"/>
                <w:lang w:eastAsia="ja-JP"/>
              </w:rPr>
            </w:pPr>
            <w:r>
              <w:rPr>
                <w:noProof/>
              </w:rPr>
              <w:drawing>
                <wp:inline distT="0" distB="0" distL="0" distR="0" wp14:anchorId="221DD4BA" wp14:editId="63ED8621">
                  <wp:extent cx="2495126" cy="1871345"/>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31">
                            <a:extLst>
                              <a:ext uri="{28A0092B-C50C-407E-A947-70E740481C1C}">
                                <a14:useLocalDpi xmlns:a14="http://schemas.microsoft.com/office/drawing/2010/main" val="0"/>
                              </a:ext>
                            </a:extLst>
                          </a:blip>
                          <a:stretch>
                            <a:fillRect/>
                          </a:stretch>
                        </pic:blipFill>
                        <pic:spPr>
                          <a:xfrm>
                            <a:off x="0" y="0"/>
                            <a:ext cx="2495126" cy="1871345"/>
                          </a:xfrm>
                          <a:prstGeom prst="rect">
                            <a:avLst/>
                          </a:prstGeom>
                        </pic:spPr>
                      </pic:pic>
                    </a:graphicData>
                  </a:graphic>
                </wp:inline>
              </w:drawing>
            </w:r>
          </w:p>
        </w:tc>
      </w:tr>
      <w:tr w:rsidR="009762C8" w14:paraId="24894E69" w14:textId="77777777" w:rsidTr="6AD7D5C4">
        <w:tc>
          <w:tcPr>
            <w:tcW w:w="4508" w:type="dxa"/>
          </w:tcPr>
          <w:p w14:paraId="0A9011A7" w14:textId="75C7E084" w:rsidR="009762C8" w:rsidRPr="004F47A1" w:rsidRDefault="008F1C7B" w:rsidP="00744FAB">
            <w:pPr>
              <w:spacing w:after="0"/>
              <w:jc w:val="center"/>
              <w:rPr>
                <w:lang w:val="lv-LV" w:eastAsia="ja-JP"/>
              </w:rPr>
            </w:pPr>
            <w:r>
              <w:rPr>
                <w:lang w:val="lv-LV" w:eastAsia="ja-JP"/>
              </w:rPr>
              <w:t xml:space="preserve">9. </w:t>
            </w:r>
            <w:r w:rsidR="009762C8" w:rsidRPr="004F47A1">
              <w:rPr>
                <w:lang w:val="lv-LV" w:eastAsia="ja-JP"/>
              </w:rPr>
              <w:t xml:space="preserve">attēls. Skats uz </w:t>
            </w:r>
            <w:proofErr w:type="spellStart"/>
            <w:r w:rsidR="009762C8" w:rsidRPr="004F47A1">
              <w:rPr>
                <w:lang w:val="lv-LV" w:eastAsia="ja-JP"/>
              </w:rPr>
              <w:t>Poguļankas</w:t>
            </w:r>
            <w:proofErr w:type="spellEnd"/>
            <w:r w:rsidR="009762C8" w:rsidRPr="004F47A1">
              <w:rPr>
                <w:lang w:val="lv-LV" w:eastAsia="ja-JP"/>
              </w:rPr>
              <w:t xml:space="preserve"> upīti </w:t>
            </w:r>
            <w:r w:rsidR="009762C8" w:rsidRPr="004F47A1">
              <w:rPr>
                <w:i/>
                <w:iCs/>
                <w:lang w:val="lv-LV" w:eastAsia="ja-JP"/>
              </w:rPr>
              <w:t xml:space="preserve">(foto </w:t>
            </w:r>
            <w:proofErr w:type="spellStart"/>
            <w:r w:rsidR="009762C8" w:rsidRPr="004F47A1">
              <w:rPr>
                <w:i/>
                <w:iCs/>
                <w:lang w:val="lv-LV" w:eastAsia="ja-JP"/>
              </w:rPr>
              <w:t>V.Jumtiņa</w:t>
            </w:r>
            <w:proofErr w:type="spellEnd"/>
            <w:r w:rsidR="009762C8" w:rsidRPr="004F47A1">
              <w:rPr>
                <w:i/>
                <w:iCs/>
                <w:lang w:val="lv-LV" w:eastAsia="ja-JP"/>
              </w:rPr>
              <w:t>).</w:t>
            </w:r>
          </w:p>
          <w:p w14:paraId="44EECDF2" w14:textId="77777777" w:rsidR="009762C8" w:rsidRPr="004F47A1" w:rsidRDefault="009762C8" w:rsidP="00744FAB">
            <w:pPr>
              <w:spacing w:after="0"/>
              <w:ind w:firstLine="0"/>
              <w:rPr>
                <w:color w:val="FF0000"/>
                <w:lang w:val="lv-LV" w:eastAsia="ja-JP"/>
              </w:rPr>
            </w:pPr>
          </w:p>
        </w:tc>
        <w:tc>
          <w:tcPr>
            <w:tcW w:w="4508" w:type="dxa"/>
          </w:tcPr>
          <w:p w14:paraId="185F8BF7" w14:textId="2D28EBFD" w:rsidR="009762C8" w:rsidRPr="00DA2540" w:rsidRDefault="008F1C7B" w:rsidP="00744FAB">
            <w:pPr>
              <w:spacing w:after="0"/>
            </w:pPr>
            <w:r>
              <w:rPr>
                <w:lang w:eastAsia="ja-JP"/>
              </w:rPr>
              <w:t xml:space="preserve">10. </w:t>
            </w:r>
            <w:proofErr w:type="spellStart"/>
            <w:r w:rsidR="00E56FCA" w:rsidRPr="00DA2540">
              <w:rPr>
                <w:lang w:eastAsia="ja-JP"/>
              </w:rPr>
              <w:t>attēls</w:t>
            </w:r>
            <w:proofErr w:type="spellEnd"/>
            <w:r w:rsidR="00E56FCA" w:rsidRPr="00DA2540">
              <w:rPr>
                <w:lang w:eastAsia="ja-JP"/>
              </w:rPr>
              <w:t xml:space="preserve">. Skats </w:t>
            </w:r>
            <w:proofErr w:type="spellStart"/>
            <w:r w:rsidR="00E56FCA" w:rsidRPr="00DA2540">
              <w:rPr>
                <w:lang w:eastAsia="ja-JP"/>
              </w:rPr>
              <w:t>uz</w:t>
            </w:r>
            <w:proofErr w:type="spellEnd"/>
            <w:r w:rsidR="00E56FCA" w:rsidRPr="00DA2540">
              <w:rPr>
                <w:lang w:eastAsia="ja-JP"/>
              </w:rPr>
              <w:t xml:space="preserve"> </w:t>
            </w:r>
            <w:proofErr w:type="spellStart"/>
            <w:r w:rsidR="00E56FCA" w:rsidRPr="00DA2540">
              <w:rPr>
                <w:lang w:eastAsia="ja-JP"/>
              </w:rPr>
              <w:t>Poguļankas</w:t>
            </w:r>
            <w:proofErr w:type="spellEnd"/>
            <w:r w:rsidR="00E56FCA" w:rsidRPr="00DA2540">
              <w:rPr>
                <w:lang w:eastAsia="ja-JP"/>
              </w:rPr>
              <w:t xml:space="preserve"> </w:t>
            </w:r>
            <w:proofErr w:type="spellStart"/>
            <w:r w:rsidR="00E56FCA" w:rsidRPr="00DA2540">
              <w:rPr>
                <w:lang w:eastAsia="ja-JP"/>
              </w:rPr>
              <w:t>arkveida</w:t>
            </w:r>
            <w:proofErr w:type="spellEnd"/>
            <w:r w:rsidR="00E56FCA" w:rsidRPr="00DA2540">
              <w:rPr>
                <w:lang w:eastAsia="ja-JP"/>
              </w:rPr>
              <w:t xml:space="preserve"> </w:t>
            </w:r>
            <w:proofErr w:type="spellStart"/>
            <w:r w:rsidR="00E56FCA" w:rsidRPr="00DA2540">
              <w:rPr>
                <w:lang w:eastAsia="ja-JP"/>
              </w:rPr>
              <w:t>akmens</w:t>
            </w:r>
            <w:proofErr w:type="spellEnd"/>
            <w:r w:rsidR="00E56FCA" w:rsidRPr="00DA2540">
              <w:rPr>
                <w:lang w:eastAsia="ja-JP"/>
              </w:rPr>
              <w:t xml:space="preserve"> </w:t>
            </w:r>
            <w:proofErr w:type="spellStart"/>
            <w:r w:rsidR="00E56FCA" w:rsidRPr="00DA2540">
              <w:rPr>
                <w:lang w:eastAsia="ja-JP"/>
              </w:rPr>
              <w:t>tiltu</w:t>
            </w:r>
            <w:proofErr w:type="spellEnd"/>
            <w:r w:rsidR="00E56FCA" w:rsidRPr="00DA2540">
              <w:rPr>
                <w:lang w:eastAsia="ja-JP"/>
              </w:rPr>
              <w:t xml:space="preserve"> </w:t>
            </w:r>
            <w:r w:rsidR="00E56FCA" w:rsidRPr="00DA2540">
              <w:rPr>
                <w:i/>
                <w:iCs/>
                <w:lang w:eastAsia="ja-JP"/>
              </w:rPr>
              <w:t>(</w:t>
            </w:r>
            <w:proofErr w:type="spellStart"/>
            <w:r w:rsidR="00E56FCA" w:rsidRPr="00DA2540">
              <w:rPr>
                <w:i/>
                <w:iCs/>
                <w:lang w:eastAsia="ja-JP"/>
              </w:rPr>
              <w:t>foto</w:t>
            </w:r>
            <w:proofErr w:type="spellEnd"/>
            <w:r w:rsidR="00E56FCA" w:rsidRPr="00DA2540">
              <w:rPr>
                <w:i/>
                <w:iCs/>
                <w:lang w:eastAsia="ja-JP"/>
              </w:rPr>
              <w:t xml:space="preserve"> </w:t>
            </w:r>
            <w:hyperlink r:id="rId32" w:history="1">
              <w:r w:rsidR="00DA2540" w:rsidRPr="00DA2540">
                <w:rPr>
                  <w:rStyle w:val="Hyperlink"/>
                  <w:color w:val="auto"/>
                </w:rPr>
                <w:t>https://www.visitdaugavpils.lv/turisma-objekts/pogulankas-salienas-upe-un-arkveida-akmens-tilts/</w:t>
              </w:r>
            </w:hyperlink>
            <w:r w:rsidR="00E56FCA" w:rsidRPr="00DA2540">
              <w:rPr>
                <w:i/>
                <w:iCs/>
                <w:lang w:eastAsia="ja-JP"/>
              </w:rPr>
              <w:t>).</w:t>
            </w:r>
          </w:p>
        </w:tc>
      </w:tr>
    </w:tbl>
    <w:p w14:paraId="30469E63" w14:textId="57D73F96" w:rsidR="00BE3781" w:rsidRDefault="75BCC857" w:rsidP="00CC13E8">
      <w:pPr>
        <w:ind w:firstLine="709"/>
        <w:rPr>
          <w:lang w:eastAsia="ja-JP"/>
        </w:rPr>
      </w:pPr>
      <w:r w:rsidRPr="75BCC857">
        <w:rPr>
          <w:b/>
          <w:bCs/>
          <w:lang w:eastAsia="ja-JP"/>
        </w:rPr>
        <w:lastRenderedPageBreak/>
        <w:t>Kaplavas</w:t>
      </w:r>
      <w:r w:rsidRPr="75BCC857">
        <w:rPr>
          <w:lang w:eastAsia="ja-JP"/>
        </w:rPr>
        <w:t xml:space="preserve"> ainavu telpa pieguļ dabas parka teritorijai, Zvejnieku lokam, saistīta ar to vēsturiski, tipiska lauku ainava. Šeit atrodas valsts aizsargājamie arheoloģijas kultūras pieminekļi Kaplavas (</w:t>
      </w:r>
      <w:proofErr w:type="spellStart"/>
      <w:r w:rsidRPr="75BCC857">
        <w:rPr>
          <w:lang w:eastAsia="ja-JP"/>
        </w:rPr>
        <w:t>Vecbornes</w:t>
      </w:r>
      <w:proofErr w:type="spellEnd"/>
      <w:r w:rsidRPr="75BCC857">
        <w:rPr>
          <w:lang w:eastAsia="ja-JP"/>
        </w:rPr>
        <w:t>) pilskalns (</w:t>
      </w:r>
      <w:proofErr w:type="spellStart"/>
      <w:r w:rsidRPr="75BCC857">
        <w:rPr>
          <w:lang w:eastAsia="ja-JP"/>
        </w:rPr>
        <w:t>Zamkovaja</w:t>
      </w:r>
      <w:proofErr w:type="spellEnd"/>
      <w:r w:rsidRPr="75BCC857">
        <w:rPr>
          <w:lang w:eastAsia="ja-JP"/>
        </w:rPr>
        <w:t xml:space="preserve"> gora, </w:t>
      </w:r>
      <w:proofErr w:type="spellStart"/>
      <w:r w:rsidRPr="75BCC857">
        <w:rPr>
          <w:lang w:eastAsia="ja-JP"/>
        </w:rPr>
        <w:t>Paņenkova</w:t>
      </w:r>
      <w:proofErr w:type="spellEnd"/>
      <w:r w:rsidRPr="75BCC857">
        <w:rPr>
          <w:lang w:eastAsia="ja-JP"/>
        </w:rPr>
        <w:t xml:space="preserve"> gora) (aizsardzības Nr.1128); </w:t>
      </w:r>
      <w:proofErr w:type="spellStart"/>
      <w:r w:rsidRPr="75BCC857">
        <w:rPr>
          <w:lang w:eastAsia="ja-JP"/>
        </w:rPr>
        <w:t>Novaseļcu</w:t>
      </w:r>
      <w:proofErr w:type="spellEnd"/>
      <w:r w:rsidRPr="75BCC857">
        <w:rPr>
          <w:lang w:eastAsia="ja-JP"/>
        </w:rPr>
        <w:t xml:space="preserve"> apmetne (aizsardzības Nr.1124).</w:t>
      </w:r>
    </w:p>
    <w:p w14:paraId="77AF36BB" w14:textId="77777777" w:rsidR="008F1C7B" w:rsidRDefault="008F1C7B" w:rsidP="00CC13E8">
      <w:pPr>
        <w:ind w:firstLine="709"/>
        <w:rPr>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73263" w14:paraId="6D56B899" w14:textId="77777777" w:rsidTr="6AD7D5C4">
        <w:tc>
          <w:tcPr>
            <w:tcW w:w="4508" w:type="dxa"/>
          </w:tcPr>
          <w:p w14:paraId="61482203" w14:textId="6AA13CF8" w:rsidR="00B73263" w:rsidRDefault="00B73263" w:rsidP="00F62A00">
            <w:pPr>
              <w:spacing w:after="0"/>
              <w:ind w:firstLine="0"/>
              <w:rPr>
                <w:lang w:eastAsia="ja-JP"/>
              </w:rPr>
            </w:pPr>
            <w:r>
              <w:rPr>
                <w:noProof/>
              </w:rPr>
              <w:drawing>
                <wp:inline distT="0" distB="0" distL="0" distR="0" wp14:anchorId="50768830" wp14:editId="4645DA78">
                  <wp:extent cx="2810510" cy="1870925"/>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33">
                            <a:extLst>
                              <a:ext uri="{28A0092B-C50C-407E-A947-70E740481C1C}">
                                <a14:useLocalDpi xmlns:a14="http://schemas.microsoft.com/office/drawing/2010/main" val="0"/>
                              </a:ext>
                            </a:extLst>
                          </a:blip>
                          <a:stretch>
                            <a:fillRect/>
                          </a:stretch>
                        </pic:blipFill>
                        <pic:spPr>
                          <a:xfrm>
                            <a:off x="0" y="0"/>
                            <a:ext cx="2810510" cy="1870925"/>
                          </a:xfrm>
                          <a:prstGeom prst="rect">
                            <a:avLst/>
                          </a:prstGeom>
                        </pic:spPr>
                      </pic:pic>
                    </a:graphicData>
                  </a:graphic>
                </wp:inline>
              </w:drawing>
            </w:r>
          </w:p>
        </w:tc>
        <w:tc>
          <w:tcPr>
            <w:tcW w:w="4508" w:type="dxa"/>
          </w:tcPr>
          <w:p w14:paraId="274DC3A1" w14:textId="2260AA8C" w:rsidR="00B73263" w:rsidRDefault="00B73263" w:rsidP="00F62A00">
            <w:pPr>
              <w:spacing w:after="0"/>
              <w:ind w:firstLine="0"/>
              <w:rPr>
                <w:lang w:eastAsia="ja-JP"/>
              </w:rPr>
            </w:pPr>
            <w:r>
              <w:rPr>
                <w:noProof/>
              </w:rPr>
              <w:drawing>
                <wp:inline distT="0" distB="0" distL="0" distR="0" wp14:anchorId="25607234" wp14:editId="297FAA77">
                  <wp:extent cx="2810510" cy="1870925"/>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34">
                            <a:extLst>
                              <a:ext uri="{28A0092B-C50C-407E-A947-70E740481C1C}">
                                <a14:useLocalDpi xmlns:a14="http://schemas.microsoft.com/office/drawing/2010/main" val="0"/>
                              </a:ext>
                            </a:extLst>
                          </a:blip>
                          <a:stretch>
                            <a:fillRect/>
                          </a:stretch>
                        </pic:blipFill>
                        <pic:spPr>
                          <a:xfrm>
                            <a:off x="0" y="0"/>
                            <a:ext cx="2810510" cy="1870925"/>
                          </a:xfrm>
                          <a:prstGeom prst="rect">
                            <a:avLst/>
                          </a:prstGeom>
                        </pic:spPr>
                      </pic:pic>
                    </a:graphicData>
                  </a:graphic>
                </wp:inline>
              </w:drawing>
            </w:r>
          </w:p>
        </w:tc>
      </w:tr>
      <w:tr w:rsidR="00B73263" w14:paraId="04458F55" w14:textId="77777777" w:rsidTr="6AD7D5C4">
        <w:tc>
          <w:tcPr>
            <w:tcW w:w="4508" w:type="dxa"/>
          </w:tcPr>
          <w:p w14:paraId="32F4BFDE" w14:textId="48B32481" w:rsidR="00B73263" w:rsidRPr="00CB6243" w:rsidRDefault="008F1C7B" w:rsidP="00F62A00">
            <w:pPr>
              <w:spacing w:after="0"/>
              <w:jc w:val="center"/>
              <w:rPr>
                <w:lang w:val="lv-LV" w:eastAsia="ja-JP"/>
              </w:rPr>
            </w:pPr>
            <w:r>
              <w:rPr>
                <w:lang w:val="lv-LV" w:eastAsia="ja-JP"/>
              </w:rPr>
              <w:t xml:space="preserve">11. </w:t>
            </w:r>
            <w:r w:rsidR="00CB6243" w:rsidRPr="004F47A1">
              <w:rPr>
                <w:lang w:val="lv-LV" w:eastAsia="ja-JP"/>
              </w:rPr>
              <w:t xml:space="preserve">attēls. Skats uz </w:t>
            </w:r>
            <w:r w:rsidR="00CB6243">
              <w:rPr>
                <w:lang w:val="lv-LV" w:eastAsia="ja-JP"/>
              </w:rPr>
              <w:t>Kaplavas lauku ainavu</w:t>
            </w:r>
            <w:r w:rsidR="00CB6243" w:rsidRPr="004F47A1">
              <w:rPr>
                <w:lang w:val="lv-LV" w:eastAsia="ja-JP"/>
              </w:rPr>
              <w:t xml:space="preserve"> </w:t>
            </w:r>
            <w:r w:rsidR="00CB6243" w:rsidRPr="004F47A1">
              <w:rPr>
                <w:i/>
                <w:iCs/>
                <w:lang w:val="lv-LV" w:eastAsia="ja-JP"/>
              </w:rPr>
              <w:t xml:space="preserve">(foto </w:t>
            </w:r>
            <w:proofErr w:type="spellStart"/>
            <w:r w:rsidR="00CB6243" w:rsidRPr="004F47A1">
              <w:rPr>
                <w:i/>
                <w:iCs/>
                <w:lang w:val="lv-LV" w:eastAsia="ja-JP"/>
              </w:rPr>
              <w:t>V.Jumtiņa</w:t>
            </w:r>
            <w:proofErr w:type="spellEnd"/>
            <w:r w:rsidR="00CB6243" w:rsidRPr="004F47A1">
              <w:rPr>
                <w:i/>
                <w:iCs/>
                <w:lang w:val="lv-LV" w:eastAsia="ja-JP"/>
              </w:rPr>
              <w:t>).</w:t>
            </w:r>
          </w:p>
        </w:tc>
        <w:tc>
          <w:tcPr>
            <w:tcW w:w="4508" w:type="dxa"/>
          </w:tcPr>
          <w:p w14:paraId="72716BE8" w14:textId="1FE46DEE" w:rsidR="00B73263" w:rsidRPr="00CB6243" w:rsidRDefault="008F1C7B" w:rsidP="00F62A00">
            <w:pPr>
              <w:spacing w:after="0"/>
              <w:jc w:val="center"/>
              <w:rPr>
                <w:lang w:val="lv-LV" w:eastAsia="ja-JP"/>
              </w:rPr>
            </w:pPr>
            <w:r>
              <w:rPr>
                <w:lang w:val="lv-LV" w:eastAsia="ja-JP"/>
              </w:rPr>
              <w:t xml:space="preserve">12. </w:t>
            </w:r>
            <w:r w:rsidR="00CB6243" w:rsidRPr="004F47A1">
              <w:rPr>
                <w:lang w:val="lv-LV" w:eastAsia="ja-JP"/>
              </w:rPr>
              <w:t xml:space="preserve">attēls. Skats uz </w:t>
            </w:r>
            <w:proofErr w:type="spellStart"/>
            <w:r w:rsidR="00CB6243">
              <w:rPr>
                <w:lang w:val="lv-LV" w:eastAsia="ja-JP"/>
              </w:rPr>
              <w:t>Vecbornes</w:t>
            </w:r>
            <w:proofErr w:type="spellEnd"/>
            <w:r w:rsidR="00CB6243">
              <w:rPr>
                <w:lang w:val="lv-LV" w:eastAsia="ja-JP"/>
              </w:rPr>
              <w:t xml:space="preserve"> luterāņu baznīcu </w:t>
            </w:r>
            <w:r w:rsidR="00CB6243" w:rsidRPr="004F47A1">
              <w:rPr>
                <w:i/>
                <w:iCs/>
                <w:lang w:val="lv-LV" w:eastAsia="ja-JP"/>
              </w:rPr>
              <w:t xml:space="preserve">(foto </w:t>
            </w:r>
            <w:proofErr w:type="spellStart"/>
            <w:r w:rsidR="00CB6243" w:rsidRPr="004F47A1">
              <w:rPr>
                <w:i/>
                <w:iCs/>
                <w:lang w:val="lv-LV" w:eastAsia="ja-JP"/>
              </w:rPr>
              <w:t>V.Jumtiņa</w:t>
            </w:r>
            <w:proofErr w:type="spellEnd"/>
            <w:r w:rsidR="00CB6243" w:rsidRPr="004F47A1">
              <w:rPr>
                <w:i/>
                <w:iCs/>
                <w:lang w:val="lv-LV" w:eastAsia="ja-JP"/>
              </w:rPr>
              <w:t>).</w:t>
            </w:r>
          </w:p>
        </w:tc>
      </w:tr>
    </w:tbl>
    <w:p w14:paraId="2F88FA44" w14:textId="77777777" w:rsidR="00B73263" w:rsidRPr="00744FAB" w:rsidRDefault="00B73263" w:rsidP="00CC13E8">
      <w:pPr>
        <w:ind w:firstLine="709"/>
        <w:rPr>
          <w:lang w:eastAsia="ja-JP"/>
        </w:rPr>
      </w:pPr>
    </w:p>
    <w:p w14:paraId="20370985" w14:textId="6A423A4B" w:rsidR="00BE3781" w:rsidRDefault="75BCC857" w:rsidP="00BE3781">
      <w:pPr>
        <w:ind w:firstLine="709"/>
        <w:rPr>
          <w:lang w:eastAsia="ja-JP"/>
        </w:rPr>
      </w:pPr>
      <w:r w:rsidRPr="75BCC857">
        <w:rPr>
          <w:b/>
          <w:bCs/>
          <w:lang w:eastAsia="ja-JP"/>
        </w:rPr>
        <w:t>Priedaines loka</w:t>
      </w:r>
      <w:r w:rsidRPr="75BCC857">
        <w:rPr>
          <w:lang w:eastAsia="ja-JP"/>
        </w:rPr>
        <w:t xml:space="preserve"> ainavu telpa viens no Daugavas lokiem gar Krāslavas pilsētas robežu, līdz ar to ietver nelielu pilsētās daļu. Dominē meži, Krāslavas pilsētas apbūve papildina ainavu, norādot ka cilvēka darbība veido ainavu dažādību.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D381F" w14:paraId="689E00EA" w14:textId="77777777" w:rsidTr="6AD7D5C4">
        <w:tc>
          <w:tcPr>
            <w:tcW w:w="4508" w:type="dxa"/>
          </w:tcPr>
          <w:p w14:paraId="5A7B3C22" w14:textId="3FD62B29" w:rsidR="007B25CF" w:rsidRDefault="002D381F" w:rsidP="00FB7885">
            <w:pPr>
              <w:spacing w:after="0"/>
              <w:ind w:firstLine="0"/>
              <w:jc w:val="left"/>
              <w:rPr>
                <w:lang w:eastAsia="ja-JP"/>
              </w:rPr>
            </w:pPr>
            <w:r>
              <w:rPr>
                <w:noProof/>
              </w:rPr>
              <w:drawing>
                <wp:inline distT="0" distB="0" distL="0" distR="0" wp14:anchorId="16428918" wp14:editId="2164410D">
                  <wp:extent cx="2811600" cy="1872000"/>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35">
                            <a:extLst>
                              <a:ext uri="{28A0092B-C50C-407E-A947-70E740481C1C}">
                                <a14:useLocalDpi xmlns:a14="http://schemas.microsoft.com/office/drawing/2010/main" val="0"/>
                              </a:ext>
                            </a:extLst>
                          </a:blip>
                          <a:stretch>
                            <a:fillRect/>
                          </a:stretch>
                        </pic:blipFill>
                        <pic:spPr>
                          <a:xfrm>
                            <a:off x="0" y="0"/>
                            <a:ext cx="2811600" cy="1872000"/>
                          </a:xfrm>
                          <a:prstGeom prst="rect">
                            <a:avLst/>
                          </a:prstGeom>
                        </pic:spPr>
                      </pic:pic>
                    </a:graphicData>
                  </a:graphic>
                </wp:inline>
              </w:drawing>
            </w:r>
          </w:p>
        </w:tc>
        <w:tc>
          <w:tcPr>
            <w:tcW w:w="4508" w:type="dxa"/>
          </w:tcPr>
          <w:p w14:paraId="44BED92A" w14:textId="42E910EB" w:rsidR="007B25CF" w:rsidRDefault="00DB48C4" w:rsidP="00FB7885">
            <w:pPr>
              <w:spacing w:after="0"/>
              <w:ind w:firstLine="0"/>
              <w:jc w:val="left"/>
              <w:rPr>
                <w:lang w:eastAsia="ja-JP"/>
              </w:rPr>
            </w:pPr>
            <w:r>
              <w:rPr>
                <w:noProof/>
              </w:rPr>
              <w:drawing>
                <wp:inline distT="0" distB="0" distL="0" distR="0" wp14:anchorId="023AEB08" wp14:editId="7DC71321">
                  <wp:extent cx="2811600" cy="187200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6">
                            <a:extLst>
                              <a:ext uri="{28A0092B-C50C-407E-A947-70E740481C1C}">
                                <a14:useLocalDpi xmlns:a14="http://schemas.microsoft.com/office/drawing/2010/main" val="0"/>
                              </a:ext>
                            </a:extLst>
                          </a:blip>
                          <a:stretch>
                            <a:fillRect/>
                          </a:stretch>
                        </pic:blipFill>
                        <pic:spPr>
                          <a:xfrm>
                            <a:off x="0" y="0"/>
                            <a:ext cx="2811600" cy="1872000"/>
                          </a:xfrm>
                          <a:prstGeom prst="rect">
                            <a:avLst/>
                          </a:prstGeom>
                        </pic:spPr>
                      </pic:pic>
                    </a:graphicData>
                  </a:graphic>
                </wp:inline>
              </w:drawing>
            </w:r>
          </w:p>
        </w:tc>
      </w:tr>
      <w:tr w:rsidR="002D381F" w14:paraId="4762288A" w14:textId="77777777" w:rsidTr="6AD7D5C4">
        <w:tc>
          <w:tcPr>
            <w:tcW w:w="4508" w:type="dxa"/>
          </w:tcPr>
          <w:p w14:paraId="1095F6FD" w14:textId="1EFC518E" w:rsidR="007B25CF" w:rsidRPr="004F47A1" w:rsidRDefault="008F1C7B" w:rsidP="00FB7885">
            <w:pPr>
              <w:spacing w:after="0"/>
              <w:ind w:firstLine="0"/>
              <w:jc w:val="center"/>
              <w:rPr>
                <w:lang w:val="lv-LV" w:eastAsia="ja-JP"/>
              </w:rPr>
            </w:pPr>
            <w:bookmarkStart w:id="4" w:name="_Hlk23366609"/>
            <w:r>
              <w:rPr>
                <w:lang w:val="lv-LV" w:eastAsia="ja-JP"/>
              </w:rPr>
              <w:t xml:space="preserve">13. </w:t>
            </w:r>
            <w:r w:rsidR="002D381F" w:rsidRPr="004F47A1">
              <w:rPr>
                <w:lang w:val="lv-LV" w:eastAsia="ja-JP"/>
              </w:rPr>
              <w:t>attēls. Skats uz Krāslavas pilsētu</w:t>
            </w:r>
            <w:bookmarkEnd w:id="4"/>
            <w:r w:rsidR="003A08C3" w:rsidRPr="004F47A1">
              <w:rPr>
                <w:lang w:val="lv-LV" w:eastAsia="ja-JP"/>
              </w:rPr>
              <w:t xml:space="preserve"> </w:t>
            </w:r>
            <w:r w:rsidR="003A08C3" w:rsidRPr="004F47A1">
              <w:rPr>
                <w:i/>
                <w:iCs/>
                <w:lang w:val="lv-LV" w:eastAsia="ja-JP"/>
              </w:rPr>
              <w:t xml:space="preserve">(foto </w:t>
            </w:r>
            <w:proofErr w:type="spellStart"/>
            <w:r w:rsidR="003A08C3" w:rsidRPr="004F47A1">
              <w:rPr>
                <w:i/>
                <w:iCs/>
                <w:lang w:val="lv-LV" w:eastAsia="ja-JP"/>
              </w:rPr>
              <w:t>V.Jumtiņa</w:t>
            </w:r>
            <w:proofErr w:type="spellEnd"/>
            <w:r w:rsidR="003A08C3" w:rsidRPr="004F47A1">
              <w:rPr>
                <w:i/>
                <w:iCs/>
                <w:lang w:val="lv-LV" w:eastAsia="ja-JP"/>
              </w:rPr>
              <w:t>).</w:t>
            </w:r>
          </w:p>
        </w:tc>
        <w:tc>
          <w:tcPr>
            <w:tcW w:w="4508" w:type="dxa"/>
          </w:tcPr>
          <w:p w14:paraId="6431038D" w14:textId="32C7A739" w:rsidR="007B25CF" w:rsidRPr="004F47A1" w:rsidRDefault="008F1C7B" w:rsidP="00FB7885">
            <w:pPr>
              <w:spacing w:after="0"/>
              <w:ind w:firstLine="0"/>
              <w:jc w:val="center"/>
              <w:rPr>
                <w:lang w:val="lv-LV" w:eastAsia="ja-JP"/>
              </w:rPr>
            </w:pPr>
            <w:r>
              <w:rPr>
                <w:lang w:val="lv-LV" w:eastAsia="ja-JP"/>
              </w:rPr>
              <w:t xml:space="preserve">14. </w:t>
            </w:r>
            <w:r w:rsidR="000D5D3E" w:rsidRPr="004F47A1">
              <w:rPr>
                <w:lang w:val="lv-LV" w:eastAsia="ja-JP"/>
              </w:rPr>
              <w:t>attēls. Krāslavas vēsturiskā apbūve</w:t>
            </w:r>
            <w:r w:rsidR="003A08C3" w:rsidRPr="004F47A1">
              <w:rPr>
                <w:lang w:val="lv-LV" w:eastAsia="ja-JP"/>
              </w:rPr>
              <w:t xml:space="preserve"> </w:t>
            </w:r>
            <w:r w:rsidR="003A08C3" w:rsidRPr="004F47A1">
              <w:rPr>
                <w:i/>
                <w:iCs/>
                <w:lang w:val="lv-LV" w:eastAsia="ja-JP"/>
              </w:rPr>
              <w:t xml:space="preserve">(foto </w:t>
            </w:r>
            <w:proofErr w:type="spellStart"/>
            <w:r w:rsidR="003A08C3" w:rsidRPr="004F47A1">
              <w:rPr>
                <w:i/>
                <w:iCs/>
                <w:lang w:val="lv-LV" w:eastAsia="ja-JP"/>
              </w:rPr>
              <w:t>V.Jumtiņa</w:t>
            </w:r>
            <w:proofErr w:type="spellEnd"/>
            <w:r w:rsidR="003A08C3" w:rsidRPr="004F47A1">
              <w:rPr>
                <w:i/>
                <w:iCs/>
                <w:lang w:val="lv-LV" w:eastAsia="ja-JP"/>
              </w:rPr>
              <w:t>).</w:t>
            </w:r>
          </w:p>
        </w:tc>
      </w:tr>
    </w:tbl>
    <w:p w14:paraId="62321AA7" w14:textId="77777777" w:rsidR="00FB7885" w:rsidRDefault="00FB7885" w:rsidP="008F1C7B">
      <w:pPr>
        <w:ind w:firstLine="0"/>
        <w:rPr>
          <w:lang w:eastAsia="ja-JP"/>
        </w:rPr>
      </w:pPr>
    </w:p>
    <w:p w14:paraId="7A74E6B7" w14:textId="3673F5DA" w:rsidR="00BE3781" w:rsidRDefault="75BCC857" w:rsidP="000A61E3">
      <w:pPr>
        <w:ind w:firstLine="709"/>
        <w:rPr>
          <w:lang w:eastAsia="ja-JP"/>
        </w:rPr>
      </w:pPr>
      <w:r w:rsidRPr="75BCC857">
        <w:rPr>
          <w:b/>
          <w:bCs/>
          <w:lang w:eastAsia="ja-JP"/>
        </w:rPr>
        <w:t>Tālās Daugavmalas</w:t>
      </w:r>
      <w:r w:rsidRPr="75BCC857">
        <w:rPr>
          <w:lang w:eastAsia="ja-JP"/>
        </w:rPr>
        <w:t xml:space="preserve"> ainavu telpa </w:t>
      </w:r>
      <w:proofErr w:type="spellStart"/>
      <w:r w:rsidRPr="75BCC857">
        <w:rPr>
          <w:lang w:eastAsia="ja-JP"/>
        </w:rPr>
        <w:t>Piedaugavas</w:t>
      </w:r>
      <w:proofErr w:type="spellEnd"/>
      <w:r w:rsidRPr="75BCC857">
        <w:rPr>
          <w:lang w:eastAsia="ja-JP"/>
        </w:rPr>
        <w:t xml:space="preserve"> joslas daļa no </w:t>
      </w:r>
      <w:proofErr w:type="spellStart"/>
      <w:r w:rsidRPr="75BCC857">
        <w:rPr>
          <w:lang w:eastAsia="ja-JP"/>
        </w:rPr>
        <w:t>Upmales</w:t>
      </w:r>
      <w:proofErr w:type="spellEnd"/>
      <w:r w:rsidRPr="75BCC857">
        <w:rPr>
          <w:lang w:eastAsia="ja-JP"/>
        </w:rPr>
        <w:t xml:space="preserve"> (bij. Annas Plāteres muižas vietas) līdz valsts robežai. Skaistas un interesantas ainavas, bagātas ar kultūrvēstures liecībām.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53214" w14:paraId="44377037" w14:textId="77777777" w:rsidTr="6AD7D5C4">
        <w:tc>
          <w:tcPr>
            <w:tcW w:w="4508" w:type="dxa"/>
          </w:tcPr>
          <w:p w14:paraId="076F00A3" w14:textId="358A70CB" w:rsidR="00F53214" w:rsidRDefault="00240E54" w:rsidP="000A61E3">
            <w:pPr>
              <w:ind w:firstLine="0"/>
              <w:rPr>
                <w:lang w:eastAsia="ja-JP"/>
              </w:rPr>
            </w:pPr>
            <w:r>
              <w:rPr>
                <w:noProof/>
              </w:rPr>
              <w:lastRenderedPageBreak/>
              <w:drawing>
                <wp:inline distT="0" distB="0" distL="0" distR="0" wp14:anchorId="15436CEC" wp14:editId="3A837A58">
                  <wp:extent cx="2810510" cy="1870925"/>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7">
                            <a:extLst>
                              <a:ext uri="{28A0092B-C50C-407E-A947-70E740481C1C}">
                                <a14:useLocalDpi xmlns:a14="http://schemas.microsoft.com/office/drawing/2010/main" val="0"/>
                              </a:ext>
                            </a:extLst>
                          </a:blip>
                          <a:stretch>
                            <a:fillRect/>
                          </a:stretch>
                        </pic:blipFill>
                        <pic:spPr>
                          <a:xfrm>
                            <a:off x="0" y="0"/>
                            <a:ext cx="2810510" cy="1870925"/>
                          </a:xfrm>
                          <a:prstGeom prst="rect">
                            <a:avLst/>
                          </a:prstGeom>
                        </pic:spPr>
                      </pic:pic>
                    </a:graphicData>
                  </a:graphic>
                </wp:inline>
              </w:drawing>
            </w:r>
          </w:p>
        </w:tc>
        <w:tc>
          <w:tcPr>
            <w:tcW w:w="4508" w:type="dxa"/>
          </w:tcPr>
          <w:p w14:paraId="48782530" w14:textId="7365C4D4" w:rsidR="00F53214" w:rsidRDefault="00240E54" w:rsidP="000A61E3">
            <w:pPr>
              <w:ind w:firstLine="0"/>
              <w:rPr>
                <w:lang w:eastAsia="ja-JP"/>
              </w:rPr>
            </w:pPr>
            <w:r>
              <w:rPr>
                <w:noProof/>
              </w:rPr>
              <w:drawing>
                <wp:inline distT="0" distB="0" distL="0" distR="0" wp14:anchorId="0DF16044" wp14:editId="4B9656DE">
                  <wp:extent cx="2810510" cy="187092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38">
                            <a:extLst>
                              <a:ext uri="{28A0092B-C50C-407E-A947-70E740481C1C}">
                                <a14:useLocalDpi xmlns:a14="http://schemas.microsoft.com/office/drawing/2010/main" val="0"/>
                              </a:ext>
                            </a:extLst>
                          </a:blip>
                          <a:stretch>
                            <a:fillRect/>
                          </a:stretch>
                        </pic:blipFill>
                        <pic:spPr>
                          <a:xfrm>
                            <a:off x="0" y="0"/>
                            <a:ext cx="2810510" cy="1870925"/>
                          </a:xfrm>
                          <a:prstGeom prst="rect">
                            <a:avLst/>
                          </a:prstGeom>
                        </pic:spPr>
                      </pic:pic>
                    </a:graphicData>
                  </a:graphic>
                </wp:inline>
              </w:drawing>
            </w:r>
          </w:p>
        </w:tc>
      </w:tr>
      <w:tr w:rsidR="00240E54" w14:paraId="33E0B058" w14:textId="77777777" w:rsidTr="6AD7D5C4">
        <w:tc>
          <w:tcPr>
            <w:tcW w:w="9016" w:type="dxa"/>
            <w:gridSpan w:val="2"/>
          </w:tcPr>
          <w:p w14:paraId="1DD5F33A" w14:textId="20F45114" w:rsidR="00240E54" w:rsidRPr="00240E54" w:rsidRDefault="008F1C7B" w:rsidP="00240E54">
            <w:pPr>
              <w:ind w:firstLine="0"/>
              <w:jc w:val="right"/>
              <w:rPr>
                <w:lang w:val="lv-LV" w:eastAsia="ja-JP"/>
              </w:rPr>
            </w:pPr>
            <w:r>
              <w:rPr>
                <w:lang w:val="lv-LV" w:eastAsia="ja-JP"/>
              </w:rPr>
              <w:t xml:space="preserve">15. </w:t>
            </w:r>
            <w:r w:rsidR="00240E54" w:rsidRPr="004F47A1">
              <w:rPr>
                <w:lang w:val="lv-LV" w:eastAsia="ja-JP"/>
              </w:rPr>
              <w:t xml:space="preserve">attēls. Skats uz </w:t>
            </w:r>
            <w:r w:rsidR="00240E54">
              <w:rPr>
                <w:lang w:val="lv-LV" w:eastAsia="ja-JP"/>
              </w:rPr>
              <w:t xml:space="preserve">tālo Daugavmalas ainavu pie </w:t>
            </w:r>
            <w:proofErr w:type="spellStart"/>
            <w:r w:rsidR="00240E54">
              <w:rPr>
                <w:lang w:val="lv-LV" w:eastAsia="ja-JP"/>
              </w:rPr>
              <w:t>Rožupoles</w:t>
            </w:r>
            <w:proofErr w:type="spellEnd"/>
            <w:r w:rsidR="00240E54">
              <w:rPr>
                <w:lang w:val="lv-LV" w:eastAsia="ja-JP"/>
              </w:rPr>
              <w:t xml:space="preserve"> </w:t>
            </w:r>
            <w:r w:rsidR="00240E54" w:rsidRPr="004F47A1">
              <w:rPr>
                <w:i/>
                <w:iCs/>
                <w:lang w:val="lv-LV" w:eastAsia="ja-JP"/>
              </w:rPr>
              <w:t xml:space="preserve">(foto </w:t>
            </w:r>
            <w:proofErr w:type="spellStart"/>
            <w:r w:rsidR="00240E54" w:rsidRPr="004F47A1">
              <w:rPr>
                <w:i/>
                <w:iCs/>
                <w:lang w:val="lv-LV" w:eastAsia="ja-JP"/>
              </w:rPr>
              <w:t>V.Jumtiņa</w:t>
            </w:r>
            <w:proofErr w:type="spellEnd"/>
            <w:r w:rsidR="00240E54" w:rsidRPr="004F47A1">
              <w:rPr>
                <w:i/>
                <w:iCs/>
                <w:lang w:val="lv-LV" w:eastAsia="ja-JP"/>
              </w:rPr>
              <w:t>).</w:t>
            </w:r>
          </w:p>
        </w:tc>
      </w:tr>
    </w:tbl>
    <w:p w14:paraId="325E2DEA" w14:textId="77777777" w:rsidR="00F53214" w:rsidRPr="00146B8C" w:rsidRDefault="00F53214" w:rsidP="000A61E3">
      <w:pPr>
        <w:ind w:firstLine="709"/>
        <w:rPr>
          <w:lang w:eastAsia="ja-JP"/>
        </w:rPr>
      </w:pPr>
    </w:p>
    <w:p w14:paraId="71C3EB8B" w14:textId="3E255396" w:rsidR="00BE3781" w:rsidRDefault="75BCC857" w:rsidP="00BE3781">
      <w:pPr>
        <w:ind w:firstLine="709"/>
        <w:rPr>
          <w:lang w:eastAsia="ja-JP"/>
        </w:rPr>
      </w:pPr>
      <w:r w:rsidRPr="75BCC857">
        <w:rPr>
          <w:b/>
          <w:bCs/>
          <w:lang w:eastAsia="ja-JP"/>
        </w:rPr>
        <w:t xml:space="preserve">Ezeru – </w:t>
      </w:r>
      <w:proofErr w:type="spellStart"/>
      <w:r w:rsidRPr="75BCC857">
        <w:rPr>
          <w:b/>
          <w:bCs/>
          <w:lang w:eastAsia="ja-JP"/>
        </w:rPr>
        <w:t>Varnaviču</w:t>
      </w:r>
      <w:proofErr w:type="spellEnd"/>
      <w:r w:rsidRPr="75BCC857">
        <w:rPr>
          <w:b/>
          <w:bCs/>
          <w:lang w:eastAsia="ja-JP"/>
        </w:rPr>
        <w:t xml:space="preserve"> mežu</w:t>
      </w:r>
      <w:r w:rsidRPr="75BCC857">
        <w:rPr>
          <w:lang w:eastAsia="ja-JP"/>
        </w:rPr>
        <w:t xml:space="preserve"> ainavu telpa dominē mežu un ezeru ainavas. Ietilpst vairāki ezeri, lielākie ir </w:t>
      </w:r>
      <w:proofErr w:type="spellStart"/>
      <w:r w:rsidRPr="75BCC857">
        <w:rPr>
          <w:lang w:eastAsia="ja-JP"/>
        </w:rPr>
        <w:t>Varnaviču</w:t>
      </w:r>
      <w:proofErr w:type="spellEnd"/>
      <w:r w:rsidRPr="75BCC857">
        <w:rPr>
          <w:lang w:eastAsia="ja-JP"/>
        </w:rPr>
        <w:t xml:space="preserve">, </w:t>
      </w:r>
      <w:proofErr w:type="spellStart"/>
      <w:r w:rsidRPr="75BCC857">
        <w:rPr>
          <w:lang w:eastAsia="ja-JP"/>
        </w:rPr>
        <w:t>Krivojes</w:t>
      </w:r>
      <w:proofErr w:type="spellEnd"/>
      <w:r w:rsidRPr="75BCC857">
        <w:rPr>
          <w:lang w:eastAsia="ja-JP"/>
        </w:rPr>
        <w:t xml:space="preserve"> un </w:t>
      </w:r>
      <w:proofErr w:type="spellStart"/>
      <w:r w:rsidRPr="75BCC857">
        <w:rPr>
          <w:lang w:eastAsia="ja-JP"/>
        </w:rPr>
        <w:t>Šilovkas</w:t>
      </w:r>
      <w:proofErr w:type="spellEnd"/>
      <w:r w:rsidRPr="75BCC857">
        <w:rPr>
          <w:lang w:eastAsia="ja-JP"/>
        </w:rPr>
        <w:t xml:space="preserve"> ezeri.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23ACE" w14:paraId="7AC565BA" w14:textId="77777777" w:rsidTr="6AD7D5C4">
        <w:tc>
          <w:tcPr>
            <w:tcW w:w="4508" w:type="dxa"/>
          </w:tcPr>
          <w:p w14:paraId="4C45D766" w14:textId="23441ABA" w:rsidR="00523ACE" w:rsidRDefault="00523ACE" w:rsidP="00523ACE">
            <w:pPr>
              <w:spacing w:after="0"/>
              <w:ind w:firstLine="0"/>
              <w:rPr>
                <w:lang w:eastAsia="ja-JP"/>
              </w:rPr>
            </w:pPr>
            <w:r>
              <w:rPr>
                <w:noProof/>
              </w:rPr>
              <w:drawing>
                <wp:inline distT="0" distB="0" distL="0" distR="0" wp14:anchorId="653EB41A" wp14:editId="480FAACB">
                  <wp:extent cx="2810510" cy="1870925"/>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39">
                            <a:extLst>
                              <a:ext uri="{28A0092B-C50C-407E-A947-70E740481C1C}">
                                <a14:useLocalDpi xmlns:a14="http://schemas.microsoft.com/office/drawing/2010/main" val="0"/>
                              </a:ext>
                            </a:extLst>
                          </a:blip>
                          <a:stretch>
                            <a:fillRect/>
                          </a:stretch>
                        </pic:blipFill>
                        <pic:spPr>
                          <a:xfrm>
                            <a:off x="0" y="0"/>
                            <a:ext cx="2810510" cy="1870925"/>
                          </a:xfrm>
                          <a:prstGeom prst="rect">
                            <a:avLst/>
                          </a:prstGeom>
                        </pic:spPr>
                      </pic:pic>
                    </a:graphicData>
                  </a:graphic>
                </wp:inline>
              </w:drawing>
            </w:r>
          </w:p>
        </w:tc>
        <w:tc>
          <w:tcPr>
            <w:tcW w:w="4508" w:type="dxa"/>
          </w:tcPr>
          <w:p w14:paraId="2E652EE9" w14:textId="2A2D1628" w:rsidR="00523ACE" w:rsidRDefault="00523ACE" w:rsidP="00523ACE">
            <w:pPr>
              <w:spacing w:after="0"/>
              <w:ind w:firstLine="0"/>
              <w:rPr>
                <w:lang w:eastAsia="ja-JP"/>
              </w:rPr>
            </w:pPr>
            <w:r>
              <w:rPr>
                <w:noProof/>
              </w:rPr>
              <w:drawing>
                <wp:inline distT="0" distB="0" distL="0" distR="0" wp14:anchorId="5F9E289F" wp14:editId="1E7DC222">
                  <wp:extent cx="2810510" cy="1870925"/>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40">
                            <a:extLst>
                              <a:ext uri="{28A0092B-C50C-407E-A947-70E740481C1C}">
                                <a14:useLocalDpi xmlns:a14="http://schemas.microsoft.com/office/drawing/2010/main" val="0"/>
                              </a:ext>
                            </a:extLst>
                          </a:blip>
                          <a:stretch>
                            <a:fillRect/>
                          </a:stretch>
                        </pic:blipFill>
                        <pic:spPr>
                          <a:xfrm>
                            <a:off x="0" y="0"/>
                            <a:ext cx="2810510" cy="1870925"/>
                          </a:xfrm>
                          <a:prstGeom prst="rect">
                            <a:avLst/>
                          </a:prstGeom>
                        </pic:spPr>
                      </pic:pic>
                    </a:graphicData>
                  </a:graphic>
                </wp:inline>
              </w:drawing>
            </w:r>
          </w:p>
        </w:tc>
      </w:tr>
      <w:tr w:rsidR="00523ACE" w14:paraId="365D97BB" w14:textId="77777777" w:rsidTr="6AD7D5C4">
        <w:tc>
          <w:tcPr>
            <w:tcW w:w="4508" w:type="dxa"/>
          </w:tcPr>
          <w:p w14:paraId="01DC7C8C" w14:textId="0A49C6ED" w:rsidR="00523ACE" w:rsidRPr="00523ACE" w:rsidRDefault="008F1C7B" w:rsidP="00523ACE">
            <w:pPr>
              <w:spacing w:after="0"/>
              <w:ind w:firstLine="0"/>
              <w:rPr>
                <w:lang w:val="lv-LV" w:eastAsia="ja-JP"/>
              </w:rPr>
            </w:pPr>
            <w:r>
              <w:rPr>
                <w:lang w:val="lv-LV" w:eastAsia="ja-JP"/>
              </w:rPr>
              <w:t xml:space="preserve">16. </w:t>
            </w:r>
            <w:r w:rsidR="00523ACE" w:rsidRPr="004F47A1">
              <w:rPr>
                <w:lang w:val="lv-LV" w:eastAsia="ja-JP"/>
              </w:rPr>
              <w:t xml:space="preserve">attēls. Skats uz </w:t>
            </w:r>
            <w:proofErr w:type="spellStart"/>
            <w:r w:rsidR="00523ACE">
              <w:rPr>
                <w:lang w:val="lv-LV" w:eastAsia="ja-JP"/>
              </w:rPr>
              <w:t>Šilovkas</w:t>
            </w:r>
            <w:proofErr w:type="spellEnd"/>
            <w:r w:rsidR="00523ACE">
              <w:rPr>
                <w:lang w:val="lv-LV" w:eastAsia="ja-JP"/>
              </w:rPr>
              <w:t xml:space="preserve"> ezeru</w:t>
            </w:r>
            <w:r w:rsidR="00523ACE" w:rsidRPr="004F47A1">
              <w:rPr>
                <w:lang w:val="lv-LV" w:eastAsia="ja-JP"/>
              </w:rPr>
              <w:t xml:space="preserve"> </w:t>
            </w:r>
            <w:r w:rsidR="00523ACE" w:rsidRPr="004F47A1">
              <w:rPr>
                <w:i/>
                <w:iCs/>
                <w:lang w:val="lv-LV" w:eastAsia="ja-JP"/>
              </w:rPr>
              <w:t xml:space="preserve">(foto </w:t>
            </w:r>
            <w:proofErr w:type="spellStart"/>
            <w:r w:rsidR="00523ACE" w:rsidRPr="004F47A1">
              <w:rPr>
                <w:i/>
                <w:iCs/>
                <w:lang w:val="lv-LV" w:eastAsia="ja-JP"/>
              </w:rPr>
              <w:t>V.Jumtiņa</w:t>
            </w:r>
            <w:proofErr w:type="spellEnd"/>
            <w:r w:rsidR="00523ACE" w:rsidRPr="004F47A1">
              <w:rPr>
                <w:i/>
                <w:iCs/>
                <w:lang w:val="lv-LV" w:eastAsia="ja-JP"/>
              </w:rPr>
              <w:t>).</w:t>
            </w:r>
          </w:p>
        </w:tc>
        <w:tc>
          <w:tcPr>
            <w:tcW w:w="4508" w:type="dxa"/>
          </w:tcPr>
          <w:p w14:paraId="02A2B099" w14:textId="44BB9ACF" w:rsidR="00523ACE" w:rsidRPr="00523ACE" w:rsidRDefault="008F1C7B" w:rsidP="00523ACE">
            <w:pPr>
              <w:spacing w:after="0"/>
              <w:ind w:firstLine="0"/>
              <w:rPr>
                <w:lang w:val="lv-LV" w:eastAsia="ja-JP"/>
              </w:rPr>
            </w:pPr>
            <w:r>
              <w:rPr>
                <w:lang w:val="lv-LV" w:eastAsia="ja-JP"/>
              </w:rPr>
              <w:t xml:space="preserve">17. </w:t>
            </w:r>
            <w:r w:rsidR="00523ACE" w:rsidRPr="004F47A1">
              <w:rPr>
                <w:lang w:val="lv-LV" w:eastAsia="ja-JP"/>
              </w:rPr>
              <w:t xml:space="preserve">attēls. Skats uz </w:t>
            </w:r>
            <w:proofErr w:type="spellStart"/>
            <w:r w:rsidR="00523ACE">
              <w:rPr>
                <w:lang w:val="lv-LV" w:eastAsia="ja-JP"/>
              </w:rPr>
              <w:t>Varnaviču</w:t>
            </w:r>
            <w:proofErr w:type="spellEnd"/>
            <w:r w:rsidR="00523ACE">
              <w:rPr>
                <w:lang w:val="lv-LV" w:eastAsia="ja-JP"/>
              </w:rPr>
              <w:t xml:space="preserve"> baznīcu</w:t>
            </w:r>
            <w:r w:rsidR="00523ACE" w:rsidRPr="004F47A1">
              <w:rPr>
                <w:lang w:val="lv-LV" w:eastAsia="ja-JP"/>
              </w:rPr>
              <w:t xml:space="preserve"> </w:t>
            </w:r>
            <w:r w:rsidR="00523ACE" w:rsidRPr="004F47A1">
              <w:rPr>
                <w:i/>
                <w:iCs/>
                <w:lang w:val="lv-LV" w:eastAsia="ja-JP"/>
              </w:rPr>
              <w:t xml:space="preserve">(foto </w:t>
            </w:r>
            <w:proofErr w:type="spellStart"/>
            <w:r w:rsidR="00523ACE" w:rsidRPr="004F47A1">
              <w:rPr>
                <w:i/>
                <w:iCs/>
                <w:lang w:val="lv-LV" w:eastAsia="ja-JP"/>
              </w:rPr>
              <w:t>V.Jumtiņa</w:t>
            </w:r>
            <w:proofErr w:type="spellEnd"/>
            <w:r w:rsidR="00523ACE" w:rsidRPr="004F47A1">
              <w:rPr>
                <w:i/>
                <w:iCs/>
                <w:lang w:val="lv-LV" w:eastAsia="ja-JP"/>
              </w:rPr>
              <w:t>).</w:t>
            </w:r>
          </w:p>
        </w:tc>
      </w:tr>
      <w:tr w:rsidR="00523ACE" w14:paraId="4FD4B9EF" w14:textId="77777777" w:rsidTr="6AD7D5C4">
        <w:tc>
          <w:tcPr>
            <w:tcW w:w="4508" w:type="dxa"/>
          </w:tcPr>
          <w:p w14:paraId="735D60ED" w14:textId="2B19394A" w:rsidR="00523ACE" w:rsidRPr="00523ACE" w:rsidRDefault="006A665D" w:rsidP="00523ACE">
            <w:pPr>
              <w:spacing w:after="0"/>
              <w:ind w:firstLine="0"/>
              <w:rPr>
                <w:lang w:val="lv-LV" w:eastAsia="ja-JP"/>
              </w:rPr>
            </w:pPr>
            <w:r>
              <w:rPr>
                <w:noProof/>
              </w:rPr>
              <w:drawing>
                <wp:inline distT="0" distB="0" distL="0" distR="0" wp14:anchorId="70127192" wp14:editId="18A26A21">
                  <wp:extent cx="2810510" cy="1870925"/>
                  <wp:effectExtent l="0" t="0" r="889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41">
                            <a:extLst>
                              <a:ext uri="{28A0092B-C50C-407E-A947-70E740481C1C}">
                                <a14:useLocalDpi xmlns:a14="http://schemas.microsoft.com/office/drawing/2010/main" val="0"/>
                              </a:ext>
                            </a:extLst>
                          </a:blip>
                          <a:stretch>
                            <a:fillRect/>
                          </a:stretch>
                        </pic:blipFill>
                        <pic:spPr>
                          <a:xfrm>
                            <a:off x="0" y="0"/>
                            <a:ext cx="2810510" cy="1870925"/>
                          </a:xfrm>
                          <a:prstGeom prst="rect">
                            <a:avLst/>
                          </a:prstGeom>
                        </pic:spPr>
                      </pic:pic>
                    </a:graphicData>
                  </a:graphic>
                </wp:inline>
              </w:drawing>
            </w:r>
          </w:p>
        </w:tc>
        <w:tc>
          <w:tcPr>
            <w:tcW w:w="4508" w:type="dxa"/>
          </w:tcPr>
          <w:p w14:paraId="605C4BCC" w14:textId="7CC89F3C" w:rsidR="00523ACE" w:rsidRPr="00523ACE" w:rsidRDefault="006A665D" w:rsidP="00523ACE">
            <w:pPr>
              <w:spacing w:after="0"/>
              <w:ind w:firstLine="0"/>
              <w:rPr>
                <w:lang w:val="lv-LV" w:eastAsia="ja-JP"/>
              </w:rPr>
            </w:pPr>
            <w:r>
              <w:rPr>
                <w:noProof/>
              </w:rPr>
              <w:drawing>
                <wp:inline distT="0" distB="0" distL="0" distR="0" wp14:anchorId="12D0AE17" wp14:editId="7A19AFAE">
                  <wp:extent cx="2810510" cy="1870925"/>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42">
                            <a:extLst>
                              <a:ext uri="{28A0092B-C50C-407E-A947-70E740481C1C}">
                                <a14:useLocalDpi xmlns:a14="http://schemas.microsoft.com/office/drawing/2010/main" val="0"/>
                              </a:ext>
                            </a:extLst>
                          </a:blip>
                          <a:stretch>
                            <a:fillRect/>
                          </a:stretch>
                        </pic:blipFill>
                        <pic:spPr>
                          <a:xfrm>
                            <a:off x="0" y="0"/>
                            <a:ext cx="2810510" cy="1870925"/>
                          </a:xfrm>
                          <a:prstGeom prst="rect">
                            <a:avLst/>
                          </a:prstGeom>
                        </pic:spPr>
                      </pic:pic>
                    </a:graphicData>
                  </a:graphic>
                </wp:inline>
              </w:drawing>
            </w:r>
          </w:p>
        </w:tc>
      </w:tr>
      <w:tr w:rsidR="00523ACE" w14:paraId="062A5957" w14:textId="77777777" w:rsidTr="6AD7D5C4">
        <w:tc>
          <w:tcPr>
            <w:tcW w:w="4508" w:type="dxa"/>
          </w:tcPr>
          <w:p w14:paraId="2DBEA5C5" w14:textId="199AF61B" w:rsidR="00523ACE" w:rsidRPr="00523ACE" w:rsidRDefault="008F1C7B" w:rsidP="00523ACE">
            <w:pPr>
              <w:spacing w:after="0"/>
              <w:ind w:firstLine="0"/>
              <w:rPr>
                <w:lang w:val="lv-LV" w:eastAsia="ja-JP"/>
              </w:rPr>
            </w:pPr>
            <w:r>
              <w:rPr>
                <w:lang w:val="lv-LV" w:eastAsia="ja-JP"/>
              </w:rPr>
              <w:t xml:space="preserve">18. </w:t>
            </w:r>
            <w:r w:rsidR="006A665D" w:rsidRPr="004F47A1">
              <w:rPr>
                <w:lang w:val="lv-LV" w:eastAsia="ja-JP"/>
              </w:rPr>
              <w:t xml:space="preserve">attēls. Skats uz </w:t>
            </w:r>
            <w:proofErr w:type="spellStart"/>
            <w:r w:rsidR="00634E30">
              <w:rPr>
                <w:lang w:val="lv-LV" w:eastAsia="ja-JP"/>
              </w:rPr>
              <w:t>Varnaviču</w:t>
            </w:r>
            <w:proofErr w:type="spellEnd"/>
            <w:r w:rsidR="006A665D">
              <w:rPr>
                <w:lang w:val="lv-LV" w:eastAsia="ja-JP"/>
              </w:rPr>
              <w:t xml:space="preserve"> ezeru</w:t>
            </w:r>
            <w:r w:rsidR="006A665D" w:rsidRPr="004F47A1">
              <w:rPr>
                <w:lang w:val="lv-LV" w:eastAsia="ja-JP"/>
              </w:rPr>
              <w:t xml:space="preserve"> </w:t>
            </w:r>
            <w:r w:rsidR="006A665D" w:rsidRPr="004F47A1">
              <w:rPr>
                <w:i/>
                <w:iCs/>
                <w:lang w:val="lv-LV" w:eastAsia="ja-JP"/>
              </w:rPr>
              <w:t xml:space="preserve">(foto </w:t>
            </w:r>
            <w:proofErr w:type="spellStart"/>
            <w:r w:rsidR="006A665D" w:rsidRPr="004F47A1">
              <w:rPr>
                <w:i/>
                <w:iCs/>
                <w:lang w:val="lv-LV" w:eastAsia="ja-JP"/>
              </w:rPr>
              <w:t>V.Jumtiņa</w:t>
            </w:r>
            <w:proofErr w:type="spellEnd"/>
            <w:r w:rsidR="006A665D" w:rsidRPr="004F47A1">
              <w:rPr>
                <w:i/>
                <w:iCs/>
                <w:lang w:val="lv-LV" w:eastAsia="ja-JP"/>
              </w:rPr>
              <w:t>).</w:t>
            </w:r>
          </w:p>
        </w:tc>
        <w:tc>
          <w:tcPr>
            <w:tcW w:w="4508" w:type="dxa"/>
          </w:tcPr>
          <w:p w14:paraId="05EA3CC7" w14:textId="2AAA2F48" w:rsidR="00523ACE" w:rsidRPr="00523ACE" w:rsidRDefault="008F1C7B" w:rsidP="00523ACE">
            <w:pPr>
              <w:spacing w:after="0"/>
              <w:ind w:firstLine="0"/>
              <w:rPr>
                <w:lang w:val="lv-LV" w:eastAsia="ja-JP"/>
              </w:rPr>
            </w:pPr>
            <w:r>
              <w:rPr>
                <w:lang w:val="lv-LV" w:eastAsia="ja-JP"/>
              </w:rPr>
              <w:t xml:space="preserve">19. </w:t>
            </w:r>
            <w:r w:rsidR="00634E30" w:rsidRPr="004F47A1">
              <w:rPr>
                <w:lang w:val="lv-LV" w:eastAsia="ja-JP"/>
              </w:rPr>
              <w:t xml:space="preserve">attēls. Skats uz </w:t>
            </w:r>
            <w:proofErr w:type="spellStart"/>
            <w:r w:rsidR="00634E30">
              <w:rPr>
                <w:lang w:val="lv-LV" w:eastAsia="ja-JP"/>
              </w:rPr>
              <w:t>Krivoje</w:t>
            </w:r>
            <w:proofErr w:type="spellEnd"/>
            <w:r w:rsidR="00634E30">
              <w:rPr>
                <w:lang w:val="lv-LV" w:eastAsia="ja-JP"/>
              </w:rPr>
              <w:t xml:space="preserve"> ezeru</w:t>
            </w:r>
            <w:r w:rsidR="00634E30" w:rsidRPr="004F47A1">
              <w:rPr>
                <w:lang w:val="lv-LV" w:eastAsia="ja-JP"/>
              </w:rPr>
              <w:t xml:space="preserve"> </w:t>
            </w:r>
            <w:r w:rsidR="00634E30" w:rsidRPr="004F47A1">
              <w:rPr>
                <w:i/>
                <w:iCs/>
                <w:lang w:val="lv-LV" w:eastAsia="ja-JP"/>
              </w:rPr>
              <w:t xml:space="preserve">(foto </w:t>
            </w:r>
            <w:proofErr w:type="spellStart"/>
            <w:r w:rsidR="00634E30" w:rsidRPr="004F47A1">
              <w:rPr>
                <w:i/>
                <w:iCs/>
                <w:lang w:val="lv-LV" w:eastAsia="ja-JP"/>
              </w:rPr>
              <w:t>V.Jumtiņa</w:t>
            </w:r>
            <w:proofErr w:type="spellEnd"/>
            <w:r w:rsidR="00634E30" w:rsidRPr="004F47A1">
              <w:rPr>
                <w:i/>
                <w:iCs/>
                <w:lang w:val="lv-LV" w:eastAsia="ja-JP"/>
              </w:rPr>
              <w:t>).</w:t>
            </w:r>
          </w:p>
        </w:tc>
      </w:tr>
    </w:tbl>
    <w:p w14:paraId="09C73D42" w14:textId="77777777" w:rsidR="004152C1" w:rsidRDefault="004152C1" w:rsidP="004152C1">
      <w:pPr>
        <w:ind w:firstLine="0"/>
        <w:rPr>
          <w:lang w:eastAsia="ja-JP"/>
        </w:rPr>
      </w:pPr>
    </w:p>
    <w:p w14:paraId="04303773" w14:textId="19006961" w:rsidR="00BE3781" w:rsidRDefault="75BCC857" w:rsidP="004152C1">
      <w:pPr>
        <w:ind w:firstLine="709"/>
        <w:rPr>
          <w:lang w:eastAsia="ja-JP"/>
        </w:rPr>
      </w:pPr>
      <w:r w:rsidRPr="75BCC857">
        <w:rPr>
          <w:b/>
          <w:bCs/>
          <w:lang w:eastAsia="ja-JP"/>
        </w:rPr>
        <w:t>Piedrujas</w:t>
      </w:r>
      <w:r w:rsidRPr="75BCC857">
        <w:rPr>
          <w:lang w:eastAsia="ja-JP"/>
        </w:rPr>
        <w:t xml:space="preserve"> ainavu telpa šaura josla starp Daugavu un valsts galveno autoceļu (A6), ietilpst Piedruja un apkārtējie ciemi, sena un kultūrvēsturiski interesanta vieta.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706A5" w14:paraId="5D325582" w14:textId="77777777" w:rsidTr="6AD7D5C4">
        <w:tc>
          <w:tcPr>
            <w:tcW w:w="4508" w:type="dxa"/>
          </w:tcPr>
          <w:p w14:paraId="1D66A103" w14:textId="38F329AB" w:rsidR="00C706A5" w:rsidRDefault="00C706A5" w:rsidP="00BE3781">
            <w:pPr>
              <w:ind w:firstLine="0"/>
              <w:rPr>
                <w:lang w:eastAsia="ja-JP"/>
              </w:rPr>
            </w:pPr>
            <w:r>
              <w:rPr>
                <w:noProof/>
              </w:rPr>
              <w:lastRenderedPageBreak/>
              <w:drawing>
                <wp:inline distT="0" distB="0" distL="0" distR="0" wp14:anchorId="17F84CD8" wp14:editId="4CF8BD67">
                  <wp:extent cx="2810510" cy="1870925"/>
                  <wp:effectExtent l="0" t="0" r="889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43">
                            <a:extLst>
                              <a:ext uri="{28A0092B-C50C-407E-A947-70E740481C1C}">
                                <a14:useLocalDpi xmlns:a14="http://schemas.microsoft.com/office/drawing/2010/main" val="0"/>
                              </a:ext>
                            </a:extLst>
                          </a:blip>
                          <a:stretch>
                            <a:fillRect/>
                          </a:stretch>
                        </pic:blipFill>
                        <pic:spPr>
                          <a:xfrm>
                            <a:off x="0" y="0"/>
                            <a:ext cx="2810510" cy="1870925"/>
                          </a:xfrm>
                          <a:prstGeom prst="rect">
                            <a:avLst/>
                          </a:prstGeom>
                        </pic:spPr>
                      </pic:pic>
                    </a:graphicData>
                  </a:graphic>
                </wp:inline>
              </w:drawing>
            </w:r>
          </w:p>
        </w:tc>
        <w:tc>
          <w:tcPr>
            <w:tcW w:w="4508" w:type="dxa"/>
          </w:tcPr>
          <w:p w14:paraId="053BAB96" w14:textId="044A65BE" w:rsidR="00C706A5" w:rsidRDefault="00C706A5" w:rsidP="00BE3781">
            <w:pPr>
              <w:ind w:firstLine="0"/>
              <w:rPr>
                <w:lang w:eastAsia="ja-JP"/>
              </w:rPr>
            </w:pPr>
            <w:r>
              <w:rPr>
                <w:noProof/>
              </w:rPr>
              <w:drawing>
                <wp:inline distT="0" distB="0" distL="0" distR="0" wp14:anchorId="46986F8C" wp14:editId="3ABA7B46">
                  <wp:extent cx="2810510" cy="1870925"/>
                  <wp:effectExtent l="0" t="0" r="889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44">
                            <a:extLst>
                              <a:ext uri="{28A0092B-C50C-407E-A947-70E740481C1C}">
                                <a14:useLocalDpi xmlns:a14="http://schemas.microsoft.com/office/drawing/2010/main" val="0"/>
                              </a:ext>
                            </a:extLst>
                          </a:blip>
                          <a:stretch>
                            <a:fillRect/>
                          </a:stretch>
                        </pic:blipFill>
                        <pic:spPr>
                          <a:xfrm>
                            <a:off x="0" y="0"/>
                            <a:ext cx="2810510" cy="1870925"/>
                          </a:xfrm>
                          <a:prstGeom prst="rect">
                            <a:avLst/>
                          </a:prstGeom>
                        </pic:spPr>
                      </pic:pic>
                    </a:graphicData>
                  </a:graphic>
                </wp:inline>
              </w:drawing>
            </w:r>
          </w:p>
        </w:tc>
      </w:tr>
      <w:tr w:rsidR="007255E1" w14:paraId="7CAE33A1" w14:textId="77777777" w:rsidTr="6AD7D5C4">
        <w:tc>
          <w:tcPr>
            <w:tcW w:w="4508" w:type="dxa"/>
          </w:tcPr>
          <w:p w14:paraId="6F074905" w14:textId="28C16F14" w:rsidR="007255E1" w:rsidRPr="00AA7E58" w:rsidRDefault="008F1C7B" w:rsidP="007255E1">
            <w:pPr>
              <w:ind w:firstLine="0"/>
              <w:rPr>
                <w:lang w:val="lv-LV" w:eastAsia="ja-JP"/>
              </w:rPr>
            </w:pPr>
            <w:r>
              <w:rPr>
                <w:lang w:val="lv-LV" w:eastAsia="ja-JP"/>
              </w:rPr>
              <w:t xml:space="preserve">20. </w:t>
            </w:r>
            <w:r w:rsidR="007255E1" w:rsidRPr="004F47A1">
              <w:rPr>
                <w:lang w:val="lv-LV" w:eastAsia="ja-JP"/>
              </w:rPr>
              <w:t xml:space="preserve">attēls. Skats uz </w:t>
            </w:r>
            <w:r w:rsidR="007255E1">
              <w:rPr>
                <w:lang w:val="lv-LV" w:eastAsia="ja-JP"/>
              </w:rPr>
              <w:t>Piedrujas katoļu un pareizticīgo baznīcas</w:t>
            </w:r>
            <w:r w:rsidR="007255E1" w:rsidRPr="004F47A1">
              <w:rPr>
                <w:lang w:val="lv-LV" w:eastAsia="ja-JP"/>
              </w:rPr>
              <w:t xml:space="preserve"> </w:t>
            </w:r>
            <w:r w:rsidR="007255E1" w:rsidRPr="004F47A1">
              <w:rPr>
                <w:i/>
                <w:iCs/>
                <w:lang w:val="lv-LV" w:eastAsia="ja-JP"/>
              </w:rPr>
              <w:t xml:space="preserve">(foto </w:t>
            </w:r>
            <w:proofErr w:type="spellStart"/>
            <w:r w:rsidR="007255E1" w:rsidRPr="004F47A1">
              <w:rPr>
                <w:i/>
                <w:iCs/>
                <w:lang w:val="lv-LV" w:eastAsia="ja-JP"/>
              </w:rPr>
              <w:t>V.Jumtiņa</w:t>
            </w:r>
            <w:proofErr w:type="spellEnd"/>
            <w:r w:rsidR="007255E1" w:rsidRPr="004F47A1">
              <w:rPr>
                <w:i/>
                <w:iCs/>
                <w:lang w:val="lv-LV" w:eastAsia="ja-JP"/>
              </w:rPr>
              <w:t>).</w:t>
            </w:r>
          </w:p>
        </w:tc>
        <w:tc>
          <w:tcPr>
            <w:tcW w:w="4508" w:type="dxa"/>
          </w:tcPr>
          <w:p w14:paraId="05893B22" w14:textId="22B43360" w:rsidR="007255E1" w:rsidRDefault="008F1C7B" w:rsidP="007255E1">
            <w:pPr>
              <w:ind w:firstLine="0"/>
              <w:rPr>
                <w:lang w:eastAsia="ja-JP"/>
              </w:rPr>
            </w:pPr>
            <w:r>
              <w:rPr>
                <w:lang w:val="lv-LV" w:eastAsia="ja-JP"/>
              </w:rPr>
              <w:t xml:space="preserve">21. </w:t>
            </w:r>
            <w:r w:rsidR="007255E1" w:rsidRPr="004F47A1">
              <w:rPr>
                <w:lang w:val="lv-LV" w:eastAsia="ja-JP"/>
              </w:rPr>
              <w:t xml:space="preserve">attēls. Skats uz </w:t>
            </w:r>
            <w:r w:rsidR="007255E1">
              <w:rPr>
                <w:lang w:val="lv-LV" w:eastAsia="ja-JP"/>
              </w:rPr>
              <w:t xml:space="preserve">Daugavas akmens </w:t>
            </w:r>
            <w:r w:rsidR="007255E1" w:rsidRPr="004F47A1">
              <w:rPr>
                <w:i/>
                <w:iCs/>
                <w:lang w:val="lv-LV" w:eastAsia="ja-JP"/>
              </w:rPr>
              <w:t xml:space="preserve">(foto </w:t>
            </w:r>
            <w:proofErr w:type="spellStart"/>
            <w:r w:rsidR="007255E1" w:rsidRPr="004F47A1">
              <w:rPr>
                <w:i/>
                <w:iCs/>
                <w:lang w:val="lv-LV" w:eastAsia="ja-JP"/>
              </w:rPr>
              <w:t>V.Jumtiņa</w:t>
            </w:r>
            <w:proofErr w:type="spellEnd"/>
            <w:r w:rsidR="007255E1" w:rsidRPr="004F47A1">
              <w:rPr>
                <w:i/>
                <w:iCs/>
                <w:lang w:val="lv-LV" w:eastAsia="ja-JP"/>
              </w:rPr>
              <w:t>).</w:t>
            </w:r>
          </w:p>
        </w:tc>
      </w:tr>
    </w:tbl>
    <w:p w14:paraId="3FD76516" w14:textId="77777777" w:rsidR="00C706A5" w:rsidRPr="00146B8C" w:rsidRDefault="00C706A5" w:rsidP="00BE3781">
      <w:pPr>
        <w:ind w:firstLine="709"/>
        <w:rPr>
          <w:lang w:eastAsia="ja-JP"/>
        </w:rPr>
      </w:pPr>
    </w:p>
    <w:p w14:paraId="48CBE54F" w14:textId="1890D6D8" w:rsidR="00BE3781" w:rsidRDefault="75BCC857" w:rsidP="00BE3781">
      <w:pPr>
        <w:ind w:firstLine="709"/>
        <w:rPr>
          <w:lang w:eastAsia="ja-JP"/>
        </w:rPr>
      </w:pPr>
      <w:proofErr w:type="spellStart"/>
      <w:r w:rsidRPr="75BCC857">
        <w:rPr>
          <w:b/>
          <w:bCs/>
          <w:lang w:eastAsia="ja-JP"/>
        </w:rPr>
        <w:t>Indricas</w:t>
      </w:r>
      <w:proofErr w:type="spellEnd"/>
      <w:r w:rsidRPr="75BCC857">
        <w:rPr>
          <w:b/>
          <w:bCs/>
          <w:lang w:eastAsia="ja-JP"/>
        </w:rPr>
        <w:t xml:space="preserve"> lauku</w:t>
      </w:r>
      <w:r w:rsidRPr="75BCC857">
        <w:rPr>
          <w:lang w:eastAsia="ja-JP"/>
        </w:rPr>
        <w:t xml:space="preserve"> ainavu telpa pievilcīga ne tikai ar lauku ainavu, kura mijās ar upju ielejām un gravām, bet arī ar kultūrvēsturiskām vērtībām - </w:t>
      </w:r>
      <w:proofErr w:type="spellStart"/>
      <w:r w:rsidRPr="75BCC857">
        <w:rPr>
          <w:lang w:eastAsia="ja-JP"/>
        </w:rPr>
        <w:t>Indricas</w:t>
      </w:r>
      <w:proofErr w:type="spellEnd"/>
      <w:r w:rsidRPr="75BCC857">
        <w:rPr>
          <w:lang w:eastAsia="ja-JP"/>
        </w:rPr>
        <w:t xml:space="preserve"> Sv. Jāņa Kristītāja Romas katoļu baznīca, turpat senā </w:t>
      </w:r>
      <w:proofErr w:type="spellStart"/>
      <w:r w:rsidRPr="75BCC857">
        <w:rPr>
          <w:lang w:eastAsia="ja-JP"/>
        </w:rPr>
        <w:t>Sloboda</w:t>
      </w:r>
      <w:proofErr w:type="spellEnd"/>
      <w:r w:rsidRPr="75BCC857">
        <w:rPr>
          <w:lang w:eastAsia="ja-JP"/>
        </w:rPr>
        <w:t>, senas pārceltuves vietas.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E71B6" w14:paraId="65CAE5CE" w14:textId="77777777" w:rsidTr="6AD7D5C4">
        <w:tc>
          <w:tcPr>
            <w:tcW w:w="4508" w:type="dxa"/>
          </w:tcPr>
          <w:p w14:paraId="26A47265" w14:textId="75AEE6E6" w:rsidR="002E71B6" w:rsidRDefault="002E71B6" w:rsidP="00BE3781">
            <w:pPr>
              <w:ind w:firstLine="0"/>
              <w:rPr>
                <w:lang w:eastAsia="ja-JP"/>
              </w:rPr>
            </w:pPr>
            <w:r>
              <w:rPr>
                <w:noProof/>
              </w:rPr>
              <w:drawing>
                <wp:inline distT="0" distB="0" distL="0" distR="0" wp14:anchorId="36185115" wp14:editId="2410ECD8">
                  <wp:extent cx="2810510" cy="1870925"/>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45">
                            <a:extLst>
                              <a:ext uri="{28A0092B-C50C-407E-A947-70E740481C1C}">
                                <a14:useLocalDpi xmlns:a14="http://schemas.microsoft.com/office/drawing/2010/main" val="0"/>
                              </a:ext>
                            </a:extLst>
                          </a:blip>
                          <a:stretch>
                            <a:fillRect/>
                          </a:stretch>
                        </pic:blipFill>
                        <pic:spPr>
                          <a:xfrm>
                            <a:off x="0" y="0"/>
                            <a:ext cx="2810510" cy="1870925"/>
                          </a:xfrm>
                          <a:prstGeom prst="rect">
                            <a:avLst/>
                          </a:prstGeom>
                        </pic:spPr>
                      </pic:pic>
                    </a:graphicData>
                  </a:graphic>
                </wp:inline>
              </w:drawing>
            </w:r>
          </w:p>
        </w:tc>
        <w:tc>
          <w:tcPr>
            <w:tcW w:w="4508" w:type="dxa"/>
          </w:tcPr>
          <w:p w14:paraId="0DC55141" w14:textId="5882C931" w:rsidR="002E71B6" w:rsidRDefault="002E71B6" w:rsidP="00BE3781">
            <w:pPr>
              <w:ind w:firstLine="0"/>
              <w:rPr>
                <w:lang w:eastAsia="ja-JP"/>
              </w:rPr>
            </w:pPr>
            <w:r>
              <w:rPr>
                <w:noProof/>
              </w:rPr>
              <w:drawing>
                <wp:inline distT="0" distB="0" distL="0" distR="0" wp14:anchorId="4C068730" wp14:editId="373D37C9">
                  <wp:extent cx="2810510" cy="1870925"/>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46">
                            <a:extLst>
                              <a:ext uri="{28A0092B-C50C-407E-A947-70E740481C1C}">
                                <a14:useLocalDpi xmlns:a14="http://schemas.microsoft.com/office/drawing/2010/main" val="0"/>
                              </a:ext>
                            </a:extLst>
                          </a:blip>
                          <a:stretch>
                            <a:fillRect/>
                          </a:stretch>
                        </pic:blipFill>
                        <pic:spPr>
                          <a:xfrm>
                            <a:off x="0" y="0"/>
                            <a:ext cx="2810510" cy="1870925"/>
                          </a:xfrm>
                          <a:prstGeom prst="rect">
                            <a:avLst/>
                          </a:prstGeom>
                        </pic:spPr>
                      </pic:pic>
                    </a:graphicData>
                  </a:graphic>
                </wp:inline>
              </w:drawing>
            </w:r>
          </w:p>
        </w:tc>
      </w:tr>
      <w:tr w:rsidR="002E71B6" w14:paraId="454ECEEF" w14:textId="77777777" w:rsidTr="6AD7D5C4">
        <w:tc>
          <w:tcPr>
            <w:tcW w:w="4508" w:type="dxa"/>
          </w:tcPr>
          <w:p w14:paraId="33DEFCB5" w14:textId="760BAF21" w:rsidR="002E71B6" w:rsidRDefault="008F1C7B" w:rsidP="002E71B6">
            <w:pPr>
              <w:ind w:firstLine="0"/>
              <w:jc w:val="center"/>
              <w:rPr>
                <w:lang w:eastAsia="ja-JP"/>
              </w:rPr>
            </w:pPr>
            <w:bookmarkStart w:id="5" w:name="_Hlk24739946"/>
            <w:r>
              <w:rPr>
                <w:lang w:eastAsia="ja-JP"/>
              </w:rPr>
              <w:t xml:space="preserve">22. </w:t>
            </w:r>
            <w:proofErr w:type="spellStart"/>
            <w:r w:rsidR="002E71B6" w:rsidRPr="002E71B6">
              <w:rPr>
                <w:lang w:eastAsia="ja-JP"/>
              </w:rPr>
              <w:t>attēls</w:t>
            </w:r>
            <w:proofErr w:type="spellEnd"/>
            <w:r w:rsidR="002E71B6" w:rsidRPr="002E71B6">
              <w:rPr>
                <w:lang w:eastAsia="ja-JP"/>
              </w:rPr>
              <w:t xml:space="preserve">. Skats </w:t>
            </w:r>
            <w:proofErr w:type="spellStart"/>
            <w:r w:rsidR="002E71B6" w:rsidRPr="002E71B6">
              <w:rPr>
                <w:lang w:eastAsia="ja-JP"/>
              </w:rPr>
              <w:t>uz</w:t>
            </w:r>
            <w:proofErr w:type="spellEnd"/>
            <w:r w:rsidR="002E71B6" w:rsidRPr="002E71B6">
              <w:rPr>
                <w:lang w:eastAsia="ja-JP"/>
              </w:rPr>
              <w:t xml:space="preserve"> </w:t>
            </w:r>
            <w:proofErr w:type="spellStart"/>
            <w:r w:rsidR="00C66BDC">
              <w:rPr>
                <w:lang w:eastAsia="ja-JP"/>
              </w:rPr>
              <w:t>Indricas</w:t>
            </w:r>
            <w:proofErr w:type="spellEnd"/>
            <w:r w:rsidR="00C66BDC">
              <w:rPr>
                <w:lang w:eastAsia="ja-JP"/>
              </w:rPr>
              <w:t xml:space="preserve"> </w:t>
            </w:r>
            <w:proofErr w:type="spellStart"/>
            <w:r w:rsidR="00C66BDC">
              <w:rPr>
                <w:lang w:eastAsia="ja-JP"/>
              </w:rPr>
              <w:t>lauku</w:t>
            </w:r>
            <w:proofErr w:type="spellEnd"/>
            <w:r w:rsidR="00C66BDC">
              <w:rPr>
                <w:lang w:eastAsia="ja-JP"/>
              </w:rPr>
              <w:t xml:space="preserve"> </w:t>
            </w:r>
            <w:proofErr w:type="spellStart"/>
            <w:r w:rsidR="00C66BDC">
              <w:rPr>
                <w:lang w:eastAsia="ja-JP"/>
              </w:rPr>
              <w:t>ainavu</w:t>
            </w:r>
            <w:proofErr w:type="spellEnd"/>
            <w:r w:rsidR="003A08C3">
              <w:rPr>
                <w:lang w:eastAsia="ja-JP"/>
              </w:rPr>
              <w:t xml:space="preserve"> </w:t>
            </w:r>
            <w:r w:rsidR="003A08C3" w:rsidRPr="00ED6D9D">
              <w:rPr>
                <w:i/>
                <w:iCs/>
                <w:lang w:eastAsia="ja-JP"/>
              </w:rPr>
              <w:t>(</w:t>
            </w:r>
            <w:proofErr w:type="spellStart"/>
            <w:r w:rsidR="003A08C3" w:rsidRPr="00ED6D9D">
              <w:rPr>
                <w:i/>
                <w:iCs/>
                <w:lang w:eastAsia="ja-JP"/>
              </w:rPr>
              <w:t>foto</w:t>
            </w:r>
            <w:proofErr w:type="spellEnd"/>
            <w:r w:rsidR="003A08C3" w:rsidRPr="00ED6D9D">
              <w:rPr>
                <w:i/>
                <w:iCs/>
                <w:lang w:eastAsia="ja-JP"/>
              </w:rPr>
              <w:t xml:space="preserve"> </w:t>
            </w:r>
            <w:proofErr w:type="spellStart"/>
            <w:proofErr w:type="gramStart"/>
            <w:r w:rsidR="003A08C3" w:rsidRPr="00ED6D9D">
              <w:rPr>
                <w:i/>
                <w:iCs/>
                <w:lang w:eastAsia="ja-JP"/>
              </w:rPr>
              <w:t>V.Jumtiņa</w:t>
            </w:r>
            <w:proofErr w:type="spellEnd"/>
            <w:proofErr w:type="gramEnd"/>
            <w:r w:rsidR="003A08C3" w:rsidRPr="00ED6D9D">
              <w:rPr>
                <w:i/>
                <w:iCs/>
                <w:lang w:eastAsia="ja-JP"/>
              </w:rPr>
              <w:t>).</w:t>
            </w:r>
            <w:bookmarkEnd w:id="5"/>
          </w:p>
        </w:tc>
        <w:tc>
          <w:tcPr>
            <w:tcW w:w="4508" w:type="dxa"/>
          </w:tcPr>
          <w:p w14:paraId="0C9182AD" w14:textId="3FA28909" w:rsidR="002E71B6" w:rsidRDefault="008F1C7B" w:rsidP="002E71B6">
            <w:pPr>
              <w:ind w:firstLine="0"/>
              <w:jc w:val="center"/>
              <w:rPr>
                <w:lang w:eastAsia="ja-JP"/>
              </w:rPr>
            </w:pPr>
            <w:r>
              <w:rPr>
                <w:lang w:eastAsia="ja-JP"/>
              </w:rPr>
              <w:t xml:space="preserve">23. </w:t>
            </w:r>
            <w:proofErr w:type="spellStart"/>
            <w:r w:rsidR="00C66BDC" w:rsidRPr="002D381F">
              <w:rPr>
                <w:lang w:eastAsia="ja-JP"/>
              </w:rPr>
              <w:t>attēls</w:t>
            </w:r>
            <w:proofErr w:type="spellEnd"/>
            <w:r w:rsidR="00C66BDC" w:rsidRPr="002D381F">
              <w:rPr>
                <w:lang w:eastAsia="ja-JP"/>
              </w:rPr>
              <w:t xml:space="preserve">. </w:t>
            </w:r>
            <w:proofErr w:type="spellStart"/>
            <w:r w:rsidR="00C66BDC">
              <w:rPr>
                <w:lang w:eastAsia="ja-JP"/>
              </w:rPr>
              <w:t>Indricas</w:t>
            </w:r>
            <w:proofErr w:type="spellEnd"/>
            <w:r w:rsidR="00C66BDC">
              <w:rPr>
                <w:lang w:eastAsia="ja-JP"/>
              </w:rPr>
              <w:t xml:space="preserve"> </w:t>
            </w:r>
            <w:proofErr w:type="spellStart"/>
            <w:r w:rsidR="00C66BDC">
              <w:rPr>
                <w:lang w:eastAsia="ja-JP"/>
              </w:rPr>
              <w:t>Sv</w:t>
            </w:r>
            <w:proofErr w:type="spellEnd"/>
            <w:r w:rsidR="00C66BDC">
              <w:rPr>
                <w:lang w:eastAsia="ja-JP"/>
              </w:rPr>
              <w:t xml:space="preserve">. </w:t>
            </w:r>
            <w:proofErr w:type="spellStart"/>
            <w:r w:rsidR="00C66BDC">
              <w:rPr>
                <w:lang w:eastAsia="ja-JP"/>
              </w:rPr>
              <w:t>Jāņa</w:t>
            </w:r>
            <w:proofErr w:type="spellEnd"/>
            <w:r w:rsidR="00C66BDC">
              <w:rPr>
                <w:lang w:eastAsia="ja-JP"/>
              </w:rPr>
              <w:t xml:space="preserve"> </w:t>
            </w:r>
            <w:proofErr w:type="spellStart"/>
            <w:r w:rsidR="00C66BDC">
              <w:rPr>
                <w:lang w:eastAsia="ja-JP"/>
              </w:rPr>
              <w:t>Kristītāja</w:t>
            </w:r>
            <w:proofErr w:type="spellEnd"/>
            <w:r w:rsidR="00C66BDC">
              <w:rPr>
                <w:lang w:eastAsia="ja-JP"/>
              </w:rPr>
              <w:t xml:space="preserve"> Romas </w:t>
            </w:r>
            <w:proofErr w:type="spellStart"/>
            <w:r w:rsidR="00C66BDC">
              <w:rPr>
                <w:lang w:eastAsia="ja-JP"/>
              </w:rPr>
              <w:t>katoļu</w:t>
            </w:r>
            <w:proofErr w:type="spellEnd"/>
            <w:r w:rsidR="00C66BDC">
              <w:rPr>
                <w:lang w:eastAsia="ja-JP"/>
              </w:rPr>
              <w:t xml:space="preserve"> </w:t>
            </w:r>
            <w:proofErr w:type="spellStart"/>
            <w:r w:rsidR="00C66BDC">
              <w:rPr>
                <w:lang w:eastAsia="ja-JP"/>
              </w:rPr>
              <w:t>baznīca</w:t>
            </w:r>
            <w:proofErr w:type="spellEnd"/>
            <w:r w:rsidR="003A08C3">
              <w:rPr>
                <w:lang w:eastAsia="ja-JP"/>
              </w:rPr>
              <w:t xml:space="preserve"> </w:t>
            </w:r>
            <w:r w:rsidR="003A08C3" w:rsidRPr="00ED6D9D">
              <w:rPr>
                <w:i/>
                <w:iCs/>
                <w:lang w:eastAsia="ja-JP"/>
              </w:rPr>
              <w:t>(</w:t>
            </w:r>
            <w:proofErr w:type="spellStart"/>
            <w:r w:rsidR="003A08C3" w:rsidRPr="00ED6D9D">
              <w:rPr>
                <w:i/>
                <w:iCs/>
                <w:lang w:eastAsia="ja-JP"/>
              </w:rPr>
              <w:t>foto</w:t>
            </w:r>
            <w:proofErr w:type="spellEnd"/>
            <w:r w:rsidR="003A08C3" w:rsidRPr="00ED6D9D">
              <w:rPr>
                <w:i/>
                <w:iCs/>
                <w:lang w:eastAsia="ja-JP"/>
              </w:rPr>
              <w:t xml:space="preserve"> </w:t>
            </w:r>
            <w:proofErr w:type="spellStart"/>
            <w:proofErr w:type="gramStart"/>
            <w:r w:rsidR="003A08C3" w:rsidRPr="00ED6D9D">
              <w:rPr>
                <w:i/>
                <w:iCs/>
                <w:lang w:eastAsia="ja-JP"/>
              </w:rPr>
              <w:t>V.Jumtiņa</w:t>
            </w:r>
            <w:proofErr w:type="spellEnd"/>
            <w:proofErr w:type="gramEnd"/>
            <w:r w:rsidR="003A08C3" w:rsidRPr="00ED6D9D">
              <w:rPr>
                <w:i/>
                <w:iCs/>
                <w:lang w:eastAsia="ja-JP"/>
              </w:rPr>
              <w:t>).</w:t>
            </w:r>
          </w:p>
        </w:tc>
      </w:tr>
    </w:tbl>
    <w:p w14:paraId="078ED02C" w14:textId="77777777" w:rsidR="002E71B6" w:rsidRPr="00146B8C" w:rsidRDefault="002E71B6" w:rsidP="001443C6">
      <w:pPr>
        <w:ind w:firstLine="0"/>
        <w:rPr>
          <w:lang w:eastAsia="ja-JP"/>
        </w:rPr>
      </w:pPr>
    </w:p>
    <w:p w14:paraId="27392A21" w14:textId="2C79F9A7" w:rsidR="00BE3781" w:rsidRDefault="75BCC857" w:rsidP="00BE3781">
      <w:pPr>
        <w:ind w:firstLine="709"/>
        <w:rPr>
          <w:lang w:eastAsia="ja-JP"/>
        </w:rPr>
      </w:pPr>
      <w:proofErr w:type="spellStart"/>
      <w:r w:rsidRPr="75BCC857">
        <w:rPr>
          <w:b/>
          <w:bCs/>
          <w:lang w:eastAsia="ja-JP"/>
        </w:rPr>
        <w:t>Balticas</w:t>
      </w:r>
      <w:proofErr w:type="spellEnd"/>
      <w:r w:rsidRPr="75BCC857">
        <w:rPr>
          <w:b/>
          <w:bCs/>
          <w:lang w:eastAsia="ja-JP"/>
        </w:rPr>
        <w:t xml:space="preserve"> mežu</w:t>
      </w:r>
      <w:r w:rsidRPr="75BCC857">
        <w:rPr>
          <w:lang w:eastAsia="ja-JP"/>
        </w:rPr>
        <w:t xml:space="preserve"> ainavu telpa - mežu ainava ar dabas aizsardzības nozīmi, vislielākais īpaši aizsargājamo dabas teritoriju (mikroliegumi, biotopi) izvietojums. </w:t>
      </w:r>
    </w:p>
    <w:p w14:paraId="67FE26BD" w14:textId="39EF8DA5" w:rsidR="00634E30" w:rsidRDefault="00634E30" w:rsidP="00634E30">
      <w:pPr>
        <w:ind w:firstLine="709"/>
        <w:jc w:val="center"/>
        <w:rPr>
          <w:lang w:eastAsia="ja-JP"/>
        </w:rPr>
      </w:pPr>
      <w:r>
        <w:rPr>
          <w:noProof/>
          <w:lang w:val="en-US"/>
        </w:rPr>
        <w:drawing>
          <wp:inline distT="0" distB="0" distL="0" distR="0" wp14:anchorId="39DD5050" wp14:editId="75B46728">
            <wp:extent cx="3587750" cy="23883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596184" cy="2393939"/>
                    </a:xfrm>
                    <a:prstGeom prst="rect">
                      <a:avLst/>
                    </a:prstGeom>
                  </pic:spPr>
                </pic:pic>
              </a:graphicData>
            </a:graphic>
          </wp:inline>
        </w:drawing>
      </w:r>
    </w:p>
    <w:p w14:paraId="3619C178" w14:textId="3A126127" w:rsidR="00634E30" w:rsidRPr="00146B8C" w:rsidRDefault="008F1C7B" w:rsidP="00C1786E">
      <w:pPr>
        <w:ind w:firstLine="709"/>
        <w:jc w:val="center"/>
        <w:rPr>
          <w:lang w:eastAsia="ja-JP"/>
        </w:rPr>
      </w:pPr>
      <w:r>
        <w:rPr>
          <w:lang w:eastAsia="ja-JP"/>
        </w:rPr>
        <w:t xml:space="preserve">24. </w:t>
      </w:r>
      <w:r w:rsidR="00634E30" w:rsidRPr="002E71B6">
        <w:rPr>
          <w:lang w:eastAsia="ja-JP"/>
        </w:rPr>
        <w:t xml:space="preserve">attēls. Skats uz </w:t>
      </w:r>
      <w:proofErr w:type="spellStart"/>
      <w:r w:rsidR="00634E30">
        <w:rPr>
          <w:lang w:eastAsia="ja-JP"/>
        </w:rPr>
        <w:t>Balticas</w:t>
      </w:r>
      <w:proofErr w:type="spellEnd"/>
      <w:r w:rsidR="00634E30">
        <w:rPr>
          <w:lang w:eastAsia="ja-JP"/>
        </w:rPr>
        <w:t xml:space="preserve"> ainavu </w:t>
      </w:r>
      <w:r w:rsidR="00634E30" w:rsidRPr="00ED6D9D">
        <w:rPr>
          <w:i/>
          <w:iCs/>
          <w:lang w:eastAsia="ja-JP"/>
        </w:rPr>
        <w:t xml:space="preserve">(foto </w:t>
      </w:r>
      <w:proofErr w:type="spellStart"/>
      <w:r w:rsidR="00634E30" w:rsidRPr="00ED6D9D">
        <w:rPr>
          <w:i/>
          <w:iCs/>
          <w:lang w:eastAsia="ja-JP"/>
        </w:rPr>
        <w:t>V.Jumtiņa</w:t>
      </w:r>
      <w:proofErr w:type="spellEnd"/>
      <w:r w:rsidR="00634E30" w:rsidRPr="00ED6D9D">
        <w:rPr>
          <w:i/>
          <w:iCs/>
          <w:lang w:eastAsia="ja-JP"/>
        </w:rPr>
        <w:t>).</w:t>
      </w:r>
    </w:p>
    <w:p w14:paraId="5711E97C" w14:textId="77777777" w:rsidR="00BE3781" w:rsidRDefault="00BE3781" w:rsidP="00BE3781">
      <w:pPr>
        <w:rPr>
          <w:lang w:eastAsia="ja-JP"/>
        </w:rPr>
      </w:pPr>
      <w:r>
        <w:rPr>
          <w:lang w:eastAsia="ja-JP"/>
        </w:rPr>
        <w:lastRenderedPageBreak/>
        <w:t xml:space="preserve">Vēsturiski Daugava bija gan transporta un tirdzniecības ceļš, kas saistīja Rīgu un Baltijas jūru ar attālākiem Krievzemes apvidiem, gan robežlīnija, kurai bija liela nozīme latviešu nācijas veidošanā. Daugava kalpojusi kā robeža starp baltu un </w:t>
      </w:r>
      <w:proofErr w:type="spellStart"/>
      <w:r>
        <w:rPr>
          <w:lang w:eastAsia="ja-JP"/>
        </w:rPr>
        <w:t>somugru</w:t>
      </w:r>
      <w:proofErr w:type="spellEnd"/>
      <w:r>
        <w:rPr>
          <w:lang w:eastAsia="ja-JP"/>
        </w:rPr>
        <w:t xml:space="preserve"> ciltīm, starp Livoniju un Lietuvas valsti, robeža starp Kurzemes hercogisti un Poļu </w:t>
      </w:r>
      <w:proofErr w:type="spellStart"/>
      <w:r>
        <w:rPr>
          <w:lang w:eastAsia="ja-JP"/>
        </w:rPr>
        <w:t>Inflantiju</w:t>
      </w:r>
      <w:proofErr w:type="spellEnd"/>
      <w:r>
        <w:rPr>
          <w:lang w:eastAsia="ja-JP"/>
        </w:rPr>
        <w:t>, starp Vitebskas un Kurzemes guberņām, frontes līnija Pirmajā pasaules kara laikā, robeža starp Latgales augstienes fragmentu un Augšzemes augstienes fragmentu (Sēliju) Latvijas brīvvalsts laikā. Vēsturiskie notikumi daudzējādi noteica attīstības atšķirības Latgales pusē un Kurzemes pusē, viena no tām dzimtbūšanas atcelšana – Kurzemē 1817.g., bet Latgalē – 1861.g. Atšķirības arī bija zemes politikā - Kurzemē kopš 19. gs. vidus zemnieki varēja izpirkt apsaimniekotās mājas par dzimtu (tās ir zemnieku sētas, ko saucam par vecsaimniecībām), bet Latgalē zemnieki tiesības izpirkt savu šņoru zemi un iziet viensētās ieguva tikai pēc 1906. g., kad cariskajā Krievijā tika pieņemti atbilstīgi likumi.</w:t>
      </w:r>
    </w:p>
    <w:p w14:paraId="65372E69" w14:textId="1609733B" w:rsidR="00BE3781" w:rsidRDefault="00600B9E" w:rsidP="00C1786E">
      <w:pPr>
        <w:ind w:firstLine="0"/>
        <w:rPr>
          <w:lang w:eastAsia="ja-JP"/>
        </w:rPr>
      </w:pPr>
      <w:r>
        <w:rPr>
          <w:lang w:eastAsia="ja-JP"/>
        </w:rPr>
        <w:br/>
      </w:r>
      <w:r w:rsidR="00BE3781">
        <w:rPr>
          <w:lang w:eastAsia="ja-JP"/>
        </w:rPr>
        <w:t>Augšdaugavas AAA izpēte liecina, ka ainavu vēstures gaitā pastāv vērā ņemamas atšķirības, kas saistāmas ar tālāku pagātni</w:t>
      </w:r>
      <w:r w:rsidR="004C0362">
        <w:rPr>
          <w:lang w:eastAsia="ja-JP"/>
        </w:rPr>
        <w:t>,</w:t>
      </w:r>
      <w:r w:rsidR="00BE3781">
        <w:rPr>
          <w:lang w:eastAsia="ja-JP"/>
        </w:rPr>
        <w:t xml:space="preserve"> un ietekmē nākotni. Lai vienkāršā un pieņemamā veidā atspoguļotu vietas lokālo vēsturi, AAA „Augšdaugava” teritorijā nodalītas trīs galvenās struktūrvienības: centrā - Daugavas ieleja, no tās ziemeļos – Latgales puse, bet dienvidos – Kurzemes puse. Kopš Kurzemes hercogistes laikiem dažādos avotos ir informācija par lielākām apdzīvotām vietām - </w:t>
      </w:r>
      <w:proofErr w:type="spellStart"/>
      <w:r w:rsidR="00BE3781">
        <w:rPr>
          <w:lang w:eastAsia="ja-JP"/>
        </w:rPr>
        <w:t>Murauku</w:t>
      </w:r>
      <w:proofErr w:type="spellEnd"/>
      <w:r w:rsidR="00BE3781">
        <w:rPr>
          <w:lang w:eastAsia="ja-JP"/>
        </w:rPr>
        <w:t xml:space="preserve">, Kaplavu, Skrudalienu (arī - </w:t>
      </w:r>
      <w:proofErr w:type="spellStart"/>
      <w:r w:rsidR="00BE3781">
        <w:rPr>
          <w:lang w:eastAsia="ja-JP"/>
        </w:rPr>
        <w:t>Skrudalinu</w:t>
      </w:r>
      <w:proofErr w:type="spellEnd"/>
      <w:r w:rsidR="00BE3781">
        <w:rPr>
          <w:lang w:eastAsia="ja-JP"/>
        </w:rPr>
        <w:t xml:space="preserve">); pēc statusa tās bija </w:t>
      </w:r>
      <w:proofErr w:type="spellStart"/>
      <w:r w:rsidR="00BE3781">
        <w:rPr>
          <w:lang w:eastAsia="ja-JP"/>
        </w:rPr>
        <w:t>slabadas</w:t>
      </w:r>
      <w:proofErr w:type="spellEnd"/>
      <w:r w:rsidR="00BE3781">
        <w:rPr>
          <w:lang w:eastAsia="ja-JP"/>
        </w:rPr>
        <w:t xml:space="preserve"> (vai –</w:t>
      </w:r>
      <w:r w:rsidR="00E328D0">
        <w:rPr>
          <w:lang w:eastAsia="ja-JP"/>
        </w:rPr>
        <w:t xml:space="preserve"> </w:t>
      </w:r>
      <w:proofErr w:type="spellStart"/>
      <w:r w:rsidR="00BE3781">
        <w:rPr>
          <w:lang w:eastAsia="ja-JP"/>
        </w:rPr>
        <w:t>slobodas</w:t>
      </w:r>
      <w:proofErr w:type="spellEnd"/>
      <w:r w:rsidR="00BE3781">
        <w:rPr>
          <w:lang w:eastAsia="ja-JP"/>
        </w:rPr>
        <w:t>) – amatnieku apdzīvotas vietas. Vēlāk Skrudaliena ieguva miesta statusu. Kurzemes pusē ainavā joprojām redzamas muižu centru vietas (ja arī vien kā drupas un parku paliekas), senās vecsaimniecības un jaunsaimniecības, kā arī padomju gados celtās saimniecības un dzīvojamās ēkas, pēdējo gadu jaunbūves un atpūtas vietas. Kopumā Kurzemes pusē ainavu telpiskā struktūra ir daudzveidīgāka, salīdzinot ar Latgales pusi. To nosaka gan vēsturiskie, gan dabas apstākļi.</w:t>
      </w:r>
    </w:p>
    <w:p w14:paraId="3A7D2E66" w14:textId="77777777" w:rsidR="00BE3781" w:rsidRDefault="00BE3781" w:rsidP="00BE3781">
      <w:pPr>
        <w:rPr>
          <w:lang w:eastAsia="ja-JP"/>
        </w:rPr>
      </w:pPr>
      <w:r>
        <w:rPr>
          <w:lang w:eastAsia="ja-JP"/>
        </w:rPr>
        <w:t xml:space="preserve">Daugavas upe un ieleja ir vienots veselums, tā ir AAA “Augšdaugava” dominante. Pateicoties izteiktajiem lokiem, Daugavas ieleja ir viegli atpazīstamā gan fotogrāfijās, gan kartogrāfiskajos materiālos arī mākslinieku gleznojumos. Notikumu gaita pie Daugavas ļauj nodalīt laikus, kad tā pievilka, piesaistīja cilvēkus, un laikus, kad dažādu apstākļu ietekmē notika pretējais. Tas atspoguļojās arī ainavās, līdz 19.gs vidum Daugava veicināja </w:t>
      </w:r>
      <w:proofErr w:type="spellStart"/>
      <w:r>
        <w:rPr>
          <w:lang w:eastAsia="ja-JP"/>
        </w:rPr>
        <w:t>apdzīvojumu</w:t>
      </w:r>
      <w:proofErr w:type="spellEnd"/>
      <w:r>
        <w:rPr>
          <w:lang w:eastAsia="ja-JP"/>
        </w:rPr>
        <w:t>, radīja darbavietas. Pēc dzelzceļa izbūves un postošā Pirmā pasaules kara mazinājās upes ekonomiskā nozīme. Padomju gados Daugavas nozīme turpināja samazināties, vien jaunu pavērsienu radīja Daugavpils HES izbūves projekts. Upes nozīme it kā palielinājās, bet – bija saistīta ar plānotā appludinājuma zonā esošo sādžu un saimniecību nojaukšanu vai pārvietošanu uz citām vietām. Daugavas krasti vēl vairāk iztukšojās un aizauga. Pašreiz Daugava piesaista tūristus un ceļotājus.</w:t>
      </w:r>
    </w:p>
    <w:p w14:paraId="6F69DECF" w14:textId="6F3AA971" w:rsidR="00BE3781" w:rsidRDefault="00BE3781" w:rsidP="00BE3781">
      <w:pPr>
        <w:rPr>
          <w:lang w:eastAsia="ja-JP"/>
        </w:rPr>
      </w:pPr>
      <w:r>
        <w:rPr>
          <w:lang w:eastAsia="ja-JP"/>
        </w:rPr>
        <w:t xml:space="preserve">AAA “Augšdaugava” teritorijai ir raksturīga vēsturiski izveidojusies dažādu kultūru saplūšana, kas veido unikālu ainavu ar daudziem kultūras pieminekļiem. Pēc kultūras pieminekļu izvietojuma arī var novērot Daugavas ietekmi uz </w:t>
      </w:r>
      <w:proofErr w:type="spellStart"/>
      <w:r>
        <w:rPr>
          <w:lang w:eastAsia="ja-JP"/>
        </w:rPr>
        <w:t>apdzīvojuma</w:t>
      </w:r>
      <w:proofErr w:type="spellEnd"/>
      <w:r>
        <w:rPr>
          <w:lang w:eastAsia="ja-JP"/>
        </w:rPr>
        <w:t xml:space="preserve"> struktūru, jo lielākā pilskalnu, senkapu, apmetņu izvietojums ir tieši Daugavas ielejā.</w:t>
      </w:r>
    </w:p>
    <w:p w14:paraId="7331B844" w14:textId="7D885569" w:rsidR="00AF587D" w:rsidRDefault="75BCC857" w:rsidP="75BCC857">
      <w:pPr>
        <w:keepNext/>
        <w:spacing w:before="240" w:after="240" w:line="240" w:lineRule="auto"/>
        <w:ind w:firstLine="0"/>
        <w:jc w:val="center"/>
        <w:outlineLvl w:val="1"/>
        <w:rPr>
          <w:rFonts w:eastAsiaTheme="majorEastAsia" w:cs="Times New Roman"/>
          <w:b/>
          <w:bCs/>
          <w:color w:val="000000" w:themeColor="text1"/>
          <w:lang w:eastAsia="ja-JP"/>
        </w:rPr>
      </w:pPr>
      <w:r w:rsidRPr="75BCC857">
        <w:rPr>
          <w:rFonts w:eastAsiaTheme="majorEastAsia" w:cs="Times New Roman"/>
          <w:b/>
          <w:bCs/>
          <w:color w:val="000000" w:themeColor="text1"/>
          <w:lang w:eastAsia="ja-JP"/>
        </w:rPr>
        <w:t>2</w:t>
      </w:r>
      <w:r w:rsidRPr="75BCC857">
        <w:rPr>
          <w:rFonts w:eastAsiaTheme="majorEastAsia" w:cs="Times New Roman"/>
          <w:b/>
          <w:bCs/>
          <w:lang w:eastAsia="ja-JP"/>
        </w:rPr>
        <w:t xml:space="preserve">. </w:t>
      </w:r>
      <w:r w:rsidRPr="75BCC857">
        <w:rPr>
          <w:rFonts w:eastAsiaTheme="majorEastAsia" w:cs="Times New Roman"/>
          <w:b/>
          <w:bCs/>
          <w:color w:val="000000" w:themeColor="text1"/>
          <w:lang w:eastAsia="ja-JP"/>
        </w:rPr>
        <w:t>Ainaviskais novērtējums</w:t>
      </w:r>
    </w:p>
    <w:p w14:paraId="232D452E" w14:textId="04AB9FD0" w:rsidR="007D592B" w:rsidRDefault="00C317C2" w:rsidP="007D592B">
      <w:pPr>
        <w:autoSpaceDE w:val="0"/>
        <w:autoSpaceDN w:val="0"/>
        <w:adjustRightInd w:val="0"/>
        <w:spacing w:after="0" w:line="240" w:lineRule="auto"/>
        <w:ind w:firstLine="709"/>
      </w:pPr>
      <w:r w:rsidRPr="004F6153">
        <w:rPr>
          <w:rFonts w:cs="Times New Roman"/>
          <w:szCs w:val="24"/>
        </w:rPr>
        <w:t xml:space="preserve">AAA „Augšdaugava” atpazīstams ar nacionālā līmeņa unikālām, vizuāli augstvērtīgām ainavām, kur galvenā </w:t>
      </w:r>
      <w:r w:rsidR="0048413A">
        <w:rPr>
          <w:rFonts w:cs="Times New Roman"/>
          <w:szCs w:val="24"/>
        </w:rPr>
        <w:t>dominante</w:t>
      </w:r>
      <w:r w:rsidRPr="004F6153">
        <w:rPr>
          <w:rFonts w:cs="Times New Roman"/>
          <w:szCs w:val="24"/>
        </w:rPr>
        <w:t xml:space="preserve"> ir Daugava.</w:t>
      </w:r>
      <w:r w:rsidR="007D592B">
        <w:rPr>
          <w:rFonts w:cs="Times New Roman"/>
          <w:szCs w:val="24"/>
        </w:rPr>
        <w:t xml:space="preserve"> </w:t>
      </w:r>
      <w:r w:rsidR="007D592B">
        <w:t xml:space="preserve">AAA “Augšdaugava” ainaviskā novērtējuma ietvaros apkopota informācija par teritorijas ainavām vizuālā, ekoloģiskā, kultūrvēsturiskā un </w:t>
      </w:r>
      <w:r w:rsidR="007D592B">
        <w:lastRenderedPageBreak/>
        <w:t>sociālekonomiskā griezumā. Apkopojot šos daudzveidīgos ainavu veidojošos slāņus</w:t>
      </w:r>
      <w:r w:rsidR="004C0362">
        <w:t>,</w:t>
      </w:r>
      <w:r w:rsidR="007D592B">
        <w:t xml:space="preserve"> izveidota ainaviski nozīmīgo objektu karte.</w:t>
      </w:r>
    </w:p>
    <w:p w14:paraId="1EF1537C" w14:textId="424ABAB0" w:rsidR="007D592B" w:rsidRDefault="00AE4328" w:rsidP="007D592B">
      <w:pPr>
        <w:autoSpaceDE w:val="0"/>
        <w:autoSpaceDN w:val="0"/>
        <w:adjustRightInd w:val="0"/>
        <w:spacing w:after="0" w:line="240" w:lineRule="auto"/>
        <w:ind w:firstLine="709"/>
      </w:pPr>
      <w:r>
        <w:t xml:space="preserve">Vizuāli </w:t>
      </w:r>
      <w:r w:rsidR="007E0666">
        <w:t xml:space="preserve">un bioloģiski </w:t>
      </w:r>
      <w:r w:rsidR="000610A7" w:rsidRPr="000610A7">
        <w:rPr>
          <w:rFonts w:cs="Times New Roman"/>
          <w:szCs w:val="24"/>
        </w:rPr>
        <w:t>augstvērtīgākā ainava saistās ar Daugavas</w:t>
      </w:r>
      <w:r w:rsidR="00D5031F">
        <w:rPr>
          <w:rFonts w:cs="Times New Roman"/>
          <w:szCs w:val="24"/>
        </w:rPr>
        <w:t xml:space="preserve"> ieleju, kurai ainavisku vērtību piešķir vairāki plaši</w:t>
      </w:r>
      <w:r w:rsidR="000610A7" w:rsidRPr="000610A7">
        <w:rPr>
          <w:rFonts w:cs="Times New Roman"/>
          <w:szCs w:val="24"/>
        </w:rPr>
        <w:t xml:space="preserve"> loki, vidēji tāl</w:t>
      </w:r>
      <w:r w:rsidR="00D5031F">
        <w:rPr>
          <w:rFonts w:cs="Times New Roman"/>
          <w:szCs w:val="24"/>
        </w:rPr>
        <w:t>i</w:t>
      </w:r>
      <w:r w:rsidR="000610A7" w:rsidRPr="000610A7">
        <w:rPr>
          <w:rFonts w:cs="Times New Roman"/>
          <w:szCs w:val="24"/>
        </w:rPr>
        <w:t xml:space="preserve"> un tāli panorāmas skati.</w:t>
      </w:r>
      <w:r w:rsidR="006F35E9">
        <w:rPr>
          <w:rFonts w:cs="Times New Roman"/>
          <w:szCs w:val="24"/>
        </w:rPr>
        <w:t xml:space="preserve"> </w:t>
      </w:r>
      <w:r w:rsidR="007E0666">
        <w:rPr>
          <w:rFonts w:cs="Times New Roman"/>
          <w:szCs w:val="24"/>
        </w:rPr>
        <w:t>Augst</w:t>
      </w:r>
      <w:r w:rsidR="00A602B5">
        <w:rPr>
          <w:rFonts w:cs="Times New Roman"/>
          <w:szCs w:val="24"/>
        </w:rPr>
        <w:t>o</w:t>
      </w:r>
      <w:r w:rsidR="007E0666">
        <w:rPr>
          <w:rFonts w:cs="Times New Roman"/>
          <w:szCs w:val="24"/>
        </w:rPr>
        <w:t xml:space="preserve"> bioloģisk</w:t>
      </w:r>
      <w:r w:rsidR="001B18FC">
        <w:rPr>
          <w:rFonts w:cs="Times New Roman"/>
          <w:szCs w:val="24"/>
        </w:rPr>
        <w:t>o</w:t>
      </w:r>
      <w:r w:rsidR="007E0666">
        <w:rPr>
          <w:rFonts w:cs="Times New Roman"/>
          <w:szCs w:val="24"/>
        </w:rPr>
        <w:t xml:space="preserve"> vērtīb</w:t>
      </w:r>
      <w:r w:rsidR="001B18FC">
        <w:rPr>
          <w:rFonts w:cs="Times New Roman"/>
          <w:szCs w:val="24"/>
        </w:rPr>
        <w:t>u</w:t>
      </w:r>
      <w:r w:rsidR="007E0666">
        <w:rPr>
          <w:rFonts w:cs="Times New Roman"/>
          <w:szCs w:val="24"/>
        </w:rPr>
        <w:t xml:space="preserve"> </w:t>
      </w:r>
      <w:r w:rsidR="004D13F7">
        <w:rPr>
          <w:rFonts w:cs="Times New Roman"/>
          <w:szCs w:val="24"/>
        </w:rPr>
        <w:t xml:space="preserve">nosaka </w:t>
      </w:r>
      <w:r w:rsidR="001B18FC">
        <w:rPr>
          <w:rFonts w:cs="Times New Roman"/>
          <w:szCs w:val="24"/>
        </w:rPr>
        <w:t>esošie ES nozīmes aizsargājamie biotopi.</w:t>
      </w:r>
    </w:p>
    <w:p w14:paraId="4B8342DE" w14:textId="17F3E77E" w:rsidR="00490E42" w:rsidRDefault="00CE0E7B" w:rsidP="007D592B">
      <w:pPr>
        <w:autoSpaceDE w:val="0"/>
        <w:autoSpaceDN w:val="0"/>
        <w:adjustRightInd w:val="0"/>
        <w:spacing w:after="0" w:line="240" w:lineRule="auto"/>
        <w:ind w:firstLine="709"/>
        <w:rPr>
          <w:rFonts w:cs="Times New Roman"/>
          <w:szCs w:val="24"/>
        </w:rPr>
      </w:pPr>
      <w:r>
        <w:rPr>
          <w:rFonts w:cs="Times New Roman"/>
          <w:szCs w:val="24"/>
        </w:rPr>
        <w:t>Tālu</w:t>
      </w:r>
      <w:r w:rsidR="00490E42">
        <w:rPr>
          <w:rFonts w:cs="Times New Roman"/>
          <w:szCs w:val="24"/>
        </w:rPr>
        <w:t xml:space="preserve"> skatu vērošana ir </w:t>
      </w:r>
      <w:r w:rsidR="0048413A">
        <w:rPr>
          <w:rFonts w:cs="Times New Roman"/>
          <w:szCs w:val="24"/>
        </w:rPr>
        <w:t xml:space="preserve">iespējama no ierīkotiem </w:t>
      </w:r>
      <w:r w:rsidR="00490E42">
        <w:rPr>
          <w:rFonts w:cs="Times New Roman"/>
          <w:szCs w:val="24"/>
        </w:rPr>
        <w:t>skatu torņi</w:t>
      </w:r>
      <w:r w:rsidR="00DA2665">
        <w:rPr>
          <w:rFonts w:cs="Times New Roman"/>
          <w:szCs w:val="24"/>
        </w:rPr>
        <w:t xml:space="preserve"> – </w:t>
      </w:r>
      <w:proofErr w:type="spellStart"/>
      <w:r w:rsidR="00DA2665">
        <w:rPr>
          <w:rFonts w:cs="Times New Roman"/>
          <w:szCs w:val="24"/>
        </w:rPr>
        <w:t>Vasargelišķu</w:t>
      </w:r>
      <w:proofErr w:type="spellEnd"/>
      <w:r w:rsidR="00DA2665">
        <w:rPr>
          <w:rFonts w:cs="Times New Roman"/>
          <w:szCs w:val="24"/>
        </w:rPr>
        <w:t>, Priedaines un Lazdukalnu</w:t>
      </w:r>
      <w:r w:rsidR="00490E42">
        <w:rPr>
          <w:rFonts w:cs="Times New Roman"/>
          <w:szCs w:val="24"/>
        </w:rPr>
        <w:t>.</w:t>
      </w:r>
      <w:r w:rsidR="007D7AB9">
        <w:rPr>
          <w:rFonts w:cs="Times New Roman"/>
          <w:szCs w:val="24"/>
        </w:rPr>
        <w:t xml:space="preserve"> </w:t>
      </w:r>
      <w:proofErr w:type="spellStart"/>
      <w:r w:rsidR="007D7AB9">
        <w:rPr>
          <w:rFonts w:cs="Times New Roman"/>
          <w:szCs w:val="24"/>
        </w:rPr>
        <w:t>Vasargelišķu</w:t>
      </w:r>
      <w:proofErr w:type="spellEnd"/>
      <w:r w:rsidR="007D7AB9">
        <w:rPr>
          <w:rFonts w:cs="Times New Roman"/>
          <w:szCs w:val="24"/>
        </w:rPr>
        <w:t xml:space="preserve"> skats </w:t>
      </w:r>
      <w:r w:rsidR="0028664C">
        <w:rPr>
          <w:rFonts w:cs="Times New Roman"/>
          <w:szCs w:val="24"/>
        </w:rPr>
        <w:t xml:space="preserve">ir izceļams īpaši, jo šī ainava ir attēlota uz desmit latu </w:t>
      </w:r>
      <w:r w:rsidR="004C0362">
        <w:rPr>
          <w:rFonts w:cs="Times New Roman"/>
          <w:szCs w:val="24"/>
        </w:rPr>
        <w:t>naudaszīmes</w:t>
      </w:r>
      <w:r w:rsidR="0028664C">
        <w:rPr>
          <w:rFonts w:cs="Times New Roman"/>
          <w:szCs w:val="24"/>
        </w:rPr>
        <w:t xml:space="preserve">. </w:t>
      </w:r>
      <w:r w:rsidR="0048413A">
        <w:rPr>
          <w:rFonts w:cs="Times New Roman"/>
          <w:szCs w:val="24"/>
        </w:rPr>
        <w:t>Skatu torņi ir iekļauti tūrisma maršrutos un ir aprīkoti ar rekreācijas infrastruktūru (stāvlaukumu vai nobrauktuvi, atpūtas vietu, labierīcībām u.c.)</w:t>
      </w:r>
      <w:r w:rsidR="008F1C7B">
        <w:rPr>
          <w:rFonts w:cs="Times New Roman"/>
          <w:szCs w:val="24"/>
        </w:rPr>
        <w:t>.</w:t>
      </w:r>
    </w:p>
    <w:p w14:paraId="73AE5B21" w14:textId="77777777" w:rsidR="001443C6" w:rsidRPr="007D592B" w:rsidRDefault="001443C6" w:rsidP="007D592B">
      <w:pPr>
        <w:autoSpaceDE w:val="0"/>
        <w:autoSpaceDN w:val="0"/>
        <w:adjustRightInd w:val="0"/>
        <w:spacing w:after="0" w:line="240" w:lineRule="auto"/>
        <w:ind w:firstLine="709"/>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235FB" w14:paraId="63A167A9" w14:textId="77777777" w:rsidTr="6AD7D5C4">
        <w:tc>
          <w:tcPr>
            <w:tcW w:w="4508" w:type="dxa"/>
          </w:tcPr>
          <w:p w14:paraId="2AD085A8" w14:textId="77777777" w:rsidR="004235FB" w:rsidRDefault="004235FB" w:rsidP="009B6FD9">
            <w:pPr>
              <w:ind w:firstLine="0"/>
              <w:rPr>
                <w:lang w:eastAsia="ja-JP"/>
              </w:rPr>
            </w:pPr>
            <w:r>
              <w:rPr>
                <w:noProof/>
              </w:rPr>
              <w:drawing>
                <wp:inline distT="0" distB="0" distL="0" distR="0" wp14:anchorId="7E681C29" wp14:editId="7F16EA93">
                  <wp:extent cx="2810508" cy="1870925"/>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48">
                            <a:extLst>
                              <a:ext uri="{28A0092B-C50C-407E-A947-70E740481C1C}">
                                <a14:useLocalDpi xmlns:a14="http://schemas.microsoft.com/office/drawing/2010/main" val="0"/>
                              </a:ext>
                            </a:extLst>
                          </a:blip>
                          <a:stretch>
                            <a:fillRect/>
                          </a:stretch>
                        </pic:blipFill>
                        <pic:spPr>
                          <a:xfrm>
                            <a:off x="0" y="0"/>
                            <a:ext cx="2810508" cy="1870925"/>
                          </a:xfrm>
                          <a:prstGeom prst="rect">
                            <a:avLst/>
                          </a:prstGeom>
                        </pic:spPr>
                      </pic:pic>
                    </a:graphicData>
                  </a:graphic>
                </wp:inline>
              </w:drawing>
            </w:r>
          </w:p>
        </w:tc>
        <w:tc>
          <w:tcPr>
            <w:tcW w:w="4508" w:type="dxa"/>
          </w:tcPr>
          <w:p w14:paraId="1CA43C13" w14:textId="77777777" w:rsidR="004235FB" w:rsidRDefault="004235FB" w:rsidP="009B6FD9">
            <w:pPr>
              <w:ind w:firstLine="0"/>
              <w:rPr>
                <w:lang w:eastAsia="ja-JP"/>
              </w:rPr>
            </w:pPr>
            <w:r>
              <w:rPr>
                <w:noProof/>
              </w:rPr>
              <w:drawing>
                <wp:inline distT="0" distB="0" distL="0" distR="0" wp14:anchorId="49519961" wp14:editId="1B924B9E">
                  <wp:extent cx="2810508" cy="1870925"/>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49">
                            <a:extLst>
                              <a:ext uri="{28A0092B-C50C-407E-A947-70E740481C1C}">
                                <a14:useLocalDpi xmlns:a14="http://schemas.microsoft.com/office/drawing/2010/main" val="0"/>
                              </a:ext>
                            </a:extLst>
                          </a:blip>
                          <a:stretch>
                            <a:fillRect/>
                          </a:stretch>
                        </pic:blipFill>
                        <pic:spPr>
                          <a:xfrm>
                            <a:off x="0" y="0"/>
                            <a:ext cx="2810508" cy="1870925"/>
                          </a:xfrm>
                          <a:prstGeom prst="rect">
                            <a:avLst/>
                          </a:prstGeom>
                        </pic:spPr>
                      </pic:pic>
                    </a:graphicData>
                  </a:graphic>
                </wp:inline>
              </w:drawing>
            </w:r>
          </w:p>
        </w:tc>
      </w:tr>
      <w:tr w:rsidR="004235FB" w14:paraId="5A22A6DC" w14:textId="77777777" w:rsidTr="6AD7D5C4">
        <w:tc>
          <w:tcPr>
            <w:tcW w:w="9016" w:type="dxa"/>
            <w:gridSpan w:val="2"/>
          </w:tcPr>
          <w:p w14:paraId="633DEFBA" w14:textId="2DE7F44C" w:rsidR="004235FB" w:rsidRDefault="008F1C7B" w:rsidP="009B6FD9">
            <w:pPr>
              <w:ind w:firstLine="0"/>
              <w:jc w:val="center"/>
              <w:rPr>
                <w:lang w:eastAsia="ja-JP"/>
              </w:rPr>
            </w:pPr>
            <w:r>
              <w:rPr>
                <w:lang w:eastAsia="ja-JP"/>
              </w:rPr>
              <w:t xml:space="preserve">25. </w:t>
            </w:r>
            <w:proofErr w:type="spellStart"/>
            <w:r w:rsidR="004235FB" w:rsidRPr="002E71B6">
              <w:rPr>
                <w:lang w:eastAsia="ja-JP"/>
              </w:rPr>
              <w:t>attēls</w:t>
            </w:r>
            <w:proofErr w:type="spellEnd"/>
            <w:r w:rsidR="004235FB" w:rsidRPr="002E71B6">
              <w:rPr>
                <w:lang w:eastAsia="ja-JP"/>
              </w:rPr>
              <w:t xml:space="preserve">. Skats </w:t>
            </w:r>
            <w:r w:rsidR="004235FB">
              <w:rPr>
                <w:lang w:eastAsia="ja-JP"/>
              </w:rPr>
              <w:t xml:space="preserve">no </w:t>
            </w:r>
            <w:proofErr w:type="spellStart"/>
            <w:r w:rsidR="004235FB">
              <w:rPr>
                <w:lang w:eastAsia="ja-JP"/>
              </w:rPr>
              <w:t>Priedaines</w:t>
            </w:r>
            <w:proofErr w:type="spellEnd"/>
            <w:r w:rsidR="004235FB">
              <w:rPr>
                <w:lang w:eastAsia="ja-JP"/>
              </w:rPr>
              <w:t xml:space="preserve"> </w:t>
            </w:r>
            <w:proofErr w:type="spellStart"/>
            <w:r w:rsidR="004235FB">
              <w:rPr>
                <w:lang w:eastAsia="ja-JP"/>
              </w:rPr>
              <w:t>skatu</w:t>
            </w:r>
            <w:proofErr w:type="spellEnd"/>
            <w:r w:rsidR="004235FB">
              <w:rPr>
                <w:lang w:eastAsia="ja-JP"/>
              </w:rPr>
              <w:t xml:space="preserve"> </w:t>
            </w:r>
            <w:proofErr w:type="spellStart"/>
            <w:r w:rsidR="004235FB">
              <w:rPr>
                <w:lang w:eastAsia="ja-JP"/>
              </w:rPr>
              <w:t>torņa</w:t>
            </w:r>
            <w:proofErr w:type="spellEnd"/>
            <w:r w:rsidR="003A08C3">
              <w:rPr>
                <w:lang w:eastAsia="ja-JP"/>
              </w:rPr>
              <w:t xml:space="preserve"> </w:t>
            </w:r>
            <w:r w:rsidR="003A08C3" w:rsidRPr="00ED6D9D">
              <w:rPr>
                <w:i/>
                <w:iCs/>
                <w:lang w:eastAsia="ja-JP"/>
              </w:rPr>
              <w:t>(</w:t>
            </w:r>
            <w:proofErr w:type="spellStart"/>
            <w:r w:rsidR="003A08C3" w:rsidRPr="00ED6D9D">
              <w:rPr>
                <w:i/>
                <w:iCs/>
                <w:lang w:eastAsia="ja-JP"/>
              </w:rPr>
              <w:t>foto</w:t>
            </w:r>
            <w:proofErr w:type="spellEnd"/>
            <w:r w:rsidR="003A08C3">
              <w:rPr>
                <w:i/>
                <w:iCs/>
                <w:lang w:eastAsia="ja-JP"/>
              </w:rPr>
              <w:t xml:space="preserve"> </w:t>
            </w:r>
            <w:proofErr w:type="spellStart"/>
            <w:proofErr w:type="gramStart"/>
            <w:r w:rsidR="00CB248A">
              <w:rPr>
                <w:i/>
                <w:iCs/>
                <w:lang w:eastAsia="ja-JP"/>
              </w:rPr>
              <w:t>V</w:t>
            </w:r>
            <w:r w:rsidR="003A08C3" w:rsidRPr="00ED6D9D">
              <w:rPr>
                <w:i/>
                <w:iCs/>
                <w:lang w:eastAsia="ja-JP"/>
              </w:rPr>
              <w:t>.Jumtiņa</w:t>
            </w:r>
            <w:proofErr w:type="spellEnd"/>
            <w:proofErr w:type="gramEnd"/>
            <w:r w:rsidR="003A08C3" w:rsidRPr="00ED6D9D">
              <w:rPr>
                <w:i/>
                <w:iCs/>
                <w:lang w:eastAsia="ja-JP"/>
              </w:rPr>
              <w:t>).</w:t>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A36BC" w14:paraId="313ECDEB" w14:textId="77777777" w:rsidTr="6AD7D5C4">
        <w:tc>
          <w:tcPr>
            <w:tcW w:w="4508" w:type="dxa"/>
          </w:tcPr>
          <w:p w14:paraId="21B0022C" w14:textId="77777777" w:rsidR="00CA36BC" w:rsidRDefault="00CA36BC" w:rsidP="009B6FD9">
            <w:pPr>
              <w:ind w:firstLine="0"/>
              <w:rPr>
                <w:lang w:eastAsia="ja-JP"/>
              </w:rPr>
            </w:pPr>
            <w:r>
              <w:rPr>
                <w:noProof/>
              </w:rPr>
              <w:drawing>
                <wp:inline distT="0" distB="0" distL="0" distR="0" wp14:anchorId="1BBFA026" wp14:editId="0A87CDFB">
                  <wp:extent cx="2810508" cy="1870924"/>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50">
                            <a:extLst>
                              <a:ext uri="{28A0092B-C50C-407E-A947-70E740481C1C}">
                                <a14:useLocalDpi xmlns:a14="http://schemas.microsoft.com/office/drawing/2010/main" val="0"/>
                              </a:ext>
                            </a:extLst>
                          </a:blip>
                          <a:stretch>
                            <a:fillRect/>
                          </a:stretch>
                        </pic:blipFill>
                        <pic:spPr>
                          <a:xfrm>
                            <a:off x="0" y="0"/>
                            <a:ext cx="2810508" cy="1870924"/>
                          </a:xfrm>
                          <a:prstGeom prst="rect">
                            <a:avLst/>
                          </a:prstGeom>
                        </pic:spPr>
                      </pic:pic>
                    </a:graphicData>
                  </a:graphic>
                </wp:inline>
              </w:drawing>
            </w:r>
          </w:p>
        </w:tc>
        <w:tc>
          <w:tcPr>
            <w:tcW w:w="4508" w:type="dxa"/>
          </w:tcPr>
          <w:p w14:paraId="7850078E" w14:textId="77777777" w:rsidR="00CA36BC" w:rsidRDefault="00CA36BC" w:rsidP="009B6FD9">
            <w:pPr>
              <w:ind w:firstLine="0"/>
              <w:rPr>
                <w:lang w:eastAsia="ja-JP"/>
              </w:rPr>
            </w:pPr>
            <w:r>
              <w:rPr>
                <w:noProof/>
              </w:rPr>
              <w:drawing>
                <wp:inline distT="0" distB="0" distL="0" distR="0" wp14:anchorId="51E823D5" wp14:editId="75956796">
                  <wp:extent cx="2810508" cy="1870924"/>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51">
                            <a:extLst>
                              <a:ext uri="{28A0092B-C50C-407E-A947-70E740481C1C}">
                                <a14:useLocalDpi xmlns:a14="http://schemas.microsoft.com/office/drawing/2010/main" val="0"/>
                              </a:ext>
                            </a:extLst>
                          </a:blip>
                          <a:stretch>
                            <a:fillRect/>
                          </a:stretch>
                        </pic:blipFill>
                        <pic:spPr>
                          <a:xfrm>
                            <a:off x="0" y="0"/>
                            <a:ext cx="2810508" cy="1870924"/>
                          </a:xfrm>
                          <a:prstGeom prst="rect">
                            <a:avLst/>
                          </a:prstGeom>
                        </pic:spPr>
                      </pic:pic>
                    </a:graphicData>
                  </a:graphic>
                </wp:inline>
              </w:drawing>
            </w:r>
          </w:p>
        </w:tc>
      </w:tr>
      <w:tr w:rsidR="00CA36BC" w14:paraId="18A20C54" w14:textId="77777777" w:rsidTr="6AD7D5C4">
        <w:tc>
          <w:tcPr>
            <w:tcW w:w="9016" w:type="dxa"/>
            <w:gridSpan w:val="2"/>
          </w:tcPr>
          <w:p w14:paraId="516E899C" w14:textId="3990CCA2" w:rsidR="00CA36BC" w:rsidRDefault="008F1C7B" w:rsidP="009B6FD9">
            <w:pPr>
              <w:ind w:firstLine="0"/>
              <w:jc w:val="center"/>
              <w:rPr>
                <w:lang w:eastAsia="ja-JP"/>
              </w:rPr>
            </w:pPr>
            <w:r>
              <w:rPr>
                <w:lang w:eastAsia="ja-JP"/>
              </w:rPr>
              <w:t xml:space="preserve">26. </w:t>
            </w:r>
            <w:proofErr w:type="spellStart"/>
            <w:r w:rsidR="00CA36BC" w:rsidRPr="002E71B6">
              <w:rPr>
                <w:lang w:eastAsia="ja-JP"/>
              </w:rPr>
              <w:t>attēls</w:t>
            </w:r>
            <w:proofErr w:type="spellEnd"/>
            <w:r w:rsidR="00CA36BC" w:rsidRPr="002E71B6">
              <w:rPr>
                <w:lang w:eastAsia="ja-JP"/>
              </w:rPr>
              <w:t xml:space="preserve">. Skats </w:t>
            </w:r>
            <w:r w:rsidR="00CA36BC">
              <w:rPr>
                <w:lang w:eastAsia="ja-JP"/>
              </w:rPr>
              <w:t xml:space="preserve">no </w:t>
            </w:r>
            <w:proofErr w:type="spellStart"/>
            <w:r w:rsidR="00CA36BC">
              <w:rPr>
                <w:lang w:eastAsia="ja-JP"/>
              </w:rPr>
              <w:t>Lazdukalna</w:t>
            </w:r>
            <w:proofErr w:type="spellEnd"/>
            <w:r w:rsidR="00CA36BC">
              <w:rPr>
                <w:lang w:eastAsia="ja-JP"/>
              </w:rPr>
              <w:t xml:space="preserve"> </w:t>
            </w:r>
            <w:proofErr w:type="spellStart"/>
            <w:r w:rsidR="00CA36BC">
              <w:rPr>
                <w:lang w:eastAsia="ja-JP"/>
              </w:rPr>
              <w:t>skatu</w:t>
            </w:r>
            <w:proofErr w:type="spellEnd"/>
            <w:r w:rsidR="00CA36BC">
              <w:rPr>
                <w:lang w:eastAsia="ja-JP"/>
              </w:rPr>
              <w:t xml:space="preserve"> </w:t>
            </w:r>
            <w:proofErr w:type="spellStart"/>
            <w:r w:rsidR="00CA36BC">
              <w:rPr>
                <w:lang w:eastAsia="ja-JP"/>
              </w:rPr>
              <w:t>torņa</w:t>
            </w:r>
            <w:proofErr w:type="spellEnd"/>
            <w:r w:rsidR="00CB248A">
              <w:rPr>
                <w:lang w:eastAsia="ja-JP"/>
              </w:rPr>
              <w:t xml:space="preserve"> </w:t>
            </w:r>
            <w:r w:rsidR="00CB248A" w:rsidRPr="00ED6D9D">
              <w:rPr>
                <w:i/>
                <w:iCs/>
                <w:lang w:eastAsia="ja-JP"/>
              </w:rPr>
              <w:t>(</w:t>
            </w:r>
            <w:proofErr w:type="spellStart"/>
            <w:r w:rsidR="00CB248A" w:rsidRPr="00ED6D9D">
              <w:rPr>
                <w:i/>
                <w:iCs/>
                <w:lang w:eastAsia="ja-JP"/>
              </w:rPr>
              <w:t>foto</w:t>
            </w:r>
            <w:proofErr w:type="spellEnd"/>
            <w:r w:rsidR="00CB248A">
              <w:rPr>
                <w:i/>
                <w:iCs/>
                <w:lang w:eastAsia="ja-JP"/>
              </w:rPr>
              <w:t xml:space="preserve"> </w:t>
            </w:r>
            <w:proofErr w:type="spellStart"/>
            <w:proofErr w:type="gramStart"/>
            <w:r w:rsidR="00CB248A">
              <w:rPr>
                <w:i/>
                <w:iCs/>
                <w:lang w:eastAsia="ja-JP"/>
              </w:rPr>
              <w:t>V</w:t>
            </w:r>
            <w:r w:rsidR="00CB248A" w:rsidRPr="00ED6D9D">
              <w:rPr>
                <w:i/>
                <w:iCs/>
                <w:lang w:eastAsia="ja-JP"/>
              </w:rPr>
              <w:t>.Jumtiņa</w:t>
            </w:r>
            <w:proofErr w:type="spellEnd"/>
            <w:proofErr w:type="gramEnd"/>
            <w:r w:rsidR="00CB248A" w:rsidRPr="00ED6D9D">
              <w:rPr>
                <w:i/>
                <w:iCs/>
                <w:lang w:eastAsia="ja-JP"/>
              </w:rPr>
              <w:t>).</w:t>
            </w:r>
          </w:p>
        </w:tc>
      </w:tr>
    </w:tbl>
    <w:p w14:paraId="7B1FBB65" w14:textId="7EE184B9" w:rsidR="00473D1F" w:rsidRDefault="002A2A7A" w:rsidP="009B667E">
      <w:r>
        <w:t>Izteikts reljefs sniedz iespēju vērot plašus panorāmas skatus no vietu dabiskā augstuma, piemēram plašie skati pie Lazdukalna torņa</w:t>
      </w:r>
      <w:r w:rsidR="00A16771">
        <w:t xml:space="preserve">, </w:t>
      </w:r>
      <w:r w:rsidR="00485BE4">
        <w:t xml:space="preserve">ceļš no </w:t>
      </w:r>
      <w:proofErr w:type="spellStart"/>
      <w:r w:rsidR="00485BE4">
        <w:t>Elernes</w:t>
      </w:r>
      <w:proofErr w:type="spellEnd"/>
      <w:r w:rsidR="00485BE4">
        <w:t xml:space="preserve"> uz Skrudalienu, </w:t>
      </w:r>
      <w:proofErr w:type="spellStart"/>
      <w:r w:rsidR="00485BE4">
        <w:t>Indricas</w:t>
      </w:r>
      <w:proofErr w:type="spellEnd"/>
      <w:r w:rsidR="00485BE4">
        <w:t xml:space="preserve"> lauku teritorija u</w:t>
      </w:r>
      <w:r w:rsidR="00473D1F">
        <w:t>.c. Visi šie skatu vērsumi ir vērojami no lauksaimniecību zemēm, kuras tiek apstrādātas, tāpēc apsaimniekošanā ir svarīgi arī turpmāk apstrādāt lauku zemes, lai nezustu plašie skatu vērsumi.</w:t>
      </w:r>
    </w:p>
    <w:p w14:paraId="2E0671DC" w14:textId="76C4E8B1" w:rsidR="006B3102" w:rsidRDefault="000610A7" w:rsidP="009B667E">
      <w:r>
        <w:t xml:space="preserve">Daugavas ielejas uztvere </w:t>
      </w:r>
      <w:r w:rsidR="0007533D">
        <w:t>atklājas</w:t>
      </w:r>
      <w:r>
        <w:t xml:space="preserve"> vairāk</w:t>
      </w:r>
      <w:r w:rsidR="0007533D">
        <w:t>os</w:t>
      </w:r>
      <w:r>
        <w:t xml:space="preserve"> </w:t>
      </w:r>
      <w:r w:rsidR="006D6B1D">
        <w:t>veidos</w:t>
      </w:r>
      <w:r w:rsidR="009509C7">
        <w:t>. Kopumā Daugavas ielej</w:t>
      </w:r>
      <w:r w:rsidR="006D6B1D">
        <w:t>a</w:t>
      </w:r>
      <w:r w:rsidR="009509C7">
        <w:t xml:space="preserve"> </w:t>
      </w:r>
      <w:r w:rsidR="006D6B1D">
        <w:t xml:space="preserve">atklājas tikai </w:t>
      </w:r>
      <w:r w:rsidR="009509C7">
        <w:t>no putnu lidojuma.</w:t>
      </w:r>
      <w:r w:rsidR="006D6B1D">
        <w:t xml:space="preserve"> Nākamais līmenis Daugavas ielejas uztvere pārvietojoties pa ceļiem, vietām atklājoties upes plašumiem, vietām tikai skatiens slīd pāri ielejai ar zilganu ieloku un nojausmu par upes esamību. Visbeidzot, skats no ūdens virsmas, </w:t>
      </w:r>
      <w:proofErr w:type="spellStart"/>
      <w:r w:rsidR="006D6B1D">
        <w:t>laivojot</w:t>
      </w:r>
      <w:proofErr w:type="spellEnd"/>
      <w:r w:rsidR="006D6B1D">
        <w:t xml:space="preserve"> vai makšķerējot Daugavas krastos.</w:t>
      </w:r>
      <w:r w:rsidR="00DA2665">
        <w:t xml:space="preserve"> Varētu šķist</w:t>
      </w:r>
      <w:r w:rsidR="00CB248A">
        <w:t>,</w:t>
      </w:r>
      <w:r w:rsidR="00DA2665">
        <w:t xml:space="preserve"> ka šī ainava ir vienmuļa un garlaicīga, bet ainavu padara</w:t>
      </w:r>
      <w:r w:rsidR="006B3102">
        <w:t xml:space="preserve"> </w:t>
      </w:r>
      <w:r w:rsidR="00DA2665">
        <w:t>dzīvīgu un pievilcīgu Daugavas tecējums – rāms un lēns vai</w:t>
      </w:r>
      <w:r w:rsidR="00CB248A">
        <w:t>,</w:t>
      </w:r>
      <w:r w:rsidR="00DA2665">
        <w:t xml:space="preserve"> straujāks </w:t>
      </w:r>
      <w:r w:rsidR="00571197">
        <w:t>ar nelielām</w:t>
      </w:r>
      <w:r w:rsidR="00EF1B28">
        <w:t xml:space="preserve"> krāc</w:t>
      </w:r>
      <w:r w:rsidR="00CB248A">
        <w:t>ēm</w:t>
      </w:r>
      <w:r w:rsidR="00571197">
        <w:t xml:space="preserve"> un </w:t>
      </w:r>
      <w:proofErr w:type="spellStart"/>
      <w:r w:rsidR="00571197">
        <w:t>atstraumēm</w:t>
      </w:r>
      <w:proofErr w:type="spellEnd"/>
      <w:r w:rsidR="00941449">
        <w:t xml:space="preserve"> un Daugavas loki, </w:t>
      </w:r>
      <w:r w:rsidR="001B3DE6">
        <w:t xml:space="preserve">ar atšķirīgu krasta līniju.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B3102" w14:paraId="582D13C4" w14:textId="77777777" w:rsidTr="6AD7D5C4">
        <w:tc>
          <w:tcPr>
            <w:tcW w:w="4508" w:type="dxa"/>
          </w:tcPr>
          <w:p w14:paraId="484ACC67" w14:textId="77777777" w:rsidR="006B3102" w:rsidRDefault="006B3102" w:rsidP="009B6FD9">
            <w:pPr>
              <w:ind w:firstLine="0"/>
              <w:rPr>
                <w:lang w:eastAsia="ja-JP"/>
              </w:rPr>
            </w:pPr>
            <w:r>
              <w:rPr>
                <w:noProof/>
              </w:rPr>
              <w:lastRenderedPageBreak/>
              <w:drawing>
                <wp:inline distT="0" distB="0" distL="0" distR="0" wp14:anchorId="67EF5B74" wp14:editId="1BCA05E3">
                  <wp:extent cx="2810508" cy="1870924"/>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52">
                            <a:extLst>
                              <a:ext uri="{28A0092B-C50C-407E-A947-70E740481C1C}">
                                <a14:useLocalDpi xmlns:a14="http://schemas.microsoft.com/office/drawing/2010/main" val="0"/>
                              </a:ext>
                            </a:extLst>
                          </a:blip>
                          <a:stretch>
                            <a:fillRect/>
                          </a:stretch>
                        </pic:blipFill>
                        <pic:spPr>
                          <a:xfrm>
                            <a:off x="0" y="0"/>
                            <a:ext cx="2810508" cy="1870924"/>
                          </a:xfrm>
                          <a:prstGeom prst="rect">
                            <a:avLst/>
                          </a:prstGeom>
                        </pic:spPr>
                      </pic:pic>
                    </a:graphicData>
                  </a:graphic>
                </wp:inline>
              </w:drawing>
            </w:r>
          </w:p>
        </w:tc>
        <w:tc>
          <w:tcPr>
            <w:tcW w:w="4508" w:type="dxa"/>
          </w:tcPr>
          <w:p w14:paraId="78907032" w14:textId="1802B0E3" w:rsidR="006B3102" w:rsidRDefault="006B3102" w:rsidP="009B6FD9">
            <w:pPr>
              <w:ind w:firstLine="0"/>
              <w:rPr>
                <w:lang w:eastAsia="ja-JP"/>
              </w:rPr>
            </w:pPr>
            <w:r>
              <w:rPr>
                <w:noProof/>
              </w:rPr>
              <w:drawing>
                <wp:inline distT="0" distB="0" distL="0" distR="0" wp14:anchorId="2955021D" wp14:editId="7054ABC3">
                  <wp:extent cx="2810508" cy="1870924"/>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53">
                            <a:extLst>
                              <a:ext uri="{28A0092B-C50C-407E-A947-70E740481C1C}">
                                <a14:useLocalDpi xmlns:a14="http://schemas.microsoft.com/office/drawing/2010/main" val="0"/>
                              </a:ext>
                            </a:extLst>
                          </a:blip>
                          <a:stretch>
                            <a:fillRect/>
                          </a:stretch>
                        </pic:blipFill>
                        <pic:spPr>
                          <a:xfrm>
                            <a:off x="0" y="0"/>
                            <a:ext cx="2810508" cy="1870924"/>
                          </a:xfrm>
                          <a:prstGeom prst="rect">
                            <a:avLst/>
                          </a:prstGeom>
                        </pic:spPr>
                      </pic:pic>
                    </a:graphicData>
                  </a:graphic>
                </wp:inline>
              </w:drawing>
            </w:r>
          </w:p>
        </w:tc>
      </w:tr>
      <w:tr w:rsidR="006B3102" w14:paraId="1E33093C" w14:textId="77777777" w:rsidTr="6AD7D5C4">
        <w:tc>
          <w:tcPr>
            <w:tcW w:w="4508" w:type="dxa"/>
          </w:tcPr>
          <w:p w14:paraId="42DEDC5E" w14:textId="01247C2F" w:rsidR="006B3102" w:rsidRDefault="00FC5346" w:rsidP="009B6FD9">
            <w:pPr>
              <w:ind w:firstLine="0"/>
              <w:rPr>
                <w:noProof/>
                <w:lang w:eastAsia="ja-JP"/>
              </w:rPr>
            </w:pPr>
            <w:r>
              <w:rPr>
                <w:noProof/>
              </w:rPr>
              <w:drawing>
                <wp:inline distT="0" distB="0" distL="0" distR="0" wp14:anchorId="633E0EB9" wp14:editId="32BA7BF2">
                  <wp:extent cx="2810510" cy="1870925"/>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54">
                            <a:extLst>
                              <a:ext uri="{28A0092B-C50C-407E-A947-70E740481C1C}">
                                <a14:useLocalDpi xmlns:a14="http://schemas.microsoft.com/office/drawing/2010/main" val="0"/>
                              </a:ext>
                            </a:extLst>
                          </a:blip>
                          <a:stretch>
                            <a:fillRect/>
                          </a:stretch>
                        </pic:blipFill>
                        <pic:spPr>
                          <a:xfrm>
                            <a:off x="0" y="0"/>
                            <a:ext cx="2810510" cy="1870925"/>
                          </a:xfrm>
                          <a:prstGeom prst="rect">
                            <a:avLst/>
                          </a:prstGeom>
                        </pic:spPr>
                      </pic:pic>
                    </a:graphicData>
                  </a:graphic>
                </wp:inline>
              </w:drawing>
            </w:r>
          </w:p>
        </w:tc>
        <w:tc>
          <w:tcPr>
            <w:tcW w:w="4508" w:type="dxa"/>
          </w:tcPr>
          <w:p w14:paraId="7AB8CA3A" w14:textId="502C4FDD" w:rsidR="006B3102" w:rsidRDefault="00FC5346" w:rsidP="009B6FD9">
            <w:pPr>
              <w:ind w:firstLine="0"/>
              <w:rPr>
                <w:noProof/>
                <w:lang w:eastAsia="ja-JP"/>
              </w:rPr>
            </w:pPr>
            <w:r>
              <w:rPr>
                <w:noProof/>
              </w:rPr>
              <w:drawing>
                <wp:inline distT="0" distB="0" distL="0" distR="0" wp14:anchorId="07F5F0DE" wp14:editId="0586801D">
                  <wp:extent cx="2810510" cy="1870925"/>
                  <wp:effectExtent l="0" t="0" r="889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55">
                            <a:extLst>
                              <a:ext uri="{28A0092B-C50C-407E-A947-70E740481C1C}">
                                <a14:useLocalDpi xmlns:a14="http://schemas.microsoft.com/office/drawing/2010/main" val="0"/>
                              </a:ext>
                            </a:extLst>
                          </a:blip>
                          <a:stretch>
                            <a:fillRect/>
                          </a:stretch>
                        </pic:blipFill>
                        <pic:spPr>
                          <a:xfrm>
                            <a:off x="0" y="0"/>
                            <a:ext cx="2810510" cy="1870925"/>
                          </a:xfrm>
                          <a:prstGeom prst="rect">
                            <a:avLst/>
                          </a:prstGeom>
                        </pic:spPr>
                      </pic:pic>
                    </a:graphicData>
                  </a:graphic>
                </wp:inline>
              </w:drawing>
            </w:r>
          </w:p>
        </w:tc>
      </w:tr>
      <w:tr w:rsidR="006B3102" w14:paraId="557A06B7" w14:textId="77777777" w:rsidTr="6AD7D5C4">
        <w:tc>
          <w:tcPr>
            <w:tcW w:w="9016" w:type="dxa"/>
            <w:gridSpan w:val="2"/>
          </w:tcPr>
          <w:p w14:paraId="7BA3C99A" w14:textId="6B049A4C" w:rsidR="006B3102" w:rsidRPr="006B3102" w:rsidRDefault="008F1C7B" w:rsidP="006B3102">
            <w:pPr>
              <w:ind w:firstLine="0"/>
              <w:jc w:val="center"/>
              <w:rPr>
                <w:noProof/>
                <w:lang w:val="lv-LV" w:eastAsia="ja-JP"/>
              </w:rPr>
            </w:pPr>
            <w:r>
              <w:rPr>
                <w:rFonts w:cs="Times New Roman"/>
                <w:noProof/>
                <w:szCs w:val="24"/>
                <w:lang w:val="lv-LV"/>
              </w:rPr>
              <w:t xml:space="preserve">27. </w:t>
            </w:r>
            <w:r w:rsidR="006B3102" w:rsidRPr="00B33D19">
              <w:rPr>
                <w:rFonts w:cs="Times New Roman"/>
                <w:noProof/>
                <w:szCs w:val="24"/>
                <w:lang w:val="lv-LV"/>
              </w:rPr>
              <w:t xml:space="preserve">attēls. </w:t>
            </w:r>
            <w:r w:rsidR="006B3102">
              <w:rPr>
                <w:rFonts w:cs="Times New Roman"/>
                <w:noProof/>
                <w:szCs w:val="24"/>
                <w:lang w:val="lv-LV"/>
              </w:rPr>
              <w:t xml:space="preserve">Daugavas ieleja no Krāslavas līdz Slutišķiem </w:t>
            </w:r>
            <w:r w:rsidR="006B3102" w:rsidRPr="006B3102">
              <w:rPr>
                <w:i/>
                <w:iCs/>
                <w:lang w:val="lv-LV" w:eastAsia="ja-JP"/>
              </w:rPr>
              <w:t xml:space="preserve">(foto </w:t>
            </w:r>
            <w:proofErr w:type="spellStart"/>
            <w:r w:rsidR="006B3102" w:rsidRPr="006B3102">
              <w:rPr>
                <w:i/>
                <w:iCs/>
                <w:lang w:val="lv-LV" w:eastAsia="ja-JP"/>
              </w:rPr>
              <w:t>V.Jumtiņa</w:t>
            </w:r>
            <w:proofErr w:type="spellEnd"/>
            <w:r w:rsidR="006B3102" w:rsidRPr="006B3102">
              <w:rPr>
                <w:i/>
                <w:iCs/>
                <w:lang w:val="lv-LV" w:eastAsia="ja-JP"/>
              </w:rPr>
              <w:t>).</w:t>
            </w:r>
          </w:p>
        </w:tc>
      </w:tr>
    </w:tbl>
    <w:p w14:paraId="2F036399" w14:textId="77777777" w:rsidR="00AA6113" w:rsidRDefault="00AA6113" w:rsidP="00AA6113"/>
    <w:p w14:paraId="466800B1" w14:textId="388E56A7" w:rsidR="00734B60" w:rsidRDefault="75BCC857" w:rsidP="00AA6113">
      <w:r w:rsidRPr="75BCC857">
        <w:rPr>
          <w:szCs w:val="24"/>
        </w:rPr>
        <w:t>Īpaša nozīme ainavu uztverē ir ceļiem. Ceļš</w:t>
      </w:r>
      <w:r>
        <w:t xml:space="preserve"> nodrošina ne tikai iespēju nokļūt no vienas vietas uz otru, bet nes arī vizuālo informāciju par teritoriju pa kuru pārvietojamies.</w:t>
      </w:r>
    </w:p>
    <w:p w14:paraId="498D3B22" w14:textId="12F21901" w:rsidR="005D638A" w:rsidRDefault="005D638A" w:rsidP="00AA6113">
      <w:r>
        <w:t xml:space="preserve">Tāpēc AAA “Augšdaugava” ceļiem ir liela ainaviskā nozīme. Viens no nozīmīgākiem ceļiem </w:t>
      </w:r>
      <w:r w:rsidR="001B3404">
        <w:t xml:space="preserve">AAA “Augšdaugava” ir valsts galvenais autoceļš Rīga – Daugavpils – Krāslava – Baltkrievijas robeža (Pāternieki) (A6). Šīs ceļš </w:t>
      </w:r>
      <w:r w:rsidR="00890CD9">
        <w:t xml:space="preserve">ir </w:t>
      </w:r>
      <w:r w:rsidR="009412AA">
        <w:t xml:space="preserve">Latvijas </w:t>
      </w:r>
      <w:r w:rsidR="00890CD9">
        <w:t xml:space="preserve">valsts vizītkarte, pateicoties reljefam un </w:t>
      </w:r>
      <w:r w:rsidR="008867D7">
        <w:t>apstrādātām lauksaimniecības zemēm,</w:t>
      </w:r>
      <w:r w:rsidR="00890CD9">
        <w:t xml:space="preserve"> ceļš ir vizuāli un ainaviski pievilcīgs, bet trūkst nepieciešamais valsts ceļu labiekārtojuma minimums. Tāpēc svarīgi uzturēt ceļa </w:t>
      </w:r>
      <w:r w:rsidR="00D64159">
        <w:t>segumu</w:t>
      </w:r>
      <w:r w:rsidR="00890CD9">
        <w:t xml:space="preserve"> labā stāvoklī un arī nodrošināt ar nepieciešamu infrastruktūru, kas ir nepieciešama valsts ceļiem – stāvlaukumi, atkritumu konteineri, labierīcības.</w:t>
      </w:r>
      <w:r w:rsidR="001B3404">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657B1" w14:paraId="287083A4" w14:textId="77777777" w:rsidTr="6AD7D5C4">
        <w:tc>
          <w:tcPr>
            <w:tcW w:w="4508" w:type="dxa"/>
          </w:tcPr>
          <w:p w14:paraId="77F22AF5" w14:textId="25997793" w:rsidR="009657B1" w:rsidRDefault="009657B1" w:rsidP="00AA6113">
            <w:pPr>
              <w:ind w:firstLine="0"/>
            </w:pPr>
            <w:r>
              <w:rPr>
                <w:noProof/>
              </w:rPr>
              <w:drawing>
                <wp:inline distT="0" distB="0" distL="0" distR="0" wp14:anchorId="515F3B98" wp14:editId="77070299">
                  <wp:extent cx="2810510" cy="1870925"/>
                  <wp:effectExtent l="0" t="0" r="889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56">
                            <a:extLst>
                              <a:ext uri="{28A0092B-C50C-407E-A947-70E740481C1C}">
                                <a14:useLocalDpi xmlns:a14="http://schemas.microsoft.com/office/drawing/2010/main" val="0"/>
                              </a:ext>
                            </a:extLst>
                          </a:blip>
                          <a:stretch>
                            <a:fillRect/>
                          </a:stretch>
                        </pic:blipFill>
                        <pic:spPr>
                          <a:xfrm>
                            <a:off x="0" y="0"/>
                            <a:ext cx="2810510" cy="1870925"/>
                          </a:xfrm>
                          <a:prstGeom prst="rect">
                            <a:avLst/>
                          </a:prstGeom>
                        </pic:spPr>
                      </pic:pic>
                    </a:graphicData>
                  </a:graphic>
                </wp:inline>
              </w:drawing>
            </w:r>
          </w:p>
        </w:tc>
        <w:tc>
          <w:tcPr>
            <w:tcW w:w="4508" w:type="dxa"/>
          </w:tcPr>
          <w:p w14:paraId="2066F277" w14:textId="2E6B65F2" w:rsidR="009657B1" w:rsidRDefault="009657B1" w:rsidP="00AA6113">
            <w:pPr>
              <w:ind w:firstLine="0"/>
            </w:pPr>
            <w:r>
              <w:rPr>
                <w:noProof/>
              </w:rPr>
              <w:drawing>
                <wp:inline distT="0" distB="0" distL="0" distR="0" wp14:anchorId="5D4DF3EF" wp14:editId="4734F72D">
                  <wp:extent cx="2810510" cy="1870925"/>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57">
                            <a:extLst>
                              <a:ext uri="{28A0092B-C50C-407E-A947-70E740481C1C}">
                                <a14:useLocalDpi xmlns:a14="http://schemas.microsoft.com/office/drawing/2010/main" val="0"/>
                              </a:ext>
                            </a:extLst>
                          </a:blip>
                          <a:stretch>
                            <a:fillRect/>
                          </a:stretch>
                        </pic:blipFill>
                        <pic:spPr>
                          <a:xfrm>
                            <a:off x="0" y="0"/>
                            <a:ext cx="2810510" cy="1870925"/>
                          </a:xfrm>
                          <a:prstGeom prst="rect">
                            <a:avLst/>
                          </a:prstGeom>
                        </pic:spPr>
                      </pic:pic>
                    </a:graphicData>
                  </a:graphic>
                </wp:inline>
              </w:drawing>
            </w:r>
          </w:p>
        </w:tc>
      </w:tr>
      <w:tr w:rsidR="009657B1" w14:paraId="6A8AAF08" w14:textId="77777777" w:rsidTr="6AD7D5C4">
        <w:tc>
          <w:tcPr>
            <w:tcW w:w="9016" w:type="dxa"/>
            <w:gridSpan w:val="2"/>
          </w:tcPr>
          <w:p w14:paraId="1302B948" w14:textId="06A7DDE0" w:rsidR="009657B1" w:rsidRDefault="008F1C7B" w:rsidP="009657B1">
            <w:pPr>
              <w:ind w:firstLine="0"/>
              <w:jc w:val="right"/>
            </w:pPr>
            <w:r>
              <w:rPr>
                <w:rFonts w:cs="Times New Roman"/>
                <w:noProof/>
                <w:szCs w:val="24"/>
                <w:lang w:val="lv-LV"/>
              </w:rPr>
              <w:t xml:space="preserve">28. </w:t>
            </w:r>
            <w:r w:rsidR="009657B1" w:rsidRPr="00B33D19">
              <w:rPr>
                <w:rFonts w:cs="Times New Roman"/>
                <w:noProof/>
                <w:szCs w:val="24"/>
                <w:lang w:val="lv-LV"/>
              </w:rPr>
              <w:t xml:space="preserve">attēls. </w:t>
            </w:r>
            <w:r w:rsidR="009657B1">
              <w:rPr>
                <w:rFonts w:cs="Times New Roman"/>
                <w:noProof/>
                <w:szCs w:val="24"/>
                <w:lang w:val="lv-LV"/>
              </w:rPr>
              <w:t xml:space="preserve">A6 ceļu ainava </w:t>
            </w:r>
            <w:r w:rsidR="009657B1" w:rsidRPr="006B3102">
              <w:rPr>
                <w:i/>
                <w:iCs/>
                <w:lang w:val="lv-LV" w:eastAsia="ja-JP"/>
              </w:rPr>
              <w:t xml:space="preserve">(foto </w:t>
            </w:r>
            <w:proofErr w:type="spellStart"/>
            <w:r w:rsidR="009657B1" w:rsidRPr="006B3102">
              <w:rPr>
                <w:i/>
                <w:iCs/>
                <w:lang w:val="lv-LV" w:eastAsia="ja-JP"/>
              </w:rPr>
              <w:t>V.Jumtiņa</w:t>
            </w:r>
            <w:proofErr w:type="spellEnd"/>
            <w:r w:rsidR="009657B1" w:rsidRPr="006B3102">
              <w:rPr>
                <w:i/>
                <w:iCs/>
                <w:lang w:val="lv-LV" w:eastAsia="ja-JP"/>
              </w:rPr>
              <w:t>).</w:t>
            </w:r>
          </w:p>
        </w:tc>
      </w:tr>
    </w:tbl>
    <w:p w14:paraId="4A2BD262" w14:textId="77777777" w:rsidR="009657B1" w:rsidRDefault="009657B1" w:rsidP="00AA6113"/>
    <w:p w14:paraId="5D45CEB3" w14:textId="15BD0E95" w:rsidR="00380AB5" w:rsidRDefault="00BA50A7" w:rsidP="00AA6113">
      <w:r>
        <w:t>A</w:t>
      </w:r>
      <w:r w:rsidR="009657B1">
        <w:t>A</w:t>
      </w:r>
      <w:r>
        <w:t xml:space="preserve">A “Augšdaugava” ceļu </w:t>
      </w:r>
      <w:r w:rsidR="009412AA">
        <w:t xml:space="preserve">ainavu vizuāli telpiskā kvalitāte ir ļoti daudzveidīga, to </w:t>
      </w:r>
      <w:r w:rsidR="006B28B7">
        <w:t xml:space="preserve">nosaka reljefs, zemju izmantošanas veids, </w:t>
      </w:r>
      <w:proofErr w:type="spellStart"/>
      <w:r w:rsidR="006B28B7">
        <w:t>apdzīvojums</w:t>
      </w:r>
      <w:proofErr w:type="spellEnd"/>
      <w:r w:rsidR="00D308DF">
        <w:t xml:space="preserve"> un kultūrvēsture.</w:t>
      </w:r>
      <w:r w:rsidR="006B28B7">
        <w:t xml:space="preserve"> </w:t>
      </w:r>
      <w:r w:rsidR="00937747">
        <w:t xml:space="preserve">Ir ceļa posmi ar </w:t>
      </w:r>
      <w:r w:rsidR="00937747">
        <w:lastRenderedPageBreak/>
        <w:t>atklātiem, tāliem skatiem un posmi ar tuviem skatiem, kas atver nelielu, intīmu telpu ar viensētu, ir pilnīgi slēgti posmi</w:t>
      </w:r>
      <w:r w:rsidR="00941449">
        <w:t xml:space="preserve"> vai īsām skatu līnijām </w:t>
      </w:r>
      <w:r w:rsidR="00937747">
        <w:t>, kas ved cauri meža masīviem.</w:t>
      </w:r>
      <w:r w:rsidR="006B28B7">
        <w:t xml:space="preserve"> </w:t>
      </w:r>
      <w:r w:rsidR="00D308DF">
        <w:t>Daudzi ainaviskie ceļi ved uz kultūrvēsturiski nozīmīgiem objektiem un ir iekļauti tūrisma maršrutos, tāpēc ir būtiska loma ir ceļu uzturēšanai – seguma atjaunošanai un ceļmalu kopšanai.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801ED" w14:paraId="415DD697" w14:textId="77777777" w:rsidTr="6AD7D5C4">
        <w:tc>
          <w:tcPr>
            <w:tcW w:w="4508" w:type="dxa"/>
          </w:tcPr>
          <w:p w14:paraId="653561FC" w14:textId="4CE7C543" w:rsidR="00C801ED" w:rsidRDefault="00C801ED" w:rsidP="00AA6113">
            <w:pPr>
              <w:ind w:firstLine="0"/>
            </w:pPr>
            <w:r>
              <w:rPr>
                <w:noProof/>
              </w:rPr>
              <w:drawing>
                <wp:inline distT="0" distB="0" distL="0" distR="0" wp14:anchorId="354B2488" wp14:editId="744BFD34">
                  <wp:extent cx="2810510" cy="1870925"/>
                  <wp:effectExtent l="0" t="0" r="889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58">
                            <a:extLst>
                              <a:ext uri="{28A0092B-C50C-407E-A947-70E740481C1C}">
                                <a14:useLocalDpi xmlns:a14="http://schemas.microsoft.com/office/drawing/2010/main" val="0"/>
                              </a:ext>
                            </a:extLst>
                          </a:blip>
                          <a:stretch>
                            <a:fillRect/>
                          </a:stretch>
                        </pic:blipFill>
                        <pic:spPr>
                          <a:xfrm>
                            <a:off x="0" y="0"/>
                            <a:ext cx="2810510" cy="1870925"/>
                          </a:xfrm>
                          <a:prstGeom prst="rect">
                            <a:avLst/>
                          </a:prstGeom>
                        </pic:spPr>
                      </pic:pic>
                    </a:graphicData>
                  </a:graphic>
                </wp:inline>
              </w:drawing>
            </w:r>
          </w:p>
        </w:tc>
        <w:tc>
          <w:tcPr>
            <w:tcW w:w="4508" w:type="dxa"/>
          </w:tcPr>
          <w:p w14:paraId="4BFCEEB1" w14:textId="537C85B9" w:rsidR="00C801ED" w:rsidRDefault="00C801ED" w:rsidP="00AA6113">
            <w:pPr>
              <w:ind w:firstLine="0"/>
            </w:pPr>
            <w:r>
              <w:rPr>
                <w:noProof/>
              </w:rPr>
              <w:drawing>
                <wp:inline distT="0" distB="0" distL="0" distR="0" wp14:anchorId="77714E29" wp14:editId="6BC0FBE6">
                  <wp:extent cx="2810510" cy="1870925"/>
                  <wp:effectExtent l="0" t="0" r="889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a:blip r:embed="rId59">
                            <a:extLst>
                              <a:ext uri="{28A0092B-C50C-407E-A947-70E740481C1C}">
                                <a14:useLocalDpi xmlns:a14="http://schemas.microsoft.com/office/drawing/2010/main" val="0"/>
                              </a:ext>
                            </a:extLst>
                          </a:blip>
                          <a:stretch>
                            <a:fillRect/>
                          </a:stretch>
                        </pic:blipFill>
                        <pic:spPr>
                          <a:xfrm>
                            <a:off x="0" y="0"/>
                            <a:ext cx="2810510" cy="1870925"/>
                          </a:xfrm>
                          <a:prstGeom prst="rect">
                            <a:avLst/>
                          </a:prstGeom>
                        </pic:spPr>
                      </pic:pic>
                    </a:graphicData>
                  </a:graphic>
                </wp:inline>
              </w:drawing>
            </w:r>
          </w:p>
        </w:tc>
      </w:tr>
      <w:tr w:rsidR="00C801ED" w14:paraId="2FC46B85" w14:textId="77777777" w:rsidTr="6AD7D5C4">
        <w:tc>
          <w:tcPr>
            <w:tcW w:w="4508" w:type="dxa"/>
          </w:tcPr>
          <w:p w14:paraId="47FE33F9" w14:textId="0244DD21" w:rsidR="00C801ED" w:rsidRDefault="00C801ED" w:rsidP="00AA6113">
            <w:pPr>
              <w:ind w:firstLine="0"/>
            </w:pPr>
            <w:r>
              <w:rPr>
                <w:noProof/>
              </w:rPr>
              <w:drawing>
                <wp:inline distT="0" distB="0" distL="0" distR="0" wp14:anchorId="4EB7C6E2" wp14:editId="13B1051A">
                  <wp:extent cx="2810510" cy="1870925"/>
                  <wp:effectExtent l="0" t="0" r="889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60">
                            <a:extLst>
                              <a:ext uri="{28A0092B-C50C-407E-A947-70E740481C1C}">
                                <a14:useLocalDpi xmlns:a14="http://schemas.microsoft.com/office/drawing/2010/main" val="0"/>
                              </a:ext>
                            </a:extLst>
                          </a:blip>
                          <a:stretch>
                            <a:fillRect/>
                          </a:stretch>
                        </pic:blipFill>
                        <pic:spPr>
                          <a:xfrm>
                            <a:off x="0" y="0"/>
                            <a:ext cx="2810510" cy="1870925"/>
                          </a:xfrm>
                          <a:prstGeom prst="rect">
                            <a:avLst/>
                          </a:prstGeom>
                        </pic:spPr>
                      </pic:pic>
                    </a:graphicData>
                  </a:graphic>
                </wp:inline>
              </w:drawing>
            </w:r>
          </w:p>
        </w:tc>
        <w:tc>
          <w:tcPr>
            <w:tcW w:w="4508" w:type="dxa"/>
          </w:tcPr>
          <w:p w14:paraId="7E1CBE7B" w14:textId="05C238AC" w:rsidR="00C801ED" w:rsidRDefault="00C801ED" w:rsidP="00AA6113">
            <w:pPr>
              <w:ind w:firstLine="0"/>
            </w:pPr>
            <w:r>
              <w:rPr>
                <w:noProof/>
              </w:rPr>
              <w:drawing>
                <wp:inline distT="0" distB="0" distL="0" distR="0" wp14:anchorId="1C9FFCC0" wp14:editId="47AE16DE">
                  <wp:extent cx="2810510" cy="1870925"/>
                  <wp:effectExtent l="0" t="0" r="889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61">
                            <a:extLst>
                              <a:ext uri="{28A0092B-C50C-407E-A947-70E740481C1C}">
                                <a14:useLocalDpi xmlns:a14="http://schemas.microsoft.com/office/drawing/2010/main" val="0"/>
                              </a:ext>
                            </a:extLst>
                          </a:blip>
                          <a:stretch>
                            <a:fillRect/>
                          </a:stretch>
                        </pic:blipFill>
                        <pic:spPr>
                          <a:xfrm>
                            <a:off x="0" y="0"/>
                            <a:ext cx="2810510" cy="1870925"/>
                          </a:xfrm>
                          <a:prstGeom prst="rect">
                            <a:avLst/>
                          </a:prstGeom>
                        </pic:spPr>
                      </pic:pic>
                    </a:graphicData>
                  </a:graphic>
                </wp:inline>
              </w:drawing>
            </w:r>
          </w:p>
        </w:tc>
      </w:tr>
      <w:tr w:rsidR="00C801ED" w14:paraId="7BB78677" w14:textId="77777777" w:rsidTr="6AD7D5C4">
        <w:tc>
          <w:tcPr>
            <w:tcW w:w="9016" w:type="dxa"/>
            <w:gridSpan w:val="2"/>
          </w:tcPr>
          <w:p w14:paraId="2D60F584" w14:textId="1E6B2157" w:rsidR="00C801ED" w:rsidRDefault="008F1C7B" w:rsidP="00C801ED">
            <w:pPr>
              <w:ind w:firstLine="0"/>
              <w:jc w:val="right"/>
            </w:pPr>
            <w:r>
              <w:rPr>
                <w:rFonts w:cs="Times New Roman"/>
                <w:noProof/>
                <w:szCs w:val="24"/>
                <w:lang w:val="lv-LV"/>
              </w:rPr>
              <w:t xml:space="preserve">29. </w:t>
            </w:r>
            <w:r w:rsidR="00C801ED" w:rsidRPr="00B33D19">
              <w:rPr>
                <w:rFonts w:cs="Times New Roman"/>
                <w:noProof/>
                <w:szCs w:val="24"/>
                <w:lang w:val="lv-LV"/>
              </w:rPr>
              <w:t xml:space="preserve">attēls. </w:t>
            </w:r>
            <w:r w:rsidR="00C801ED">
              <w:rPr>
                <w:rFonts w:cs="Times New Roman"/>
                <w:noProof/>
                <w:szCs w:val="24"/>
                <w:lang w:val="lv-LV"/>
              </w:rPr>
              <w:t xml:space="preserve">Ceļu ainavas </w:t>
            </w:r>
            <w:r w:rsidR="00C801ED" w:rsidRPr="006B3102">
              <w:rPr>
                <w:i/>
                <w:iCs/>
                <w:lang w:val="lv-LV" w:eastAsia="ja-JP"/>
              </w:rPr>
              <w:t xml:space="preserve">(foto </w:t>
            </w:r>
            <w:proofErr w:type="spellStart"/>
            <w:r w:rsidR="00C801ED" w:rsidRPr="006B3102">
              <w:rPr>
                <w:i/>
                <w:iCs/>
                <w:lang w:val="lv-LV" w:eastAsia="ja-JP"/>
              </w:rPr>
              <w:t>V.Jumtiņa</w:t>
            </w:r>
            <w:proofErr w:type="spellEnd"/>
            <w:r w:rsidR="00C801ED" w:rsidRPr="006B3102">
              <w:rPr>
                <w:i/>
                <w:iCs/>
                <w:lang w:val="lv-LV" w:eastAsia="ja-JP"/>
              </w:rPr>
              <w:t>).</w:t>
            </w:r>
          </w:p>
        </w:tc>
      </w:tr>
    </w:tbl>
    <w:p w14:paraId="70D4DA3A" w14:textId="77777777" w:rsidR="00AA7396" w:rsidRDefault="00AA7396" w:rsidP="00DD6ED4">
      <w:pPr>
        <w:autoSpaceDE w:val="0"/>
        <w:autoSpaceDN w:val="0"/>
        <w:adjustRightInd w:val="0"/>
        <w:spacing w:after="0" w:line="240" w:lineRule="auto"/>
        <w:ind w:firstLine="0"/>
        <w:rPr>
          <w:color w:val="FF0000"/>
        </w:rPr>
      </w:pPr>
    </w:p>
    <w:p w14:paraId="4E020803" w14:textId="2D895301" w:rsidR="0045042F" w:rsidRDefault="75BCC857" w:rsidP="00D11C94">
      <w:pPr>
        <w:autoSpaceDE w:val="0"/>
        <w:autoSpaceDN w:val="0"/>
        <w:adjustRightInd w:val="0"/>
        <w:spacing w:after="0" w:line="240" w:lineRule="auto"/>
        <w:ind w:firstLine="709"/>
      </w:pPr>
      <w:r>
        <w:t>Kultūrvēsturiskais mantojums ir nozīmīgs ainavas vizuālais elements, veidojot ainavas s</w:t>
      </w:r>
      <w:r w:rsidRPr="75BCC857">
        <w:rPr>
          <w:szCs w:val="24"/>
        </w:rPr>
        <w:t xml:space="preserve">truktūru un raksturu un paaugstinot ainavas vērtību. Kultūrvēsturiskais mantojums attīsta tūrismu, kas savukārt ir vietas attīstības resurss. </w:t>
      </w:r>
    </w:p>
    <w:p w14:paraId="239A765F" w14:textId="4C9DFED7" w:rsidR="00893378" w:rsidRPr="00893378" w:rsidRDefault="75BCC857" w:rsidP="00D11C94">
      <w:pPr>
        <w:autoSpaceDE w:val="0"/>
        <w:autoSpaceDN w:val="0"/>
        <w:adjustRightInd w:val="0"/>
        <w:spacing w:after="0" w:line="240" w:lineRule="auto"/>
        <w:ind w:firstLine="709"/>
      </w:pPr>
      <w:r w:rsidRPr="75BCC857">
        <w:rPr>
          <w:szCs w:val="24"/>
        </w:rPr>
        <w:t>Īpaši dominējošs ainavu vizuālais elements arhitektūras pieminekļu kategorijā ir sakrālais mantojums – baznīcas. A</w:t>
      </w:r>
      <w:r>
        <w:t>rheoloģijas pieminekļu kategorijā ainavu vizuālais elements galvenokārt ir pilskalni un viduslaiku pilis (pilsdrupas). Lielākā daļa arheoloģijas pieminekļu ir dažāda laika un veida apmetnes, senkapi un kapsētas, kuriem ir liela nozīme kultūrvēsturisko  tradīciju atspoguļojumam.</w:t>
      </w:r>
    </w:p>
    <w:p w14:paraId="5068A002" w14:textId="5840EE47" w:rsidR="00D11C94" w:rsidRDefault="00D11C94" w:rsidP="00D11C94">
      <w:pPr>
        <w:autoSpaceDE w:val="0"/>
        <w:autoSpaceDN w:val="0"/>
        <w:adjustRightInd w:val="0"/>
        <w:spacing w:after="0" w:line="240" w:lineRule="auto"/>
        <w:ind w:firstLine="709"/>
      </w:pPr>
      <w:r>
        <w:t xml:space="preserve">AAA </w:t>
      </w:r>
      <w:r w:rsidR="00E31097">
        <w:t>“</w:t>
      </w:r>
      <w:r>
        <w:t>Augšdaugava</w:t>
      </w:r>
      <w:r w:rsidR="00E31097">
        <w:t>”</w:t>
      </w:r>
      <w:r>
        <w:t xml:space="preserve"> </w:t>
      </w:r>
      <w:r w:rsidR="00E31097">
        <w:t>teritorijā atrodas 47 valsts aizsardzībā esošie kultūras pieminekļi. No tiem 3</w:t>
      </w:r>
      <w:r w:rsidR="0049512E">
        <w:t>9</w:t>
      </w:r>
      <w:r w:rsidR="00E31097">
        <w:t xml:space="preserve"> ir arheoloģijas nozīmes pieminekli</w:t>
      </w:r>
      <w:r w:rsidR="001A192C">
        <w:t xml:space="preserve"> </w:t>
      </w:r>
      <w:r w:rsidR="001A192C" w:rsidRPr="008F1C7B">
        <w:t>(skat. 1.tab.)</w:t>
      </w:r>
      <w:r w:rsidR="00E31097" w:rsidRPr="008F1C7B">
        <w:t xml:space="preserve">, </w:t>
      </w:r>
      <w:r w:rsidR="0049512E">
        <w:t>9</w:t>
      </w:r>
      <w:r w:rsidR="00E31097">
        <w:t xml:space="preserve"> arhitektūras pieminekļi</w:t>
      </w:r>
      <w:r w:rsidR="0049512E">
        <w:t xml:space="preserve">, </w:t>
      </w:r>
      <w:r w:rsidR="008657EB">
        <w:t xml:space="preserve">divi </w:t>
      </w:r>
      <w:r w:rsidR="00E31097">
        <w:t>mākslas piemineklis</w:t>
      </w:r>
      <w:r w:rsidR="0049512E">
        <w:t xml:space="preserve"> un daļa no pilsētbūvniecības kultūras pieminekļa (Krāslavas pilsētas vēsturiskais centrs</w:t>
      </w:r>
      <w:r w:rsidR="0049512E" w:rsidRPr="008F1C7B">
        <w:t>)</w:t>
      </w:r>
      <w:r w:rsidR="0014027B" w:rsidRPr="008F1C7B">
        <w:t xml:space="preserve"> (skat. 2.tab.)</w:t>
      </w:r>
      <w:r w:rsidR="0049512E" w:rsidRPr="008F1C7B">
        <w:t>.</w:t>
      </w:r>
    </w:p>
    <w:p w14:paraId="1DBDFFD7" w14:textId="77777777" w:rsidR="001A192C" w:rsidRDefault="001A192C" w:rsidP="00D11C94">
      <w:pPr>
        <w:autoSpaceDE w:val="0"/>
        <w:autoSpaceDN w:val="0"/>
        <w:adjustRightInd w:val="0"/>
        <w:spacing w:after="0" w:line="240" w:lineRule="auto"/>
        <w:ind w:firstLine="709"/>
      </w:pPr>
    </w:p>
    <w:p w14:paraId="68182207" w14:textId="31F819BD" w:rsidR="00E31097" w:rsidRPr="001A192C" w:rsidRDefault="001A192C" w:rsidP="001A192C">
      <w:pPr>
        <w:pStyle w:val="ListParagraph"/>
        <w:numPr>
          <w:ilvl w:val="0"/>
          <w:numId w:val="3"/>
        </w:numPr>
        <w:autoSpaceDE w:val="0"/>
        <w:autoSpaceDN w:val="0"/>
        <w:adjustRightInd w:val="0"/>
        <w:spacing w:after="0" w:line="240" w:lineRule="auto"/>
        <w:rPr>
          <w:color w:val="FF0000"/>
        </w:rPr>
      </w:pPr>
      <w:r w:rsidRPr="008F1C7B">
        <w:t>tabula.</w:t>
      </w:r>
      <w:r w:rsidR="008657EB" w:rsidRPr="008F1C7B">
        <w:t xml:space="preserve"> </w:t>
      </w:r>
      <w:r w:rsidR="002C54F8" w:rsidRPr="00A153B1">
        <w:t>Valsts aizsargājamie arheoloģijas kultūras pieminekļi</w:t>
      </w:r>
    </w:p>
    <w:p w14:paraId="4812AD60" w14:textId="77777777" w:rsidR="008657EB" w:rsidRDefault="008657EB" w:rsidP="00D11C94">
      <w:pPr>
        <w:autoSpaceDE w:val="0"/>
        <w:autoSpaceDN w:val="0"/>
        <w:adjustRightInd w:val="0"/>
        <w:spacing w:after="0" w:line="240" w:lineRule="auto"/>
        <w:ind w:firstLine="0"/>
        <w:rPr>
          <w:color w:val="FF0000"/>
        </w:rPr>
      </w:pPr>
    </w:p>
    <w:tbl>
      <w:tblPr>
        <w:tblStyle w:val="TableGrid"/>
        <w:tblW w:w="0" w:type="auto"/>
        <w:tblLayout w:type="fixed"/>
        <w:tblLook w:val="04A0" w:firstRow="1" w:lastRow="0" w:firstColumn="1" w:lastColumn="0" w:noHBand="0" w:noVBand="1"/>
      </w:tblPr>
      <w:tblGrid>
        <w:gridCol w:w="694"/>
        <w:gridCol w:w="1396"/>
        <w:gridCol w:w="1942"/>
        <w:gridCol w:w="1928"/>
        <w:gridCol w:w="1927"/>
        <w:gridCol w:w="1224"/>
      </w:tblGrid>
      <w:tr w:rsidR="00BE1B80" w14:paraId="5D86F7B7" w14:textId="77777777" w:rsidTr="00702455">
        <w:tc>
          <w:tcPr>
            <w:tcW w:w="694" w:type="dxa"/>
            <w:vAlign w:val="center"/>
          </w:tcPr>
          <w:p w14:paraId="12C6B0BE" w14:textId="77777777" w:rsidR="00B6301E" w:rsidRPr="00B6301E" w:rsidRDefault="00B6301E" w:rsidP="00B6301E">
            <w:pPr>
              <w:autoSpaceDE w:val="0"/>
              <w:autoSpaceDN w:val="0"/>
              <w:adjustRightInd w:val="0"/>
              <w:spacing w:after="0" w:line="240" w:lineRule="auto"/>
              <w:ind w:right="13" w:firstLine="0"/>
              <w:jc w:val="center"/>
              <w:rPr>
                <w:rFonts w:ascii="Calibri" w:hAnsi="Calibri"/>
                <w:b/>
                <w:iCs/>
                <w:sz w:val="22"/>
              </w:rPr>
            </w:pPr>
            <w:bookmarkStart w:id="6" w:name="_Hlk24988147"/>
            <w:r w:rsidRPr="00B6301E">
              <w:rPr>
                <w:rFonts w:ascii="Calibri" w:hAnsi="Calibri"/>
                <w:b/>
                <w:sz w:val="22"/>
              </w:rPr>
              <w:br w:type="page"/>
            </w:r>
            <w:r w:rsidRPr="00B6301E">
              <w:rPr>
                <w:rFonts w:ascii="Calibri" w:hAnsi="Calibri"/>
                <w:b/>
                <w:iCs/>
                <w:sz w:val="22"/>
              </w:rPr>
              <w:t>Nr.</w:t>
            </w:r>
          </w:p>
          <w:p w14:paraId="726A7E63" w14:textId="1B4DCD38" w:rsidR="00B6301E" w:rsidRPr="00B6301E" w:rsidRDefault="00B6301E" w:rsidP="00B6301E">
            <w:pPr>
              <w:autoSpaceDE w:val="0"/>
              <w:autoSpaceDN w:val="0"/>
              <w:adjustRightInd w:val="0"/>
              <w:spacing w:after="0" w:line="240" w:lineRule="auto"/>
              <w:ind w:right="13" w:firstLine="0"/>
              <w:jc w:val="center"/>
              <w:rPr>
                <w:b/>
                <w:color w:val="FF0000"/>
              </w:rPr>
            </w:pPr>
            <w:proofErr w:type="spellStart"/>
            <w:r w:rsidRPr="00B6301E">
              <w:rPr>
                <w:rFonts w:ascii="Calibri" w:hAnsi="Calibri"/>
                <w:b/>
                <w:iCs/>
                <w:sz w:val="22"/>
              </w:rPr>
              <w:t>p.k.</w:t>
            </w:r>
            <w:proofErr w:type="spellEnd"/>
          </w:p>
        </w:tc>
        <w:tc>
          <w:tcPr>
            <w:tcW w:w="1396" w:type="dxa"/>
            <w:vAlign w:val="center"/>
          </w:tcPr>
          <w:p w14:paraId="7A7F91A3" w14:textId="7C04529D" w:rsidR="00B6301E" w:rsidRPr="00B6301E" w:rsidRDefault="00B6301E" w:rsidP="00E61DF8">
            <w:pPr>
              <w:autoSpaceDE w:val="0"/>
              <w:autoSpaceDN w:val="0"/>
              <w:adjustRightInd w:val="0"/>
              <w:spacing w:after="0" w:line="240" w:lineRule="auto"/>
              <w:ind w:right="81" w:firstLine="0"/>
              <w:jc w:val="center"/>
              <w:rPr>
                <w:b/>
                <w:color w:val="FF0000"/>
              </w:rPr>
            </w:pPr>
            <w:r w:rsidRPr="00B6301E">
              <w:rPr>
                <w:rFonts w:ascii="Calibri" w:hAnsi="Calibri"/>
                <w:b/>
                <w:iCs/>
                <w:sz w:val="22"/>
              </w:rPr>
              <w:t>Valsts aizsardzības Nr.</w:t>
            </w:r>
          </w:p>
        </w:tc>
        <w:tc>
          <w:tcPr>
            <w:tcW w:w="1942" w:type="dxa"/>
            <w:vAlign w:val="center"/>
          </w:tcPr>
          <w:p w14:paraId="0B031194" w14:textId="4B905CEE" w:rsidR="00B6301E" w:rsidRPr="00B6301E" w:rsidRDefault="00B6301E" w:rsidP="00B6301E">
            <w:pPr>
              <w:autoSpaceDE w:val="0"/>
              <w:autoSpaceDN w:val="0"/>
              <w:adjustRightInd w:val="0"/>
              <w:spacing w:after="0" w:line="240" w:lineRule="auto"/>
              <w:ind w:firstLine="0"/>
              <w:jc w:val="center"/>
              <w:rPr>
                <w:b/>
                <w:color w:val="FF0000"/>
              </w:rPr>
            </w:pPr>
            <w:proofErr w:type="spellStart"/>
            <w:r w:rsidRPr="00B6301E">
              <w:rPr>
                <w:rFonts w:ascii="Calibri" w:hAnsi="Calibri"/>
                <w:b/>
                <w:iCs/>
                <w:sz w:val="22"/>
              </w:rPr>
              <w:t>Pieminekļa</w:t>
            </w:r>
            <w:proofErr w:type="spellEnd"/>
            <w:r w:rsidRPr="00B6301E">
              <w:rPr>
                <w:rFonts w:ascii="Calibri" w:hAnsi="Calibri"/>
                <w:b/>
                <w:iCs/>
                <w:sz w:val="22"/>
              </w:rPr>
              <w:t xml:space="preserve"> </w:t>
            </w:r>
            <w:proofErr w:type="spellStart"/>
            <w:r w:rsidRPr="00B6301E">
              <w:rPr>
                <w:rFonts w:ascii="Calibri" w:hAnsi="Calibri"/>
                <w:b/>
                <w:iCs/>
                <w:sz w:val="22"/>
              </w:rPr>
              <w:t>nosaukums</w:t>
            </w:r>
            <w:proofErr w:type="spellEnd"/>
          </w:p>
        </w:tc>
        <w:tc>
          <w:tcPr>
            <w:tcW w:w="1928" w:type="dxa"/>
            <w:vAlign w:val="center"/>
          </w:tcPr>
          <w:p w14:paraId="0FC61BE2" w14:textId="4451EEAB" w:rsidR="00B6301E" w:rsidRPr="00702455" w:rsidRDefault="00B6301E" w:rsidP="00702455">
            <w:pPr>
              <w:spacing w:after="0" w:line="240" w:lineRule="auto"/>
              <w:ind w:firstLine="0"/>
              <w:jc w:val="center"/>
              <w:rPr>
                <w:rFonts w:ascii="Calibri" w:hAnsi="Calibri"/>
                <w:b/>
                <w:iCs/>
                <w:sz w:val="22"/>
              </w:rPr>
            </w:pPr>
            <w:proofErr w:type="spellStart"/>
            <w:r w:rsidRPr="00B6301E">
              <w:rPr>
                <w:rFonts w:ascii="Calibri" w:hAnsi="Calibri"/>
                <w:b/>
                <w:iCs/>
                <w:sz w:val="22"/>
              </w:rPr>
              <w:t>Pieminekļa</w:t>
            </w:r>
            <w:proofErr w:type="spellEnd"/>
            <w:r w:rsidRPr="00B6301E">
              <w:rPr>
                <w:rFonts w:ascii="Calibri" w:hAnsi="Calibri"/>
                <w:b/>
                <w:iCs/>
                <w:sz w:val="22"/>
              </w:rPr>
              <w:t xml:space="preserve"> </w:t>
            </w:r>
            <w:proofErr w:type="spellStart"/>
            <w:r w:rsidRPr="00B6301E">
              <w:rPr>
                <w:rFonts w:ascii="Calibri" w:hAnsi="Calibri"/>
                <w:b/>
                <w:iCs/>
                <w:sz w:val="22"/>
              </w:rPr>
              <w:t>veids</w:t>
            </w:r>
            <w:proofErr w:type="spellEnd"/>
          </w:p>
        </w:tc>
        <w:tc>
          <w:tcPr>
            <w:tcW w:w="1927" w:type="dxa"/>
            <w:vAlign w:val="center"/>
          </w:tcPr>
          <w:p w14:paraId="3E285AA9" w14:textId="6D05A729" w:rsidR="00B6301E" w:rsidRPr="00B6301E" w:rsidRDefault="00B6301E" w:rsidP="00B6301E">
            <w:pPr>
              <w:autoSpaceDE w:val="0"/>
              <w:autoSpaceDN w:val="0"/>
              <w:adjustRightInd w:val="0"/>
              <w:spacing w:after="0" w:line="240" w:lineRule="auto"/>
              <w:ind w:firstLine="0"/>
              <w:jc w:val="center"/>
              <w:rPr>
                <w:b/>
                <w:color w:val="FF0000"/>
              </w:rPr>
            </w:pPr>
            <w:proofErr w:type="spellStart"/>
            <w:r w:rsidRPr="00B6301E">
              <w:rPr>
                <w:rFonts w:ascii="Calibri" w:hAnsi="Calibri"/>
                <w:b/>
                <w:iCs/>
                <w:sz w:val="22"/>
              </w:rPr>
              <w:t>Atrašanās</w:t>
            </w:r>
            <w:proofErr w:type="spellEnd"/>
            <w:r w:rsidRPr="00B6301E">
              <w:rPr>
                <w:rFonts w:ascii="Calibri" w:hAnsi="Calibri"/>
                <w:b/>
                <w:iCs/>
                <w:sz w:val="22"/>
              </w:rPr>
              <w:t xml:space="preserve"> </w:t>
            </w:r>
            <w:proofErr w:type="spellStart"/>
            <w:r w:rsidRPr="00B6301E">
              <w:rPr>
                <w:rFonts w:ascii="Calibri" w:hAnsi="Calibri"/>
                <w:b/>
                <w:iCs/>
                <w:sz w:val="22"/>
              </w:rPr>
              <w:t>vieta</w:t>
            </w:r>
            <w:proofErr w:type="spellEnd"/>
          </w:p>
        </w:tc>
        <w:tc>
          <w:tcPr>
            <w:tcW w:w="1224" w:type="dxa"/>
            <w:vAlign w:val="center"/>
          </w:tcPr>
          <w:p w14:paraId="2D2AC9A8" w14:textId="252FD3B2" w:rsidR="00B6301E" w:rsidRPr="00B6301E" w:rsidRDefault="00B6301E" w:rsidP="00BE1B80">
            <w:pPr>
              <w:autoSpaceDE w:val="0"/>
              <w:autoSpaceDN w:val="0"/>
              <w:adjustRightInd w:val="0"/>
              <w:spacing w:after="0" w:line="240" w:lineRule="auto"/>
              <w:ind w:firstLine="0"/>
              <w:jc w:val="left"/>
              <w:rPr>
                <w:b/>
                <w:color w:val="FF0000"/>
              </w:rPr>
            </w:pPr>
            <w:proofErr w:type="spellStart"/>
            <w:r w:rsidRPr="00B6301E">
              <w:rPr>
                <w:rFonts w:ascii="Calibri" w:hAnsi="Calibri"/>
                <w:b/>
                <w:iCs/>
                <w:sz w:val="22"/>
              </w:rPr>
              <w:t>Datējums</w:t>
            </w:r>
            <w:proofErr w:type="spellEnd"/>
          </w:p>
        </w:tc>
      </w:tr>
      <w:tr w:rsidR="00BE1B80" w14:paraId="5642172A" w14:textId="77777777" w:rsidTr="00F72F38">
        <w:tc>
          <w:tcPr>
            <w:tcW w:w="694" w:type="dxa"/>
          </w:tcPr>
          <w:p w14:paraId="1DD9FE7A" w14:textId="2FE616F3" w:rsidR="00BF78DC" w:rsidRPr="00A37683" w:rsidRDefault="00BF78DC" w:rsidP="00BF78DC">
            <w:pPr>
              <w:autoSpaceDE w:val="0"/>
              <w:autoSpaceDN w:val="0"/>
              <w:adjustRightInd w:val="0"/>
              <w:spacing w:after="0" w:line="240" w:lineRule="auto"/>
              <w:ind w:right="13" w:firstLine="0"/>
              <w:jc w:val="center"/>
              <w:rPr>
                <w:b/>
                <w:sz w:val="22"/>
              </w:rPr>
            </w:pPr>
            <w:r w:rsidRPr="00A37683">
              <w:rPr>
                <w:b/>
                <w:sz w:val="22"/>
              </w:rPr>
              <w:t>1.</w:t>
            </w:r>
          </w:p>
        </w:tc>
        <w:tc>
          <w:tcPr>
            <w:tcW w:w="1396" w:type="dxa"/>
            <w:vAlign w:val="center"/>
          </w:tcPr>
          <w:p w14:paraId="4F043D60" w14:textId="2A8AD0B7" w:rsidR="00BF78DC" w:rsidRPr="002A36EA" w:rsidRDefault="00BF78DC" w:rsidP="00BF78DC">
            <w:pPr>
              <w:autoSpaceDE w:val="0"/>
              <w:autoSpaceDN w:val="0"/>
              <w:adjustRightInd w:val="0"/>
              <w:spacing w:after="0" w:line="240" w:lineRule="auto"/>
              <w:ind w:right="81" w:firstLine="0"/>
              <w:jc w:val="center"/>
              <w:rPr>
                <w:rFonts w:cs="Times New Roman"/>
                <w:b/>
                <w:sz w:val="22"/>
              </w:rPr>
            </w:pPr>
            <w:r w:rsidRPr="002A36EA">
              <w:rPr>
                <w:rFonts w:cs="Times New Roman"/>
                <w:b/>
                <w:sz w:val="22"/>
              </w:rPr>
              <w:t>675</w:t>
            </w:r>
          </w:p>
        </w:tc>
        <w:tc>
          <w:tcPr>
            <w:tcW w:w="1942" w:type="dxa"/>
          </w:tcPr>
          <w:p w14:paraId="70B36869" w14:textId="1D2D1962" w:rsidR="00BF78DC" w:rsidRPr="00E61DF8" w:rsidRDefault="001D497B" w:rsidP="00BF78DC">
            <w:pPr>
              <w:autoSpaceDE w:val="0"/>
              <w:autoSpaceDN w:val="0"/>
              <w:adjustRightInd w:val="0"/>
              <w:spacing w:after="0" w:line="240" w:lineRule="auto"/>
              <w:ind w:firstLine="0"/>
            </w:pPr>
            <w:proofErr w:type="spellStart"/>
            <w:r w:rsidRPr="001D497B">
              <w:t>Markovas</w:t>
            </w:r>
            <w:proofErr w:type="spellEnd"/>
            <w:r w:rsidRPr="001D497B">
              <w:t xml:space="preserve"> </w:t>
            </w:r>
            <w:proofErr w:type="spellStart"/>
            <w:r w:rsidRPr="001D497B">
              <w:t>pilskalns</w:t>
            </w:r>
            <w:proofErr w:type="spellEnd"/>
          </w:p>
        </w:tc>
        <w:tc>
          <w:tcPr>
            <w:tcW w:w="1833" w:type="dxa"/>
          </w:tcPr>
          <w:p w14:paraId="2DB96A7F" w14:textId="4F382CCA" w:rsidR="00BF78DC" w:rsidRPr="00E61DF8" w:rsidRDefault="001D497B" w:rsidP="00BF78DC">
            <w:pPr>
              <w:autoSpaceDE w:val="0"/>
              <w:autoSpaceDN w:val="0"/>
              <w:adjustRightInd w:val="0"/>
              <w:spacing w:after="0" w:line="240" w:lineRule="auto"/>
              <w:ind w:firstLine="0"/>
            </w:pPr>
            <w:proofErr w:type="spellStart"/>
            <w:r w:rsidRPr="001D497B">
              <w:t>Valsts</w:t>
            </w:r>
            <w:proofErr w:type="spellEnd"/>
            <w:r w:rsidRPr="001D497B">
              <w:t xml:space="preserve"> </w:t>
            </w:r>
            <w:proofErr w:type="spellStart"/>
            <w:r w:rsidRPr="001D497B">
              <w:t>nozīmes</w:t>
            </w:r>
            <w:proofErr w:type="spellEnd"/>
            <w:r w:rsidRPr="001D497B">
              <w:t xml:space="preserve">; </w:t>
            </w:r>
            <w:proofErr w:type="spellStart"/>
            <w:r w:rsidRPr="001D497B">
              <w:t>arheoloģija</w:t>
            </w:r>
            <w:proofErr w:type="spellEnd"/>
          </w:p>
        </w:tc>
        <w:tc>
          <w:tcPr>
            <w:tcW w:w="1927" w:type="dxa"/>
          </w:tcPr>
          <w:p w14:paraId="3D3768C6" w14:textId="0F3DB078" w:rsidR="00BF78DC" w:rsidRPr="00E61DF8" w:rsidRDefault="001D497B" w:rsidP="00BF78DC">
            <w:pPr>
              <w:autoSpaceDE w:val="0"/>
              <w:autoSpaceDN w:val="0"/>
              <w:adjustRightInd w:val="0"/>
              <w:spacing w:after="0" w:line="240" w:lineRule="auto"/>
              <w:ind w:firstLine="0"/>
            </w:pPr>
            <w:r w:rsidRPr="001D497B">
              <w:t xml:space="preserve">Daugavpils </w:t>
            </w:r>
            <w:proofErr w:type="spellStart"/>
            <w:r w:rsidRPr="001D497B">
              <w:t>novads</w:t>
            </w:r>
            <w:proofErr w:type="spellEnd"/>
            <w:r w:rsidRPr="001D497B">
              <w:t xml:space="preserve">, </w:t>
            </w:r>
            <w:proofErr w:type="spellStart"/>
            <w:r w:rsidRPr="001D497B">
              <w:t>Naujenes</w:t>
            </w:r>
            <w:proofErr w:type="spellEnd"/>
            <w:r w:rsidRPr="001D497B">
              <w:t xml:space="preserve"> </w:t>
            </w:r>
            <w:proofErr w:type="spellStart"/>
            <w:r w:rsidRPr="001D497B">
              <w:t>pagasts</w:t>
            </w:r>
            <w:proofErr w:type="spellEnd"/>
            <w:r w:rsidRPr="001D497B">
              <w:t>, Markova</w:t>
            </w:r>
          </w:p>
        </w:tc>
        <w:tc>
          <w:tcPr>
            <w:tcW w:w="1224" w:type="dxa"/>
            <w:vAlign w:val="center"/>
          </w:tcPr>
          <w:p w14:paraId="11BB3738" w14:textId="4CA7A045" w:rsidR="00BF78DC" w:rsidRPr="00E61DF8" w:rsidRDefault="001D497B" w:rsidP="001D497B">
            <w:pPr>
              <w:autoSpaceDE w:val="0"/>
              <w:autoSpaceDN w:val="0"/>
              <w:adjustRightInd w:val="0"/>
              <w:spacing w:after="0" w:line="240" w:lineRule="auto"/>
              <w:ind w:firstLine="0"/>
              <w:jc w:val="center"/>
            </w:pPr>
            <w:r>
              <w:t>-</w:t>
            </w:r>
          </w:p>
        </w:tc>
      </w:tr>
      <w:tr w:rsidR="00BE1B80" w14:paraId="64505493" w14:textId="77777777" w:rsidTr="00F72F38">
        <w:tc>
          <w:tcPr>
            <w:tcW w:w="694" w:type="dxa"/>
          </w:tcPr>
          <w:p w14:paraId="407F8C76" w14:textId="2DA14558" w:rsidR="00BF78DC" w:rsidRPr="00A37683" w:rsidRDefault="00BF78DC" w:rsidP="00BF78DC">
            <w:pPr>
              <w:autoSpaceDE w:val="0"/>
              <w:autoSpaceDN w:val="0"/>
              <w:adjustRightInd w:val="0"/>
              <w:spacing w:after="0" w:line="240" w:lineRule="auto"/>
              <w:ind w:right="13" w:firstLine="0"/>
              <w:jc w:val="center"/>
              <w:rPr>
                <w:b/>
                <w:sz w:val="22"/>
              </w:rPr>
            </w:pPr>
            <w:r w:rsidRPr="00A37683">
              <w:rPr>
                <w:b/>
                <w:sz w:val="22"/>
              </w:rPr>
              <w:t>2.</w:t>
            </w:r>
          </w:p>
        </w:tc>
        <w:tc>
          <w:tcPr>
            <w:tcW w:w="1396" w:type="dxa"/>
            <w:vAlign w:val="center"/>
          </w:tcPr>
          <w:p w14:paraId="783C5B69" w14:textId="2A75CF94" w:rsidR="00BF78DC" w:rsidRPr="002A36EA" w:rsidRDefault="00BF78DC" w:rsidP="00BF78DC">
            <w:pPr>
              <w:autoSpaceDE w:val="0"/>
              <w:autoSpaceDN w:val="0"/>
              <w:adjustRightInd w:val="0"/>
              <w:spacing w:after="0" w:line="240" w:lineRule="auto"/>
              <w:ind w:right="81" w:firstLine="0"/>
              <w:jc w:val="center"/>
              <w:rPr>
                <w:rFonts w:cs="Times New Roman"/>
                <w:b/>
                <w:sz w:val="22"/>
              </w:rPr>
            </w:pPr>
            <w:r w:rsidRPr="002A36EA">
              <w:rPr>
                <w:rFonts w:cs="Times New Roman"/>
                <w:b/>
                <w:iCs/>
                <w:sz w:val="22"/>
              </w:rPr>
              <w:t>677</w:t>
            </w:r>
          </w:p>
        </w:tc>
        <w:tc>
          <w:tcPr>
            <w:tcW w:w="1942" w:type="dxa"/>
          </w:tcPr>
          <w:p w14:paraId="3E8BD576" w14:textId="75E6D2EF" w:rsidR="00BF78DC" w:rsidRPr="00E61DF8" w:rsidRDefault="001D497B" w:rsidP="00BF78DC">
            <w:pPr>
              <w:autoSpaceDE w:val="0"/>
              <w:autoSpaceDN w:val="0"/>
              <w:adjustRightInd w:val="0"/>
              <w:spacing w:after="0" w:line="240" w:lineRule="auto"/>
              <w:ind w:firstLine="0"/>
            </w:pPr>
            <w:proofErr w:type="spellStart"/>
            <w:r w:rsidRPr="001D497B">
              <w:t>Nitišu</w:t>
            </w:r>
            <w:proofErr w:type="spellEnd"/>
            <w:r w:rsidRPr="001D497B">
              <w:t xml:space="preserve"> </w:t>
            </w:r>
            <w:proofErr w:type="spellStart"/>
            <w:r w:rsidRPr="001D497B">
              <w:t>senkapi</w:t>
            </w:r>
            <w:proofErr w:type="spellEnd"/>
          </w:p>
        </w:tc>
        <w:tc>
          <w:tcPr>
            <w:tcW w:w="1833" w:type="dxa"/>
          </w:tcPr>
          <w:p w14:paraId="1588F5B3" w14:textId="62930402" w:rsidR="00BF78DC" w:rsidRPr="00E61DF8" w:rsidRDefault="001D497B" w:rsidP="00BF78DC">
            <w:pPr>
              <w:autoSpaceDE w:val="0"/>
              <w:autoSpaceDN w:val="0"/>
              <w:adjustRightInd w:val="0"/>
              <w:spacing w:after="0" w:line="240" w:lineRule="auto"/>
              <w:ind w:firstLine="0"/>
            </w:pPr>
            <w:proofErr w:type="spellStart"/>
            <w:r w:rsidRPr="001D497B">
              <w:t>Valsts</w:t>
            </w:r>
            <w:proofErr w:type="spellEnd"/>
            <w:r w:rsidRPr="001D497B">
              <w:t xml:space="preserve"> </w:t>
            </w:r>
            <w:proofErr w:type="spellStart"/>
            <w:r w:rsidRPr="001D497B">
              <w:t>nozīmes</w:t>
            </w:r>
            <w:proofErr w:type="spellEnd"/>
            <w:r w:rsidRPr="001D497B">
              <w:t xml:space="preserve">; </w:t>
            </w:r>
            <w:proofErr w:type="spellStart"/>
            <w:r w:rsidRPr="001D497B">
              <w:t>arheoloģija</w:t>
            </w:r>
            <w:proofErr w:type="spellEnd"/>
          </w:p>
        </w:tc>
        <w:tc>
          <w:tcPr>
            <w:tcW w:w="1927" w:type="dxa"/>
          </w:tcPr>
          <w:p w14:paraId="424681BC" w14:textId="6F708F5B" w:rsidR="00BF78DC" w:rsidRPr="00E61DF8" w:rsidRDefault="001D497B" w:rsidP="00BF78DC">
            <w:pPr>
              <w:autoSpaceDE w:val="0"/>
              <w:autoSpaceDN w:val="0"/>
              <w:adjustRightInd w:val="0"/>
              <w:spacing w:after="0" w:line="240" w:lineRule="auto"/>
              <w:ind w:firstLine="0"/>
            </w:pPr>
            <w:r w:rsidRPr="001D497B">
              <w:t xml:space="preserve">Daugavpils </w:t>
            </w:r>
            <w:proofErr w:type="spellStart"/>
            <w:r w:rsidRPr="001D497B">
              <w:t>novads</w:t>
            </w:r>
            <w:proofErr w:type="spellEnd"/>
            <w:r w:rsidRPr="001D497B">
              <w:t xml:space="preserve">, </w:t>
            </w:r>
            <w:proofErr w:type="spellStart"/>
            <w:r w:rsidRPr="001D497B">
              <w:t>Naujenes</w:t>
            </w:r>
            <w:proofErr w:type="spellEnd"/>
            <w:r w:rsidRPr="001D497B">
              <w:t xml:space="preserve"> </w:t>
            </w:r>
            <w:proofErr w:type="spellStart"/>
            <w:r w:rsidRPr="001D497B">
              <w:t>pagasts</w:t>
            </w:r>
            <w:proofErr w:type="spellEnd"/>
            <w:r w:rsidRPr="001D497B">
              <w:t>, Nitiši</w:t>
            </w:r>
          </w:p>
        </w:tc>
        <w:tc>
          <w:tcPr>
            <w:tcW w:w="1224" w:type="dxa"/>
            <w:vAlign w:val="center"/>
          </w:tcPr>
          <w:p w14:paraId="25EBDB7F" w14:textId="4C388733" w:rsidR="00BF78DC" w:rsidRPr="00E61DF8" w:rsidRDefault="001D497B" w:rsidP="001D497B">
            <w:pPr>
              <w:autoSpaceDE w:val="0"/>
              <w:autoSpaceDN w:val="0"/>
              <w:adjustRightInd w:val="0"/>
              <w:spacing w:after="0" w:line="240" w:lineRule="auto"/>
              <w:ind w:firstLine="0"/>
              <w:jc w:val="center"/>
            </w:pPr>
            <w:r>
              <w:t>-</w:t>
            </w:r>
          </w:p>
        </w:tc>
      </w:tr>
      <w:tr w:rsidR="00BE1B80" w14:paraId="5B7344CB" w14:textId="77777777" w:rsidTr="00F72F38">
        <w:tc>
          <w:tcPr>
            <w:tcW w:w="694" w:type="dxa"/>
          </w:tcPr>
          <w:p w14:paraId="78C98981" w14:textId="2B121C37" w:rsidR="00BF78DC" w:rsidRPr="00A37683" w:rsidRDefault="00BF78DC" w:rsidP="00BF78DC">
            <w:pPr>
              <w:autoSpaceDE w:val="0"/>
              <w:autoSpaceDN w:val="0"/>
              <w:adjustRightInd w:val="0"/>
              <w:spacing w:after="0" w:line="240" w:lineRule="auto"/>
              <w:ind w:right="13" w:firstLine="0"/>
              <w:jc w:val="center"/>
              <w:rPr>
                <w:b/>
                <w:sz w:val="22"/>
              </w:rPr>
            </w:pPr>
            <w:r w:rsidRPr="00A37683">
              <w:rPr>
                <w:b/>
                <w:sz w:val="22"/>
              </w:rPr>
              <w:lastRenderedPageBreak/>
              <w:t>3.</w:t>
            </w:r>
          </w:p>
        </w:tc>
        <w:tc>
          <w:tcPr>
            <w:tcW w:w="1396" w:type="dxa"/>
            <w:vAlign w:val="center"/>
          </w:tcPr>
          <w:p w14:paraId="66AD0E99" w14:textId="04A9251B" w:rsidR="00BF78DC" w:rsidRPr="002A36EA" w:rsidRDefault="00BF78DC" w:rsidP="00BF78DC">
            <w:pPr>
              <w:autoSpaceDE w:val="0"/>
              <w:autoSpaceDN w:val="0"/>
              <w:adjustRightInd w:val="0"/>
              <w:spacing w:after="0" w:line="240" w:lineRule="auto"/>
              <w:ind w:right="81" w:firstLine="0"/>
              <w:jc w:val="center"/>
              <w:rPr>
                <w:rFonts w:cs="Times New Roman"/>
                <w:b/>
                <w:sz w:val="22"/>
              </w:rPr>
            </w:pPr>
            <w:r w:rsidRPr="002A36EA">
              <w:rPr>
                <w:rFonts w:cs="Times New Roman"/>
                <w:b/>
                <w:iCs/>
                <w:sz w:val="22"/>
              </w:rPr>
              <w:t>678</w:t>
            </w:r>
          </w:p>
        </w:tc>
        <w:tc>
          <w:tcPr>
            <w:tcW w:w="1942" w:type="dxa"/>
          </w:tcPr>
          <w:p w14:paraId="181603C9" w14:textId="4856B4A2" w:rsidR="00BF78DC" w:rsidRPr="00E61DF8" w:rsidRDefault="00ED07BB" w:rsidP="00BF78DC">
            <w:pPr>
              <w:autoSpaceDE w:val="0"/>
              <w:autoSpaceDN w:val="0"/>
              <w:adjustRightInd w:val="0"/>
              <w:spacing w:after="0" w:line="240" w:lineRule="auto"/>
              <w:ind w:firstLine="0"/>
            </w:pPr>
            <w:proofErr w:type="spellStart"/>
            <w:r w:rsidRPr="00ED07BB">
              <w:t>Rudanu</w:t>
            </w:r>
            <w:proofErr w:type="spellEnd"/>
            <w:r w:rsidRPr="00ED07BB">
              <w:t xml:space="preserve"> </w:t>
            </w:r>
            <w:proofErr w:type="spellStart"/>
            <w:r w:rsidRPr="00ED07BB">
              <w:t>senkapi</w:t>
            </w:r>
            <w:proofErr w:type="spellEnd"/>
            <w:r w:rsidRPr="00ED07BB">
              <w:t xml:space="preserve"> (</w:t>
            </w:r>
            <w:proofErr w:type="spellStart"/>
            <w:r w:rsidRPr="00ED07BB">
              <w:t>Franču</w:t>
            </w:r>
            <w:proofErr w:type="spellEnd"/>
            <w:r w:rsidRPr="00ED07BB">
              <w:t xml:space="preserve"> </w:t>
            </w:r>
            <w:proofErr w:type="spellStart"/>
            <w:r w:rsidRPr="00ED07BB">
              <w:t>kapi</w:t>
            </w:r>
            <w:proofErr w:type="spellEnd"/>
            <w:r w:rsidRPr="00ED07BB">
              <w:t xml:space="preserve">, Kara </w:t>
            </w:r>
            <w:proofErr w:type="spellStart"/>
            <w:r w:rsidRPr="00ED07BB">
              <w:t>kapi</w:t>
            </w:r>
            <w:proofErr w:type="spellEnd"/>
            <w:r w:rsidRPr="00ED07BB">
              <w:t>)</w:t>
            </w:r>
          </w:p>
        </w:tc>
        <w:tc>
          <w:tcPr>
            <w:tcW w:w="1833" w:type="dxa"/>
          </w:tcPr>
          <w:p w14:paraId="1F9C07B2" w14:textId="5890918F" w:rsidR="00BF78DC" w:rsidRPr="00E61DF8" w:rsidRDefault="00F72F38" w:rsidP="00BF78DC">
            <w:pPr>
              <w:autoSpaceDE w:val="0"/>
              <w:autoSpaceDN w:val="0"/>
              <w:adjustRightInd w:val="0"/>
              <w:spacing w:after="0" w:line="240" w:lineRule="auto"/>
              <w:ind w:firstLine="0"/>
            </w:pPr>
            <w:proofErr w:type="spellStart"/>
            <w:r w:rsidRPr="00F72F38">
              <w:t>Valsts</w:t>
            </w:r>
            <w:proofErr w:type="spellEnd"/>
            <w:r w:rsidRPr="00F72F38">
              <w:t xml:space="preserve"> </w:t>
            </w:r>
            <w:proofErr w:type="spellStart"/>
            <w:r w:rsidRPr="00F72F38">
              <w:t>nozīmes</w:t>
            </w:r>
            <w:proofErr w:type="spellEnd"/>
            <w:r w:rsidRPr="00F72F38">
              <w:t xml:space="preserve">; </w:t>
            </w:r>
            <w:proofErr w:type="spellStart"/>
            <w:r w:rsidRPr="00F72F38">
              <w:t>arheoloģija</w:t>
            </w:r>
            <w:proofErr w:type="spellEnd"/>
          </w:p>
        </w:tc>
        <w:tc>
          <w:tcPr>
            <w:tcW w:w="1927" w:type="dxa"/>
          </w:tcPr>
          <w:p w14:paraId="3FDFEAB1" w14:textId="25066E4D" w:rsidR="00BF78DC" w:rsidRPr="00E61DF8" w:rsidRDefault="00F72F38" w:rsidP="00BF78DC">
            <w:pPr>
              <w:autoSpaceDE w:val="0"/>
              <w:autoSpaceDN w:val="0"/>
              <w:adjustRightInd w:val="0"/>
              <w:spacing w:after="0" w:line="240" w:lineRule="auto"/>
              <w:ind w:firstLine="0"/>
            </w:pPr>
            <w:r w:rsidRPr="00F72F38">
              <w:t xml:space="preserve">Daugavpils </w:t>
            </w:r>
            <w:proofErr w:type="spellStart"/>
            <w:r w:rsidRPr="00F72F38">
              <w:t>novads</w:t>
            </w:r>
            <w:proofErr w:type="spellEnd"/>
            <w:r w:rsidRPr="00F72F38">
              <w:t xml:space="preserve">, </w:t>
            </w:r>
            <w:proofErr w:type="spellStart"/>
            <w:r w:rsidRPr="00F72F38">
              <w:t>Naujenes</w:t>
            </w:r>
            <w:proofErr w:type="spellEnd"/>
            <w:r w:rsidRPr="00F72F38">
              <w:t xml:space="preserve"> </w:t>
            </w:r>
            <w:proofErr w:type="spellStart"/>
            <w:r w:rsidRPr="00F72F38">
              <w:t>pagasts</w:t>
            </w:r>
            <w:proofErr w:type="spellEnd"/>
            <w:r w:rsidRPr="00F72F38">
              <w:t xml:space="preserve">, </w:t>
            </w:r>
            <w:proofErr w:type="spellStart"/>
            <w:r w:rsidRPr="00F72F38">
              <w:t>Rudāni</w:t>
            </w:r>
            <w:proofErr w:type="spellEnd"/>
          </w:p>
        </w:tc>
        <w:tc>
          <w:tcPr>
            <w:tcW w:w="1224" w:type="dxa"/>
            <w:vAlign w:val="center"/>
          </w:tcPr>
          <w:p w14:paraId="0C3B5688" w14:textId="02C254F2" w:rsidR="00BF78DC" w:rsidRPr="00E61DF8" w:rsidRDefault="00F72F38" w:rsidP="00F72F38">
            <w:pPr>
              <w:autoSpaceDE w:val="0"/>
              <w:autoSpaceDN w:val="0"/>
              <w:adjustRightInd w:val="0"/>
              <w:spacing w:after="0" w:line="240" w:lineRule="auto"/>
              <w:ind w:firstLine="0"/>
              <w:jc w:val="center"/>
            </w:pPr>
            <w:r>
              <w:t>-</w:t>
            </w:r>
          </w:p>
        </w:tc>
      </w:tr>
      <w:tr w:rsidR="00BE1B80" w14:paraId="7B1791C4" w14:textId="77777777" w:rsidTr="00F72F38">
        <w:tc>
          <w:tcPr>
            <w:tcW w:w="694" w:type="dxa"/>
          </w:tcPr>
          <w:p w14:paraId="70231216" w14:textId="250A1926" w:rsidR="00BF78DC" w:rsidRPr="00A37683" w:rsidRDefault="00BF78DC" w:rsidP="00BF78DC">
            <w:pPr>
              <w:autoSpaceDE w:val="0"/>
              <w:autoSpaceDN w:val="0"/>
              <w:adjustRightInd w:val="0"/>
              <w:spacing w:after="0" w:line="240" w:lineRule="auto"/>
              <w:ind w:right="13" w:firstLine="0"/>
              <w:jc w:val="center"/>
              <w:rPr>
                <w:b/>
                <w:sz w:val="22"/>
              </w:rPr>
            </w:pPr>
            <w:r w:rsidRPr="00A37683">
              <w:rPr>
                <w:b/>
                <w:sz w:val="22"/>
              </w:rPr>
              <w:t>4.</w:t>
            </w:r>
          </w:p>
        </w:tc>
        <w:tc>
          <w:tcPr>
            <w:tcW w:w="1396" w:type="dxa"/>
            <w:vAlign w:val="center"/>
          </w:tcPr>
          <w:p w14:paraId="0C79B6E1" w14:textId="68012318" w:rsidR="00BF78DC" w:rsidRPr="002A36EA" w:rsidRDefault="00BF78DC" w:rsidP="00BF78DC">
            <w:pPr>
              <w:autoSpaceDE w:val="0"/>
              <w:autoSpaceDN w:val="0"/>
              <w:adjustRightInd w:val="0"/>
              <w:spacing w:after="0" w:line="240" w:lineRule="auto"/>
              <w:ind w:right="81" w:firstLine="0"/>
              <w:jc w:val="center"/>
              <w:rPr>
                <w:rFonts w:cs="Times New Roman"/>
                <w:b/>
                <w:sz w:val="22"/>
              </w:rPr>
            </w:pPr>
            <w:r w:rsidRPr="002A36EA">
              <w:rPr>
                <w:rFonts w:cs="Times New Roman"/>
                <w:b/>
                <w:iCs/>
                <w:sz w:val="22"/>
              </w:rPr>
              <w:t>679</w:t>
            </w:r>
          </w:p>
        </w:tc>
        <w:tc>
          <w:tcPr>
            <w:tcW w:w="1942" w:type="dxa"/>
          </w:tcPr>
          <w:p w14:paraId="346983F8" w14:textId="48EB2336" w:rsidR="00BF78DC" w:rsidRPr="00E61DF8" w:rsidRDefault="00F72F38" w:rsidP="00F72F38">
            <w:pPr>
              <w:autoSpaceDE w:val="0"/>
              <w:autoSpaceDN w:val="0"/>
              <w:adjustRightInd w:val="0"/>
              <w:spacing w:after="0" w:line="240" w:lineRule="auto"/>
              <w:ind w:firstLine="0"/>
              <w:jc w:val="left"/>
            </w:pPr>
            <w:proofErr w:type="spellStart"/>
            <w:r w:rsidRPr="00F72F38">
              <w:t>Slutišķu</w:t>
            </w:r>
            <w:proofErr w:type="spellEnd"/>
            <w:r w:rsidRPr="00F72F38">
              <w:t xml:space="preserve"> </w:t>
            </w:r>
            <w:proofErr w:type="spellStart"/>
            <w:r w:rsidRPr="00F72F38">
              <w:t>viduslaiku</w:t>
            </w:r>
            <w:proofErr w:type="spellEnd"/>
            <w:r w:rsidRPr="00F72F38">
              <w:t xml:space="preserve"> </w:t>
            </w:r>
            <w:proofErr w:type="spellStart"/>
            <w:r w:rsidRPr="00F72F38">
              <w:t>kapsēta</w:t>
            </w:r>
            <w:proofErr w:type="spellEnd"/>
            <w:r w:rsidRPr="00F72F38">
              <w:t xml:space="preserve"> un </w:t>
            </w:r>
            <w:proofErr w:type="spellStart"/>
            <w:r w:rsidRPr="00F72F38">
              <w:t>apmetne</w:t>
            </w:r>
            <w:proofErr w:type="spellEnd"/>
          </w:p>
        </w:tc>
        <w:tc>
          <w:tcPr>
            <w:tcW w:w="1833" w:type="dxa"/>
          </w:tcPr>
          <w:p w14:paraId="4EF89DB4" w14:textId="05EC193E" w:rsidR="00BF78DC" w:rsidRPr="00E61DF8" w:rsidRDefault="00F72F38" w:rsidP="00BF78DC">
            <w:pPr>
              <w:autoSpaceDE w:val="0"/>
              <w:autoSpaceDN w:val="0"/>
              <w:adjustRightInd w:val="0"/>
              <w:spacing w:after="0" w:line="240" w:lineRule="auto"/>
              <w:ind w:firstLine="0"/>
            </w:pPr>
            <w:proofErr w:type="spellStart"/>
            <w:r w:rsidRPr="00F72F38">
              <w:t>Vietējas</w:t>
            </w:r>
            <w:proofErr w:type="spellEnd"/>
            <w:r w:rsidRPr="00F72F38">
              <w:t xml:space="preserve"> </w:t>
            </w:r>
            <w:proofErr w:type="spellStart"/>
            <w:r w:rsidRPr="00F72F38">
              <w:t>nozīmes</w:t>
            </w:r>
            <w:proofErr w:type="spellEnd"/>
            <w:r w:rsidRPr="00F72F38">
              <w:t xml:space="preserve">; </w:t>
            </w:r>
            <w:proofErr w:type="spellStart"/>
            <w:r w:rsidRPr="00F72F38">
              <w:t>arheoloģija</w:t>
            </w:r>
            <w:proofErr w:type="spellEnd"/>
          </w:p>
        </w:tc>
        <w:tc>
          <w:tcPr>
            <w:tcW w:w="1927" w:type="dxa"/>
          </w:tcPr>
          <w:p w14:paraId="32C6EFB6" w14:textId="482ACDD3" w:rsidR="00BF78DC" w:rsidRPr="00E61DF8" w:rsidRDefault="00F72F38" w:rsidP="00BF78DC">
            <w:pPr>
              <w:autoSpaceDE w:val="0"/>
              <w:autoSpaceDN w:val="0"/>
              <w:adjustRightInd w:val="0"/>
              <w:spacing w:after="0" w:line="240" w:lineRule="auto"/>
              <w:ind w:firstLine="0"/>
            </w:pPr>
            <w:r w:rsidRPr="00F72F38">
              <w:t xml:space="preserve">Daugavpils </w:t>
            </w:r>
            <w:proofErr w:type="spellStart"/>
            <w:r w:rsidRPr="00F72F38">
              <w:t>novads</w:t>
            </w:r>
            <w:proofErr w:type="spellEnd"/>
            <w:r w:rsidRPr="00F72F38">
              <w:t xml:space="preserve">, </w:t>
            </w:r>
            <w:proofErr w:type="spellStart"/>
            <w:r w:rsidRPr="00F72F38">
              <w:t>Naujenes</w:t>
            </w:r>
            <w:proofErr w:type="spellEnd"/>
            <w:r w:rsidRPr="00F72F38">
              <w:t xml:space="preserve"> </w:t>
            </w:r>
            <w:proofErr w:type="spellStart"/>
            <w:r w:rsidRPr="00F72F38">
              <w:t>pagasts</w:t>
            </w:r>
            <w:proofErr w:type="spellEnd"/>
            <w:r w:rsidRPr="00F72F38">
              <w:t xml:space="preserve">, </w:t>
            </w:r>
            <w:proofErr w:type="spellStart"/>
            <w:r w:rsidRPr="00F72F38">
              <w:t>Slutiški</w:t>
            </w:r>
            <w:proofErr w:type="spellEnd"/>
          </w:p>
        </w:tc>
        <w:tc>
          <w:tcPr>
            <w:tcW w:w="1224" w:type="dxa"/>
            <w:vAlign w:val="center"/>
          </w:tcPr>
          <w:p w14:paraId="14E6F37C" w14:textId="2D26E9A0" w:rsidR="00BF78DC" w:rsidRPr="00E61DF8" w:rsidRDefault="00F72F38" w:rsidP="00F72F38">
            <w:pPr>
              <w:autoSpaceDE w:val="0"/>
              <w:autoSpaceDN w:val="0"/>
              <w:adjustRightInd w:val="0"/>
              <w:spacing w:after="0" w:line="240" w:lineRule="auto"/>
              <w:ind w:firstLine="0"/>
              <w:jc w:val="center"/>
            </w:pPr>
            <w:r>
              <w:t>-</w:t>
            </w:r>
          </w:p>
        </w:tc>
      </w:tr>
      <w:tr w:rsidR="00BE1B80" w14:paraId="4398317F" w14:textId="77777777" w:rsidTr="00F72F38">
        <w:tc>
          <w:tcPr>
            <w:tcW w:w="694" w:type="dxa"/>
          </w:tcPr>
          <w:p w14:paraId="52401579" w14:textId="5C99E8A7" w:rsidR="00BF78DC" w:rsidRPr="00A37683" w:rsidRDefault="00BF78DC" w:rsidP="00BF78DC">
            <w:pPr>
              <w:autoSpaceDE w:val="0"/>
              <w:autoSpaceDN w:val="0"/>
              <w:adjustRightInd w:val="0"/>
              <w:spacing w:after="0" w:line="240" w:lineRule="auto"/>
              <w:ind w:right="13" w:firstLine="0"/>
              <w:jc w:val="center"/>
              <w:rPr>
                <w:b/>
                <w:sz w:val="22"/>
              </w:rPr>
            </w:pPr>
            <w:r w:rsidRPr="00A37683">
              <w:rPr>
                <w:b/>
                <w:sz w:val="22"/>
              </w:rPr>
              <w:t>5.</w:t>
            </w:r>
          </w:p>
        </w:tc>
        <w:tc>
          <w:tcPr>
            <w:tcW w:w="1396" w:type="dxa"/>
            <w:vAlign w:val="center"/>
          </w:tcPr>
          <w:p w14:paraId="7F8493CD" w14:textId="0EAC48F5" w:rsidR="00BF78DC" w:rsidRPr="002A36EA" w:rsidRDefault="00BF78DC" w:rsidP="00BF78DC">
            <w:pPr>
              <w:autoSpaceDE w:val="0"/>
              <w:autoSpaceDN w:val="0"/>
              <w:adjustRightInd w:val="0"/>
              <w:spacing w:after="0" w:line="240" w:lineRule="auto"/>
              <w:ind w:right="81" w:firstLine="0"/>
              <w:jc w:val="center"/>
              <w:rPr>
                <w:rFonts w:cs="Times New Roman"/>
                <w:b/>
                <w:sz w:val="22"/>
              </w:rPr>
            </w:pPr>
            <w:r w:rsidRPr="002A36EA">
              <w:rPr>
                <w:rFonts w:cs="Times New Roman"/>
                <w:b/>
                <w:iCs/>
                <w:sz w:val="22"/>
              </w:rPr>
              <w:t>680</w:t>
            </w:r>
          </w:p>
        </w:tc>
        <w:tc>
          <w:tcPr>
            <w:tcW w:w="1942" w:type="dxa"/>
          </w:tcPr>
          <w:p w14:paraId="1C271F4E" w14:textId="6E9F8B43" w:rsidR="00BF78DC" w:rsidRPr="00E61DF8" w:rsidRDefault="00F72F38" w:rsidP="00BF78DC">
            <w:pPr>
              <w:autoSpaceDE w:val="0"/>
              <w:autoSpaceDN w:val="0"/>
              <w:adjustRightInd w:val="0"/>
              <w:spacing w:after="0" w:line="240" w:lineRule="auto"/>
              <w:ind w:firstLine="0"/>
            </w:pPr>
            <w:proofErr w:type="spellStart"/>
            <w:r w:rsidRPr="00F72F38">
              <w:t>Dinaburgas</w:t>
            </w:r>
            <w:proofErr w:type="spellEnd"/>
            <w:r w:rsidRPr="00F72F38">
              <w:t xml:space="preserve"> </w:t>
            </w:r>
            <w:proofErr w:type="spellStart"/>
            <w:r w:rsidRPr="00F72F38">
              <w:t>viduslaiku</w:t>
            </w:r>
            <w:proofErr w:type="spellEnd"/>
            <w:r w:rsidRPr="00F72F38">
              <w:t xml:space="preserve"> </w:t>
            </w:r>
            <w:proofErr w:type="spellStart"/>
            <w:r w:rsidRPr="00F72F38">
              <w:t>pils</w:t>
            </w:r>
            <w:proofErr w:type="spellEnd"/>
          </w:p>
        </w:tc>
        <w:tc>
          <w:tcPr>
            <w:tcW w:w="1833" w:type="dxa"/>
          </w:tcPr>
          <w:p w14:paraId="23E8A251" w14:textId="50FAB255" w:rsidR="00BF78DC" w:rsidRPr="00E61DF8" w:rsidRDefault="00F72F38" w:rsidP="00BF78DC">
            <w:pPr>
              <w:autoSpaceDE w:val="0"/>
              <w:autoSpaceDN w:val="0"/>
              <w:adjustRightInd w:val="0"/>
              <w:spacing w:after="0" w:line="240" w:lineRule="auto"/>
              <w:ind w:firstLine="0"/>
            </w:pPr>
            <w:proofErr w:type="spellStart"/>
            <w:r w:rsidRPr="00F72F38">
              <w:t>Valsts</w:t>
            </w:r>
            <w:proofErr w:type="spellEnd"/>
            <w:r w:rsidRPr="00F72F38">
              <w:t xml:space="preserve"> </w:t>
            </w:r>
            <w:proofErr w:type="spellStart"/>
            <w:r w:rsidRPr="00F72F38">
              <w:t>nozīmes</w:t>
            </w:r>
            <w:proofErr w:type="spellEnd"/>
            <w:r w:rsidRPr="00F72F38">
              <w:t xml:space="preserve">; </w:t>
            </w:r>
            <w:proofErr w:type="spellStart"/>
            <w:r w:rsidRPr="00F72F38">
              <w:t>arheoloģija</w:t>
            </w:r>
            <w:proofErr w:type="spellEnd"/>
          </w:p>
        </w:tc>
        <w:tc>
          <w:tcPr>
            <w:tcW w:w="1927" w:type="dxa"/>
          </w:tcPr>
          <w:p w14:paraId="2EA7D2FF" w14:textId="02952028" w:rsidR="00BF78DC" w:rsidRPr="00E61DF8" w:rsidRDefault="00F72F38" w:rsidP="00BF78DC">
            <w:pPr>
              <w:autoSpaceDE w:val="0"/>
              <w:autoSpaceDN w:val="0"/>
              <w:adjustRightInd w:val="0"/>
              <w:spacing w:after="0" w:line="240" w:lineRule="auto"/>
              <w:ind w:firstLine="0"/>
            </w:pPr>
            <w:r w:rsidRPr="00F72F38">
              <w:t xml:space="preserve">Daugavpils </w:t>
            </w:r>
            <w:proofErr w:type="spellStart"/>
            <w:r w:rsidRPr="00F72F38">
              <w:t>novads</w:t>
            </w:r>
            <w:proofErr w:type="spellEnd"/>
            <w:r w:rsidRPr="00F72F38">
              <w:t xml:space="preserve">, </w:t>
            </w:r>
            <w:proofErr w:type="spellStart"/>
            <w:r w:rsidRPr="00F72F38">
              <w:t>Naujenes</w:t>
            </w:r>
            <w:proofErr w:type="spellEnd"/>
            <w:r w:rsidRPr="00F72F38">
              <w:t xml:space="preserve"> </w:t>
            </w:r>
            <w:proofErr w:type="spellStart"/>
            <w:r w:rsidRPr="00F72F38">
              <w:t>pagasts</w:t>
            </w:r>
            <w:proofErr w:type="spellEnd"/>
            <w:r w:rsidRPr="00F72F38">
              <w:t xml:space="preserve">, </w:t>
            </w:r>
            <w:proofErr w:type="spellStart"/>
            <w:r w:rsidRPr="00F72F38">
              <w:t>Vecpils</w:t>
            </w:r>
            <w:proofErr w:type="spellEnd"/>
          </w:p>
        </w:tc>
        <w:tc>
          <w:tcPr>
            <w:tcW w:w="1224" w:type="dxa"/>
            <w:vAlign w:val="center"/>
          </w:tcPr>
          <w:p w14:paraId="775644BE" w14:textId="2DFF3F20" w:rsidR="00BF78DC" w:rsidRPr="00E61DF8" w:rsidRDefault="00F72F38" w:rsidP="00F72F38">
            <w:pPr>
              <w:autoSpaceDE w:val="0"/>
              <w:autoSpaceDN w:val="0"/>
              <w:adjustRightInd w:val="0"/>
              <w:spacing w:after="0" w:line="240" w:lineRule="auto"/>
              <w:ind w:firstLine="0"/>
              <w:jc w:val="center"/>
            </w:pPr>
            <w:r>
              <w:t>-</w:t>
            </w:r>
          </w:p>
        </w:tc>
      </w:tr>
      <w:tr w:rsidR="00BE1B80" w14:paraId="78DE49C7" w14:textId="77777777" w:rsidTr="00F72F38">
        <w:tc>
          <w:tcPr>
            <w:tcW w:w="694" w:type="dxa"/>
          </w:tcPr>
          <w:p w14:paraId="40AFB45F" w14:textId="083B671F" w:rsidR="00BF78DC" w:rsidRPr="00A37683" w:rsidRDefault="00BF78DC" w:rsidP="00BF78DC">
            <w:pPr>
              <w:autoSpaceDE w:val="0"/>
              <w:autoSpaceDN w:val="0"/>
              <w:adjustRightInd w:val="0"/>
              <w:spacing w:after="0" w:line="240" w:lineRule="auto"/>
              <w:ind w:right="13" w:firstLine="0"/>
              <w:jc w:val="center"/>
              <w:rPr>
                <w:b/>
                <w:sz w:val="22"/>
              </w:rPr>
            </w:pPr>
            <w:r w:rsidRPr="00A37683">
              <w:rPr>
                <w:b/>
                <w:sz w:val="22"/>
              </w:rPr>
              <w:t>6.</w:t>
            </w:r>
          </w:p>
        </w:tc>
        <w:tc>
          <w:tcPr>
            <w:tcW w:w="1396" w:type="dxa"/>
            <w:vAlign w:val="center"/>
          </w:tcPr>
          <w:p w14:paraId="2FA7752F" w14:textId="02778E70" w:rsidR="00BF78DC" w:rsidRPr="002A36EA" w:rsidRDefault="00BF78DC" w:rsidP="00BF78DC">
            <w:pPr>
              <w:autoSpaceDE w:val="0"/>
              <w:autoSpaceDN w:val="0"/>
              <w:adjustRightInd w:val="0"/>
              <w:spacing w:after="0" w:line="240" w:lineRule="auto"/>
              <w:ind w:right="81" w:firstLine="0"/>
              <w:jc w:val="center"/>
              <w:rPr>
                <w:rFonts w:cs="Times New Roman"/>
                <w:b/>
                <w:sz w:val="22"/>
              </w:rPr>
            </w:pPr>
            <w:r w:rsidRPr="002A36EA">
              <w:rPr>
                <w:rFonts w:cs="Times New Roman"/>
                <w:b/>
                <w:iCs/>
                <w:sz w:val="22"/>
              </w:rPr>
              <w:t>681</w:t>
            </w:r>
          </w:p>
        </w:tc>
        <w:tc>
          <w:tcPr>
            <w:tcW w:w="1942" w:type="dxa"/>
          </w:tcPr>
          <w:p w14:paraId="4647494A" w14:textId="4B50ED7E" w:rsidR="00BF78DC" w:rsidRPr="00E61DF8" w:rsidRDefault="00F72F38" w:rsidP="00BF78DC">
            <w:pPr>
              <w:autoSpaceDE w:val="0"/>
              <w:autoSpaceDN w:val="0"/>
              <w:adjustRightInd w:val="0"/>
              <w:spacing w:after="0" w:line="240" w:lineRule="auto"/>
              <w:ind w:firstLine="0"/>
            </w:pPr>
            <w:proofErr w:type="spellStart"/>
            <w:r w:rsidRPr="00F72F38">
              <w:t>Vecračinas</w:t>
            </w:r>
            <w:proofErr w:type="spellEnd"/>
            <w:r w:rsidRPr="00F72F38">
              <w:t xml:space="preserve"> </w:t>
            </w:r>
            <w:proofErr w:type="spellStart"/>
            <w:r w:rsidRPr="00F72F38">
              <w:t>pilskalns</w:t>
            </w:r>
            <w:proofErr w:type="spellEnd"/>
          </w:p>
        </w:tc>
        <w:tc>
          <w:tcPr>
            <w:tcW w:w="1833" w:type="dxa"/>
          </w:tcPr>
          <w:p w14:paraId="37D38515" w14:textId="3E111EE4" w:rsidR="00BF78DC" w:rsidRPr="00E61DF8" w:rsidRDefault="00F72F38" w:rsidP="00BF78DC">
            <w:pPr>
              <w:autoSpaceDE w:val="0"/>
              <w:autoSpaceDN w:val="0"/>
              <w:adjustRightInd w:val="0"/>
              <w:spacing w:after="0" w:line="240" w:lineRule="auto"/>
              <w:ind w:firstLine="0"/>
            </w:pPr>
            <w:proofErr w:type="spellStart"/>
            <w:r w:rsidRPr="00F72F38">
              <w:t>Valsts</w:t>
            </w:r>
            <w:proofErr w:type="spellEnd"/>
            <w:r w:rsidRPr="00F72F38">
              <w:t xml:space="preserve"> </w:t>
            </w:r>
            <w:proofErr w:type="spellStart"/>
            <w:r w:rsidRPr="00F72F38">
              <w:t>nozīmes</w:t>
            </w:r>
            <w:proofErr w:type="spellEnd"/>
            <w:r w:rsidRPr="00F72F38">
              <w:t xml:space="preserve">; </w:t>
            </w:r>
            <w:proofErr w:type="spellStart"/>
            <w:r w:rsidRPr="00F72F38">
              <w:t>arheoloģija</w:t>
            </w:r>
            <w:proofErr w:type="spellEnd"/>
          </w:p>
        </w:tc>
        <w:tc>
          <w:tcPr>
            <w:tcW w:w="1927" w:type="dxa"/>
          </w:tcPr>
          <w:p w14:paraId="48A5515E" w14:textId="12BDE829" w:rsidR="00BF78DC" w:rsidRPr="00E61DF8" w:rsidRDefault="00F72F38" w:rsidP="00BF78DC">
            <w:pPr>
              <w:autoSpaceDE w:val="0"/>
              <w:autoSpaceDN w:val="0"/>
              <w:adjustRightInd w:val="0"/>
              <w:spacing w:after="0" w:line="240" w:lineRule="auto"/>
              <w:ind w:firstLine="0"/>
            </w:pPr>
            <w:r w:rsidRPr="00F72F38">
              <w:t xml:space="preserve">Daugavpils </w:t>
            </w:r>
            <w:proofErr w:type="spellStart"/>
            <w:r w:rsidRPr="00F72F38">
              <w:t>novads</w:t>
            </w:r>
            <w:proofErr w:type="spellEnd"/>
            <w:r w:rsidRPr="00F72F38">
              <w:t xml:space="preserve">, </w:t>
            </w:r>
            <w:proofErr w:type="spellStart"/>
            <w:r w:rsidRPr="00F72F38">
              <w:t>Naujenes</w:t>
            </w:r>
            <w:proofErr w:type="spellEnd"/>
            <w:r w:rsidRPr="00F72F38">
              <w:t xml:space="preserve"> </w:t>
            </w:r>
            <w:proofErr w:type="spellStart"/>
            <w:r w:rsidRPr="00F72F38">
              <w:t>pagasts</w:t>
            </w:r>
            <w:proofErr w:type="spellEnd"/>
            <w:r w:rsidRPr="00F72F38">
              <w:t xml:space="preserve">, </w:t>
            </w:r>
            <w:proofErr w:type="spellStart"/>
            <w:r w:rsidRPr="00F72F38">
              <w:t>Vecračina</w:t>
            </w:r>
            <w:proofErr w:type="spellEnd"/>
          </w:p>
        </w:tc>
        <w:tc>
          <w:tcPr>
            <w:tcW w:w="1224" w:type="dxa"/>
            <w:vAlign w:val="center"/>
          </w:tcPr>
          <w:p w14:paraId="092F5BB8" w14:textId="1A8029F7" w:rsidR="00BF78DC" w:rsidRPr="00E61DF8" w:rsidRDefault="00F72F38" w:rsidP="00F72F38">
            <w:pPr>
              <w:autoSpaceDE w:val="0"/>
              <w:autoSpaceDN w:val="0"/>
              <w:adjustRightInd w:val="0"/>
              <w:spacing w:after="0" w:line="240" w:lineRule="auto"/>
              <w:ind w:firstLine="0"/>
              <w:jc w:val="center"/>
            </w:pPr>
            <w:r>
              <w:t>-</w:t>
            </w:r>
          </w:p>
        </w:tc>
      </w:tr>
      <w:tr w:rsidR="00BE1B80" w14:paraId="7897A338" w14:textId="77777777" w:rsidTr="00F72F38">
        <w:tc>
          <w:tcPr>
            <w:tcW w:w="694" w:type="dxa"/>
          </w:tcPr>
          <w:p w14:paraId="02C15062" w14:textId="2DFB7DEC" w:rsidR="00BF78DC" w:rsidRPr="00A37683" w:rsidRDefault="00BF78DC" w:rsidP="00BF78DC">
            <w:pPr>
              <w:autoSpaceDE w:val="0"/>
              <w:autoSpaceDN w:val="0"/>
              <w:adjustRightInd w:val="0"/>
              <w:spacing w:after="0" w:line="240" w:lineRule="auto"/>
              <w:ind w:right="13" w:firstLine="0"/>
              <w:jc w:val="center"/>
              <w:rPr>
                <w:b/>
                <w:sz w:val="22"/>
              </w:rPr>
            </w:pPr>
            <w:r w:rsidRPr="00A37683">
              <w:rPr>
                <w:b/>
                <w:sz w:val="22"/>
              </w:rPr>
              <w:t>7.</w:t>
            </w:r>
          </w:p>
        </w:tc>
        <w:tc>
          <w:tcPr>
            <w:tcW w:w="1396" w:type="dxa"/>
            <w:vAlign w:val="center"/>
          </w:tcPr>
          <w:p w14:paraId="4D356118" w14:textId="3FA01157" w:rsidR="00BF78DC" w:rsidRPr="002A36EA" w:rsidRDefault="00BF78DC" w:rsidP="00BF78DC">
            <w:pPr>
              <w:autoSpaceDE w:val="0"/>
              <w:autoSpaceDN w:val="0"/>
              <w:adjustRightInd w:val="0"/>
              <w:spacing w:after="0" w:line="240" w:lineRule="auto"/>
              <w:ind w:right="81" w:firstLine="0"/>
              <w:jc w:val="center"/>
              <w:rPr>
                <w:rFonts w:cs="Times New Roman"/>
                <w:b/>
                <w:sz w:val="22"/>
              </w:rPr>
            </w:pPr>
            <w:r w:rsidRPr="002A36EA">
              <w:rPr>
                <w:rFonts w:cs="Times New Roman"/>
                <w:b/>
                <w:iCs/>
                <w:sz w:val="22"/>
              </w:rPr>
              <w:t>682</w:t>
            </w:r>
          </w:p>
        </w:tc>
        <w:tc>
          <w:tcPr>
            <w:tcW w:w="1942" w:type="dxa"/>
          </w:tcPr>
          <w:p w14:paraId="13DAB6FB" w14:textId="109391F1" w:rsidR="00BF78DC" w:rsidRPr="00E61DF8" w:rsidRDefault="00F72F38" w:rsidP="00BF78DC">
            <w:pPr>
              <w:autoSpaceDE w:val="0"/>
              <w:autoSpaceDN w:val="0"/>
              <w:adjustRightInd w:val="0"/>
              <w:spacing w:after="0" w:line="240" w:lineRule="auto"/>
              <w:ind w:firstLine="0"/>
            </w:pPr>
            <w:proofErr w:type="spellStart"/>
            <w:r w:rsidRPr="00F72F38">
              <w:t>Židinas</w:t>
            </w:r>
            <w:proofErr w:type="spellEnd"/>
            <w:r w:rsidRPr="00F72F38">
              <w:t xml:space="preserve"> </w:t>
            </w:r>
            <w:proofErr w:type="spellStart"/>
            <w:r w:rsidRPr="00F72F38">
              <w:t>senkapi</w:t>
            </w:r>
            <w:proofErr w:type="spellEnd"/>
          </w:p>
        </w:tc>
        <w:tc>
          <w:tcPr>
            <w:tcW w:w="1833" w:type="dxa"/>
          </w:tcPr>
          <w:p w14:paraId="48AA7CD2" w14:textId="60CFD2E0" w:rsidR="00BF78DC" w:rsidRPr="00E61DF8" w:rsidRDefault="00F72F38" w:rsidP="00BF78DC">
            <w:pPr>
              <w:autoSpaceDE w:val="0"/>
              <w:autoSpaceDN w:val="0"/>
              <w:adjustRightInd w:val="0"/>
              <w:spacing w:after="0" w:line="240" w:lineRule="auto"/>
              <w:ind w:firstLine="0"/>
            </w:pPr>
            <w:proofErr w:type="spellStart"/>
            <w:r w:rsidRPr="00F72F38">
              <w:t>Vietējas</w:t>
            </w:r>
            <w:proofErr w:type="spellEnd"/>
            <w:r w:rsidRPr="00F72F38">
              <w:t xml:space="preserve"> </w:t>
            </w:r>
            <w:proofErr w:type="spellStart"/>
            <w:r w:rsidRPr="00F72F38">
              <w:t>nozīmes</w:t>
            </w:r>
            <w:proofErr w:type="spellEnd"/>
            <w:r w:rsidRPr="00F72F38">
              <w:t xml:space="preserve">; </w:t>
            </w:r>
            <w:proofErr w:type="spellStart"/>
            <w:r w:rsidRPr="00F72F38">
              <w:t>arheoloģija</w:t>
            </w:r>
            <w:proofErr w:type="spellEnd"/>
          </w:p>
        </w:tc>
        <w:tc>
          <w:tcPr>
            <w:tcW w:w="1927" w:type="dxa"/>
          </w:tcPr>
          <w:p w14:paraId="4F8362A0" w14:textId="6EC6B184" w:rsidR="00BF78DC" w:rsidRPr="00E61DF8" w:rsidRDefault="00F72F38" w:rsidP="00BF78DC">
            <w:pPr>
              <w:autoSpaceDE w:val="0"/>
              <w:autoSpaceDN w:val="0"/>
              <w:adjustRightInd w:val="0"/>
              <w:spacing w:after="0" w:line="240" w:lineRule="auto"/>
              <w:ind w:firstLine="0"/>
            </w:pPr>
            <w:r w:rsidRPr="00F72F38">
              <w:t xml:space="preserve">Daugavpils </w:t>
            </w:r>
            <w:proofErr w:type="spellStart"/>
            <w:r w:rsidRPr="00F72F38">
              <w:t>novads</w:t>
            </w:r>
            <w:proofErr w:type="spellEnd"/>
            <w:r w:rsidRPr="00F72F38">
              <w:t xml:space="preserve">, </w:t>
            </w:r>
            <w:proofErr w:type="spellStart"/>
            <w:r w:rsidRPr="00F72F38">
              <w:t>Naujenes</w:t>
            </w:r>
            <w:proofErr w:type="spellEnd"/>
            <w:r w:rsidRPr="00F72F38">
              <w:t xml:space="preserve"> </w:t>
            </w:r>
            <w:proofErr w:type="spellStart"/>
            <w:r w:rsidRPr="00F72F38">
              <w:t>pagasts</w:t>
            </w:r>
            <w:proofErr w:type="spellEnd"/>
            <w:r w:rsidRPr="00F72F38">
              <w:t xml:space="preserve">, </w:t>
            </w:r>
            <w:proofErr w:type="spellStart"/>
            <w:r w:rsidRPr="00F72F38">
              <w:t>Židina</w:t>
            </w:r>
            <w:proofErr w:type="spellEnd"/>
          </w:p>
        </w:tc>
        <w:tc>
          <w:tcPr>
            <w:tcW w:w="1224" w:type="dxa"/>
            <w:vAlign w:val="center"/>
          </w:tcPr>
          <w:p w14:paraId="7E6B61E6" w14:textId="1FD9D13D" w:rsidR="00BF78DC" w:rsidRPr="00E61DF8" w:rsidRDefault="00F72F38" w:rsidP="00F72F38">
            <w:pPr>
              <w:autoSpaceDE w:val="0"/>
              <w:autoSpaceDN w:val="0"/>
              <w:adjustRightInd w:val="0"/>
              <w:spacing w:after="0" w:line="240" w:lineRule="auto"/>
              <w:ind w:firstLine="0"/>
              <w:jc w:val="center"/>
            </w:pPr>
            <w:r>
              <w:t>-</w:t>
            </w:r>
          </w:p>
        </w:tc>
      </w:tr>
      <w:tr w:rsidR="00BF78DC" w14:paraId="1B34B473" w14:textId="77777777" w:rsidTr="00F72F38">
        <w:tc>
          <w:tcPr>
            <w:tcW w:w="694" w:type="dxa"/>
          </w:tcPr>
          <w:p w14:paraId="636F6255" w14:textId="23D63E81" w:rsidR="00BF78DC" w:rsidRPr="00A37683" w:rsidRDefault="00BF78DC" w:rsidP="00BF78DC">
            <w:pPr>
              <w:autoSpaceDE w:val="0"/>
              <w:autoSpaceDN w:val="0"/>
              <w:adjustRightInd w:val="0"/>
              <w:spacing w:after="0" w:line="240" w:lineRule="auto"/>
              <w:ind w:right="13" w:firstLine="0"/>
              <w:jc w:val="center"/>
              <w:rPr>
                <w:b/>
                <w:sz w:val="22"/>
              </w:rPr>
            </w:pPr>
            <w:r w:rsidRPr="00A37683">
              <w:rPr>
                <w:b/>
                <w:sz w:val="22"/>
              </w:rPr>
              <w:t>8.</w:t>
            </w:r>
          </w:p>
        </w:tc>
        <w:tc>
          <w:tcPr>
            <w:tcW w:w="1396" w:type="dxa"/>
            <w:vAlign w:val="center"/>
          </w:tcPr>
          <w:p w14:paraId="431C3D75" w14:textId="06FCADF2" w:rsidR="00BF78DC" w:rsidRPr="002A36EA" w:rsidRDefault="00BF78DC" w:rsidP="00BF78DC">
            <w:pPr>
              <w:autoSpaceDE w:val="0"/>
              <w:autoSpaceDN w:val="0"/>
              <w:adjustRightInd w:val="0"/>
              <w:spacing w:after="0" w:line="240" w:lineRule="auto"/>
              <w:ind w:right="81" w:firstLine="0"/>
              <w:jc w:val="center"/>
              <w:rPr>
                <w:rFonts w:cs="Times New Roman"/>
                <w:b/>
                <w:sz w:val="22"/>
              </w:rPr>
            </w:pPr>
            <w:r w:rsidRPr="002A36EA">
              <w:rPr>
                <w:rFonts w:cs="Times New Roman"/>
                <w:b/>
                <w:iCs/>
                <w:sz w:val="22"/>
              </w:rPr>
              <w:t>696</w:t>
            </w:r>
          </w:p>
        </w:tc>
        <w:tc>
          <w:tcPr>
            <w:tcW w:w="1942" w:type="dxa"/>
          </w:tcPr>
          <w:p w14:paraId="2D6E7E88" w14:textId="78179A8E" w:rsidR="00BF78DC" w:rsidRPr="00E61DF8" w:rsidRDefault="009B6FD9" w:rsidP="00BF78DC">
            <w:pPr>
              <w:autoSpaceDE w:val="0"/>
              <w:autoSpaceDN w:val="0"/>
              <w:adjustRightInd w:val="0"/>
              <w:spacing w:after="0" w:line="240" w:lineRule="auto"/>
              <w:ind w:firstLine="0"/>
            </w:pPr>
            <w:proofErr w:type="spellStart"/>
            <w:r w:rsidRPr="009B6FD9">
              <w:t>Kerkūzu</w:t>
            </w:r>
            <w:proofErr w:type="spellEnd"/>
            <w:r w:rsidRPr="009B6FD9">
              <w:t xml:space="preserve"> </w:t>
            </w:r>
            <w:proofErr w:type="spellStart"/>
            <w:r w:rsidRPr="009B6FD9">
              <w:t>apmetne</w:t>
            </w:r>
            <w:proofErr w:type="spellEnd"/>
          </w:p>
        </w:tc>
        <w:tc>
          <w:tcPr>
            <w:tcW w:w="1833" w:type="dxa"/>
          </w:tcPr>
          <w:p w14:paraId="02F8F6C2" w14:textId="3FDABC74" w:rsidR="00BF78DC" w:rsidRPr="00E61DF8" w:rsidRDefault="009B6FD9" w:rsidP="00BF78DC">
            <w:pPr>
              <w:autoSpaceDE w:val="0"/>
              <w:autoSpaceDN w:val="0"/>
              <w:adjustRightInd w:val="0"/>
              <w:spacing w:after="0" w:line="240" w:lineRule="auto"/>
              <w:ind w:firstLine="0"/>
            </w:pPr>
            <w:proofErr w:type="spellStart"/>
            <w:r w:rsidRPr="009B6FD9">
              <w:t>Vietējas</w:t>
            </w:r>
            <w:proofErr w:type="spellEnd"/>
            <w:r w:rsidRPr="009B6FD9">
              <w:t xml:space="preserve"> </w:t>
            </w:r>
            <w:proofErr w:type="spellStart"/>
            <w:r w:rsidRPr="009B6FD9">
              <w:t>nozīmes</w:t>
            </w:r>
            <w:proofErr w:type="spellEnd"/>
            <w:r w:rsidRPr="009B6FD9">
              <w:t xml:space="preserve">; </w:t>
            </w:r>
            <w:proofErr w:type="spellStart"/>
            <w:r w:rsidRPr="009B6FD9">
              <w:t>arheoloģija</w:t>
            </w:r>
            <w:proofErr w:type="spellEnd"/>
          </w:p>
        </w:tc>
        <w:tc>
          <w:tcPr>
            <w:tcW w:w="1927" w:type="dxa"/>
          </w:tcPr>
          <w:p w14:paraId="241F31AB" w14:textId="3A8C6256" w:rsidR="00BF78DC" w:rsidRPr="00E61DF8" w:rsidRDefault="009B6FD9" w:rsidP="00BF78DC">
            <w:pPr>
              <w:autoSpaceDE w:val="0"/>
              <w:autoSpaceDN w:val="0"/>
              <w:adjustRightInd w:val="0"/>
              <w:spacing w:after="0" w:line="240" w:lineRule="auto"/>
              <w:ind w:firstLine="0"/>
            </w:pPr>
            <w:r w:rsidRPr="009B6FD9">
              <w:t xml:space="preserve">Daugavpils </w:t>
            </w:r>
            <w:proofErr w:type="spellStart"/>
            <w:r w:rsidRPr="009B6FD9">
              <w:t>novads</w:t>
            </w:r>
            <w:proofErr w:type="spellEnd"/>
            <w:r w:rsidRPr="009B6FD9">
              <w:t xml:space="preserve">, </w:t>
            </w:r>
            <w:proofErr w:type="spellStart"/>
            <w:r w:rsidRPr="009B6FD9">
              <w:t>Salienas</w:t>
            </w:r>
            <w:proofErr w:type="spellEnd"/>
            <w:r w:rsidRPr="009B6FD9">
              <w:t xml:space="preserve"> </w:t>
            </w:r>
            <w:proofErr w:type="spellStart"/>
            <w:r w:rsidRPr="009B6FD9">
              <w:t>pagasts</w:t>
            </w:r>
            <w:proofErr w:type="spellEnd"/>
          </w:p>
        </w:tc>
        <w:tc>
          <w:tcPr>
            <w:tcW w:w="1224" w:type="dxa"/>
            <w:vAlign w:val="center"/>
          </w:tcPr>
          <w:p w14:paraId="5BC121A6" w14:textId="36A55A3B" w:rsidR="00BF78DC" w:rsidRPr="00E61DF8" w:rsidRDefault="009B6FD9" w:rsidP="009B6FD9">
            <w:pPr>
              <w:autoSpaceDE w:val="0"/>
              <w:autoSpaceDN w:val="0"/>
              <w:adjustRightInd w:val="0"/>
              <w:spacing w:after="0" w:line="240" w:lineRule="auto"/>
              <w:ind w:firstLine="0"/>
              <w:jc w:val="center"/>
            </w:pPr>
            <w:r>
              <w:t>-</w:t>
            </w:r>
          </w:p>
        </w:tc>
      </w:tr>
      <w:tr w:rsidR="00BF78DC" w14:paraId="0FE93D2D" w14:textId="77777777" w:rsidTr="00F72F38">
        <w:tc>
          <w:tcPr>
            <w:tcW w:w="694" w:type="dxa"/>
          </w:tcPr>
          <w:p w14:paraId="10305646" w14:textId="4BBDA52D" w:rsidR="00BF78DC" w:rsidRPr="00A37683" w:rsidRDefault="00BF78DC" w:rsidP="00BF78DC">
            <w:pPr>
              <w:autoSpaceDE w:val="0"/>
              <w:autoSpaceDN w:val="0"/>
              <w:adjustRightInd w:val="0"/>
              <w:spacing w:after="0" w:line="240" w:lineRule="auto"/>
              <w:ind w:right="13" w:firstLine="0"/>
              <w:jc w:val="center"/>
              <w:rPr>
                <w:b/>
                <w:sz w:val="22"/>
              </w:rPr>
            </w:pPr>
            <w:r w:rsidRPr="00A37683">
              <w:rPr>
                <w:b/>
                <w:sz w:val="22"/>
              </w:rPr>
              <w:t>9.</w:t>
            </w:r>
          </w:p>
        </w:tc>
        <w:tc>
          <w:tcPr>
            <w:tcW w:w="1396" w:type="dxa"/>
            <w:vAlign w:val="center"/>
          </w:tcPr>
          <w:p w14:paraId="296A6DB5" w14:textId="26A9D33D" w:rsidR="00BF78DC" w:rsidRPr="002A36EA" w:rsidRDefault="00BF78DC" w:rsidP="00BF78DC">
            <w:pPr>
              <w:autoSpaceDE w:val="0"/>
              <w:autoSpaceDN w:val="0"/>
              <w:adjustRightInd w:val="0"/>
              <w:spacing w:after="0" w:line="240" w:lineRule="auto"/>
              <w:ind w:right="81" w:firstLine="0"/>
              <w:jc w:val="center"/>
              <w:rPr>
                <w:rFonts w:cs="Times New Roman"/>
                <w:b/>
                <w:sz w:val="22"/>
              </w:rPr>
            </w:pPr>
            <w:r w:rsidRPr="002A36EA">
              <w:rPr>
                <w:rFonts w:cs="Times New Roman"/>
                <w:b/>
                <w:iCs/>
                <w:sz w:val="22"/>
              </w:rPr>
              <w:t>697</w:t>
            </w:r>
          </w:p>
        </w:tc>
        <w:tc>
          <w:tcPr>
            <w:tcW w:w="1942" w:type="dxa"/>
          </w:tcPr>
          <w:p w14:paraId="72FF8E05" w14:textId="12BAC6C5" w:rsidR="00BF78DC" w:rsidRPr="00E61DF8" w:rsidRDefault="009B6FD9" w:rsidP="00BF78DC">
            <w:pPr>
              <w:autoSpaceDE w:val="0"/>
              <w:autoSpaceDN w:val="0"/>
              <w:adjustRightInd w:val="0"/>
              <w:spacing w:after="0" w:line="240" w:lineRule="auto"/>
              <w:ind w:firstLine="0"/>
            </w:pPr>
            <w:proofErr w:type="spellStart"/>
            <w:r w:rsidRPr="009B6FD9">
              <w:t>Janomoles</w:t>
            </w:r>
            <w:proofErr w:type="spellEnd"/>
            <w:r w:rsidRPr="009B6FD9">
              <w:t xml:space="preserve"> </w:t>
            </w:r>
            <w:proofErr w:type="spellStart"/>
            <w:r w:rsidRPr="009B6FD9">
              <w:t>senkapi</w:t>
            </w:r>
            <w:proofErr w:type="spellEnd"/>
          </w:p>
        </w:tc>
        <w:tc>
          <w:tcPr>
            <w:tcW w:w="1833" w:type="dxa"/>
          </w:tcPr>
          <w:p w14:paraId="50F84AC7" w14:textId="6EACB8E9" w:rsidR="00BF78DC" w:rsidRPr="00E61DF8" w:rsidRDefault="009B6FD9" w:rsidP="00BF78DC">
            <w:pPr>
              <w:autoSpaceDE w:val="0"/>
              <w:autoSpaceDN w:val="0"/>
              <w:adjustRightInd w:val="0"/>
              <w:spacing w:after="0" w:line="240" w:lineRule="auto"/>
              <w:ind w:firstLine="0"/>
            </w:pPr>
            <w:proofErr w:type="spellStart"/>
            <w:r w:rsidRPr="009B6FD9">
              <w:t>Valsts</w:t>
            </w:r>
            <w:proofErr w:type="spellEnd"/>
            <w:r w:rsidRPr="009B6FD9">
              <w:t xml:space="preserve"> </w:t>
            </w:r>
            <w:proofErr w:type="spellStart"/>
            <w:r w:rsidRPr="009B6FD9">
              <w:t>nozīmes</w:t>
            </w:r>
            <w:proofErr w:type="spellEnd"/>
            <w:r w:rsidRPr="009B6FD9">
              <w:t xml:space="preserve">; </w:t>
            </w:r>
            <w:proofErr w:type="spellStart"/>
            <w:r w:rsidRPr="009B6FD9">
              <w:t>arheoloģija</w:t>
            </w:r>
            <w:proofErr w:type="spellEnd"/>
          </w:p>
        </w:tc>
        <w:tc>
          <w:tcPr>
            <w:tcW w:w="1927" w:type="dxa"/>
          </w:tcPr>
          <w:p w14:paraId="016B0E13" w14:textId="77777777" w:rsidR="009B6FD9" w:rsidRDefault="009B6FD9" w:rsidP="009B6FD9">
            <w:pPr>
              <w:autoSpaceDE w:val="0"/>
              <w:autoSpaceDN w:val="0"/>
              <w:adjustRightInd w:val="0"/>
              <w:spacing w:after="0" w:line="240" w:lineRule="auto"/>
              <w:ind w:firstLine="0"/>
            </w:pPr>
            <w:r>
              <w:t xml:space="preserve">Daugavpils </w:t>
            </w:r>
            <w:proofErr w:type="spellStart"/>
            <w:r>
              <w:t>novads</w:t>
            </w:r>
            <w:proofErr w:type="spellEnd"/>
            <w:r>
              <w:t xml:space="preserve">, </w:t>
            </w:r>
            <w:proofErr w:type="spellStart"/>
            <w:r>
              <w:t>Salienas</w:t>
            </w:r>
            <w:proofErr w:type="spellEnd"/>
            <w:r>
              <w:t xml:space="preserve"> </w:t>
            </w:r>
            <w:proofErr w:type="spellStart"/>
            <w:proofErr w:type="gramStart"/>
            <w:r>
              <w:t>pagasts</w:t>
            </w:r>
            <w:proofErr w:type="spellEnd"/>
            <w:r>
              <w:t>;</w:t>
            </w:r>
            <w:proofErr w:type="gramEnd"/>
          </w:p>
          <w:p w14:paraId="6059A2F6" w14:textId="0307A53B" w:rsidR="00BF78DC" w:rsidRPr="00E61DF8" w:rsidRDefault="009B6FD9" w:rsidP="009B6FD9">
            <w:pPr>
              <w:autoSpaceDE w:val="0"/>
              <w:autoSpaceDN w:val="0"/>
              <w:adjustRightInd w:val="0"/>
              <w:spacing w:after="0" w:line="240" w:lineRule="auto"/>
              <w:ind w:firstLine="0"/>
            </w:pPr>
            <w:r>
              <w:t xml:space="preserve">pie </w:t>
            </w:r>
            <w:proofErr w:type="spellStart"/>
            <w:r>
              <w:t>bij</w:t>
            </w:r>
            <w:proofErr w:type="spellEnd"/>
            <w:r>
              <w:t xml:space="preserve">. </w:t>
            </w:r>
            <w:proofErr w:type="spellStart"/>
            <w:r>
              <w:t>Jaunmoles</w:t>
            </w:r>
            <w:proofErr w:type="spellEnd"/>
          </w:p>
        </w:tc>
        <w:tc>
          <w:tcPr>
            <w:tcW w:w="1224" w:type="dxa"/>
            <w:vAlign w:val="center"/>
          </w:tcPr>
          <w:p w14:paraId="69CD9C12" w14:textId="582C54C4" w:rsidR="00BF78DC" w:rsidRPr="00E61DF8" w:rsidRDefault="009B6FD9" w:rsidP="009B6FD9">
            <w:pPr>
              <w:autoSpaceDE w:val="0"/>
              <w:autoSpaceDN w:val="0"/>
              <w:adjustRightInd w:val="0"/>
              <w:spacing w:after="0" w:line="240" w:lineRule="auto"/>
              <w:ind w:firstLine="0"/>
              <w:jc w:val="center"/>
            </w:pPr>
            <w:r>
              <w:t>-</w:t>
            </w:r>
          </w:p>
        </w:tc>
      </w:tr>
      <w:bookmarkEnd w:id="6"/>
      <w:tr w:rsidR="0049512E" w14:paraId="3C6201C3" w14:textId="77777777" w:rsidTr="00F72F38">
        <w:tc>
          <w:tcPr>
            <w:tcW w:w="694" w:type="dxa"/>
          </w:tcPr>
          <w:p w14:paraId="429F4596" w14:textId="419676CA" w:rsidR="0049512E" w:rsidRPr="00A37683" w:rsidRDefault="0049512E" w:rsidP="0049512E">
            <w:pPr>
              <w:autoSpaceDE w:val="0"/>
              <w:autoSpaceDN w:val="0"/>
              <w:adjustRightInd w:val="0"/>
              <w:spacing w:after="0" w:line="240" w:lineRule="auto"/>
              <w:ind w:right="13" w:firstLine="0"/>
              <w:jc w:val="center"/>
              <w:rPr>
                <w:b/>
                <w:sz w:val="22"/>
              </w:rPr>
            </w:pPr>
            <w:r w:rsidRPr="00A37683">
              <w:rPr>
                <w:b/>
                <w:sz w:val="22"/>
              </w:rPr>
              <w:t>10.</w:t>
            </w:r>
          </w:p>
        </w:tc>
        <w:tc>
          <w:tcPr>
            <w:tcW w:w="1396" w:type="dxa"/>
            <w:vAlign w:val="center"/>
          </w:tcPr>
          <w:p w14:paraId="733D6913" w14:textId="0D8D3FD0" w:rsidR="0049512E" w:rsidRPr="002A36EA" w:rsidRDefault="0049512E" w:rsidP="0049512E">
            <w:pPr>
              <w:autoSpaceDE w:val="0"/>
              <w:autoSpaceDN w:val="0"/>
              <w:adjustRightInd w:val="0"/>
              <w:spacing w:after="0" w:line="240" w:lineRule="auto"/>
              <w:ind w:right="81" w:firstLine="0"/>
              <w:jc w:val="center"/>
              <w:rPr>
                <w:rFonts w:cs="Times New Roman"/>
                <w:b/>
                <w:iCs/>
                <w:sz w:val="22"/>
              </w:rPr>
            </w:pPr>
            <w:r>
              <w:rPr>
                <w:rFonts w:cs="Times New Roman"/>
                <w:b/>
                <w:iCs/>
                <w:sz w:val="22"/>
              </w:rPr>
              <w:t>698</w:t>
            </w:r>
          </w:p>
        </w:tc>
        <w:tc>
          <w:tcPr>
            <w:tcW w:w="1942" w:type="dxa"/>
          </w:tcPr>
          <w:p w14:paraId="15F4F916" w14:textId="3E20794D" w:rsidR="0049512E" w:rsidRPr="009B6FD9" w:rsidRDefault="0049512E" w:rsidP="0049512E">
            <w:pPr>
              <w:autoSpaceDE w:val="0"/>
              <w:autoSpaceDN w:val="0"/>
              <w:adjustRightInd w:val="0"/>
              <w:spacing w:after="0" w:line="240" w:lineRule="auto"/>
              <w:ind w:firstLine="0"/>
            </w:pPr>
            <w:proofErr w:type="spellStart"/>
            <w:r w:rsidRPr="00767F1A">
              <w:t>Upīšu</w:t>
            </w:r>
            <w:proofErr w:type="spellEnd"/>
            <w:r w:rsidRPr="00767F1A">
              <w:t xml:space="preserve"> </w:t>
            </w:r>
            <w:proofErr w:type="spellStart"/>
            <w:r w:rsidRPr="00767F1A">
              <w:t>viduslaiku</w:t>
            </w:r>
            <w:proofErr w:type="spellEnd"/>
            <w:r w:rsidRPr="00767F1A">
              <w:t xml:space="preserve"> </w:t>
            </w:r>
            <w:proofErr w:type="spellStart"/>
            <w:r w:rsidRPr="00767F1A">
              <w:t>kapsēta</w:t>
            </w:r>
            <w:proofErr w:type="spellEnd"/>
            <w:r w:rsidRPr="00767F1A">
              <w:t xml:space="preserve"> (</w:t>
            </w:r>
            <w:proofErr w:type="spellStart"/>
            <w:r w:rsidRPr="00767F1A">
              <w:t>Staroje</w:t>
            </w:r>
            <w:proofErr w:type="spellEnd"/>
            <w:r w:rsidRPr="00767F1A">
              <w:t xml:space="preserve"> </w:t>
            </w:r>
            <w:proofErr w:type="spellStart"/>
            <w:r w:rsidRPr="00767F1A">
              <w:t>kladbišče</w:t>
            </w:r>
            <w:proofErr w:type="spellEnd"/>
            <w:r w:rsidRPr="00767F1A">
              <w:t>)</w:t>
            </w:r>
          </w:p>
        </w:tc>
        <w:tc>
          <w:tcPr>
            <w:tcW w:w="1833" w:type="dxa"/>
          </w:tcPr>
          <w:p w14:paraId="72048C24" w14:textId="1176DB57" w:rsidR="0049512E" w:rsidRPr="009B6FD9" w:rsidRDefault="0049512E" w:rsidP="0049512E">
            <w:pPr>
              <w:autoSpaceDE w:val="0"/>
              <w:autoSpaceDN w:val="0"/>
              <w:adjustRightInd w:val="0"/>
              <w:spacing w:after="0" w:line="240" w:lineRule="auto"/>
              <w:ind w:firstLine="0"/>
            </w:pPr>
            <w:proofErr w:type="spellStart"/>
            <w:r w:rsidRPr="00767F1A">
              <w:t>Valsts</w:t>
            </w:r>
            <w:proofErr w:type="spellEnd"/>
            <w:r w:rsidRPr="00767F1A">
              <w:t xml:space="preserve"> </w:t>
            </w:r>
            <w:proofErr w:type="spellStart"/>
            <w:r w:rsidRPr="00767F1A">
              <w:t>nozīmes</w:t>
            </w:r>
            <w:proofErr w:type="spellEnd"/>
            <w:r w:rsidRPr="00767F1A">
              <w:t xml:space="preserve">; </w:t>
            </w:r>
            <w:proofErr w:type="spellStart"/>
            <w:r w:rsidRPr="00767F1A">
              <w:t>arheoloģija</w:t>
            </w:r>
            <w:proofErr w:type="spellEnd"/>
          </w:p>
        </w:tc>
        <w:tc>
          <w:tcPr>
            <w:tcW w:w="1927" w:type="dxa"/>
          </w:tcPr>
          <w:p w14:paraId="0458A20E" w14:textId="77777777" w:rsidR="0049512E" w:rsidRDefault="0049512E" w:rsidP="0049512E">
            <w:pPr>
              <w:autoSpaceDE w:val="0"/>
              <w:autoSpaceDN w:val="0"/>
              <w:adjustRightInd w:val="0"/>
              <w:spacing w:after="0" w:line="240" w:lineRule="auto"/>
              <w:ind w:firstLine="0"/>
            </w:pPr>
            <w:r>
              <w:t xml:space="preserve">Daugavpils </w:t>
            </w:r>
            <w:proofErr w:type="spellStart"/>
            <w:r>
              <w:t>novads</w:t>
            </w:r>
            <w:proofErr w:type="spellEnd"/>
            <w:r>
              <w:t xml:space="preserve">, </w:t>
            </w:r>
            <w:proofErr w:type="spellStart"/>
            <w:r>
              <w:t>Salienas</w:t>
            </w:r>
            <w:proofErr w:type="spellEnd"/>
            <w:r>
              <w:t xml:space="preserve"> </w:t>
            </w:r>
            <w:proofErr w:type="spellStart"/>
            <w:proofErr w:type="gramStart"/>
            <w:r>
              <w:t>pagasts</w:t>
            </w:r>
            <w:proofErr w:type="spellEnd"/>
            <w:r>
              <w:t>;</w:t>
            </w:r>
            <w:proofErr w:type="gramEnd"/>
          </w:p>
          <w:p w14:paraId="33814866" w14:textId="574D9361" w:rsidR="0049512E" w:rsidRDefault="0049512E" w:rsidP="0049512E">
            <w:pPr>
              <w:autoSpaceDE w:val="0"/>
              <w:autoSpaceDN w:val="0"/>
              <w:adjustRightInd w:val="0"/>
              <w:spacing w:after="0" w:line="240" w:lineRule="auto"/>
              <w:ind w:firstLine="0"/>
            </w:pPr>
            <w:r>
              <w:t xml:space="preserve">pie </w:t>
            </w:r>
            <w:proofErr w:type="spellStart"/>
            <w:r>
              <w:t>bij</w:t>
            </w:r>
            <w:proofErr w:type="spellEnd"/>
            <w:r>
              <w:t xml:space="preserve">. </w:t>
            </w:r>
            <w:proofErr w:type="spellStart"/>
            <w:r>
              <w:t>Upīšiem</w:t>
            </w:r>
            <w:proofErr w:type="spellEnd"/>
          </w:p>
        </w:tc>
        <w:tc>
          <w:tcPr>
            <w:tcW w:w="1224" w:type="dxa"/>
            <w:vAlign w:val="center"/>
          </w:tcPr>
          <w:p w14:paraId="01C34CB2" w14:textId="77777777" w:rsidR="0049512E" w:rsidRDefault="0049512E" w:rsidP="0049512E">
            <w:pPr>
              <w:autoSpaceDE w:val="0"/>
              <w:autoSpaceDN w:val="0"/>
              <w:adjustRightInd w:val="0"/>
              <w:spacing w:after="0" w:line="240" w:lineRule="auto"/>
              <w:ind w:firstLine="0"/>
              <w:jc w:val="center"/>
            </w:pPr>
          </w:p>
        </w:tc>
      </w:tr>
      <w:tr w:rsidR="0049512E" w14:paraId="7550665E" w14:textId="77777777" w:rsidTr="00F72F38">
        <w:tc>
          <w:tcPr>
            <w:tcW w:w="694" w:type="dxa"/>
          </w:tcPr>
          <w:p w14:paraId="4E327229" w14:textId="44580CF5" w:rsidR="0049512E" w:rsidRPr="00A37683" w:rsidRDefault="0049512E" w:rsidP="0049512E">
            <w:pPr>
              <w:autoSpaceDE w:val="0"/>
              <w:autoSpaceDN w:val="0"/>
              <w:adjustRightInd w:val="0"/>
              <w:spacing w:after="0" w:line="240" w:lineRule="auto"/>
              <w:ind w:right="13" w:firstLine="0"/>
              <w:jc w:val="center"/>
              <w:rPr>
                <w:b/>
                <w:sz w:val="22"/>
              </w:rPr>
            </w:pPr>
            <w:r w:rsidRPr="00A37683">
              <w:rPr>
                <w:b/>
                <w:sz w:val="22"/>
              </w:rPr>
              <w:t>11.</w:t>
            </w:r>
          </w:p>
        </w:tc>
        <w:tc>
          <w:tcPr>
            <w:tcW w:w="1396" w:type="dxa"/>
            <w:vAlign w:val="center"/>
          </w:tcPr>
          <w:p w14:paraId="00527939" w14:textId="5C199916"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iCs/>
                <w:sz w:val="22"/>
              </w:rPr>
              <w:t>699</w:t>
            </w:r>
          </w:p>
        </w:tc>
        <w:tc>
          <w:tcPr>
            <w:tcW w:w="1942" w:type="dxa"/>
          </w:tcPr>
          <w:p w14:paraId="77012984" w14:textId="5208C44F" w:rsidR="0049512E" w:rsidRPr="00E61DF8" w:rsidRDefault="0049512E" w:rsidP="0049512E">
            <w:pPr>
              <w:autoSpaceDE w:val="0"/>
              <w:autoSpaceDN w:val="0"/>
              <w:adjustRightInd w:val="0"/>
              <w:spacing w:after="0" w:line="240" w:lineRule="auto"/>
              <w:ind w:firstLine="0"/>
            </w:pPr>
            <w:proofErr w:type="spellStart"/>
            <w:r w:rsidRPr="009B6FD9">
              <w:t>Līdaku</w:t>
            </w:r>
            <w:proofErr w:type="spellEnd"/>
            <w:r w:rsidRPr="009B6FD9">
              <w:t xml:space="preserve"> </w:t>
            </w:r>
            <w:proofErr w:type="spellStart"/>
            <w:r w:rsidRPr="009B6FD9">
              <w:t>apmetne</w:t>
            </w:r>
            <w:proofErr w:type="spellEnd"/>
          </w:p>
        </w:tc>
        <w:tc>
          <w:tcPr>
            <w:tcW w:w="1833" w:type="dxa"/>
          </w:tcPr>
          <w:p w14:paraId="02A2946F" w14:textId="01C0AD53" w:rsidR="0049512E" w:rsidRPr="00E61DF8" w:rsidRDefault="0049512E" w:rsidP="0049512E">
            <w:pPr>
              <w:autoSpaceDE w:val="0"/>
              <w:autoSpaceDN w:val="0"/>
              <w:adjustRightInd w:val="0"/>
              <w:spacing w:after="0" w:line="240" w:lineRule="auto"/>
              <w:ind w:firstLine="0"/>
            </w:pPr>
            <w:proofErr w:type="spellStart"/>
            <w:r w:rsidRPr="009B6FD9">
              <w:t>Vietējas</w:t>
            </w:r>
            <w:proofErr w:type="spellEnd"/>
            <w:r w:rsidRPr="009B6FD9">
              <w:t xml:space="preserve"> </w:t>
            </w:r>
            <w:proofErr w:type="spellStart"/>
            <w:r w:rsidRPr="009B6FD9">
              <w:t>nozīmes</w:t>
            </w:r>
            <w:proofErr w:type="spellEnd"/>
            <w:r w:rsidRPr="009B6FD9">
              <w:t xml:space="preserve">; </w:t>
            </w:r>
            <w:proofErr w:type="spellStart"/>
            <w:r w:rsidRPr="009B6FD9">
              <w:t>arheoloģija</w:t>
            </w:r>
            <w:proofErr w:type="spellEnd"/>
          </w:p>
        </w:tc>
        <w:tc>
          <w:tcPr>
            <w:tcW w:w="1927" w:type="dxa"/>
          </w:tcPr>
          <w:p w14:paraId="72FBED57" w14:textId="77777777" w:rsidR="0049512E" w:rsidRDefault="0049512E" w:rsidP="0049512E">
            <w:pPr>
              <w:autoSpaceDE w:val="0"/>
              <w:autoSpaceDN w:val="0"/>
              <w:adjustRightInd w:val="0"/>
              <w:spacing w:after="0" w:line="240" w:lineRule="auto"/>
              <w:ind w:firstLine="0"/>
            </w:pPr>
            <w:r>
              <w:t xml:space="preserve">Daugavpils </w:t>
            </w:r>
            <w:proofErr w:type="spellStart"/>
            <w:r>
              <w:t>novads</w:t>
            </w:r>
            <w:proofErr w:type="spellEnd"/>
            <w:r>
              <w:t xml:space="preserve">, </w:t>
            </w:r>
            <w:proofErr w:type="spellStart"/>
            <w:r>
              <w:t>Salienas</w:t>
            </w:r>
            <w:proofErr w:type="spellEnd"/>
            <w:r>
              <w:t xml:space="preserve"> </w:t>
            </w:r>
            <w:proofErr w:type="spellStart"/>
            <w:proofErr w:type="gramStart"/>
            <w:r>
              <w:t>pagasts</w:t>
            </w:r>
            <w:proofErr w:type="spellEnd"/>
            <w:r>
              <w:t>;</w:t>
            </w:r>
            <w:proofErr w:type="gramEnd"/>
          </w:p>
          <w:p w14:paraId="32252258" w14:textId="45CD08CF" w:rsidR="0049512E" w:rsidRPr="00E61DF8" w:rsidRDefault="0049512E" w:rsidP="0049512E">
            <w:pPr>
              <w:autoSpaceDE w:val="0"/>
              <w:autoSpaceDN w:val="0"/>
              <w:adjustRightInd w:val="0"/>
              <w:spacing w:after="0" w:line="240" w:lineRule="auto"/>
              <w:ind w:firstLine="0"/>
            </w:pPr>
            <w:r>
              <w:t xml:space="preserve">pie </w:t>
            </w:r>
            <w:proofErr w:type="spellStart"/>
            <w:r>
              <w:t>Līdakām</w:t>
            </w:r>
            <w:proofErr w:type="spellEnd"/>
          </w:p>
        </w:tc>
        <w:tc>
          <w:tcPr>
            <w:tcW w:w="1224" w:type="dxa"/>
            <w:vAlign w:val="center"/>
          </w:tcPr>
          <w:p w14:paraId="55A35067" w14:textId="65D7BDBF" w:rsidR="0049512E" w:rsidRPr="00E61DF8" w:rsidRDefault="0049512E" w:rsidP="0049512E">
            <w:pPr>
              <w:autoSpaceDE w:val="0"/>
              <w:autoSpaceDN w:val="0"/>
              <w:adjustRightInd w:val="0"/>
              <w:spacing w:after="0" w:line="240" w:lineRule="auto"/>
              <w:ind w:firstLine="0"/>
              <w:jc w:val="center"/>
            </w:pPr>
            <w:r>
              <w:t>-</w:t>
            </w:r>
          </w:p>
        </w:tc>
      </w:tr>
      <w:tr w:rsidR="0049512E" w14:paraId="46240B3D" w14:textId="77777777" w:rsidTr="00F72F38">
        <w:tc>
          <w:tcPr>
            <w:tcW w:w="694" w:type="dxa"/>
          </w:tcPr>
          <w:p w14:paraId="2A74A7FA" w14:textId="00F5EA3A" w:rsidR="0049512E" w:rsidRPr="00A37683" w:rsidRDefault="0049512E" w:rsidP="0049512E">
            <w:pPr>
              <w:autoSpaceDE w:val="0"/>
              <w:autoSpaceDN w:val="0"/>
              <w:adjustRightInd w:val="0"/>
              <w:spacing w:after="0" w:line="240" w:lineRule="auto"/>
              <w:ind w:right="13" w:firstLine="0"/>
              <w:jc w:val="center"/>
              <w:rPr>
                <w:b/>
                <w:sz w:val="22"/>
              </w:rPr>
            </w:pPr>
            <w:r w:rsidRPr="00A37683">
              <w:rPr>
                <w:b/>
                <w:sz w:val="22"/>
              </w:rPr>
              <w:t>12.</w:t>
            </w:r>
          </w:p>
        </w:tc>
        <w:tc>
          <w:tcPr>
            <w:tcW w:w="1396" w:type="dxa"/>
            <w:vAlign w:val="center"/>
          </w:tcPr>
          <w:p w14:paraId="585CE93A" w14:textId="7D2FDC70"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iCs/>
                <w:sz w:val="22"/>
              </w:rPr>
              <w:t>709</w:t>
            </w:r>
          </w:p>
        </w:tc>
        <w:tc>
          <w:tcPr>
            <w:tcW w:w="1942" w:type="dxa"/>
          </w:tcPr>
          <w:p w14:paraId="7F6C33E1" w14:textId="5A5862BF" w:rsidR="0049512E" w:rsidRPr="00E61DF8" w:rsidRDefault="0049512E" w:rsidP="0049512E">
            <w:pPr>
              <w:autoSpaceDE w:val="0"/>
              <w:autoSpaceDN w:val="0"/>
              <w:adjustRightInd w:val="0"/>
              <w:spacing w:after="0" w:line="240" w:lineRule="auto"/>
              <w:ind w:firstLine="0"/>
            </w:pPr>
            <w:proofErr w:type="spellStart"/>
            <w:r w:rsidRPr="002A36EA">
              <w:t>Ellernas</w:t>
            </w:r>
            <w:proofErr w:type="spellEnd"/>
            <w:r w:rsidRPr="002A36EA">
              <w:t xml:space="preserve"> </w:t>
            </w:r>
            <w:proofErr w:type="spellStart"/>
            <w:r w:rsidRPr="002A36EA">
              <w:t>Āboltiņu</w:t>
            </w:r>
            <w:proofErr w:type="spellEnd"/>
            <w:r w:rsidRPr="002A36EA">
              <w:t xml:space="preserve"> </w:t>
            </w:r>
            <w:proofErr w:type="spellStart"/>
            <w:r w:rsidRPr="002A36EA">
              <w:t>apmetne</w:t>
            </w:r>
            <w:proofErr w:type="spellEnd"/>
          </w:p>
        </w:tc>
        <w:tc>
          <w:tcPr>
            <w:tcW w:w="1833" w:type="dxa"/>
          </w:tcPr>
          <w:p w14:paraId="750F2876" w14:textId="599F965D" w:rsidR="0049512E" w:rsidRPr="00E61DF8" w:rsidRDefault="0049512E" w:rsidP="0049512E">
            <w:pPr>
              <w:autoSpaceDE w:val="0"/>
              <w:autoSpaceDN w:val="0"/>
              <w:adjustRightInd w:val="0"/>
              <w:spacing w:after="0" w:line="240" w:lineRule="auto"/>
              <w:ind w:firstLine="0"/>
            </w:pPr>
            <w:proofErr w:type="spellStart"/>
            <w:r w:rsidRPr="002A36EA">
              <w:t>Valsts</w:t>
            </w:r>
            <w:proofErr w:type="spellEnd"/>
            <w:r w:rsidRPr="002A36EA">
              <w:t xml:space="preserve"> </w:t>
            </w:r>
            <w:proofErr w:type="spellStart"/>
            <w:r w:rsidRPr="002A36EA">
              <w:t>nozīmes</w:t>
            </w:r>
            <w:proofErr w:type="spellEnd"/>
            <w:r w:rsidRPr="002A36EA">
              <w:t xml:space="preserve">; </w:t>
            </w:r>
            <w:proofErr w:type="spellStart"/>
            <w:r w:rsidRPr="002A36EA">
              <w:t>arheoloģija</w:t>
            </w:r>
            <w:proofErr w:type="spellEnd"/>
          </w:p>
        </w:tc>
        <w:tc>
          <w:tcPr>
            <w:tcW w:w="1927" w:type="dxa"/>
          </w:tcPr>
          <w:p w14:paraId="029AE800" w14:textId="77777777" w:rsidR="0049512E" w:rsidRDefault="0049512E" w:rsidP="0049512E">
            <w:pPr>
              <w:autoSpaceDE w:val="0"/>
              <w:autoSpaceDN w:val="0"/>
              <w:adjustRightInd w:val="0"/>
              <w:spacing w:after="0" w:line="240" w:lineRule="auto"/>
              <w:ind w:firstLine="0"/>
            </w:pPr>
            <w:r>
              <w:t xml:space="preserve">Daugavpils </w:t>
            </w:r>
            <w:proofErr w:type="spellStart"/>
            <w:r>
              <w:t>novads</w:t>
            </w:r>
            <w:proofErr w:type="spellEnd"/>
            <w:r>
              <w:t xml:space="preserve">, </w:t>
            </w:r>
            <w:proofErr w:type="spellStart"/>
            <w:r>
              <w:t>Tabores</w:t>
            </w:r>
            <w:proofErr w:type="spellEnd"/>
            <w:r>
              <w:t xml:space="preserve"> </w:t>
            </w:r>
            <w:proofErr w:type="spellStart"/>
            <w:proofErr w:type="gramStart"/>
            <w:r>
              <w:t>pagasts</w:t>
            </w:r>
            <w:proofErr w:type="spellEnd"/>
            <w:r>
              <w:t>;</w:t>
            </w:r>
            <w:proofErr w:type="gramEnd"/>
          </w:p>
          <w:p w14:paraId="61901C18" w14:textId="0BC2FB2E" w:rsidR="0049512E" w:rsidRPr="00E61DF8" w:rsidRDefault="0049512E" w:rsidP="0049512E">
            <w:pPr>
              <w:autoSpaceDE w:val="0"/>
              <w:autoSpaceDN w:val="0"/>
              <w:adjustRightInd w:val="0"/>
              <w:spacing w:after="0" w:line="240" w:lineRule="auto"/>
              <w:ind w:firstLine="0"/>
            </w:pPr>
            <w:r>
              <w:t xml:space="preserve">pie </w:t>
            </w:r>
            <w:proofErr w:type="spellStart"/>
            <w:r>
              <w:t>Āboltiņiem</w:t>
            </w:r>
            <w:proofErr w:type="spellEnd"/>
          </w:p>
        </w:tc>
        <w:tc>
          <w:tcPr>
            <w:tcW w:w="1224" w:type="dxa"/>
            <w:vAlign w:val="center"/>
          </w:tcPr>
          <w:p w14:paraId="7092ADD7" w14:textId="522AC983" w:rsidR="0049512E" w:rsidRPr="00E61DF8" w:rsidRDefault="0049512E" w:rsidP="0049512E">
            <w:pPr>
              <w:autoSpaceDE w:val="0"/>
              <w:autoSpaceDN w:val="0"/>
              <w:adjustRightInd w:val="0"/>
              <w:spacing w:after="0" w:line="240" w:lineRule="auto"/>
              <w:ind w:firstLine="0"/>
              <w:jc w:val="center"/>
            </w:pPr>
            <w:r>
              <w:t>-</w:t>
            </w:r>
          </w:p>
        </w:tc>
      </w:tr>
      <w:tr w:rsidR="0049512E" w14:paraId="74398823" w14:textId="77777777" w:rsidTr="00F72F38">
        <w:tc>
          <w:tcPr>
            <w:tcW w:w="694" w:type="dxa"/>
          </w:tcPr>
          <w:p w14:paraId="22E44115" w14:textId="752750AA" w:rsidR="0049512E" w:rsidRPr="00A37683" w:rsidRDefault="0049512E" w:rsidP="0049512E">
            <w:pPr>
              <w:autoSpaceDE w:val="0"/>
              <w:autoSpaceDN w:val="0"/>
              <w:adjustRightInd w:val="0"/>
              <w:spacing w:after="0" w:line="240" w:lineRule="auto"/>
              <w:ind w:right="13" w:firstLine="0"/>
              <w:jc w:val="center"/>
              <w:rPr>
                <w:b/>
                <w:sz w:val="22"/>
              </w:rPr>
            </w:pPr>
            <w:r w:rsidRPr="00A37683">
              <w:rPr>
                <w:b/>
                <w:sz w:val="22"/>
              </w:rPr>
              <w:t>13.</w:t>
            </w:r>
          </w:p>
        </w:tc>
        <w:tc>
          <w:tcPr>
            <w:tcW w:w="1396" w:type="dxa"/>
            <w:vAlign w:val="center"/>
          </w:tcPr>
          <w:p w14:paraId="29A1852B" w14:textId="3028B1E5"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iCs/>
                <w:sz w:val="22"/>
              </w:rPr>
              <w:t>710</w:t>
            </w:r>
          </w:p>
        </w:tc>
        <w:tc>
          <w:tcPr>
            <w:tcW w:w="1942" w:type="dxa"/>
          </w:tcPr>
          <w:p w14:paraId="347E817D" w14:textId="5234FF10" w:rsidR="0049512E" w:rsidRPr="00E61DF8" w:rsidRDefault="0049512E" w:rsidP="0049512E">
            <w:pPr>
              <w:autoSpaceDE w:val="0"/>
              <w:autoSpaceDN w:val="0"/>
              <w:adjustRightInd w:val="0"/>
              <w:spacing w:after="0" w:line="240" w:lineRule="auto"/>
              <w:ind w:firstLine="0"/>
            </w:pPr>
            <w:proofErr w:type="spellStart"/>
            <w:r w:rsidRPr="002A36EA">
              <w:t>Lipikišķu</w:t>
            </w:r>
            <w:proofErr w:type="spellEnd"/>
            <w:r w:rsidRPr="002A36EA">
              <w:t xml:space="preserve"> </w:t>
            </w:r>
            <w:proofErr w:type="spellStart"/>
            <w:r w:rsidRPr="002A36EA">
              <w:t>senkapi</w:t>
            </w:r>
            <w:proofErr w:type="spellEnd"/>
          </w:p>
        </w:tc>
        <w:tc>
          <w:tcPr>
            <w:tcW w:w="1833" w:type="dxa"/>
          </w:tcPr>
          <w:p w14:paraId="743A5B18" w14:textId="4CB996CE" w:rsidR="0049512E" w:rsidRPr="00E61DF8" w:rsidRDefault="0049512E" w:rsidP="0049512E">
            <w:pPr>
              <w:autoSpaceDE w:val="0"/>
              <w:autoSpaceDN w:val="0"/>
              <w:adjustRightInd w:val="0"/>
              <w:spacing w:after="0" w:line="240" w:lineRule="auto"/>
              <w:ind w:firstLine="0"/>
            </w:pPr>
            <w:proofErr w:type="spellStart"/>
            <w:r w:rsidRPr="002A36EA">
              <w:t>Vietējas</w:t>
            </w:r>
            <w:proofErr w:type="spellEnd"/>
            <w:r w:rsidRPr="002A36EA">
              <w:t xml:space="preserve"> </w:t>
            </w:r>
            <w:proofErr w:type="spellStart"/>
            <w:r w:rsidRPr="002A36EA">
              <w:t>nozīmes</w:t>
            </w:r>
            <w:proofErr w:type="spellEnd"/>
            <w:r w:rsidRPr="002A36EA">
              <w:t xml:space="preserve">; </w:t>
            </w:r>
            <w:proofErr w:type="spellStart"/>
            <w:r w:rsidRPr="002A36EA">
              <w:t>arheoloģija</w:t>
            </w:r>
            <w:proofErr w:type="spellEnd"/>
          </w:p>
        </w:tc>
        <w:tc>
          <w:tcPr>
            <w:tcW w:w="1927" w:type="dxa"/>
          </w:tcPr>
          <w:p w14:paraId="1DF7479D" w14:textId="77777777" w:rsidR="0049512E" w:rsidRDefault="0049512E" w:rsidP="0049512E">
            <w:pPr>
              <w:autoSpaceDE w:val="0"/>
              <w:autoSpaceDN w:val="0"/>
              <w:adjustRightInd w:val="0"/>
              <w:spacing w:after="0" w:line="240" w:lineRule="auto"/>
              <w:ind w:firstLine="0"/>
            </w:pPr>
            <w:r>
              <w:t xml:space="preserve">Daugavpils </w:t>
            </w:r>
            <w:proofErr w:type="spellStart"/>
            <w:r>
              <w:t>novads</w:t>
            </w:r>
            <w:proofErr w:type="spellEnd"/>
            <w:r>
              <w:t xml:space="preserve">, </w:t>
            </w:r>
            <w:proofErr w:type="spellStart"/>
            <w:r>
              <w:t>Tabores</w:t>
            </w:r>
            <w:proofErr w:type="spellEnd"/>
            <w:r>
              <w:t xml:space="preserve"> </w:t>
            </w:r>
            <w:proofErr w:type="spellStart"/>
            <w:proofErr w:type="gramStart"/>
            <w:r>
              <w:t>pagasts</w:t>
            </w:r>
            <w:proofErr w:type="spellEnd"/>
            <w:r>
              <w:t>;</w:t>
            </w:r>
            <w:proofErr w:type="gramEnd"/>
          </w:p>
          <w:p w14:paraId="7DC59AE1" w14:textId="32830AD5" w:rsidR="0049512E" w:rsidRPr="00E61DF8" w:rsidRDefault="0049512E" w:rsidP="0049512E">
            <w:pPr>
              <w:autoSpaceDE w:val="0"/>
              <w:autoSpaceDN w:val="0"/>
              <w:adjustRightInd w:val="0"/>
              <w:spacing w:after="0" w:line="240" w:lineRule="auto"/>
              <w:ind w:firstLine="0"/>
            </w:pPr>
            <w:r>
              <w:t xml:space="preserve">pie </w:t>
            </w:r>
            <w:proofErr w:type="spellStart"/>
            <w:r>
              <w:t>Lipikišķu</w:t>
            </w:r>
            <w:proofErr w:type="spellEnd"/>
            <w:r>
              <w:t xml:space="preserve"> </w:t>
            </w:r>
            <w:proofErr w:type="spellStart"/>
            <w:r>
              <w:t>Ozoliem</w:t>
            </w:r>
            <w:proofErr w:type="spellEnd"/>
          </w:p>
        </w:tc>
        <w:tc>
          <w:tcPr>
            <w:tcW w:w="1224" w:type="dxa"/>
            <w:vAlign w:val="center"/>
          </w:tcPr>
          <w:p w14:paraId="20D3B0FC" w14:textId="68435B14" w:rsidR="0049512E" w:rsidRPr="00E61DF8" w:rsidRDefault="0049512E" w:rsidP="0049512E">
            <w:pPr>
              <w:autoSpaceDE w:val="0"/>
              <w:autoSpaceDN w:val="0"/>
              <w:adjustRightInd w:val="0"/>
              <w:spacing w:after="0" w:line="240" w:lineRule="auto"/>
              <w:ind w:firstLine="0"/>
              <w:jc w:val="center"/>
            </w:pPr>
            <w:r>
              <w:t>-</w:t>
            </w:r>
          </w:p>
        </w:tc>
      </w:tr>
      <w:tr w:rsidR="0049512E" w14:paraId="33A372F7" w14:textId="77777777" w:rsidTr="00F72F38">
        <w:tc>
          <w:tcPr>
            <w:tcW w:w="694" w:type="dxa"/>
          </w:tcPr>
          <w:p w14:paraId="4B134D49" w14:textId="004E804D" w:rsidR="0049512E" w:rsidRPr="00A37683" w:rsidRDefault="0049512E" w:rsidP="0049512E">
            <w:pPr>
              <w:autoSpaceDE w:val="0"/>
              <w:autoSpaceDN w:val="0"/>
              <w:adjustRightInd w:val="0"/>
              <w:spacing w:after="0" w:line="240" w:lineRule="auto"/>
              <w:ind w:right="13" w:firstLine="0"/>
              <w:jc w:val="center"/>
              <w:rPr>
                <w:b/>
                <w:sz w:val="22"/>
              </w:rPr>
            </w:pPr>
            <w:r w:rsidRPr="00A37683">
              <w:rPr>
                <w:b/>
                <w:sz w:val="22"/>
              </w:rPr>
              <w:t>14.</w:t>
            </w:r>
          </w:p>
        </w:tc>
        <w:tc>
          <w:tcPr>
            <w:tcW w:w="1396" w:type="dxa"/>
            <w:vAlign w:val="center"/>
          </w:tcPr>
          <w:p w14:paraId="3E88B9EB" w14:textId="243D65C0"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iCs/>
                <w:sz w:val="22"/>
              </w:rPr>
              <w:t>711</w:t>
            </w:r>
          </w:p>
        </w:tc>
        <w:tc>
          <w:tcPr>
            <w:tcW w:w="1942" w:type="dxa"/>
          </w:tcPr>
          <w:p w14:paraId="1E514264" w14:textId="1EACB7F4" w:rsidR="0049512E" w:rsidRPr="00E61DF8" w:rsidRDefault="0049512E" w:rsidP="0049512E">
            <w:pPr>
              <w:autoSpaceDE w:val="0"/>
              <w:autoSpaceDN w:val="0"/>
              <w:adjustRightInd w:val="0"/>
              <w:spacing w:after="0" w:line="240" w:lineRule="auto"/>
              <w:ind w:firstLine="0"/>
            </w:pPr>
            <w:proofErr w:type="spellStart"/>
            <w:r w:rsidRPr="000C27A7">
              <w:t>Mednieku</w:t>
            </w:r>
            <w:proofErr w:type="spellEnd"/>
            <w:r w:rsidRPr="000C27A7">
              <w:t xml:space="preserve"> </w:t>
            </w:r>
            <w:proofErr w:type="spellStart"/>
            <w:r w:rsidRPr="000C27A7">
              <w:t>viduslaiku</w:t>
            </w:r>
            <w:proofErr w:type="spellEnd"/>
            <w:r w:rsidRPr="000C27A7">
              <w:t xml:space="preserve"> </w:t>
            </w:r>
            <w:proofErr w:type="spellStart"/>
            <w:r w:rsidRPr="000C27A7">
              <w:t>kapsēta</w:t>
            </w:r>
            <w:proofErr w:type="spellEnd"/>
          </w:p>
        </w:tc>
        <w:tc>
          <w:tcPr>
            <w:tcW w:w="1833" w:type="dxa"/>
          </w:tcPr>
          <w:p w14:paraId="2E6CBDE3" w14:textId="359189A8" w:rsidR="0049512E" w:rsidRPr="00E61DF8" w:rsidRDefault="0049512E" w:rsidP="0049512E">
            <w:pPr>
              <w:autoSpaceDE w:val="0"/>
              <w:autoSpaceDN w:val="0"/>
              <w:adjustRightInd w:val="0"/>
              <w:spacing w:after="0" w:line="240" w:lineRule="auto"/>
              <w:ind w:firstLine="0"/>
            </w:pPr>
            <w:proofErr w:type="spellStart"/>
            <w:r w:rsidRPr="000C27A7">
              <w:t>Vietējas</w:t>
            </w:r>
            <w:proofErr w:type="spellEnd"/>
            <w:r w:rsidRPr="000C27A7">
              <w:t xml:space="preserve"> </w:t>
            </w:r>
            <w:proofErr w:type="spellStart"/>
            <w:r w:rsidRPr="000C27A7">
              <w:t>nozīmes</w:t>
            </w:r>
            <w:proofErr w:type="spellEnd"/>
            <w:r w:rsidRPr="000C27A7">
              <w:t xml:space="preserve">; </w:t>
            </w:r>
            <w:proofErr w:type="spellStart"/>
            <w:r w:rsidRPr="000C27A7">
              <w:t>arheoloģija</w:t>
            </w:r>
            <w:proofErr w:type="spellEnd"/>
          </w:p>
        </w:tc>
        <w:tc>
          <w:tcPr>
            <w:tcW w:w="1927" w:type="dxa"/>
          </w:tcPr>
          <w:p w14:paraId="6DD1F505" w14:textId="77777777" w:rsidR="0049512E" w:rsidRDefault="0049512E" w:rsidP="0049512E">
            <w:pPr>
              <w:autoSpaceDE w:val="0"/>
              <w:autoSpaceDN w:val="0"/>
              <w:adjustRightInd w:val="0"/>
              <w:spacing w:after="0" w:line="240" w:lineRule="auto"/>
              <w:ind w:firstLine="0"/>
            </w:pPr>
            <w:r>
              <w:t xml:space="preserve">Daugavpils </w:t>
            </w:r>
            <w:proofErr w:type="spellStart"/>
            <w:r>
              <w:t>novads</w:t>
            </w:r>
            <w:proofErr w:type="spellEnd"/>
            <w:r>
              <w:t xml:space="preserve">, </w:t>
            </w:r>
            <w:proofErr w:type="spellStart"/>
            <w:r>
              <w:t>Tabores</w:t>
            </w:r>
            <w:proofErr w:type="spellEnd"/>
            <w:r>
              <w:t xml:space="preserve"> </w:t>
            </w:r>
            <w:proofErr w:type="spellStart"/>
            <w:proofErr w:type="gramStart"/>
            <w:r>
              <w:t>pagasts</w:t>
            </w:r>
            <w:proofErr w:type="spellEnd"/>
            <w:r>
              <w:t>;</w:t>
            </w:r>
            <w:proofErr w:type="gramEnd"/>
          </w:p>
          <w:p w14:paraId="1CBD72DA" w14:textId="2AB1C478" w:rsidR="0049512E" w:rsidRPr="00E61DF8" w:rsidRDefault="0049512E" w:rsidP="0049512E">
            <w:pPr>
              <w:autoSpaceDE w:val="0"/>
              <w:autoSpaceDN w:val="0"/>
              <w:adjustRightInd w:val="0"/>
              <w:spacing w:after="0" w:line="240" w:lineRule="auto"/>
              <w:ind w:firstLine="0"/>
            </w:pPr>
            <w:proofErr w:type="spellStart"/>
            <w:r>
              <w:t>starp</w:t>
            </w:r>
            <w:proofErr w:type="spellEnd"/>
            <w:r>
              <w:t xml:space="preserve"> </w:t>
            </w:r>
            <w:proofErr w:type="spellStart"/>
            <w:r>
              <w:t>Medniekiem</w:t>
            </w:r>
            <w:proofErr w:type="spellEnd"/>
            <w:r>
              <w:t xml:space="preserve"> un </w:t>
            </w:r>
            <w:proofErr w:type="spellStart"/>
            <w:r>
              <w:t>Sviklišķiem</w:t>
            </w:r>
            <w:proofErr w:type="spellEnd"/>
          </w:p>
        </w:tc>
        <w:tc>
          <w:tcPr>
            <w:tcW w:w="1224" w:type="dxa"/>
            <w:vAlign w:val="center"/>
          </w:tcPr>
          <w:p w14:paraId="2AEBD051" w14:textId="00CAE89E" w:rsidR="0049512E" w:rsidRPr="00E61DF8" w:rsidRDefault="0049512E" w:rsidP="0049512E">
            <w:pPr>
              <w:autoSpaceDE w:val="0"/>
              <w:autoSpaceDN w:val="0"/>
              <w:adjustRightInd w:val="0"/>
              <w:spacing w:after="0" w:line="240" w:lineRule="auto"/>
              <w:ind w:firstLine="0"/>
              <w:jc w:val="center"/>
            </w:pPr>
            <w:r>
              <w:t>-</w:t>
            </w:r>
          </w:p>
        </w:tc>
      </w:tr>
      <w:tr w:rsidR="0049512E" w14:paraId="7F635857" w14:textId="77777777" w:rsidTr="00F72F38">
        <w:tc>
          <w:tcPr>
            <w:tcW w:w="694" w:type="dxa"/>
          </w:tcPr>
          <w:p w14:paraId="6C789782" w14:textId="5E9CB042" w:rsidR="0049512E" w:rsidRPr="00A37683" w:rsidRDefault="0049512E" w:rsidP="0049512E">
            <w:pPr>
              <w:autoSpaceDE w:val="0"/>
              <w:autoSpaceDN w:val="0"/>
              <w:adjustRightInd w:val="0"/>
              <w:spacing w:after="0" w:line="240" w:lineRule="auto"/>
              <w:ind w:right="13" w:firstLine="0"/>
              <w:jc w:val="center"/>
              <w:rPr>
                <w:b/>
                <w:sz w:val="22"/>
              </w:rPr>
            </w:pPr>
            <w:r w:rsidRPr="00A37683">
              <w:rPr>
                <w:b/>
                <w:sz w:val="22"/>
              </w:rPr>
              <w:t>15.</w:t>
            </w:r>
          </w:p>
        </w:tc>
        <w:tc>
          <w:tcPr>
            <w:tcW w:w="1396" w:type="dxa"/>
            <w:vAlign w:val="center"/>
          </w:tcPr>
          <w:p w14:paraId="69594C50" w14:textId="3B026248"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714</w:t>
            </w:r>
          </w:p>
        </w:tc>
        <w:tc>
          <w:tcPr>
            <w:tcW w:w="1942" w:type="dxa"/>
          </w:tcPr>
          <w:p w14:paraId="21D17D18" w14:textId="070FECF7" w:rsidR="0049512E" w:rsidRPr="00E61DF8" w:rsidRDefault="0049512E" w:rsidP="0049512E">
            <w:pPr>
              <w:autoSpaceDE w:val="0"/>
              <w:autoSpaceDN w:val="0"/>
              <w:adjustRightInd w:val="0"/>
              <w:spacing w:after="0" w:line="240" w:lineRule="auto"/>
              <w:ind w:firstLine="0"/>
            </w:pPr>
            <w:proofErr w:type="spellStart"/>
            <w:r w:rsidRPr="00A8241F">
              <w:t>Sīķeles</w:t>
            </w:r>
            <w:proofErr w:type="spellEnd"/>
            <w:r w:rsidRPr="00A8241F">
              <w:t xml:space="preserve"> </w:t>
            </w:r>
            <w:proofErr w:type="spellStart"/>
            <w:r w:rsidRPr="00A8241F">
              <w:t>apmetne</w:t>
            </w:r>
            <w:proofErr w:type="spellEnd"/>
          </w:p>
        </w:tc>
        <w:tc>
          <w:tcPr>
            <w:tcW w:w="1833" w:type="dxa"/>
          </w:tcPr>
          <w:p w14:paraId="7CB8C800" w14:textId="6F08881B" w:rsidR="0049512E" w:rsidRPr="00E61DF8" w:rsidRDefault="0049512E" w:rsidP="0049512E">
            <w:pPr>
              <w:autoSpaceDE w:val="0"/>
              <w:autoSpaceDN w:val="0"/>
              <w:adjustRightInd w:val="0"/>
              <w:spacing w:after="0" w:line="240" w:lineRule="auto"/>
              <w:ind w:firstLine="0"/>
            </w:pPr>
            <w:proofErr w:type="spellStart"/>
            <w:r w:rsidRPr="00A8241F">
              <w:t>Vietējas</w:t>
            </w:r>
            <w:proofErr w:type="spellEnd"/>
            <w:r w:rsidRPr="00A8241F">
              <w:t xml:space="preserve"> </w:t>
            </w:r>
            <w:proofErr w:type="spellStart"/>
            <w:r w:rsidRPr="00A8241F">
              <w:t>nozīmes</w:t>
            </w:r>
            <w:proofErr w:type="spellEnd"/>
            <w:r w:rsidRPr="00A8241F">
              <w:t xml:space="preserve">; </w:t>
            </w:r>
            <w:proofErr w:type="spellStart"/>
            <w:r w:rsidRPr="00A8241F">
              <w:t>arheoloģija</w:t>
            </w:r>
            <w:proofErr w:type="spellEnd"/>
          </w:p>
        </w:tc>
        <w:tc>
          <w:tcPr>
            <w:tcW w:w="1927" w:type="dxa"/>
          </w:tcPr>
          <w:p w14:paraId="1A8BBD8D" w14:textId="77777777" w:rsidR="0049512E" w:rsidRDefault="0049512E" w:rsidP="0049512E">
            <w:pPr>
              <w:autoSpaceDE w:val="0"/>
              <w:autoSpaceDN w:val="0"/>
              <w:adjustRightInd w:val="0"/>
              <w:spacing w:after="0" w:line="240" w:lineRule="auto"/>
              <w:ind w:firstLine="0"/>
            </w:pPr>
            <w:r>
              <w:t xml:space="preserve">Daugavpils </w:t>
            </w:r>
            <w:proofErr w:type="spellStart"/>
            <w:r>
              <w:t>novads</w:t>
            </w:r>
            <w:proofErr w:type="spellEnd"/>
            <w:r>
              <w:t xml:space="preserve">, </w:t>
            </w:r>
            <w:proofErr w:type="spellStart"/>
            <w:r>
              <w:t>Vecsalienas</w:t>
            </w:r>
            <w:proofErr w:type="spellEnd"/>
            <w:r>
              <w:t xml:space="preserve"> </w:t>
            </w:r>
            <w:proofErr w:type="spellStart"/>
            <w:proofErr w:type="gramStart"/>
            <w:r>
              <w:t>pagasts</w:t>
            </w:r>
            <w:proofErr w:type="spellEnd"/>
            <w:r>
              <w:t>;</w:t>
            </w:r>
            <w:proofErr w:type="gramEnd"/>
          </w:p>
          <w:p w14:paraId="57DD9060" w14:textId="7DF38B42" w:rsidR="0049512E" w:rsidRPr="00E61DF8" w:rsidRDefault="0049512E" w:rsidP="0049512E">
            <w:pPr>
              <w:autoSpaceDE w:val="0"/>
              <w:autoSpaceDN w:val="0"/>
              <w:adjustRightInd w:val="0"/>
              <w:spacing w:after="0" w:line="240" w:lineRule="auto"/>
              <w:ind w:firstLine="0"/>
            </w:pPr>
            <w:proofErr w:type="spellStart"/>
            <w:r>
              <w:t>Sīķelē</w:t>
            </w:r>
            <w:proofErr w:type="spellEnd"/>
            <w:r>
              <w:t xml:space="preserve">, </w:t>
            </w:r>
            <w:proofErr w:type="spellStart"/>
            <w:r>
              <w:t>Daugavas</w:t>
            </w:r>
            <w:proofErr w:type="spellEnd"/>
            <w:r>
              <w:t xml:space="preserve"> </w:t>
            </w:r>
            <w:proofErr w:type="spellStart"/>
            <w:r>
              <w:t>krastā</w:t>
            </w:r>
            <w:proofErr w:type="spellEnd"/>
          </w:p>
        </w:tc>
        <w:tc>
          <w:tcPr>
            <w:tcW w:w="1224" w:type="dxa"/>
            <w:vAlign w:val="center"/>
          </w:tcPr>
          <w:p w14:paraId="69F88DC3" w14:textId="0332564C" w:rsidR="0049512E" w:rsidRPr="00E61DF8" w:rsidRDefault="0049512E" w:rsidP="0049512E">
            <w:pPr>
              <w:autoSpaceDE w:val="0"/>
              <w:autoSpaceDN w:val="0"/>
              <w:adjustRightInd w:val="0"/>
              <w:spacing w:after="0" w:line="240" w:lineRule="auto"/>
              <w:ind w:firstLine="0"/>
              <w:jc w:val="center"/>
            </w:pPr>
            <w:r>
              <w:t>-</w:t>
            </w:r>
          </w:p>
        </w:tc>
      </w:tr>
      <w:tr w:rsidR="0049512E" w14:paraId="3C867C3C" w14:textId="77777777" w:rsidTr="00F72F38">
        <w:tc>
          <w:tcPr>
            <w:tcW w:w="694" w:type="dxa"/>
          </w:tcPr>
          <w:p w14:paraId="7C2F7F96" w14:textId="3C22CD36" w:rsidR="0049512E" w:rsidRPr="00A37683" w:rsidRDefault="0049512E" w:rsidP="0049512E">
            <w:pPr>
              <w:autoSpaceDE w:val="0"/>
              <w:autoSpaceDN w:val="0"/>
              <w:adjustRightInd w:val="0"/>
              <w:spacing w:after="0" w:line="240" w:lineRule="auto"/>
              <w:ind w:right="13" w:firstLine="0"/>
              <w:jc w:val="center"/>
              <w:rPr>
                <w:b/>
                <w:sz w:val="22"/>
              </w:rPr>
            </w:pPr>
            <w:r w:rsidRPr="00A37683">
              <w:rPr>
                <w:b/>
                <w:sz w:val="22"/>
              </w:rPr>
              <w:lastRenderedPageBreak/>
              <w:t>16.</w:t>
            </w:r>
          </w:p>
        </w:tc>
        <w:tc>
          <w:tcPr>
            <w:tcW w:w="1396" w:type="dxa"/>
            <w:vAlign w:val="center"/>
          </w:tcPr>
          <w:p w14:paraId="453EA0D7" w14:textId="61C94A29"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1115</w:t>
            </w:r>
          </w:p>
        </w:tc>
        <w:tc>
          <w:tcPr>
            <w:tcW w:w="1942" w:type="dxa"/>
          </w:tcPr>
          <w:p w14:paraId="0EAD41FC" w14:textId="6584501C" w:rsidR="0049512E" w:rsidRPr="00E61DF8" w:rsidRDefault="0049512E" w:rsidP="0049512E">
            <w:pPr>
              <w:autoSpaceDE w:val="0"/>
              <w:autoSpaceDN w:val="0"/>
              <w:adjustRightInd w:val="0"/>
              <w:spacing w:after="0" w:line="240" w:lineRule="auto"/>
              <w:ind w:firstLine="0"/>
            </w:pPr>
            <w:proofErr w:type="spellStart"/>
            <w:r w:rsidRPr="001D497B">
              <w:t>Lejas</w:t>
            </w:r>
            <w:proofErr w:type="spellEnd"/>
            <w:r w:rsidRPr="001D497B">
              <w:t xml:space="preserve"> </w:t>
            </w:r>
            <w:proofErr w:type="spellStart"/>
            <w:r w:rsidRPr="001D497B">
              <w:t>Vikaņu</w:t>
            </w:r>
            <w:proofErr w:type="spellEnd"/>
            <w:r w:rsidRPr="001D497B">
              <w:t xml:space="preserve"> </w:t>
            </w:r>
            <w:proofErr w:type="spellStart"/>
            <w:r w:rsidRPr="001D497B">
              <w:t>senkapi</w:t>
            </w:r>
            <w:proofErr w:type="spellEnd"/>
          </w:p>
        </w:tc>
        <w:tc>
          <w:tcPr>
            <w:tcW w:w="1833" w:type="dxa"/>
          </w:tcPr>
          <w:p w14:paraId="27C906E9" w14:textId="6F6A620C" w:rsidR="0049512E" w:rsidRPr="00E61DF8" w:rsidRDefault="0049512E" w:rsidP="0049512E">
            <w:pPr>
              <w:autoSpaceDE w:val="0"/>
              <w:autoSpaceDN w:val="0"/>
              <w:adjustRightInd w:val="0"/>
              <w:spacing w:after="0" w:line="240" w:lineRule="auto"/>
              <w:ind w:firstLine="0"/>
            </w:pPr>
            <w:proofErr w:type="spellStart"/>
            <w:r w:rsidRPr="001D497B">
              <w:t>Vietējas</w:t>
            </w:r>
            <w:proofErr w:type="spellEnd"/>
            <w:r w:rsidRPr="001D497B">
              <w:t xml:space="preserve"> </w:t>
            </w:r>
            <w:proofErr w:type="spellStart"/>
            <w:r w:rsidRPr="001D497B">
              <w:t>nozīmes</w:t>
            </w:r>
            <w:proofErr w:type="spellEnd"/>
            <w:r w:rsidRPr="001D497B">
              <w:t xml:space="preserve">; </w:t>
            </w:r>
            <w:proofErr w:type="spellStart"/>
            <w:r w:rsidRPr="001D497B">
              <w:t>arheoloģija</w:t>
            </w:r>
            <w:proofErr w:type="spellEnd"/>
          </w:p>
        </w:tc>
        <w:tc>
          <w:tcPr>
            <w:tcW w:w="1927" w:type="dxa"/>
          </w:tcPr>
          <w:p w14:paraId="232ACDFB" w14:textId="77777777" w:rsidR="0049512E" w:rsidRDefault="0049512E" w:rsidP="0049512E">
            <w:pPr>
              <w:autoSpaceDE w:val="0"/>
              <w:autoSpaceDN w:val="0"/>
              <w:adjustRightInd w:val="0"/>
              <w:spacing w:after="0" w:line="240" w:lineRule="auto"/>
              <w:ind w:firstLine="0"/>
            </w:pPr>
            <w:proofErr w:type="spellStart"/>
            <w:r>
              <w:t>Krāslavas</w:t>
            </w:r>
            <w:proofErr w:type="spellEnd"/>
            <w:r>
              <w:t xml:space="preserve"> </w:t>
            </w:r>
            <w:proofErr w:type="spellStart"/>
            <w:r>
              <w:t>novads</w:t>
            </w:r>
            <w:proofErr w:type="spellEnd"/>
            <w:r>
              <w:t xml:space="preserve">, </w:t>
            </w:r>
            <w:proofErr w:type="spellStart"/>
            <w:r>
              <w:t>Kalniešu</w:t>
            </w:r>
            <w:proofErr w:type="spellEnd"/>
            <w:r>
              <w:t xml:space="preserve"> </w:t>
            </w:r>
            <w:proofErr w:type="spellStart"/>
            <w:proofErr w:type="gramStart"/>
            <w:r>
              <w:t>pagasts</w:t>
            </w:r>
            <w:proofErr w:type="spellEnd"/>
            <w:r>
              <w:t>;</w:t>
            </w:r>
            <w:proofErr w:type="gramEnd"/>
          </w:p>
          <w:p w14:paraId="661AF27B" w14:textId="3C2CD0EE" w:rsidR="0049512E" w:rsidRPr="00E61DF8" w:rsidRDefault="0049512E" w:rsidP="0049512E">
            <w:pPr>
              <w:autoSpaceDE w:val="0"/>
              <w:autoSpaceDN w:val="0"/>
              <w:adjustRightInd w:val="0"/>
              <w:spacing w:after="0" w:line="240" w:lineRule="auto"/>
              <w:ind w:firstLine="0"/>
            </w:pPr>
            <w:proofErr w:type="spellStart"/>
            <w:r>
              <w:t>Lejas</w:t>
            </w:r>
            <w:proofErr w:type="spellEnd"/>
            <w:r>
              <w:t xml:space="preserve"> </w:t>
            </w:r>
            <w:proofErr w:type="spellStart"/>
            <w:r>
              <w:t>Vikaņos</w:t>
            </w:r>
            <w:proofErr w:type="spellEnd"/>
          </w:p>
        </w:tc>
        <w:tc>
          <w:tcPr>
            <w:tcW w:w="1224" w:type="dxa"/>
            <w:vAlign w:val="center"/>
          </w:tcPr>
          <w:p w14:paraId="32D550B8" w14:textId="1E57FD86" w:rsidR="0049512E" w:rsidRPr="00E61DF8" w:rsidRDefault="0049512E" w:rsidP="0049512E">
            <w:pPr>
              <w:autoSpaceDE w:val="0"/>
              <w:autoSpaceDN w:val="0"/>
              <w:adjustRightInd w:val="0"/>
              <w:spacing w:after="0" w:line="240" w:lineRule="auto"/>
              <w:ind w:firstLine="0"/>
              <w:jc w:val="center"/>
            </w:pPr>
            <w:r>
              <w:t>-</w:t>
            </w:r>
          </w:p>
        </w:tc>
      </w:tr>
      <w:tr w:rsidR="0049512E" w14:paraId="61EDB64B" w14:textId="77777777" w:rsidTr="00F72F38">
        <w:tc>
          <w:tcPr>
            <w:tcW w:w="694" w:type="dxa"/>
          </w:tcPr>
          <w:p w14:paraId="32367847" w14:textId="1E2774CC" w:rsidR="0049512E" w:rsidRPr="00A37683" w:rsidRDefault="0049512E" w:rsidP="0049512E">
            <w:pPr>
              <w:autoSpaceDE w:val="0"/>
              <w:autoSpaceDN w:val="0"/>
              <w:adjustRightInd w:val="0"/>
              <w:spacing w:after="0" w:line="240" w:lineRule="auto"/>
              <w:ind w:right="13" w:firstLine="0"/>
              <w:jc w:val="center"/>
              <w:rPr>
                <w:b/>
                <w:sz w:val="22"/>
              </w:rPr>
            </w:pPr>
            <w:r w:rsidRPr="00A37683">
              <w:rPr>
                <w:b/>
                <w:sz w:val="22"/>
              </w:rPr>
              <w:t>17.</w:t>
            </w:r>
          </w:p>
        </w:tc>
        <w:tc>
          <w:tcPr>
            <w:tcW w:w="1396" w:type="dxa"/>
            <w:vAlign w:val="center"/>
          </w:tcPr>
          <w:p w14:paraId="6EB1031F" w14:textId="022EFD83"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1116</w:t>
            </w:r>
          </w:p>
        </w:tc>
        <w:tc>
          <w:tcPr>
            <w:tcW w:w="1942" w:type="dxa"/>
          </w:tcPr>
          <w:p w14:paraId="17D1B978" w14:textId="245FAED0" w:rsidR="0049512E" w:rsidRPr="00E61DF8" w:rsidRDefault="0049512E" w:rsidP="0049512E">
            <w:pPr>
              <w:autoSpaceDE w:val="0"/>
              <w:autoSpaceDN w:val="0"/>
              <w:adjustRightInd w:val="0"/>
              <w:spacing w:after="0" w:line="240" w:lineRule="auto"/>
              <w:ind w:firstLine="0"/>
            </w:pPr>
            <w:proofErr w:type="spellStart"/>
            <w:r w:rsidRPr="001D497B">
              <w:t>Indricas</w:t>
            </w:r>
            <w:proofErr w:type="spellEnd"/>
            <w:r w:rsidRPr="001D497B">
              <w:t xml:space="preserve"> </w:t>
            </w:r>
            <w:proofErr w:type="spellStart"/>
            <w:r w:rsidRPr="001D497B">
              <w:t>nocietinātās</w:t>
            </w:r>
            <w:proofErr w:type="spellEnd"/>
            <w:r w:rsidRPr="001D497B">
              <w:t xml:space="preserve"> </w:t>
            </w:r>
            <w:proofErr w:type="spellStart"/>
            <w:r w:rsidRPr="001D497B">
              <w:t>muižas</w:t>
            </w:r>
            <w:proofErr w:type="spellEnd"/>
            <w:r w:rsidRPr="001D497B">
              <w:t xml:space="preserve"> </w:t>
            </w:r>
            <w:proofErr w:type="spellStart"/>
            <w:r w:rsidRPr="001D497B">
              <w:t>vieta</w:t>
            </w:r>
            <w:proofErr w:type="spellEnd"/>
          </w:p>
        </w:tc>
        <w:tc>
          <w:tcPr>
            <w:tcW w:w="1833" w:type="dxa"/>
          </w:tcPr>
          <w:p w14:paraId="63C4F826" w14:textId="0D55563E" w:rsidR="0049512E" w:rsidRPr="00E61DF8" w:rsidRDefault="0049512E" w:rsidP="0049512E">
            <w:pPr>
              <w:autoSpaceDE w:val="0"/>
              <w:autoSpaceDN w:val="0"/>
              <w:adjustRightInd w:val="0"/>
              <w:spacing w:after="0" w:line="240" w:lineRule="auto"/>
              <w:ind w:firstLine="0"/>
            </w:pPr>
            <w:proofErr w:type="spellStart"/>
            <w:r w:rsidRPr="001D497B">
              <w:t>Vietējas</w:t>
            </w:r>
            <w:proofErr w:type="spellEnd"/>
            <w:r w:rsidRPr="001D497B">
              <w:t xml:space="preserve"> </w:t>
            </w:r>
            <w:proofErr w:type="spellStart"/>
            <w:r w:rsidRPr="001D497B">
              <w:t>nozīmes</w:t>
            </w:r>
            <w:proofErr w:type="spellEnd"/>
            <w:r w:rsidRPr="001D497B">
              <w:t xml:space="preserve">; </w:t>
            </w:r>
            <w:proofErr w:type="spellStart"/>
            <w:r w:rsidRPr="001D497B">
              <w:t>arheoloģija</w:t>
            </w:r>
            <w:proofErr w:type="spellEnd"/>
          </w:p>
        </w:tc>
        <w:tc>
          <w:tcPr>
            <w:tcW w:w="1927" w:type="dxa"/>
          </w:tcPr>
          <w:p w14:paraId="1670B58E" w14:textId="73487204" w:rsidR="0049512E" w:rsidRPr="00E61DF8" w:rsidRDefault="0049512E" w:rsidP="0049512E">
            <w:pPr>
              <w:autoSpaceDE w:val="0"/>
              <w:autoSpaceDN w:val="0"/>
              <w:adjustRightInd w:val="0"/>
              <w:spacing w:after="0" w:line="240" w:lineRule="auto"/>
              <w:ind w:firstLine="0"/>
            </w:pPr>
            <w:proofErr w:type="spellStart"/>
            <w:r w:rsidRPr="001D497B">
              <w:t>Krāslavas</w:t>
            </w:r>
            <w:proofErr w:type="spellEnd"/>
            <w:r w:rsidRPr="001D497B">
              <w:t xml:space="preserve"> </w:t>
            </w:r>
            <w:proofErr w:type="spellStart"/>
            <w:r w:rsidRPr="001D497B">
              <w:t>novads</w:t>
            </w:r>
            <w:proofErr w:type="spellEnd"/>
            <w:r w:rsidRPr="001D497B">
              <w:t xml:space="preserve">, </w:t>
            </w:r>
            <w:proofErr w:type="spellStart"/>
            <w:r w:rsidRPr="001D497B">
              <w:t>Kalniešu</w:t>
            </w:r>
            <w:proofErr w:type="spellEnd"/>
            <w:r w:rsidRPr="001D497B">
              <w:t xml:space="preserve"> </w:t>
            </w:r>
            <w:proofErr w:type="spellStart"/>
            <w:r w:rsidRPr="001D497B">
              <w:t>pagasts</w:t>
            </w:r>
            <w:proofErr w:type="spellEnd"/>
            <w:r w:rsidRPr="001D497B">
              <w:t xml:space="preserve">, </w:t>
            </w:r>
            <w:proofErr w:type="spellStart"/>
            <w:r w:rsidRPr="001D497B">
              <w:t>Lielindrica</w:t>
            </w:r>
            <w:proofErr w:type="spellEnd"/>
          </w:p>
        </w:tc>
        <w:tc>
          <w:tcPr>
            <w:tcW w:w="1224" w:type="dxa"/>
            <w:vAlign w:val="center"/>
          </w:tcPr>
          <w:p w14:paraId="7CF1C3B3" w14:textId="3D4B08C0" w:rsidR="0049512E" w:rsidRPr="00E61DF8" w:rsidRDefault="0049512E" w:rsidP="0049512E">
            <w:pPr>
              <w:autoSpaceDE w:val="0"/>
              <w:autoSpaceDN w:val="0"/>
              <w:adjustRightInd w:val="0"/>
              <w:spacing w:after="0" w:line="240" w:lineRule="auto"/>
              <w:ind w:firstLine="0"/>
              <w:jc w:val="center"/>
            </w:pPr>
            <w:r>
              <w:t>-</w:t>
            </w:r>
          </w:p>
        </w:tc>
      </w:tr>
      <w:tr w:rsidR="0049512E" w14:paraId="3F918FD9" w14:textId="77777777" w:rsidTr="00F72F38">
        <w:tc>
          <w:tcPr>
            <w:tcW w:w="694" w:type="dxa"/>
          </w:tcPr>
          <w:p w14:paraId="0C94C89B" w14:textId="6AB88A54" w:rsidR="0049512E" w:rsidRPr="00A37683" w:rsidRDefault="0049512E" w:rsidP="0049512E">
            <w:pPr>
              <w:autoSpaceDE w:val="0"/>
              <w:autoSpaceDN w:val="0"/>
              <w:adjustRightInd w:val="0"/>
              <w:spacing w:after="0" w:line="240" w:lineRule="auto"/>
              <w:ind w:right="13" w:firstLine="0"/>
              <w:jc w:val="center"/>
              <w:rPr>
                <w:b/>
                <w:sz w:val="22"/>
              </w:rPr>
            </w:pPr>
            <w:r>
              <w:rPr>
                <w:b/>
                <w:sz w:val="22"/>
              </w:rPr>
              <w:t>18.</w:t>
            </w:r>
          </w:p>
        </w:tc>
        <w:tc>
          <w:tcPr>
            <w:tcW w:w="1396" w:type="dxa"/>
            <w:vAlign w:val="center"/>
          </w:tcPr>
          <w:p w14:paraId="42E0A6CB" w14:textId="0211EB9B"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1122</w:t>
            </w:r>
          </w:p>
        </w:tc>
        <w:tc>
          <w:tcPr>
            <w:tcW w:w="1942" w:type="dxa"/>
          </w:tcPr>
          <w:p w14:paraId="3F6B9456" w14:textId="23EAC1E1" w:rsidR="0049512E" w:rsidRPr="00E61DF8" w:rsidRDefault="0049512E" w:rsidP="0049512E">
            <w:pPr>
              <w:autoSpaceDE w:val="0"/>
              <w:autoSpaceDN w:val="0"/>
              <w:adjustRightInd w:val="0"/>
              <w:spacing w:after="0" w:line="240" w:lineRule="auto"/>
              <w:ind w:firstLine="0"/>
            </w:pPr>
            <w:proofErr w:type="spellStart"/>
            <w:r w:rsidRPr="001D497B">
              <w:t>Slobodas</w:t>
            </w:r>
            <w:proofErr w:type="spellEnd"/>
            <w:r w:rsidRPr="001D497B">
              <w:t xml:space="preserve"> </w:t>
            </w:r>
            <w:proofErr w:type="spellStart"/>
            <w:r w:rsidRPr="001D497B">
              <w:t>apmetne</w:t>
            </w:r>
            <w:proofErr w:type="spellEnd"/>
          </w:p>
        </w:tc>
        <w:tc>
          <w:tcPr>
            <w:tcW w:w="1833" w:type="dxa"/>
          </w:tcPr>
          <w:p w14:paraId="1D2671E0" w14:textId="3A443445" w:rsidR="0049512E" w:rsidRPr="00E61DF8" w:rsidRDefault="0049512E" w:rsidP="0049512E">
            <w:pPr>
              <w:autoSpaceDE w:val="0"/>
              <w:autoSpaceDN w:val="0"/>
              <w:adjustRightInd w:val="0"/>
              <w:spacing w:after="0" w:line="240" w:lineRule="auto"/>
              <w:ind w:firstLine="0"/>
            </w:pPr>
            <w:proofErr w:type="spellStart"/>
            <w:r w:rsidRPr="001D497B">
              <w:t>Vietējas</w:t>
            </w:r>
            <w:proofErr w:type="spellEnd"/>
            <w:r w:rsidRPr="001D497B">
              <w:t xml:space="preserve"> </w:t>
            </w:r>
            <w:proofErr w:type="spellStart"/>
            <w:r w:rsidRPr="001D497B">
              <w:t>nozīmes</w:t>
            </w:r>
            <w:proofErr w:type="spellEnd"/>
            <w:r w:rsidRPr="001D497B">
              <w:t xml:space="preserve">; </w:t>
            </w:r>
            <w:proofErr w:type="spellStart"/>
            <w:r w:rsidRPr="001D497B">
              <w:t>arheoloģija</w:t>
            </w:r>
            <w:proofErr w:type="spellEnd"/>
          </w:p>
        </w:tc>
        <w:tc>
          <w:tcPr>
            <w:tcW w:w="1927" w:type="dxa"/>
          </w:tcPr>
          <w:p w14:paraId="66EB4E8D" w14:textId="2670CF00" w:rsidR="0049512E" w:rsidRPr="00E61DF8" w:rsidRDefault="0049512E" w:rsidP="0049512E">
            <w:pPr>
              <w:autoSpaceDE w:val="0"/>
              <w:autoSpaceDN w:val="0"/>
              <w:adjustRightInd w:val="0"/>
              <w:spacing w:after="0" w:line="240" w:lineRule="auto"/>
              <w:ind w:firstLine="0"/>
            </w:pPr>
            <w:proofErr w:type="spellStart"/>
            <w:r w:rsidRPr="001D497B">
              <w:t>Krāslavas</w:t>
            </w:r>
            <w:proofErr w:type="spellEnd"/>
            <w:r w:rsidRPr="001D497B">
              <w:t xml:space="preserve"> </w:t>
            </w:r>
            <w:proofErr w:type="spellStart"/>
            <w:r w:rsidRPr="001D497B">
              <w:t>novads</w:t>
            </w:r>
            <w:proofErr w:type="spellEnd"/>
            <w:r w:rsidRPr="001D497B">
              <w:t xml:space="preserve">, </w:t>
            </w:r>
            <w:proofErr w:type="spellStart"/>
            <w:r w:rsidRPr="001D497B">
              <w:t>Kalniešu</w:t>
            </w:r>
            <w:proofErr w:type="spellEnd"/>
            <w:r w:rsidRPr="001D497B">
              <w:t xml:space="preserve"> </w:t>
            </w:r>
            <w:proofErr w:type="spellStart"/>
            <w:r w:rsidRPr="001D497B">
              <w:t>pagasts</w:t>
            </w:r>
            <w:proofErr w:type="spellEnd"/>
            <w:r w:rsidRPr="001D497B">
              <w:t>, Sloboda</w:t>
            </w:r>
          </w:p>
        </w:tc>
        <w:tc>
          <w:tcPr>
            <w:tcW w:w="1224" w:type="dxa"/>
            <w:vAlign w:val="center"/>
          </w:tcPr>
          <w:p w14:paraId="6C316F8E" w14:textId="50C1FA1B" w:rsidR="0049512E" w:rsidRPr="00E61DF8" w:rsidRDefault="0049512E" w:rsidP="0049512E">
            <w:pPr>
              <w:autoSpaceDE w:val="0"/>
              <w:autoSpaceDN w:val="0"/>
              <w:adjustRightInd w:val="0"/>
              <w:spacing w:after="0" w:line="240" w:lineRule="auto"/>
              <w:ind w:firstLine="0"/>
              <w:jc w:val="center"/>
            </w:pPr>
            <w:r>
              <w:t>-</w:t>
            </w:r>
          </w:p>
        </w:tc>
      </w:tr>
      <w:tr w:rsidR="0049512E" w14:paraId="2F6EEF70" w14:textId="77777777" w:rsidTr="00F72F38">
        <w:tc>
          <w:tcPr>
            <w:tcW w:w="694" w:type="dxa"/>
          </w:tcPr>
          <w:p w14:paraId="490BC579" w14:textId="449F98A6" w:rsidR="0049512E" w:rsidRPr="00A37683" w:rsidRDefault="0049512E" w:rsidP="0049512E">
            <w:pPr>
              <w:autoSpaceDE w:val="0"/>
              <w:autoSpaceDN w:val="0"/>
              <w:adjustRightInd w:val="0"/>
              <w:spacing w:after="0" w:line="240" w:lineRule="auto"/>
              <w:ind w:right="13" w:firstLine="0"/>
              <w:jc w:val="center"/>
              <w:rPr>
                <w:b/>
                <w:sz w:val="22"/>
              </w:rPr>
            </w:pPr>
            <w:r>
              <w:rPr>
                <w:b/>
                <w:sz w:val="22"/>
              </w:rPr>
              <w:t>19.</w:t>
            </w:r>
          </w:p>
        </w:tc>
        <w:tc>
          <w:tcPr>
            <w:tcW w:w="1396" w:type="dxa"/>
            <w:vAlign w:val="center"/>
          </w:tcPr>
          <w:p w14:paraId="63A38B98" w14:textId="04884D8A"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1119</w:t>
            </w:r>
          </w:p>
        </w:tc>
        <w:tc>
          <w:tcPr>
            <w:tcW w:w="1942" w:type="dxa"/>
          </w:tcPr>
          <w:p w14:paraId="142F41DA" w14:textId="2B3D2663" w:rsidR="0049512E" w:rsidRPr="00E61DF8" w:rsidRDefault="0049512E" w:rsidP="0049512E">
            <w:pPr>
              <w:autoSpaceDE w:val="0"/>
              <w:autoSpaceDN w:val="0"/>
              <w:adjustRightInd w:val="0"/>
              <w:spacing w:after="0" w:line="240" w:lineRule="auto"/>
              <w:ind w:firstLine="0"/>
            </w:pPr>
            <w:proofErr w:type="spellStart"/>
            <w:r w:rsidRPr="001D497B">
              <w:t>Podgurjes</w:t>
            </w:r>
            <w:proofErr w:type="spellEnd"/>
            <w:r w:rsidRPr="001D497B">
              <w:t xml:space="preserve"> </w:t>
            </w:r>
            <w:proofErr w:type="spellStart"/>
            <w:r w:rsidRPr="001D497B">
              <w:t>senkapi</w:t>
            </w:r>
            <w:proofErr w:type="spellEnd"/>
            <w:r w:rsidRPr="001D497B">
              <w:t xml:space="preserve"> (</w:t>
            </w:r>
            <w:proofErr w:type="spellStart"/>
            <w:r w:rsidRPr="001D497B">
              <w:t>Franču</w:t>
            </w:r>
            <w:proofErr w:type="spellEnd"/>
            <w:r w:rsidRPr="001D497B">
              <w:t xml:space="preserve"> </w:t>
            </w:r>
            <w:proofErr w:type="spellStart"/>
            <w:r w:rsidRPr="001D497B">
              <w:t>kapi</w:t>
            </w:r>
            <w:proofErr w:type="spellEnd"/>
            <w:r w:rsidRPr="001D497B">
              <w:t>)</w:t>
            </w:r>
          </w:p>
        </w:tc>
        <w:tc>
          <w:tcPr>
            <w:tcW w:w="1833" w:type="dxa"/>
          </w:tcPr>
          <w:p w14:paraId="73FE16CB" w14:textId="4E26C6DB" w:rsidR="0049512E" w:rsidRPr="00E61DF8" w:rsidRDefault="0049512E" w:rsidP="0049512E">
            <w:pPr>
              <w:autoSpaceDE w:val="0"/>
              <w:autoSpaceDN w:val="0"/>
              <w:adjustRightInd w:val="0"/>
              <w:spacing w:after="0" w:line="240" w:lineRule="auto"/>
              <w:ind w:firstLine="0"/>
            </w:pPr>
            <w:proofErr w:type="spellStart"/>
            <w:r w:rsidRPr="001D497B">
              <w:t>Valsts</w:t>
            </w:r>
            <w:proofErr w:type="spellEnd"/>
            <w:r w:rsidRPr="001D497B">
              <w:t xml:space="preserve"> </w:t>
            </w:r>
            <w:proofErr w:type="spellStart"/>
            <w:r w:rsidRPr="001D497B">
              <w:t>nozīmes</w:t>
            </w:r>
            <w:proofErr w:type="spellEnd"/>
            <w:r w:rsidRPr="001D497B">
              <w:t xml:space="preserve">; </w:t>
            </w:r>
            <w:proofErr w:type="spellStart"/>
            <w:r w:rsidRPr="001D497B">
              <w:t>arheoloģija</w:t>
            </w:r>
            <w:proofErr w:type="spellEnd"/>
          </w:p>
        </w:tc>
        <w:tc>
          <w:tcPr>
            <w:tcW w:w="1927" w:type="dxa"/>
          </w:tcPr>
          <w:p w14:paraId="75BD5856" w14:textId="6CF77DBA" w:rsidR="0049512E" w:rsidRPr="00E61DF8" w:rsidRDefault="0049512E" w:rsidP="0049512E">
            <w:pPr>
              <w:autoSpaceDE w:val="0"/>
              <w:autoSpaceDN w:val="0"/>
              <w:adjustRightInd w:val="0"/>
              <w:spacing w:after="0" w:line="240" w:lineRule="auto"/>
              <w:ind w:firstLine="0"/>
            </w:pPr>
            <w:r w:rsidRPr="001D497B">
              <w:tab/>
            </w:r>
            <w:proofErr w:type="spellStart"/>
            <w:r w:rsidRPr="001D497B">
              <w:t>Krāslavas</w:t>
            </w:r>
            <w:proofErr w:type="spellEnd"/>
            <w:r w:rsidRPr="001D497B">
              <w:t xml:space="preserve"> </w:t>
            </w:r>
            <w:proofErr w:type="spellStart"/>
            <w:r w:rsidRPr="001D497B">
              <w:t>novads</w:t>
            </w:r>
            <w:proofErr w:type="spellEnd"/>
            <w:r w:rsidRPr="001D497B">
              <w:t xml:space="preserve">, </w:t>
            </w:r>
            <w:proofErr w:type="spellStart"/>
            <w:r w:rsidRPr="001D497B">
              <w:t>Kalniešu</w:t>
            </w:r>
            <w:proofErr w:type="spellEnd"/>
            <w:r w:rsidRPr="001D497B">
              <w:t xml:space="preserve"> </w:t>
            </w:r>
            <w:proofErr w:type="spellStart"/>
            <w:r w:rsidRPr="001D497B">
              <w:t>pagasts</w:t>
            </w:r>
            <w:proofErr w:type="spellEnd"/>
            <w:r w:rsidRPr="001D497B">
              <w:t xml:space="preserve">, </w:t>
            </w:r>
            <w:proofErr w:type="spellStart"/>
            <w:r w:rsidRPr="001D497B">
              <w:t>Podgurje</w:t>
            </w:r>
            <w:proofErr w:type="spellEnd"/>
          </w:p>
        </w:tc>
        <w:tc>
          <w:tcPr>
            <w:tcW w:w="1224" w:type="dxa"/>
            <w:vAlign w:val="center"/>
          </w:tcPr>
          <w:p w14:paraId="7BF2DF56" w14:textId="6D9F421A" w:rsidR="0049512E" w:rsidRPr="00E61DF8" w:rsidRDefault="0049512E" w:rsidP="0049512E">
            <w:pPr>
              <w:autoSpaceDE w:val="0"/>
              <w:autoSpaceDN w:val="0"/>
              <w:adjustRightInd w:val="0"/>
              <w:spacing w:after="0" w:line="240" w:lineRule="auto"/>
              <w:ind w:firstLine="0"/>
              <w:jc w:val="center"/>
            </w:pPr>
            <w:r>
              <w:t>-</w:t>
            </w:r>
          </w:p>
        </w:tc>
      </w:tr>
      <w:tr w:rsidR="0049512E" w14:paraId="0E76E919" w14:textId="77777777" w:rsidTr="00F72F38">
        <w:tc>
          <w:tcPr>
            <w:tcW w:w="694" w:type="dxa"/>
          </w:tcPr>
          <w:p w14:paraId="1C9411B0" w14:textId="39AFF3DE" w:rsidR="0049512E" w:rsidRPr="00A37683" w:rsidRDefault="0049512E" w:rsidP="0049512E">
            <w:pPr>
              <w:autoSpaceDE w:val="0"/>
              <w:autoSpaceDN w:val="0"/>
              <w:adjustRightInd w:val="0"/>
              <w:spacing w:after="0" w:line="240" w:lineRule="auto"/>
              <w:ind w:right="13" w:firstLine="0"/>
              <w:jc w:val="center"/>
              <w:rPr>
                <w:b/>
                <w:sz w:val="22"/>
              </w:rPr>
            </w:pPr>
            <w:r>
              <w:rPr>
                <w:b/>
                <w:sz w:val="22"/>
              </w:rPr>
              <w:t>20.</w:t>
            </w:r>
          </w:p>
        </w:tc>
        <w:tc>
          <w:tcPr>
            <w:tcW w:w="1396" w:type="dxa"/>
            <w:vAlign w:val="center"/>
          </w:tcPr>
          <w:p w14:paraId="777746DB" w14:textId="7C134B66"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1113</w:t>
            </w:r>
          </w:p>
        </w:tc>
        <w:tc>
          <w:tcPr>
            <w:tcW w:w="1942" w:type="dxa"/>
          </w:tcPr>
          <w:p w14:paraId="35E6290F" w14:textId="315774C1" w:rsidR="0049512E" w:rsidRPr="00E61DF8" w:rsidRDefault="0049512E" w:rsidP="0049512E">
            <w:pPr>
              <w:autoSpaceDE w:val="0"/>
              <w:autoSpaceDN w:val="0"/>
              <w:adjustRightInd w:val="0"/>
              <w:spacing w:after="0" w:line="240" w:lineRule="auto"/>
              <w:ind w:firstLine="0"/>
            </w:pPr>
            <w:proofErr w:type="spellStart"/>
            <w:r w:rsidRPr="001D497B">
              <w:t>Dauguļu</w:t>
            </w:r>
            <w:proofErr w:type="spellEnd"/>
            <w:r w:rsidRPr="001D497B">
              <w:t xml:space="preserve"> </w:t>
            </w:r>
            <w:proofErr w:type="spellStart"/>
            <w:r w:rsidRPr="001D497B">
              <w:t>apmetne</w:t>
            </w:r>
            <w:proofErr w:type="spellEnd"/>
            <w:r w:rsidRPr="001D497B">
              <w:t xml:space="preserve"> un </w:t>
            </w:r>
            <w:proofErr w:type="spellStart"/>
            <w:r w:rsidRPr="001D497B">
              <w:t>viduslaiku</w:t>
            </w:r>
            <w:proofErr w:type="spellEnd"/>
            <w:r w:rsidRPr="001D497B">
              <w:t xml:space="preserve"> </w:t>
            </w:r>
            <w:proofErr w:type="spellStart"/>
            <w:r w:rsidRPr="001D497B">
              <w:t>kapsēta</w:t>
            </w:r>
            <w:proofErr w:type="spellEnd"/>
            <w:r w:rsidRPr="001D497B">
              <w:t xml:space="preserve"> (</w:t>
            </w:r>
            <w:proofErr w:type="spellStart"/>
            <w:r w:rsidRPr="001D497B">
              <w:t>Franču</w:t>
            </w:r>
            <w:proofErr w:type="spellEnd"/>
            <w:r w:rsidRPr="001D497B">
              <w:t xml:space="preserve"> </w:t>
            </w:r>
            <w:proofErr w:type="spellStart"/>
            <w:r w:rsidRPr="001D497B">
              <w:t>kapi</w:t>
            </w:r>
            <w:proofErr w:type="spellEnd"/>
            <w:r w:rsidRPr="001D497B">
              <w:t>)</w:t>
            </w:r>
          </w:p>
        </w:tc>
        <w:tc>
          <w:tcPr>
            <w:tcW w:w="1833" w:type="dxa"/>
          </w:tcPr>
          <w:p w14:paraId="59C1F4B2" w14:textId="43FF4E48" w:rsidR="0049512E" w:rsidRPr="00E61DF8" w:rsidRDefault="0049512E" w:rsidP="0049512E">
            <w:pPr>
              <w:autoSpaceDE w:val="0"/>
              <w:autoSpaceDN w:val="0"/>
              <w:adjustRightInd w:val="0"/>
              <w:spacing w:after="0" w:line="240" w:lineRule="auto"/>
              <w:ind w:firstLine="0"/>
            </w:pPr>
            <w:proofErr w:type="spellStart"/>
            <w:r w:rsidRPr="001D497B">
              <w:t>Valsts</w:t>
            </w:r>
            <w:proofErr w:type="spellEnd"/>
            <w:r w:rsidRPr="001D497B">
              <w:t xml:space="preserve"> </w:t>
            </w:r>
            <w:proofErr w:type="spellStart"/>
            <w:r w:rsidRPr="001D497B">
              <w:t>nozīmes</w:t>
            </w:r>
            <w:proofErr w:type="spellEnd"/>
            <w:r w:rsidRPr="001D497B">
              <w:t xml:space="preserve">; </w:t>
            </w:r>
            <w:proofErr w:type="spellStart"/>
            <w:r w:rsidRPr="001D497B">
              <w:t>arheoloģija</w:t>
            </w:r>
            <w:proofErr w:type="spellEnd"/>
          </w:p>
        </w:tc>
        <w:tc>
          <w:tcPr>
            <w:tcW w:w="1927" w:type="dxa"/>
          </w:tcPr>
          <w:p w14:paraId="00D53F1D" w14:textId="181B4ECC" w:rsidR="0049512E" w:rsidRPr="00E61DF8" w:rsidRDefault="0049512E" w:rsidP="0049512E">
            <w:pPr>
              <w:autoSpaceDE w:val="0"/>
              <w:autoSpaceDN w:val="0"/>
              <w:adjustRightInd w:val="0"/>
              <w:spacing w:after="0" w:line="240" w:lineRule="auto"/>
              <w:ind w:firstLine="0"/>
            </w:pPr>
            <w:proofErr w:type="spellStart"/>
            <w:r w:rsidRPr="001D497B">
              <w:t>Krāslavas</w:t>
            </w:r>
            <w:proofErr w:type="spellEnd"/>
            <w:r w:rsidRPr="001D497B">
              <w:t xml:space="preserve"> </w:t>
            </w:r>
            <w:proofErr w:type="spellStart"/>
            <w:r w:rsidRPr="001D497B">
              <w:t>novads</w:t>
            </w:r>
            <w:proofErr w:type="spellEnd"/>
            <w:r w:rsidRPr="001D497B">
              <w:t xml:space="preserve">, </w:t>
            </w:r>
            <w:proofErr w:type="spellStart"/>
            <w:r w:rsidRPr="001D497B">
              <w:t>Kalniešu</w:t>
            </w:r>
            <w:proofErr w:type="spellEnd"/>
            <w:r w:rsidRPr="001D497B">
              <w:t xml:space="preserve"> </w:t>
            </w:r>
            <w:proofErr w:type="spellStart"/>
            <w:r w:rsidRPr="001D497B">
              <w:t>pagasts</w:t>
            </w:r>
            <w:proofErr w:type="spellEnd"/>
            <w:r w:rsidRPr="001D497B">
              <w:t xml:space="preserve">, </w:t>
            </w:r>
            <w:proofErr w:type="spellStart"/>
            <w:r w:rsidRPr="001D497B">
              <w:t>Dauguļi</w:t>
            </w:r>
            <w:proofErr w:type="spellEnd"/>
          </w:p>
        </w:tc>
        <w:tc>
          <w:tcPr>
            <w:tcW w:w="1224" w:type="dxa"/>
            <w:vAlign w:val="center"/>
          </w:tcPr>
          <w:p w14:paraId="0FE2E4F9" w14:textId="6AAAA6E6" w:rsidR="0049512E" w:rsidRPr="00E61DF8" w:rsidRDefault="0049512E" w:rsidP="0049512E">
            <w:pPr>
              <w:autoSpaceDE w:val="0"/>
              <w:autoSpaceDN w:val="0"/>
              <w:adjustRightInd w:val="0"/>
              <w:spacing w:after="0" w:line="240" w:lineRule="auto"/>
              <w:ind w:firstLine="0"/>
              <w:jc w:val="center"/>
            </w:pPr>
            <w:r>
              <w:t>-</w:t>
            </w:r>
          </w:p>
        </w:tc>
      </w:tr>
      <w:tr w:rsidR="0049512E" w14:paraId="335DFB9E" w14:textId="77777777" w:rsidTr="00F72F38">
        <w:tc>
          <w:tcPr>
            <w:tcW w:w="694" w:type="dxa"/>
          </w:tcPr>
          <w:p w14:paraId="19A79243" w14:textId="2E2B6424" w:rsidR="0049512E" w:rsidRPr="00A37683" w:rsidRDefault="0049512E" w:rsidP="0049512E">
            <w:pPr>
              <w:autoSpaceDE w:val="0"/>
              <w:autoSpaceDN w:val="0"/>
              <w:adjustRightInd w:val="0"/>
              <w:spacing w:after="0" w:line="240" w:lineRule="auto"/>
              <w:ind w:right="13" w:firstLine="0"/>
              <w:jc w:val="center"/>
              <w:rPr>
                <w:b/>
                <w:sz w:val="22"/>
              </w:rPr>
            </w:pPr>
            <w:r>
              <w:rPr>
                <w:b/>
                <w:sz w:val="22"/>
              </w:rPr>
              <w:t>21.</w:t>
            </w:r>
          </w:p>
        </w:tc>
        <w:tc>
          <w:tcPr>
            <w:tcW w:w="1396" w:type="dxa"/>
            <w:vAlign w:val="center"/>
          </w:tcPr>
          <w:p w14:paraId="4CA2D3BB" w14:textId="1D9FFE49"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1123</w:t>
            </w:r>
          </w:p>
        </w:tc>
        <w:tc>
          <w:tcPr>
            <w:tcW w:w="1942" w:type="dxa"/>
          </w:tcPr>
          <w:p w14:paraId="1DA17A0A" w14:textId="41A24A67" w:rsidR="0049512E" w:rsidRPr="00E61DF8" w:rsidRDefault="0049512E" w:rsidP="0049512E">
            <w:pPr>
              <w:autoSpaceDE w:val="0"/>
              <w:autoSpaceDN w:val="0"/>
              <w:adjustRightInd w:val="0"/>
              <w:spacing w:after="0" w:line="240" w:lineRule="auto"/>
              <w:ind w:firstLine="0"/>
            </w:pPr>
            <w:proofErr w:type="spellStart"/>
            <w:r w:rsidRPr="001D497B">
              <w:t>Aizvējiņu</w:t>
            </w:r>
            <w:proofErr w:type="spellEnd"/>
            <w:r w:rsidRPr="001D497B">
              <w:t xml:space="preserve"> </w:t>
            </w:r>
            <w:proofErr w:type="spellStart"/>
            <w:r w:rsidRPr="001D497B">
              <w:t>pilskalns</w:t>
            </w:r>
            <w:proofErr w:type="spellEnd"/>
          </w:p>
        </w:tc>
        <w:tc>
          <w:tcPr>
            <w:tcW w:w="1833" w:type="dxa"/>
          </w:tcPr>
          <w:p w14:paraId="56D38196" w14:textId="2FC1198E" w:rsidR="0049512E" w:rsidRPr="00E61DF8" w:rsidRDefault="0049512E" w:rsidP="0049512E">
            <w:pPr>
              <w:autoSpaceDE w:val="0"/>
              <w:autoSpaceDN w:val="0"/>
              <w:adjustRightInd w:val="0"/>
              <w:spacing w:after="0" w:line="240" w:lineRule="auto"/>
              <w:ind w:firstLine="0"/>
            </w:pPr>
            <w:proofErr w:type="spellStart"/>
            <w:r w:rsidRPr="001D497B">
              <w:t>Valsts</w:t>
            </w:r>
            <w:proofErr w:type="spellEnd"/>
            <w:r w:rsidRPr="001D497B">
              <w:t xml:space="preserve"> </w:t>
            </w:r>
            <w:proofErr w:type="spellStart"/>
            <w:r w:rsidRPr="001D497B">
              <w:t>nozīmes</w:t>
            </w:r>
            <w:proofErr w:type="spellEnd"/>
            <w:r w:rsidRPr="001D497B">
              <w:t xml:space="preserve">; </w:t>
            </w:r>
            <w:proofErr w:type="spellStart"/>
            <w:r w:rsidRPr="001D497B">
              <w:t>arheoloģija</w:t>
            </w:r>
            <w:proofErr w:type="spellEnd"/>
          </w:p>
        </w:tc>
        <w:tc>
          <w:tcPr>
            <w:tcW w:w="1927" w:type="dxa"/>
          </w:tcPr>
          <w:p w14:paraId="74C6C755" w14:textId="77777777" w:rsidR="0049512E" w:rsidRDefault="0049512E" w:rsidP="0049512E">
            <w:pPr>
              <w:autoSpaceDE w:val="0"/>
              <w:autoSpaceDN w:val="0"/>
              <w:adjustRightInd w:val="0"/>
              <w:spacing w:after="0" w:line="240" w:lineRule="auto"/>
              <w:ind w:firstLine="0"/>
            </w:pPr>
            <w:proofErr w:type="spellStart"/>
            <w:r>
              <w:t>Krāslavas</w:t>
            </w:r>
            <w:proofErr w:type="spellEnd"/>
            <w:r>
              <w:t xml:space="preserve"> </w:t>
            </w:r>
            <w:proofErr w:type="spellStart"/>
            <w:r>
              <w:t>novads</w:t>
            </w:r>
            <w:proofErr w:type="spellEnd"/>
            <w:r>
              <w:t xml:space="preserve">, </w:t>
            </w:r>
            <w:proofErr w:type="spellStart"/>
            <w:r>
              <w:t>Kaplavas</w:t>
            </w:r>
            <w:proofErr w:type="spellEnd"/>
            <w:r>
              <w:t xml:space="preserve"> </w:t>
            </w:r>
            <w:proofErr w:type="spellStart"/>
            <w:proofErr w:type="gramStart"/>
            <w:r>
              <w:t>pagasts</w:t>
            </w:r>
            <w:proofErr w:type="spellEnd"/>
            <w:r>
              <w:t>;</w:t>
            </w:r>
            <w:proofErr w:type="gramEnd"/>
          </w:p>
          <w:p w14:paraId="0B1F3AED" w14:textId="08D9F401" w:rsidR="0049512E" w:rsidRPr="00E61DF8" w:rsidRDefault="0049512E" w:rsidP="0049512E">
            <w:pPr>
              <w:autoSpaceDE w:val="0"/>
              <w:autoSpaceDN w:val="0"/>
              <w:adjustRightInd w:val="0"/>
              <w:spacing w:after="0" w:line="240" w:lineRule="auto"/>
              <w:ind w:firstLine="0"/>
            </w:pPr>
            <w:r>
              <w:t xml:space="preserve">pie </w:t>
            </w:r>
            <w:proofErr w:type="spellStart"/>
            <w:r>
              <w:t>Aizvējiņiem</w:t>
            </w:r>
            <w:proofErr w:type="spellEnd"/>
          </w:p>
        </w:tc>
        <w:tc>
          <w:tcPr>
            <w:tcW w:w="1224" w:type="dxa"/>
            <w:vAlign w:val="center"/>
          </w:tcPr>
          <w:p w14:paraId="48244AFF" w14:textId="2C728209" w:rsidR="0049512E" w:rsidRPr="00E61DF8" w:rsidRDefault="0049512E" w:rsidP="0049512E">
            <w:pPr>
              <w:autoSpaceDE w:val="0"/>
              <w:autoSpaceDN w:val="0"/>
              <w:adjustRightInd w:val="0"/>
              <w:spacing w:after="0" w:line="240" w:lineRule="auto"/>
              <w:ind w:firstLine="0"/>
              <w:jc w:val="center"/>
            </w:pPr>
            <w:r>
              <w:t>-</w:t>
            </w:r>
          </w:p>
        </w:tc>
      </w:tr>
      <w:tr w:rsidR="0049512E" w14:paraId="7BFA5D26" w14:textId="77777777" w:rsidTr="00F72F38">
        <w:tc>
          <w:tcPr>
            <w:tcW w:w="694" w:type="dxa"/>
          </w:tcPr>
          <w:p w14:paraId="096C1BDD" w14:textId="51AD8069" w:rsidR="0049512E" w:rsidRPr="00A37683" w:rsidRDefault="0049512E" w:rsidP="0049512E">
            <w:pPr>
              <w:autoSpaceDE w:val="0"/>
              <w:autoSpaceDN w:val="0"/>
              <w:adjustRightInd w:val="0"/>
              <w:spacing w:after="0" w:line="240" w:lineRule="auto"/>
              <w:ind w:right="13" w:firstLine="0"/>
              <w:jc w:val="center"/>
              <w:rPr>
                <w:b/>
                <w:sz w:val="22"/>
              </w:rPr>
            </w:pPr>
            <w:r>
              <w:rPr>
                <w:b/>
                <w:sz w:val="22"/>
              </w:rPr>
              <w:t>22.</w:t>
            </w:r>
          </w:p>
        </w:tc>
        <w:tc>
          <w:tcPr>
            <w:tcW w:w="1396" w:type="dxa"/>
            <w:vAlign w:val="center"/>
          </w:tcPr>
          <w:p w14:paraId="1375AB7B" w14:textId="1DEAFA68"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1124</w:t>
            </w:r>
          </w:p>
        </w:tc>
        <w:tc>
          <w:tcPr>
            <w:tcW w:w="1942" w:type="dxa"/>
          </w:tcPr>
          <w:p w14:paraId="24403805" w14:textId="39B825DE" w:rsidR="0049512E" w:rsidRPr="00E61DF8" w:rsidRDefault="0049512E" w:rsidP="0049512E">
            <w:pPr>
              <w:autoSpaceDE w:val="0"/>
              <w:autoSpaceDN w:val="0"/>
              <w:adjustRightInd w:val="0"/>
              <w:spacing w:after="0" w:line="240" w:lineRule="auto"/>
              <w:ind w:firstLine="0"/>
            </w:pPr>
            <w:proofErr w:type="spellStart"/>
            <w:r w:rsidRPr="001D497B">
              <w:t>Novaseļcu</w:t>
            </w:r>
            <w:proofErr w:type="spellEnd"/>
            <w:r w:rsidRPr="001D497B">
              <w:t xml:space="preserve"> </w:t>
            </w:r>
            <w:proofErr w:type="spellStart"/>
            <w:r w:rsidRPr="001D497B">
              <w:t>apmetne</w:t>
            </w:r>
            <w:proofErr w:type="spellEnd"/>
          </w:p>
        </w:tc>
        <w:tc>
          <w:tcPr>
            <w:tcW w:w="1833" w:type="dxa"/>
          </w:tcPr>
          <w:p w14:paraId="4EB1E358" w14:textId="6E9C2180" w:rsidR="0049512E" w:rsidRPr="00E61DF8" w:rsidRDefault="0049512E" w:rsidP="0049512E">
            <w:pPr>
              <w:autoSpaceDE w:val="0"/>
              <w:autoSpaceDN w:val="0"/>
              <w:adjustRightInd w:val="0"/>
              <w:spacing w:after="0" w:line="240" w:lineRule="auto"/>
              <w:ind w:firstLine="0"/>
            </w:pPr>
            <w:proofErr w:type="spellStart"/>
            <w:r w:rsidRPr="001D497B">
              <w:t>Vietējas</w:t>
            </w:r>
            <w:proofErr w:type="spellEnd"/>
            <w:r w:rsidRPr="001D497B">
              <w:t xml:space="preserve"> </w:t>
            </w:r>
            <w:proofErr w:type="spellStart"/>
            <w:r w:rsidRPr="001D497B">
              <w:t>nozīmes</w:t>
            </w:r>
            <w:proofErr w:type="spellEnd"/>
            <w:r w:rsidRPr="001D497B">
              <w:t xml:space="preserve">; </w:t>
            </w:r>
            <w:proofErr w:type="spellStart"/>
            <w:r w:rsidRPr="001D497B">
              <w:t>arheoloģija</w:t>
            </w:r>
            <w:proofErr w:type="spellEnd"/>
          </w:p>
        </w:tc>
        <w:tc>
          <w:tcPr>
            <w:tcW w:w="1927" w:type="dxa"/>
          </w:tcPr>
          <w:p w14:paraId="4AC28844" w14:textId="77777777" w:rsidR="0049512E" w:rsidRDefault="0049512E" w:rsidP="0049512E">
            <w:pPr>
              <w:autoSpaceDE w:val="0"/>
              <w:autoSpaceDN w:val="0"/>
              <w:adjustRightInd w:val="0"/>
              <w:spacing w:after="0" w:line="240" w:lineRule="auto"/>
              <w:ind w:firstLine="0"/>
            </w:pPr>
            <w:proofErr w:type="spellStart"/>
            <w:r>
              <w:t>Krāslavas</w:t>
            </w:r>
            <w:proofErr w:type="spellEnd"/>
            <w:r>
              <w:t xml:space="preserve"> </w:t>
            </w:r>
            <w:proofErr w:type="spellStart"/>
            <w:r>
              <w:t>novads</w:t>
            </w:r>
            <w:proofErr w:type="spellEnd"/>
            <w:r>
              <w:t xml:space="preserve">, </w:t>
            </w:r>
            <w:proofErr w:type="spellStart"/>
            <w:r>
              <w:t>Kaplavas</w:t>
            </w:r>
            <w:proofErr w:type="spellEnd"/>
            <w:r>
              <w:t xml:space="preserve"> </w:t>
            </w:r>
            <w:proofErr w:type="spellStart"/>
            <w:proofErr w:type="gramStart"/>
            <w:r>
              <w:t>pagasts</w:t>
            </w:r>
            <w:proofErr w:type="spellEnd"/>
            <w:r>
              <w:t>;</w:t>
            </w:r>
            <w:proofErr w:type="gramEnd"/>
          </w:p>
          <w:p w14:paraId="196B8468" w14:textId="23F27E9C" w:rsidR="0049512E" w:rsidRPr="00E61DF8" w:rsidRDefault="0049512E" w:rsidP="0049512E">
            <w:pPr>
              <w:autoSpaceDE w:val="0"/>
              <w:autoSpaceDN w:val="0"/>
              <w:adjustRightInd w:val="0"/>
              <w:spacing w:after="0" w:line="240" w:lineRule="auto"/>
              <w:ind w:firstLine="0"/>
            </w:pPr>
            <w:r>
              <w:t xml:space="preserve">pie </w:t>
            </w:r>
            <w:proofErr w:type="spellStart"/>
            <w:r>
              <w:t>Novaseļciem</w:t>
            </w:r>
            <w:proofErr w:type="spellEnd"/>
          </w:p>
        </w:tc>
        <w:tc>
          <w:tcPr>
            <w:tcW w:w="1224" w:type="dxa"/>
            <w:vAlign w:val="center"/>
          </w:tcPr>
          <w:p w14:paraId="4CC350AA" w14:textId="28EFDB59" w:rsidR="0049512E" w:rsidRPr="00E61DF8" w:rsidRDefault="0049512E" w:rsidP="0049512E">
            <w:pPr>
              <w:autoSpaceDE w:val="0"/>
              <w:autoSpaceDN w:val="0"/>
              <w:adjustRightInd w:val="0"/>
              <w:spacing w:after="0" w:line="240" w:lineRule="auto"/>
              <w:ind w:firstLine="0"/>
              <w:jc w:val="center"/>
            </w:pPr>
            <w:r>
              <w:t>-</w:t>
            </w:r>
          </w:p>
        </w:tc>
      </w:tr>
      <w:tr w:rsidR="0049512E" w14:paraId="674D5318" w14:textId="77777777" w:rsidTr="00F72F38">
        <w:tc>
          <w:tcPr>
            <w:tcW w:w="694" w:type="dxa"/>
          </w:tcPr>
          <w:p w14:paraId="23F2F276" w14:textId="082412FD" w:rsidR="0049512E" w:rsidRPr="00A37683" w:rsidRDefault="0049512E" w:rsidP="0049512E">
            <w:pPr>
              <w:autoSpaceDE w:val="0"/>
              <w:autoSpaceDN w:val="0"/>
              <w:adjustRightInd w:val="0"/>
              <w:spacing w:after="0" w:line="240" w:lineRule="auto"/>
              <w:ind w:right="13" w:firstLine="0"/>
              <w:jc w:val="center"/>
              <w:rPr>
                <w:b/>
                <w:sz w:val="22"/>
              </w:rPr>
            </w:pPr>
            <w:r>
              <w:rPr>
                <w:b/>
                <w:sz w:val="22"/>
              </w:rPr>
              <w:t>23.</w:t>
            </w:r>
          </w:p>
        </w:tc>
        <w:tc>
          <w:tcPr>
            <w:tcW w:w="1396" w:type="dxa"/>
            <w:vAlign w:val="center"/>
          </w:tcPr>
          <w:p w14:paraId="3A4C63DF" w14:textId="5A9530FC"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1125</w:t>
            </w:r>
          </w:p>
        </w:tc>
        <w:tc>
          <w:tcPr>
            <w:tcW w:w="1942" w:type="dxa"/>
          </w:tcPr>
          <w:p w14:paraId="1FA03509" w14:textId="3ABE78D2" w:rsidR="0049512E" w:rsidRPr="00E61DF8" w:rsidRDefault="0049512E" w:rsidP="0049512E">
            <w:pPr>
              <w:autoSpaceDE w:val="0"/>
              <w:autoSpaceDN w:val="0"/>
              <w:adjustRightInd w:val="0"/>
              <w:spacing w:after="0" w:line="240" w:lineRule="auto"/>
              <w:ind w:firstLine="0"/>
            </w:pPr>
            <w:proofErr w:type="spellStart"/>
            <w:r w:rsidRPr="001D497B">
              <w:t>Podvinku</w:t>
            </w:r>
            <w:proofErr w:type="spellEnd"/>
            <w:r w:rsidRPr="001D497B">
              <w:t xml:space="preserve"> </w:t>
            </w:r>
            <w:proofErr w:type="spellStart"/>
            <w:r w:rsidRPr="001D497B">
              <w:t>Baznīcas</w:t>
            </w:r>
            <w:proofErr w:type="spellEnd"/>
            <w:r w:rsidRPr="001D497B">
              <w:t xml:space="preserve"> </w:t>
            </w:r>
            <w:proofErr w:type="spellStart"/>
            <w:r w:rsidRPr="001D497B">
              <w:t>kalns</w:t>
            </w:r>
            <w:proofErr w:type="spellEnd"/>
            <w:r w:rsidRPr="001D497B">
              <w:t xml:space="preserve"> - </w:t>
            </w:r>
            <w:proofErr w:type="spellStart"/>
            <w:r w:rsidRPr="001D497B">
              <w:t>viduslaiku</w:t>
            </w:r>
            <w:proofErr w:type="spellEnd"/>
            <w:r w:rsidRPr="001D497B">
              <w:t xml:space="preserve"> </w:t>
            </w:r>
            <w:proofErr w:type="spellStart"/>
            <w:r w:rsidRPr="001D497B">
              <w:t>kapsēta</w:t>
            </w:r>
            <w:proofErr w:type="spellEnd"/>
            <w:r w:rsidRPr="001D497B">
              <w:t xml:space="preserve"> un </w:t>
            </w:r>
            <w:proofErr w:type="spellStart"/>
            <w:r w:rsidRPr="001D497B">
              <w:t>baznīcas</w:t>
            </w:r>
            <w:proofErr w:type="spellEnd"/>
            <w:r w:rsidRPr="001D497B">
              <w:t xml:space="preserve"> </w:t>
            </w:r>
            <w:proofErr w:type="spellStart"/>
            <w:r w:rsidRPr="001D497B">
              <w:t>vieta</w:t>
            </w:r>
            <w:proofErr w:type="spellEnd"/>
          </w:p>
        </w:tc>
        <w:tc>
          <w:tcPr>
            <w:tcW w:w="1833" w:type="dxa"/>
          </w:tcPr>
          <w:p w14:paraId="601F57A2" w14:textId="02FDFED0" w:rsidR="0049512E" w:rsidRPr="00E61DF8" w:rsidRDefault="0049512E" w:rsidP="0049512E">
            <w:pPr>
              <w:autoSpaceDE w:val="0"/>
              <w:autoSpaceDN w:val="0"/>
              <w:adjustRightInd w:val="0"/>
              <w:spacing w:after="0" w:line="240" w:lineRule="auto"/>
              <w:ind w:firstLine="0"/>
            </w:pPr>
            <w:proofErr w:type="spellStart"/>
            <w:r w:rsidRPr="001D497B">
              <w:t>Vietējas</w:t>
            </w:r>
            <w:proofErr w:type="spellEnd"/>
            <w:r w:rsidRPr="001D497B">
              <w:t xml:space="preserve"> </w:t>
            </w:r>
            <w:proofErr w:type="spellStart"/>
            <w:r w:rsidRPr="001D497B">
              <w:t>nozīmes</w:t>
            </w:r>
            <w:proofErr w:type="spellEnd"/>
            <w:r w:rsidRPr="001D497B">
              <w:t xml:space="preserve">; </w:t>
            </w:r>
            <w:proofErr w:type="spellStart"/>
            <w:r w:rsidRPr="001D497B">
              <w:t>arheoloģija</w:t>
            </w:r>
            <w:proofErr w:type="spellEnd"/>
          </w:p>
        </w:tc>
        <w:tc>
          <w:tcPr>
            <w:tcW w:w="1927" w:type="dxa"/>
          </w:tcPr>
          <w:p w14:paraId="178DC2D1" w14:textId="77777777" w:rsidR="0049512E" w:rsidRDefault="0049512E" w:rsidP="0049512E">
            <w:pPr>
              <w:autoSpaceDE w:val="0"/>
              <w:autoSpaceDN w:val="0"/>
              <w:adjustRightInd w:val="0"/>
              <w:spacing w:after="0" w:line="240" w:lineRule="auto"/>
              <w:ind w:firstLine="0"/>
            </w:pPr>
            <w:proofErr w:type="spellStart"/>
            <w:r>
              <w:t>Krāslavas</w:t>
            </w:r>
            <w:proofErr w:type="spellEnd"/>
            <w:r>
              <w:t xml:space="preserve"> </w:t>
            </w:r>
            <w:proofErr w:type="spellStart"/>
            <w:r>
              <w:t>novads</w:t>
            </w:r>
            <w:proofErr w:type="spellEnd"/>
            <w:r>
              <w:t xml:space="preserve">, </w:t>
            </w:r>
            <w:proofErr w:type="spellStart"/>
            <w:r>
              <w:t>Kaplavas</w:t>
            </w:r>
            <w:proofErr w:type="spellEnd"/>
            <w:r>
              <w:t xml:space="preserve"> </w:t>
            </w:r>
            <w:proofErr w:type="spellStart"/>
            <w:proofErr w:type="gramStart"/>
            <w:r>
              <w:t>pagasts</w:t>
            </w:r>
            <w:proofErr w:type="spellEnd"/>
            <w:r>
              <w:t>;</w:t>
            </w:r>
            <w:proofErr w:type="gramEnd"/>
          </w:p>
          <w:p w14:paraId="2D71D8FD" w14:textId="34777CC8" w:rsidR="0049512E" w:rsidRPr="00E61DF8" w:rsidRDefault="0049512E" w:rsidP="0049512E">
            <w:pPr>
              <w:autoSpaceDE w:val="0"/>
              <w:autoSpaceDN w:val="0"/>
              <w:adjustRightInd w:val="0"/>
              <w:spacing w:after="0" w:line="240" w:lineRule="auto"/>
              <w:ind w:firstLine="0"/>
            </w:pPr>
            <w:r>
              <w:t xml:space="preserve">pie </w:t>
            </w:r>
            <w:proofErr w:type="spellStart"/>
            <w:r>
              <w:t>Podvinkām</w:t>
            </w:r>
            <w:proofErr w:type="spellEnd"/>
          </w:p>
        </w:tc>
        <w:tc>
          <w:tcPr>
            <w:tcW w:w="1224" w:type="dxa"/>
            <w:vAlign w:val="center"/>
          </w:tcPr>
          <w:p w14:paraId="039E3469" w14:textId="66FAC89D" w:rsidR="0049512E" w:rsidRPr="00E61DF8" w:rsidRDefault="0049512E" w:rsidP="0049512E">
            <w:pPr>
              <w:autoSpaceDE w:val="0"/>
              <w:autoSpaceDN w:val="0"/>
              <w:adjustRightInd w:val="0"/>
              <w:spacing w:after="0" w:line="240" w:lineRule="auto"/>
              <w:ind w:firstLine="0"/>
              <w:jc w:val="center"/>
            </w:pPr>
            <w:r>
              <w:t>-</w:t>
            </w:r>
          </w:p>
        </w:tc>
      </w:tr>
      <w:tr w:rsidR="0049512E" w14:paraId="20134F49" w14:textId="77777777" w:rsidTr="00F72F38">
        <w:tc>
          <w:tcPr>
            <w:tcW w:w="694" w:type="dxa"/>
          </w:tcPr>
          <w:p w14:paraId="01D5804E" w14:textId="6AF93B64" w:rsidR="0049512E" w:rsidRPr="00A37683" w:rsidRDefault="0049512E" w:rsidP="0049512E">
            <w:pPr>
              <w:autoSpaceDE w:val="0"/>
              <w:autoSpaceDN w:val="0"/>
              <w:adjustRightInd w:val="0"/>
              <w:spacing w:after="0" w:line="240" w:lineRule="auto"/>
              <w:ind w:right="13" w:firstLine="0"/>
              <w:jc w:val="center"/>
              <w:rPr>
                <w:b/>
                <w:sz w:val="22"/>
              </w:rPr>
            </w:pPr>
            <w:r>
              <w:rPr>
                <w:b/>
                <w:sz w:val="22"/>
              </w:rPr>
              <w:t>24.</w:t>
            </w:r>
          </w:p>
        </w:tc>
        <w:tc>
          <w:tcPr>
            <w:tcW w:w="1396" w:type="dxa"/>
            <w:vAlign w:val="center"/>
          </w:tcPr>
          <w:p w14:paraId="76A7EC34" w14:textId="28851F25"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1126</w:t>
            </w:r>
          </w:p>
        </w:tc>
        <w:tc>
          <w:tcPr>
            <w:tcW w:w="1942" w:type="dxa"/>
          </w:tcPr>
          <w:p w14:paraId="231D7140" w14:textId="2A637482" w:rsidR="0049512E" w:rsidRPr="00E61DF8" w:rsidRDefault="0049512E" w:rsidP="0049512E">
            <w:pPr>
              <w:autoSpaceDE w:val="0"/>
              <w:autoSpaceDN w:val="0"/>
              <w:adjustRightInd w:val="0"/>
              <w:spacing w:after="0" w:line="240" w:lineRule="auto"/>
              <w:ind w:firstLine="0"/>
            </w:pPr>
            <w:proofErr w:type="spellStart"/>
            <w:r w:rsidRPr="00351772">
              <w:t>Podvinku</w:t>
            </w:r>
            <w:proofErr w:type="spellEnd"/>
            <w:r w:rsidRPr="00351772">
              <w:t xml:space="preserve"> </w:t>
            </w:r>
            <w:proofErr w:type="spellStart"/>
            <w:r w:rsidRPr="00351772">
              <w:t>senkapi</w:t>
            </w:r>
            <w:proofErr w:type="spellEnd"/>
          </w:p>
        </w:tc>
        <w:tc>
          <w:tcPr>
            <w:tcW w:w="1833" w:type="dxa"/>
          </w:tcPr>
          <w:p w14:paraId="3B8E7433" w14:textId="611C425D" w:rsidR="0049512E" w:rsidRPr="00E61DF8" w:rsidRDefault="0049512E" w:rsidP="0049512E">
            <w:pPr>
              <w:autoSpaceDE w:val="0"/>
              <w:autoSpaceDN w:val="0"/>
              <w:adjustRightInd w:val="0"/>
              <w:spacing w:after="0" w:line="240" w:lineRule="auto"/>
              <w:ind w:firstLine="0"/>
            </w:pPr>
            <w:proofErr w:type="spellStart"/>
            <w:r w:rsidRPr="00351772">
              <w:t>Valsts</w:t>
            </w:r>
            <w:proofErr w:type="spellEnd"/>
            <w:r w:rsidRPr="00351772">
              <w:t xml:space="preserve"> </w:t>
            </w:r>
            <w:proofErr w:type="spellStart"/>
            <w:r w:rsidRPr="00351772">
              <w:t>nozīmes</w:t>
            </w:r>
            <w:proofErr w:type="spellEnd"/>
            <w:r w:rsidRPr="00351772">
              <w:t xml:space="preserve">; </w:t>
            </w:r>
            <w:proofErr w:type="spellStart"/>
            <w:r w:rsidRPr="00351772">
              <w:t>arheoloģija</w:t>
            </w:r>
            <w:proofErr w:type="spellEnd"/>
          </w:p>
        </w:tc>
        <w:tc>
          <w:tcPr>
            <w:tcW w:w="1927" w:type="dxa"/>
          </w:tcPr>
          <w:p w14:paraId="28AD0640" w14:textId="6D846FB1" w:rsidR="0049512E" w:rsidRDefault="0049512E" w:rsidP="0049512E">
            <w:pPr>
              <w:autoSpaceDE w:val="0"/>
              <w:autoSpaceDN w:val="0"/>
              <w:adjustRightInd w:val="0"/>
              <w:spacing w:after="0" w:line="240" w:lineRule="auto"/>
              <w:ind w:firstLine="0"/>
            </w:pPr>
            <w:proofErr w:type="spellStart"/>
            <w:r>
              <w:t>Krāslavas</w:t>
            </w:r>
            <w:proofErr w:type="spellEnd"/>
            <w:r>
              <w:t xml:space="preserve"> </w:t>
            </w:r>
            <w:proofErr w:type="spellStart"/>
            <w:r>
              <w:t>novads</w:t>
            </w:r>
            <w:proofErr w:type="spellEnd"/>
            <w:r>
              <w:t xml:space="preserve">, </w:t>
            </w:r>
            <w:proofErr w:type="spellStart"/>
            <w:r>
              <w:t>Kaplavas</w:t>
            </w:r>
            <w:proofErr w:type="spellEnd"/>
            <w:r>
              <w:t xml:space="preserve"> </w:t>
            </w:r>
            <w:proofErr w:type="spellStart"/>
            <w:proofErr w:type="gramStart"/>
            <w:r>
              <w:t>pagasts</w:t>
            </w:r>
            <w:proofErr w:type="spellEnd"/>
            <w:r>
              <w:t>;</w:t>
            </w:r>
            <w:proofErr w:type="gramEnd"/>
          </w:p>
          <w:p w14:paraId="630C9B19" w14:textId="10D59A12" w:rsidR="0049512E" w:rsidRPr="00E61DF8" w:rsidRDefault="0049512E" w:rsidP="0049512E">
            <w:pPr>
              <w:autoSpaceDE w:val="0"/>
              <w:autoSpaceDN w:val="0"/>
              <w:adjustRightInd w:val="0"/>
              <w:spacing w:after="0" w:line="240" w:lineRule="auto"/>
              <w:ind w:firstLine="0"/>
            </w:pPr>
            <w:r>
              <w:t xml:space="preserve">pie </w:t>
            </w:r>
            <w:proofErr w:type="spellStart"/>
            <w:r>
              <w:t>Podvinkām</w:t>
            </w:r>
            <w:proofErr w:type="spellEnd"/>
          </w:p>
        </w:tc>
        <w:tc>
          <w:tcPr>
            <w:tcW w:w="1224" w:type="dxa"/>
            <w:vAlign w:val="center"/>
          </w:tcPr>
          <w:p w14:paraId="75A6EE5D" w14:textId="142AC979" w:rsidR="0049512E" w:rsidRPr="00E61DF8" w:rsidRDefault="0049512E" w:rsidP="0049512E">
            <w:pPr>
              <w:autoSpaceDE w:val="0"/>
              <w:autoSpaceDN w:val="0"/>
              <w:adjustRightInd w:val="0"/>
              <w:spacing w:after="0" w:line="240" w:lineRule="auto"/>
              <w:ind w:firstLine="0"/>
              <w:jc w:val="center"/>
            </w:pPr>
            <w:r>
              <w:t>-</w:t>
            </w:r>
          </w:p>
        </w:tc>
      </w:tr>
      <w:tr w:rsidR="0049512E" w14:paraId="1E0A3D45" w14:textId="77777777" w:rsidTr="00F72F38">
        <w:tc>
          <w:tcPr>
            <w:tcW w:w="694" w:type="dxa"/>
          </w:tcPr>
          <w:p w14:paraId="75B79E27" w14:textId="7668501B" w:rsidR="0049512E" w:rsidRPr="00A37683" w:rsidRDefault="0049512E" w:rsidP="0049512E">
            <w:pPr>
              <w:autoSpaceDE w:val="0"/>
              <w:autoSpaceDN w:val="0"/>
              <w:adjustRightInd w:val="0"/>
              <w:spacing w:after="0" w:line="240" w:lineRule="auto"/>
              <w:ind w:right="13" w:firstLine="0"/>
              <w:jc w:val="center"/>
              <w:rPr>
                <w:b/>
                <w:sz w:val="22"/>
              </w:rPr>
            </w:pPr>
            <w:r>
              <w:rPr>
                <w:b/>
                <w:sz w:val="22"/>
              </w:rPr>
              <w:t>25.</w:t>
            </w:r>
          </w:p>
        </w:tc>
        <w:tc>
          <w:tcPr>
            <w:tcW w:w="1396" w:type="dxa"/>
            <w:vAlign w:val="center"/>
          </w:tcPr>
          <w:p w14:paraId="203B41AC" w14:textId="0C38A8F0"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1127</w:t>
            </w:r>
          </w:p>
        </w:tc>
        <w:tc>
          <w:tcPr>
            <w:tcW w:w="1942" w:type="dxa"/>
          </w:tcPr>
          <w:p w14:paraId="1C532580" w14:textId="39AB67D9" w:rsidR="0049512E" w:rsidRPr="00E61DF8" w:rsidRDefault="0049512E" w:rsidP="0049512E">
            <w:pPr>
              <w:autoSpaceDE w:val="0"/>
              <w:autoSpaceDN w:val="0"/>
              <w:adjustRightInd w:val="0"/>
              <w:spacing w:after="0" w:line="240" w:lineRule="auto"/>
              <w:ind w:firstLine="0"/>
            </w:pPr>
            <w:proofErr w:type="spellStart"/>
            <w:r w:rsidRPr="00F00E2B">
              <w:t>Priedaines</w:t>
            </w:r>
            <w:proofErr w:type="spellEnd"/>
            <w:r w:rsidRPr="00F00E2B">
              <w:t xml:space="preserve"> </w:t>
            </w:r>
            <w:proofErr w:type="spellStart"/>
            <w:r w:rsidRPr="00F00E2B">
              <w:t>viduslaiku</w:t>
            </w:r>
            <w:proofErr w:type="spellEnd"/>
            <w:r w:rsidRPr="00F00E2B">
              <w:t xml:space="preserve"> </w:t>
            </w:r>
            <w:proofErr w:type="spellStart"/>
            <w:r w:rsidRPr="00F00E2B">
              <w:t>kapsēta</w:t>
            </w:r>
            <w:proofErr w:type="spellEnd"/>
            <w:r w:rsidRPr="00F00E2B">
              <w:t xml:space="preserve"> (</w:t>
            </w:r>
            <w:proofErr w:type="spellStart"/>
            <w:r w:rsidRPr="00F00E2B">
              <w:t>Franču</w:t>
            </w:r>
            <w:proofErr w:type="spellEnd"/>
            <w:r w:rsidRPr="00F00E2B">
              <w:t xml:space="preserve"> </w:t>
            </w:r>
            <w:proofErr w:type="spellStart"/>
            <w:r w:rsidRPr="00F00E2B">
              <w:t>kapi</w:t>
            </w:r>
            <w:proofErr w:type="spellEnd"/>
            <w:r w:rsidRPr="00F00E2B">
              <w:t>)</w:t>
            </w:r>
          </w:p>
        </w:tc>
        <w:tc>
          <w:tcPr>
            <w:tcW w:w="1833" w:type="dxa"/>
          </w:tcPr>
          <w:p w14:paraId="3CD253F3" w14:textId="0F3A1886" w:rsidR="0049512E" w:rsidRPr="00E61DF8" w:rsidRDefault="0049512E" w:rsidP="0049512E">
            <w:pPr>
              <w:autoSpaceDE w:val="0"/>
              <w:autoSpaceDN w:val="0"/>
              <w:adjustRightInd w:val="0"/>
              <w:spacing w:after="0" w:line="240" w:lineRule="auto"/>
              <w:ind w:firstLine="0"/>
            </w:pPr>
            <w:proofErr w:type="spellStart"/>
            <w:r w:rsidRPr="00F00E2B">
              <w:t>Vietējas</w:t>
            </w:r>
            <w:proofErr w:type="spellEnd"/>
            <w:r w:rsidRPr="00F00E2B">
              <w:t xml:space="preserve"> </w:t>
            </w:r>
            <w:proofErr w:type="spellStart"/>
            <w:r w:rsidRPr="00F00E2B">
              <w:t>nozīmes</w:t>
            </w:r>
            <w:proofErr w:type="spellEnd"/>
            <w:r w:rsidRPr="00F00E2B">
              <w:t xml:space="preserve">; </w:t>
            </w:r>
            <w:proofErr w:type="spellStart"/>
            <w:r w:rsidRPr="00F00E2B">
              <w:t>arheoloģija</w:t>
            </w:r>
            <w:proofErr w:type="spellEnd"/>
          </w:p>
        </w:tc>
        <w:tc>
          <w:tcPr>
            <w:tcW w:w="1927" w:type="dxa"/>
          </w:tcPr>
          <w:p w14:paraId="2B7A5F2D" w14:textId="77777777" w:rsidR="0049512E" w:rsidRDefault="0049512E" w:rsidP="0049512E">
            <w:pPr>
              <w:autoSpaceDE w:val="0"/>
              <w:autoSpaceDN w:val="0"/>
              <w:adjustRightInd w:val="0"/>
              <w:spacing w:after="0" w:line="240" w:lineRule="auto"/>
              <w:ind w:firstLine="0"/>
            </w:pPr>
            <w:proofErr w:type="spellStart"/>
            <w:r>
              <w:t>Krāslavas</w:t>
            </w:r>
            <w:proofErr w:type="spellEnd"/>
            <w:r>
              <w:t xml:space="preserve"> </w:t>
            </w:r>
            <w:proofErr w:type="spellStart"/>
            <w:r>
              <w:t>novads</w:t>
            </w:r>
            <w:proofErr w:type="spellEnd"/>
            <w:r>
              <w:t xml:space="preserve">, </w:t>
            </w:r>
            <w:proofErr w:type="spellStart"/>
            <w:r>
              <w:t>Kaplavas</w:t>
            </w:r>
            <w:proofErr w:type="spellEnd"/>
            <w:r>
              <w:t xml:space="preserve"> </w:t>
            </w:r>
            <w:proofErr w:type="spellStart"/>
            <w:proofErr w:type="gramStart"/>
            <w:r>
              <w:t>pagasts</w:t>
            </w:r>
            <w:proofErr w:type="spellEnd"/>
            <w:r>
              <w:t>;</w:t>
            </w:r>
            <w:proofErr w:type="gramEnd"/>
          </w:p>
          <w:p w14:paraId="6BEB70CF" w14:textId="10A20DB4" w:rsidR="0049512E" w:rsidRPr="00E61DF8" w:rsidRDefault="0049512E" w:rsidP="0049512E">
            <w:pPr>
              <w:autoSpaceDE w:val="0"/>
              <w:autoSpaceDN w:val="0"/>
              <w:adjustRightInd w:val="0"/>
              <w:spacing w:after="0" w:line="240" w:lineRule="auto"/>
              <w:ind w:firstLine="0"/>
            </w:pPr>
            <w:r>
              <w:t xml:space="preserve">pie </w:t>
            </w:r>
            <w:proofErr w:type="spellStart"/>
            <w:r>
              <w:t>Priedaines</w:t>
            </w:r>
            <w:proofErr w:type="spellEnd"/>
            <w:r>
              <w:t xml:space="preserve"> </w:t>
            </w:r>
            <w:proofErr w:type="spellStart"/>
            <w:r>
              <w:t>mežniecības</w:t>
            </w:r>
            <w:proofErr w:type="spellEnd"/>
          </w:p>
        </w:tc>
        <w:tc>
          <w:tcPr>
            <w:tcW w:w="1224" w:type="dxa"/>
            <w:vAlign w:val="center"/>
          </w:tcPr>
          <w:p w14:paraId="4253A5BE" w14:textId="33F46964" w:rsidR="0049512E" w:rsidRPr="00E61DF8" w:rsidRDefault="0049512E" w:rsidP="0049512E">
            <w:pPr>
              <w:autoSpaceDE w:val="0"/>
              <w:autoSpaceDN w:val="0"/>
              <w:adjustRightInd w:val="0"/>
              <w:spacing w:after="0" w:line="240" w:lineRule="auto"/>
              <w:ind w:firstLine="0"/>
              <w:jc w:val="center"/>
            </w:pPr>
            <w:r>
              <w:t>-</w:t>
            </w:r>
          </w:p>
        </w:tc>
      </w:tr>
      <w:tr w:rsidR="0049512E" w14:paraId="7F7EB8B8" w14:textId="77777777" w:rsidTr="00F72F38">
        <w:tc>
          <w:tcPr>
            <w:tcW w:w="694" w:type="dxa"/>
          </w:tcPr>
          <w:p w14:paraId="40E8E608" w14:textId="1AD6017D" w:rsidR="0049512E" w:rsidRPr="00A37683" w:rsidRDefault="0049512E" w:rsidP="0049512E">
            <w:pPr>
              <w:autoSpaceDE w:val="0"/>
              <w:autoSpaceDN w:val="0"/>
              <w:adjustRightInd w:val="0"/>
              <w:spacing w:after="0" w:line="240" w:lineRule="auto"/>
              <w:ind w:right="13" w:firstLine="0"/>
              <w:jc w:val="center"/>
              <w:rPr>
                <w:b/>
                <w:sz w:val="22"/>
              </w:rPr>
            </w:pPr>
            <w:r>
              <w:rPr>
                <w:b/>
                <w:sz w:val="22"/>
              </w:rPr>
              <w:t>26.</w:t>
            </w:r>
          </w:p>
        </w:tc>
        <w:tc>
          <w:tcPr>
            <w:tcW w:w="1396" w:type="dxa"/>
            <w:vAlign w:val="center"/>
          </w:tcPr>
          <w:p w14:paraId="41CDA490" w14:textId="74B5B9B4"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1128</w:t>
            </w:r>
          </w:p>
        </w:tc>
        <w:tc>
          <w:tcPr>
            <w:tcW w:w="1942" w:type="dxa"/>
          </w:tcPr>
          <w:p w14:paraId="092EF21F" w14:textId="518C1716" w:rsidR="0049512E" w:rsidRPr="00E61DF8" w:rsidRDefault="0049512E" w:rsidP="0049512E">
            <w:pPr>
              <w:autoSpaceDE w:val="0"/>
              <w:autoSpaceDN w:val="0"/>
              <w:adjustRightInd w:val="0"/>
              <w:spacing w:after="0" w:line="240" w:lineRule="auto"/>
              <w:ind w:firstLine="0"/>
            </w:pPr>
            <w:proofErr w:type="spellStart"/>
            <w:r w:rsidRPr="00F21D6C">
              <w:t>Kaplavas</w:t>
            </w:r>
            <w:proofErr w:type="spellEnd"/>
            <w:r w:rsidRPr="00F21D6C">
              <w:t xml:space="preserve"> (</w:t>
            </w:r>
            <w:proofErr w:type="spellStart"/>
            <w:r w:rsidRPr="00F21D6C">
              <w:t>Vecbornes</w:t>
            </w:r>
            <w:proofErr w:type="spellEnd"/>
            <w:r w:rsidRPr="00F21D6C">
              <w:t xml:space="preserve">) </w:t>
            </w:r>
            <w:proofErr w:type="spellStart"/>
            <w:r w:rsidRPr="00F21D6C">
              <w:t>pilskalns</w:t>
            </w:r>
            <w:proofErr w:type="spellEnd"/>
            <w:r w:rsidRPr="00F21D6C">
              <w:t xml:space="preserve"> (</w:t>
            </w:r>
            <w:proofErr w:type="spellStart"/>
            <w:r w:rsidRPr="00F21D6C">
              <w:t>Zamkovaja</w:t>
            </w:r>
            <w:proofErr w:type="spellEnd"/>
            <w:r w:rsidRPr="00F21D6C">
              <w:t xml:space="preserve"> </w:t>
            </w:r>
            <w:proofErr w:type="spellStart"/>
            <w:proofErr w:type="gramStart"/>
            <w:r w:rsidRPr="00F21D6C">
              <w:t>gora,Paņenkova</w:t>
            </w:r>
            <w:proofErr w:type="spellEnd"/>
            <w:proofErr w:type="gramEnd"/>
            <w:r w:rsidRPr="00F21D6C">
              <w:t xml:space="preserve"> gora)</w:t>
            </w:r>
          </w:p>
        </w:tc>
        <w:tc>
          <w:tcPr>
            <w:tcW w:w="1833" w:type="dxa"/>
          </w:tcPr>
          <w:p w14:paraId="690B3F83" w14:textId="3FDE9F2B" w:rsidR="0049512E" w:rsidRPr="00E61DF8" w:rsidRDefault="0049512E" w:rsidP="0049512E">
            <w:pPr>
              <w:autoSpaceDE w:val="0"/>
              <w:autoSpaceDN w:val="0"/>
              <w:adjustRightInd w:val="0"/>
              <w:spacing w:after="0" w:line="240" w:lineRule="auto"/>
              <w:ind w:firstLine="0"/>
            </w:pPr>
            <w:proofErr w:type="spellStart"/>
            <w:r w:rsidRPr="00F21D6C">
              <w:t>Valsts</w:t>
            </w:r>
            <w:proofErr w:type="spellEnd"/>
            <w:r w:rsidRPr="00F21D6C">
              <w:t xml:space="preserve"> </w:t>
            </w:r>
            <w:proofErr w:type="spellStart"/>
            <w:r w:rsidRPr="00F21D6C">
              <w:t>nozīmes</w:t>
            </w:r>
            <w:proofErr w:type="spellEnd"/>
            <w:r w:rsidRPr="00F21D6C">
              <w:t xml:space="preserve">; </w:t>
            </w:r>
            <w:proofErr w:type="spellStart"/>
            <w:r w:rsidRPr="00F21D6C">
              <w:t>arheoloģija</w:t>
            </w:r>
            <w:proofErr w:type="spellEnd"/>
          </w:p>
        </w:tc>
        <w:tc>
          <w:tcPr>
            <w:tcW w:w="1927" w:type="dxa"/>
          </w:tcPr>
          <w:p w14:paraId="3774FBE5" w14:textId="77777777" w:rsidR="0049512E" w:rsidRDefault="0049512E" w:rsidP="0049512E">
            <w:pPr>
              <w:autoSpaceDE w:val="0"/>
              <w:autoSpaceDN w:val="0"/>
              <w:adjustRightInd w:val="0"/>
              <w:spacing w:after="0" w:line="240" w:lineRule="auto"/>
              <w:ind w:firstLine="0"/>
            </w:pPr>
            <w:proofErr w:type="spellStart"/>
            <w:r>
              <w:t>Krāslavas</w:t>
            </w:r>
            <w:proofErr w:type="spellEnd"/>
            <w:r>
              <w:t xml:space="preserve"> </w:t>
            </w:r>
            <w:proofErr w:type="spellStart"/>
            <w:r>
              <w:t>novads</w:t>
            </w:r>
            <w:proofErr w:type="spellEnd"/>
            <w:r>
              <w:t xml:space="preserve">, </w:t>
            </w:r>
            <w:proofErr w:type="spellStart"/>
            <w:r>
              <w:t>Kaplavas</w:t>
            </w:r>
            <w:proofErr w:type="spellEnd"/>
            <w:r>
              <w:t xml:space="preserve"> </w:t>
            </w:r>
            <w:proofErr w:type="spellStart"/>
            <w:proofErr w:type="gramStart"/>
            <w:r>
              <w:t>pagasts</w:t>
            </w:r>
            <w:proofErr w:type="spellEnd"/>
            <w:r>
              <w:t>;</w:t>
            </w:r>
            <w:proofErr w:type="gramEnd"/>
          </w:p>
          <w:p w14:paraId="6F9083E4" w14:textId="1DF043BE" w:rsidR="0049512E" w:rsidRPr="00E61DF8" w:rsidRDefault="0049512E" w:rsidP="0049512E">
            <w:pPr>
              <w:autoSpaceDE w:val="0"/>
              <w:autoSpaceDN w:val="0"/>
              <w:adjustRightInd w:val="0"/>
              <w:spacing w:after="0" w:line="240" w:lineRule="auto"/>
              <w:ind w:firstLine="0"/>
            </w:pPr>
            <w:r>
              <w:t xml:space="preserve">pie </w:t>
            </w:r>
            <w:proofErr w:type="spellStart"/>
            <w:r>
              <w:t>Salienas</w:t>
            </w:r>
            <w:proofErr w:type="spellEnd"/>
            <w:r>
              <w:t xml:space="preserve"> </w:t>
            </w:r>
            <w:proofErr w:type="spellStart"/>
            <w:r>
              <w:t>pag</w:t>
            </w:r>
            <w:proofErr w:type="spellEnd"/>
            <w:r>
              <w:t xml:space="preserve">. </w:t>
            </w:r>
            <w:proofErr w:type="spellStart"/>
            <w:r>
              <w:t>Pilskalniem</w:t>
            </w:r>
            <w:proofErr w:type="spellEnd"/>
            <w:r>
              <w:t xml:space="preserve"> un </w:t>
            </w:r>
            <w:proofErr w:type="spellStart"/>
            <w:r>
              <w:t>bij</w:t>
            </w:r>
            <w:proofErr w:type="spellEnd"/>
            <w:r>
              <w:t xml:space="preserve">. </w:t>
            </w:r>
            <w:proofErr w:type="spellStart"/>
            <w:r>
              <w:t>Zamkiem</w:t>
            </w:r>
            <w:proofErr w:type="spellEnd"/>
          </w:p>
        </w:tc>
        <w:tc>
          <w:tcPr>
            <w:tcW w:w="1224" w:type="dxa"/>
            <w:vAlign w:val="center"/>
          </w:tcPr>
          <w:p w14:paraId="1620B2F9" w14:textId="0E948B88" w:rsidR="0049512E" w:rsidRPr="00E61DF8" w:rsidRDefault="0049512E" w:rsidP="0049512E">
            <w:pPr>
              <w:autoSpaceDE w:val="0"/>
              <w:autoSpaceDN w:val="0"/>
              <w:adjustRightInd w:val="0"/>
              <w:spacing w:after="0" w:line="240" w:lineRule="auto"/>
              <w:ind w:firstLine="0"/>
              <w:jc w:val="center"/>
            </w:pPr>
            <w:r>
              <w:t>-</w:t>
            </w:r>
          </w:p>
        </w:tc>
      </w:tr>
      <w:tr w:rsidR="0049512E" w14:paraId="565AAFF5" w14:textId="77777777" w:rsidTr="00F72F38">
        <w:tc>
          <w:tcPr>
            <w:tcW w:w="694" w:type="dxa"/>
          </w:tcPr>
          <w:p w14:paraId="40B7D688" w14:textId="1F03DE9F" w:rsidR="0049512E" w:rsidRPr="00A37683" w:rsidRDefault="0049512E" w:rsidP="0049512E">
            <w:pPr>
              <w:autoSpaceDE w:val="0"/>
              <w:autoSpaceDN w:val="0"/>
              <w:adjustRightInd w:val="0"/>
              <w:spacing w:after="0" w:line="240" w:lineRule="auto"/>
              <w:ind w:right="13" w:firstLine="0"/>
              <w:jc w:val="center"/>
              <w:rPr>
                <w:b/>
                <w:sz w:val="22"/>
              </w:rPr>
            </w:pPr>
            <w:r>
              <w:rPr>
                <w:b/>
                <w:sz w:val="22"/>
              </w:rPr>
              <w:t>27.</w:t>
            </w:r>
          </w:p>
        </w:tc>
        <w:tc>
          <w:tcPr>
            <w:tcW w:w="1396" w:type="dxa"/>
            <w:vAlign w:val="center"/>
          </w:tcPr>
          <w:p w14:paraId="67ADEF21" w14:textId="7AA22945"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1129</w:t>
            </w:r>
          </w:p>
        </w:tc>
        <w:tc>
          <w:tcPr>
            <w:tcW w:w="1942" w:type="dxa"/>
          </w:tcPr>
          <w:p w14:paraId="16BBA905" w14:textId="1C0A0652" w:rsidR="0049512E" w:rsidRPr="00E61DF8" w:rsidRDefault="0049512E" w:rsidP="0049512E">
            <w:pPr>
              <w:autoSpaceDE w:val="0"/>
              <w:autoSpaceDN w:val="0"/>
              <w:adjustRightInd w:val="0"/>
              <w:spacing w:after="0" w:line="240" w:lineRule="auto"/>
              <w:ind w:firstLine="0"/>
            </w:pPr>
            <w:proofErr w:type="spellStart"/>
            <w:r w:rsidRPr="00861685">
              <w:t>Varnaviču</w:t>
            </w:r>
            <w:proofErr w:type="spellEnd"/>
            <w:r w:rsidRPr="00861685">
              <w:t xml:space="preserve"> </w:t>
            </w:r>
            <w:proofErr w:type="spellStart"/>
            <w:r w:rsidRPr="00861685">
              <w:t>senkapi</w:t>
            </w:r>
            <w:proofErr w:type="spellEnd"/>
          </w:p>
        </w:tc>
        <w:tc>
          <w:tcPr>
            <w:tcW w:w="1833" w:type="dxa"/>
          </w:tcPr>
          <w:p w14:paraId="384FEB1A" w14:textId="050D8346" w:rsidR="0049512E" w:rsidRPr="00E61DF8" w:rsidRDefault="0049512E" w:rsidP="0049512E">
            <w:pPr>
              <w:autoSpaceDE w:val="0"/>
              <w:autoSpaceDN w:val="0"/>
              <w:adjustRightInd w:val="0"/>
              <w:spacing w:after="0" w:line="240" w:lineRule="auto"/>
              <w:ind w:firstLine="0"/>
            </w:pPr>
            <w:proofErr w:type="spellStart"/>
            <w:r w:rsidRPr="00861685">
              <w:t>Valsts</w:t>
            </w:r>
            <w:proofErr w:type="spellEnd"/>
            <w:r w:rsidRPr="00861685">
              <w:t xml:space="preserve"> </w:t>
            </w:r>
            <w:proofErr w:type="spellStart"/>
            <w:r w:rsidRPr="00861685">
              <w:t>nozīmes</w:t>
            </w:r>
            <w:proofErr w:type="spellEnd"/>
            <w:r w:rsidRPr="00861685">
              <w:t xml:space="preserve">; </w:t>
            </w:r>
            <w:proofErr w:type="spellStart"/>
            <w:r w:rsidRPr="00861685">
              <w:t>arheoloģija</w:t>
            </w:r>
            <w:proofErr w:type="spellEnd"/>
          </w:p>
        </w:tc>
        <w:tc>
          <w:tcPr>
            <w:tcW w:w="1927" w:type="dxa"/>
          </w:tcPr>
          <w:p w14:paraId="57D94756" w14:textId="77777777" w:rsidR="0049512E" w:rsidRDefault="0049512E" w:rsidP="0049512E">
            <w:pPr>
              <w:autoSpaceDE w:val="0"/>
              <w:autoSpaceDN w:val="0"/>
              <w:adjustRightInd w:val="0"/>
              <w:spacing w:after="0" w:line="240" w:lineRule="auto"/>
              <w:ind w:firstLine="0"/>
            </w:pPr>
            <w:proofErr w:type="spellStart"/>
            <w:r>
              <w:t>Krāslavas</w:t>
            </w:r>
            <w:proofErr w:type="spellEnd"/>
            <w:r>
              <w:t xml:space="preserve"> </w:t>
            </w:r>
            <w:proofErr w:type="spellStart"/>
            <w:r>
              <w:t>novads</w:t>
            </w:r>
            <w:proofErr w:type="spellEnd"/>
            <w:r>
              <w:t xml:space="preserve">, </w:t>
            </w:r>
            <w:proofErr w:type="spellStart"/>
            <w:r>
              <w:t>Kaplavas</w:t>
            </w:r>
            <w:proofErr w:type="spellEnd"/>
            <w:r>
              <w:t xml:space="preserve"> </w:t>
            </w:r>
            <w:proofErr w:type="spellStart"/>
            <w:proofErr w:type="gramStart"/>
            <w:r>
              <w:t>pagasts</w:t>
            </w:r>
            <w:proofErr w:type="spellEnd"/>
            <w:r>
              <w:t>;</w:t>
            </w:r>
            <w:proofErr w:type="gramEnd"/>
          </w:p>
          <w:p w14:paraId="6CFB0674" w14:textId="45929D36" w:rsidR="0049512E" w:rsidRPr="00E61DF8" w:rsidRDefault="0049512E" w:rsidP="0049512E">
            <w:pPr>
              <w:autoSpaceDE w:val="0"/>
              <w:autoSpaceDN w:val="0"/>
              <w:adjustRightInd w:val="0"/>
              <w:spacing w:after="0" w:line="240" w:lineRule="auto"/>
              <w:ind w:firstLine="0"/>
            </w:pPr>
            <w:proofErr w:type="spellStart"/>
            <w:r>
              <w:t>starp</w:t>
            </w:r>
            <w:proofErr w:type="spellEnd"/>
            <w:r>
              <w:t xml:space="preserve"> </w:t>
            </w:r>
            <w:proofErr w:type="spellStart"/>
            <w:r>
              <w:t>Kapariem</w:t>
            </w:r>
            <w:proofErr w:type="spellEnd"/>
            <w:r>
              <w:t xml:space="preserve">, </w:t>
            </w:r>
            <w:proofErr w:type="spellStart"/>
            <w:r>
              <w:t>Dukišiem</w:t>
            </w:r>
            <w:proofErr w:type="spellEnd"/>
            <w:r>
              <w:t xml:space="preserve"> un </w:t>
            </w:r>
            <w:proofErr w:type="spellStart"/>
            <w:r>
              <w:t>Lāčplēšiem</w:t>
            </w:r>
            <w:proofErr w:type="spellEnd"/>
          </w:p>
        </w:tc>
        <w:tc>
          <w:tcPr>
            <w:tcW w:w="1224" w:type="dxa"/>
            <w:vAlign w:val="center"/>
          </w:tcPr>
          <w:p w14:paraId="75339150" w14:textId="24A5FAD5" w:rsidR="0049512E" w:rsidRPr="00E61DF8" w:rsidRDefault="0049512E" w:rsidP="0049512E">
            <w:pPr>
              <w:autoSpaceDE w:val="0"/>
              <w:autoSpaceDN w:val="0"/>
              <w:adjustRightInd w:val="0"/>
              <w:spacing w:after="0" w:line="240" w:lineRule="auto"/>
              <w:ind w:firstLine="0"/>
              <w:jc w:val="center"/>
            </w:pPr>
            <w:r>
              <w:t>-</w:t>
            </w:r>
          </w:p>
        </w:tc>
      </w:tr>
      <w:tr w:rsidR="0049512E" w14:paraId="5933889A" w14:textId="77777777" w:rsidTr="00F72F38">
        <w:tc>
          <w:tcPr>
            <w:tcW w:w="694" w:type="dxa"/>
          </w:tcPr>
          <w:p w14:paraId="60727891" w14:textId="728034CD" w:rsidR="0049512E" w:rsidRPr="00A37683" w:rsidRDefault="0049512E" w:rsidP="0049512E">
            <w:pPr>
              <w:autoSpaceDE w:val="0"/>
              <w:autoSpaceDN w:val="0"/>
              <w:adjustRightInd w:val="0"/>
              <w:spacing w:after="0" w:line="240" w:lineRule="auto"/>
              <w:ind w:right="13" w:firstLine="0"/>
              <w:jc w:val="center"/>
              <w:rPr>
                <w:b/>
                <w:sz w:val="22"/>
              </w:rPr>
            </w:pPr>
            <w:r>
              <w:rPr>
                <w:b/>
                <w:sz w:val="22"/>
              </w:rPr>
              <w:lastRenderedPageBreak/>
              <w:t>28.</w:t>
            </w:r>
          </w:p>
        </w:tc>
        <w:tc>
          <w:tcPr>
            <w:tcW w:w="1396" w:type="dxa"/>
            <w:vAlign w:val="center"/>
          </w:tcPr>
          <w:p w14:paraId="22884D09" w14:textId="3A163813"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1130</w:t>
            </w:r>
          </w:p>
        </w:tc>
        <w:tc>
          <w:tcPr>
            <w:tcW w:w="1942" w:type="dxa"/>
          </w:tcPr>
          <w:p w14:paraId="62001D7F" w14:textId="21D9A300" w:rsidR="0049512E" w:rsidRPr="00E61DF8" w:rsidRDefault="0049512E" w:rsidP="0049512E">
            <w:pPr>
              <w:autoSpaceDE w:val="0"/>
              <w:autoSpaceDN w:val="0"/>
              <w:adjustRightInd w:val="0"/>
              <w:spacing w:after="0" w:line="240" w:lineRule="auto"/>
              <w:ind w:firstLine="0"/>
            </w:pPr>
            <w:proofErr w:type="spellStart"/>
            <w:r w:rsidRPr="00861685">
              <w:t>Daugaviešu</w:t>
            </w:r>
            <w:proofErr w:type="spellEnd"/>
            <w:r w:rsidRPr="00861685">
              <w:t xml:space="preserve"> </w:t>
            </w:r>
            <w:proofErr w:type="spellStart"/>
            <w:r w:rsidRPr="00861685">
              <w:t>senkapi</w:t>
            </w:r>
            <w:proofErr w:type="spellEnd"/>
          </w:p>
        </w:tc>
        <w:tc>
          <w:tcPr>
            <w:tcW w:w="1833" w:type="dxa"/>
          </w:tcPr>
          <w:p w14:paraId="39787910" w14:textId="40D3AC48" w:rsidR="0049512E" w:rsidRPr="00E61DF8" w:rsidRDefault="0049512E" w:rsidP="0049512E">
            <w:pPr>
              <w:autoSpaceDE w:val="0"/>
              <w:autoSpaceDN w:val="0"/>
              <w:adjustRightInd w:val="0"/>
              <w:spacing w:after="0" w:line="240" w:lineRule="auto"/>
              <w:ind w:firstLine="0"/>
            </w:pPr>
            <w:proofErr w:type="spellStart"/>
            <w:r w:rsidRPr="00861685">
              <w:t>Valsts</w:t>
            </w:r>
            <w:proofErr w:type="spellEnd"/>
            <w:r w:rsidRPr="00861685">
              <w:t xml:space="preserve"> </w:t>
            </w:r>
            <w:proofErr w:type="spellStart"/>
            <w:r w:rsidRPr="00861685">
              <w:t>nozīmes</w:t>
            </w:r>
            <w:proofErr w:type="spellEnd"/>
            <w:r w:rsidRPr="00861685">
              <w:t xml:space="preserve">; </w:t>
            </w:r>
            <w:proofErr w:type="spellStart"/>
            <w:r w:rsidRPr="00861685">
              <w:t>arheoloģija</w:t>
            </w:r>
            <w:proofErr w:type="spellEnd"/>
          </w:p>
        </w:tc>
        <w:tc>
          <w:tcPr>
            <w:tcW w:w="1927" w:type="dxa"/>
          </w:tcPr>
          <w:p w14:paraId="73D9F249" w14:textId="77777777" w:rsidR="0049512E" w:rsidRDefault="0049512E" w:rsidP="0049512E">
            <w:pPr>
              <w:autoSpaceDE w:val="0"/>
              <w:autoSpaceDN w:val="0"/>
              <w:adjustRightInd w:val="0"/>
              <w:spacing w:after="0" w:line="240" w:lineRule="auto"/>
              <w:ind w:firstLine="0"/>
            </w:pPr>
            <w:proofErr w:type="spellStart"/>
            <w:r>
              <w:t>Krāslavas</w:t>
            </w:r>
            <w:proofErr w:type="spellEnd"/>
            <w:r>
              <w:t xml:space="preserve"> </w:t>
            </w:r>
            <w:proofErr w:type="spellStart"/>
            <w:r>
              <w:t>novads</w:t>
            </w:r>
            <w:proofErr w:type="spellEnd"/>
            <w:r>
              <w:t xml:space="preserve">, </w:t>
            </w:r>
            <w:proofErr w:type="spellStart"/>
            <w:r>
              <w:t>Kaplavas</w:t>
            </w:r>
            <w:proofErr w:type="spellEnd"/>
            <w:r>
              <w:t xml:space="preserve"> </w:t>
            </w:r>
            <w:proofErr w:type="spellStart"/>
            <w:proofErr w:type="gramStart"/>
            <w:r>
              <w:t>pagasts</w:t>
            </w:r>
            <w:proofErr w:type="spellEnd"/>
            <w:r>
              <w:t>;</w:t>
            </w:r>
            <w:proofErr w:type="gramEnd"/>
          </w:p>
          <w:p w14:paraId="5DC9322D" w14:textId="0B30DA6D" w:rsidR="0049512E" w:rsidRPr="00E61DF8" w:rsidRDefault="0049512E" w:rsidP="0049512E">
            <w:pPr>
              <w:autoSpaceDE w:val="0"/>
              <w:autoSpaceDN w:val="0"/>
              <w:adjustRightInd w:val="0"/>
              <w:spacing w:after="0" w:line="240" w:lineRule="auto"/>
              <w:ind w:firstLine="0"/>
            </w:pPr>
            <w:proofErr w:type="spellStart"/>
            <w:r>
              <w:t>starp</w:t>
            </w:r>
            <w:proofErr w:type="spellEnd"/>
            <w:r>
              <w:t xml:space="preserve"> </w:t>
            </w:r>
            <w:proofErr w:type="spellStart"/>
            <w:r>
              <w:t>Podvinkām</w:t>
            </w:r>
            <w:proofErr w:type="spellEnd"/>
            <w:r>
              <w:t xml:space="preserve"> un </w:t>
            </w:r>
            <w:proofErr w:type="spellStart"/>
            <w:r>
              <w:t>Daugaviešiem</w:t>
            </w:r>
            <w:proofErr w:type="spellEnd"/>
          </w:p>
        </w:tc>
        <w:tc>
          <w:tcPr>
            <w:tcW w:w="1224" w:type="dxa"/>
            <w:vAlign w:val="center"/>
          </w:tcPr>
          <w:p w14:paraId="0A96E09C" w14:textId="354EF57E" w:rsidR="0049512E" w:rsidRPr="00E61DF8" w:rsidRDefault="0049512E" w:rsidP="0049512E">
            <w:pPr>
              <w:autoSpaceDE w:val="0"/>
              <w:autoSpaceDN w:val="0"/>
              <w:adjustRightInd w:val="0"/>
              <w:spacing w:after="0" w:line="240" w:lineRule="auto"/>
              <w:ind w:firstLine="0"/>
              <w:jc w:val="center"/>
            </w:pPr>
            <w:r>
              <w:t>-</w:t>
            </w:r>
          </w:p>
        </w:tc>
      </w:tr>
      <w:tr w:rsidR="0049512E" w14:paraId="077B74D3" w14:textId="77777777" w:rsidTr="00F72F38">
        <w:tc>
          <w:tcPr>
            <w:tcW w:w="694" w:type="dxa"/>
          </w:tcPr>
          <w:p w14:paraId="55ECF901" w14:textId="3B76A1C5" w:rsidR="0049512E" w:rsidRPr="00A37683" w:rsidRDefault="0049512E" w:rsidP="0049512E">
            <w:pPr>
              <w:autoSpaceDE w:val="0"/>
              <w:autoSpaceDN w:val="0"/>
              <w:adjustRightInd w:val="0"/>
              <w:spacing w:after="0" w:line="240" w:lineRule="auto"/>
              <w:ind w:right="13" w:firstLine="0"/>
              <w:jc w:val="center"/>
              <w:rPr>
                <w:b/>
                <w:sz w:val="22"/>
              </w:rPr>
            </w:pPr>
            <w:r>
              <w:rPr>
                <w:b/>
                <w:sz w:val="22"/>
              </w:rPr>
              <w:t>29.</w:t>
            </w:r>
          </w:p>
        </w:tc>
        <w:tc>
          <w:tcPr>
            <w:tcW w:w="1396" w:type="dxa"/>
            <w:vAlign w:val="center"/>
          </w:tcPr>
          <w:p w14:paraId="7F197CFE" w14:textId="31F88512"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1158</w:t>
            </w:r>
          </w:p>
        </w:tc>
        <w:tc>
          <w:tcPr>
            <w:tcW w:w="1942" w:type="dxa"/>
          </w:tcPr>
          <w:p w14:paraId="0FDD101E" w14:textId="5396BAF8" w:rsidR="0049512E" w:rsidRPr="00E61DF8" w:rsidRDefault="0049512E" w:rsidP="0049512E">
            <w:pPr>
              <w:autoSpaceDE w:val="0"/>
              <w:autoSpaceDN w:val="0"/>
              <w:adjustRightInd w:val="0"/>
              <w:spacing w:after="0" w:line="240" w:lineRule="auto"/>
              <w:ind w:firstLine="0"/>
            </w:pPr>
            <w:r w:rsidRPr="009D6998">
              <w:t xml:space="preserve">Krīviņu </w:t>
            </w:r>
            <w:proofErr w:type="spellStart"/>
            <w:r w:rsidRPr="009D6998">
              <w:t>senkapi</w:t>
            </w:r>
            <w:proofErr w:type="spellEnd"/>
            <w:r w:rsidRPr="009D6998">
              <w:t xml:space="preserve"> (</w:t>
            </w:r>
            <w:proofErr w:type="spellStart"/>
            <w:r w:rsidRPr="009D6998">
              <w:t>Franču</w:t>
            </w:r>
            <w:proofErr w:type="spellEnd"/>
            <w:r w:rsidRPr="009D6998">
              <w:t xml:space="preserve"> </w:t>
            </w:r>
            <w:proofErr w:type="spellStart"/>
            <w:r w:rsidRPr="009D6998">
              <w:t>kapi</w:t>
            </w:r>
            <w:proofErr w:type="spellEnd"/>
            <w:r w:rsidRPr="009D6998">
              <w:t xml:space="preserve">) un </w:t>
            </w:r>
            <w:proofErr w:type="spellStart"/>
            <w:r w:rsidRPr="009D6998">
              <w:t>apmetne</w:t>
            </w:r>
            <w:proofErr w:type="spellEnd"/>
          </w:p>
        </w:tc>
        <w:tc>
          <w:tcPr>
            <w:tcW w:w="1833" w:type="dxa"/>
          </w:tcPr>
          <w:p w14:paraId="2EBFFB7B" w14:textId="5FEDCF01" w:rsidR="0049512E" w:rsidRPr="00E61DF8" w:rsidRDefault="0049512E" w:rsidP="0049512E">
            <w:pPr>
              <w:autoSpaceDE w:val="0"/>
              <w:autoSpaceDN w:val="0"/>
              <w:adjustRightInd w:val="0"/>
              <w:spacing w:after="0" w:line="240" w:lineRule="auto"/>
              <w:ind w:firstLine="0"/>
            </w:pPr>
            <w:proofErr w:type="spellStart"/>
            <w:r w:rsidRPr="009D6998">
              <w:t>Valsts</w:t>
            </w:r>
            <w:proofErr w:type="spellEnd"/>
            <w:r w:rsidRPr="009D6998">
              <w:t xml:space="preserve"> </w:t>
            </w:r>
            <w:proofErr w:type="spellStart"/>
            <w:r w:rsidRPr="009D6998">
              <w:t>nozīmes</w:t>
            </w:r>
            <w:proofErr w:type="spellEnd"/>
            <w:r w:rsidRPr="009D6998">
              <w:t xml:space="preserve">; </w:t>
            </w:r>
            <w:proofErr w:type="spellStart"/>
            <w:r w:rsidRPr="009D6998">
              <w:t>arheoloģija</w:t>
            </w:r>
            <w:proofErr w:type="spellEnd"/>
          </w:p>
        </w:tc>
        <w:tc>
          <w:tcPr>
            <w:tcW w:w="1927" w:type="dxa"/>
          </w:tcPr>
          <w:p w14:paraId="161F7A73" w14:textId="72068066" w:rsidR="0049512E" w:rsidRPr="00E61DF8" w:rsidRDefault="0049512E" w:rsidP="0049512E">
            <w:pPr>
              <w:autoSpaceDE w:val="0"/>
              <w:autoSpaceDN w:val="0"/>
              <w:adjustRightInd w:val="0"/>
              <w:spacing w:after="0" w:line="240" w:lineRule="auto"/>
              <w:ind w:firstLine="0"/>
            </w:pPr>
            <w:proofErr w:type="spellStart"/>
            <w:r w:rsidRPr="009D6998">
              <w:t>Krāslavas</w:t>
            </w:r>
            <w:proofErr w:type="spellEnd"/>
            <w:r w:rsidRPr="009D6998">
              <w:t xml:space="preserve"> </w:t>
            </w:r>
            <w:proofErr w:type="spellStart"/>
            <w:r w:rsidRPr="009D6998">
              <w:t>novads</w:t>
            </w:r>
            <w:proofErr w:type="spellEnd"/>
            <w:r w:rsidRPr="009D6998">
              <w:t xml:space="preserve">, </w:t>
            </w:r>
            <w:proofErr w:type="spellStart"/>
            <w:r w:rsidRPr="009D6998">
              <w:t>Krāslavas</w:t>
            </w:r>
            <w:proofErr w:type="spellEnd"/>
            <w:r w:rsidRPr="009D6998">
              <w:t xml:space="preserve"> </w:t>
            </w:r>
            <w:proofErr w:type="spellStart"/>
            <w:r w:rsidRPr="009D6998">
              <w:t>pagasts</w:t>
            </w:r>
            <w:proofErr w:type="spellEnd"/>
            <w:r w:rsidRPr="009D6998">
              <w:t xml:space="preserve">, </w:t>
            </w:r>
            <w:proofErr w:type="spellStart"/>
            <w:r w:rsidRPr="009D6998">
              <w:t>Krīviņi</w:t>
            </w:r>
            <w:proofErr w:type="spellEnd"/>
          </w:p>
        </w:tc>
        <w:tc>
          <w:tcPr>
            <w:tcW w:w="1224" w:type="dxa"/>
            <w:vAlign w:val="center"/>
          </w:tcPr>
          <w:p w14:paraId="50A93C4F" w14:textId="7E78B59F" w:rsidR="0049512E" w:rsidRPr="00E61DF8" w:rsidRDefault="0049512E" w:rsidP="0049512E">
            <w:pPr>
              <w:autoSpaceDE w:val="0"/>
              <w:autoSpaceDN w:val="0"/>
              <w:adjustRightInd w:val="0"/>
              <w:spacing w:after="0" w:line="240" w:lineRule="auto"/>
              <w:ind w:firstLine="0"/>
              <w:jc w:val="center"/>
            </w:pPr>
            <w:r>
              <w:t>-</w:t>
            </w:r>
          </w:p>
        </w:tc>
      </w:tr>
      <w:tr w:rsidR="0049512E" w14:paraId="2E1F03D7" w14:textId="77777777" w:rsidTr="00F72F38">
        <w:tc>
          <w:tcPr>
            <w:tcW w:w="694" w:type="dxa"/>
          </w:tcPr>
          <w:p w14:paraId="08613D6E" w14:textId="5128E1CD" w:rsidR="0049512E" w:rsidRPr="00A37683" w:rsidRDefault="0049512E" w:rsidP="0049512E">
            <w:pPr>
              <w:autoSpaceDE w:val="0"/>
              <w:autoSpaceDN w:val="0"/>
              <w:adjustRightInd w:val="0"/>
              <w:spacing w:after="0" w:line="240" w:lineRule="auto"/>
              <w:ind w:right="13" w:firstLine="0"/>
              <w:jc w:val="center"/>
              <w:rPr>
                <w:b/>
                <w:sz w:val="22"/>
              </w:rPr>
            </w:pPr>
            <w:r>
              <w:rPr>
                <w:b/>
                <w:sz w:val="22"/>
              </w:rPr>
              <w:t>30.</w:t>
            </w:r>
          </w:p>
        </w:tc>
        <w:tc>
          <w:tcPr>
            <w:tcW w:w="1396" w:type="dxa"/>
            <w:vAlign w:val="center"/>
          </w:tcPr>
          <w:p w14:paraId="157E4781" w14:textId="794C4276"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1161</w:t>
            </w:r>
          </w:p>
        </w:tc>
        <w:tc>
          <w:tcPr>
            <w:tcW w:w="1942" w:type="dxa"/>
          </w:tcPr>
          <w:p w14:paraId="2889EF97" w14:textId="3F2E824E" w:rsidR="0049512E" w:rsidRPr="00E61DF8" w:rsidRDefault="0049512E" w:rsidP="0049512E">
            <w:pPr>
              <w:autoSpaceDE w:val="0"/>
              <w:autoSpaceDN w:val="0"/>
              <w:adjustRightInd w:val="0"/>
              <w:spacing w:after="0" w:line="240" w:lineRule="auto"/>
              <w:ind w:firstLine="0"/>
            </w:pPr>
            <w:proofErr w:type="spellStart"/>
            <w:r w:rsidRPr="00E142D4">
              <w:t>Aleksandrovas</w:t>
            </w:r>
            <w:proofErr w:type="spellEnd"/>
            <w:r w:rsidRPr="00E142D4">
              <w:t xml:space="preserve"> </w:t>
            </w:r>
            <w:proofErr w:type="spellStart"/>
            <w:r w:rsidRPr="00E142D4">
              <w:t>senkapi</w:t>
            </w:r>
            <w:proofErr w:type="spellEnd"/>
            <w:r w:rsidRPr="00E142D4">
              <w:t xml:space="preserve"> (Kara </w:t>
            </w:r>
            <w:proofErr w:type="spellStart"/>
            <w:r w:rsidRPr="00E142D4">
              <w:t>kapi</w:t>
            </w:r>
            <w:proofErr w:type="spellEnd"/>
            <w:r w:rsidRPr="00E142D4">
              <w:t>)</w:t>
            </w:r>
          </w:p>
        </w:tc>
        <w:tc>
          <w:tcPr>
            <w:tcW w:w="1833" w:type="dxa"/>
          </w:tcPr>
          <w:p w14:paraId="4EB93185" w14:textId="7AA4C990" w:rsidR="0049512E" w:rsidRPr="00E61DF8" w:rsidRDefault="0049512E" w:rsidP="0049512E">
            <w:pPr>
              <w:autoSpaceDE w:val="0"/>
              <w:autoSpaceDN w:val="0"/>
              <w:adjustRightInd w:val="0"/>
              <w:spacing w:after="0" w:line="240" w:lineRule="auto"/>
              <w:ind w:firstLine="0"/>
            </w:pPr>
            <w:proofErr w:type="spellStart"/>
            <w:r w:rsidRPr="00E142D4">
              <w:t>Valsts</w:t>
            </w:r>
            <w:proofErr w:type="spellEnd"/>
            <w:r w:rsidRPr="00E142D4">
              <w:t xml:space="preserve"> </w:t>
            </w:r>
            <w:proofErr w:type="spellStart"/>
            <w:r w:rsidRPr="00E142D4">
              <w:t>nozīmes</w:t>
            </w:r>
            <w:proofErr w:type="spellEnd"/>
            <w:r w:rsidRPr="00E142D4">
              <w:t xml:space="preserve">; </w:t>
            </w:r>
            <w:proofErr w:type="spellStart"/>
            <w:r w:rsidRPr="00E142D4">
              <w:t>arheoloģija</w:t>
            </w:r>
            <w:proofErr w:type="spellEnd"/>
          </w:p>
        </w:tc>
        <w:tc>
          <w:tcPr>
            <w:tcW w:w="1927" w:type="dxa"/>
          </w:tcPr>
          <w:p w14:paraId="31ADA7F7" w14:textId="396CD15F" w:rsidR="0049512E" w:rsidRPr="00E61DF8" w:rsidRDefault="0049512E" w:rsidP="0049512E">
            <w:pPr>
              <w:autoSpaceDE w:val="0"/>
              <w:autoSpaceDN w:val="0"/>
              <w:adjustRightInd w:val="0"/>
              <w:spacing w:after="0" w:line="240" w:lineRule="auto"/>
              <w:ind w:firstLine="0"/>
              <w:jc w:val="left"/>
            </w:pPr>
            <w:proofErr w:type="spellStart"/>
            <w:r w:rsidRPr="00E142D4">
              <w:t>Krāslavas</w:t>
            </w:r>
            <w:proofErr w:type="spellEnd"/>
            <w:r w:rsidRPr="00E142D4">
              <w:t xml:space="preserve"> </w:t>
            </w:r>
            <w:proofErr w:type="spellStart"/>
            <w:r w:rsidRPr="00E142D4">
              <w:t>novads</w:t>
            </w:r>
            <w:proofErr w:type="spellEnd"/>
            <w:r w:rsidRPr="00E142D4">
              <w:t xml:space="preserve">, </w:t>
            </w:r>
            <w:proofErr w:type="spellStart"/>
            <w:r w:rsidRPr="00E142D4">
              <w:t>Piedrujas</w:t>
            </w:r>
            <w:proofErr w:type="spellEnd"/>
            <w:r w:rsidRPr="00E142D4">
              <w:t xml:space="preserve"> </w:t>
            </w:r>
            <w:proofErr w:type="spellStart"/>
            <w:r w:rsidRPr="00E142D4">
              <w:t>pagasts</w:t>
            </w:r>
            <w:proofErr w:type="spellEnd"/>
            <w:r w:rsidRPr="00E142D4">
              <w:t>, Aleksandrova</w:t>
            </w:r>
          </w:p>
        </w:tc>
        <w:tc>
          <w:tcPr>
            <w:tcW w:w="1224" w:type="dxa"/>
            <w:vAlign w:val="center"/>
          </w:tcPr>
          <w:p w14:paraId="6E1170BD" w14:textId="1EA90201" w:rsidR="0049512E" w:rsidRPr="00E61DF8" w:rsidRDefault="0049512E" w:rsidP="0049512E">
            <w:pPr>
              <w:autoSpaceDE w:val="0"/>
              <w:autoSpaceDN w:val="0"/>
              <w:adjustRightInd w:val="0"/>
              <w:spacing w:after="0" w:line="240" w:lineRule="auto"/>
              <w:ind w:firstLine="0"/>
              <w:jc w:val="center"/>
            </w:pPr>
            <w:r>
              <w:t>-</w:t>
            </w:r>
          </w:p>
        </w:tc>
      </w:tr>
      <w:tr w:rsidR="0049512E" w14:paraId="1E65CAC6" w14:textId="77777777" w:rsidTr="00F72F38">
        <w:tc>
          <w:tcPr>
            <w:tcW w:w="694" w:type="dxa"/>
          </w:tcPr>
          <w:p w14:paraId="24938984" w14:textId="286B4A25" w:rsidR="0049512E" w:rsidRPr="00A37683" w:rsidRDefault="0049512E" w:rsidP="0049512E">
            <w:pPr>
              <w:autoSpaceDE w:val="0"/>
              <w:autoSpaceDN w:val="0"/>
              <w:adjustRightInd w:val="0"/>
              <w:spacing w:after="0" w:line="240" w:lineRule="auto"/>
              <w:ind w:right="13" w:firstLine="0"/>
              <w:jc w:val="center"/>
              <w:rPr>
                <w:b/>
                <w:sz w:val="22"/>
              </w:rPr>
            </w:pPr>
            <w:r>
              <w:rPr>
                <w:b/>
                <w:sz w:val="22"/>
              </w:rPr>
              <w:t>31.</w:t>
            </w:r>
          </w:p>
        </w:tc>
        <w:tc>
          <w:tcPr>
            <w:tcW w:w="1396" w:type="dxa"/>
            <w:vAlign w:val="center"/>
          </w:tcPr>
          <w:p w14:paraId="4B0F56E8" w14:textId="7D9EB0C9"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6146</w:t>
            </w:r>
          </w:p>
        </w:tc>
        <w:tc>
          <w:tcPr>
            <w:tcW w:w="1942" w:type="dxa"/>
          </w:tcPr>
          <w:p w14:paraId="2685E6D6" w14:textId="60D54C90" w:rsidR="0049512E" w:rsidRPr="00E61DF8" w:rsidRDefault="0049512E" w:rsidP="0049512E">
            <w:pPr>
              <w:autoSpaceDE w:val="0"/>
              <w:autoSpaceDN w:val="0"/>
              <w:adjustRightInd w:val="0"/>
              <w:spacing w:after="0" w:line="240" w:lineRule="auto"/>
              <w:ind w:firstLine="0"/>
            </w:pPr>
            <w:proofErr w:type="spellStart"/>
            <w:r w:rsidRPr="00BE1B80">
              <w:t>Kiseļevcu</w:t>
            </w:r>
            <w:proofErr w:type="spellEnd"/>
            <w:r w:rsidRPr="00BE1B80">
              <w:t xml:space="preserve"> </w:t>
            </w:r>
            <w:proofErr w:type="spellStart"/>
            <w:r w:rsidRPr="00BE1B80">
              <w:t>senkapi</w:t>
            </w:r>
            <w:proofErr w:type="spellEnd"/>
            <w:r w:rsidRPr="00BE1B80">
              <w:t xml:space="preserve"> II</w:t>
            </w:r>
          </w:p>
        </w:tc>
        <w:tc>
          <w:tcPr>
            <w:tcW w:w="1833" w:type="dxa"/>
          </w:tcPr>
          <w:p w14:paraId="79F57070" w14:textId="0B79D358" w:rsidR="0049512E" w:rsidRPr="00E61DF8" w:rsidRDefault="0049512E" w:rsidP="0049512E">
            <w:pPr>
              <w:autoSpaceDE w:val="0"/>
              <w:autoSpaceDN w:val="0"/>
              <w:adjustRightInd w:val="0"/>
              <w:spacing w:after="0" w:line="240" w:lineRule="auto"/>
              <w:ind w:firstLine="0"/>
            </w:pPr>
            <w:proofErr w:type="spellStart"/>
            <w:r w:rsidRPr="00BE1B80">
              <w:t>Valsts</w:t>
            </w:r>
            <w:proofErr w:type="spellEnd"/>
            <w:r w:rsidRPr="00BE1B80">
              <w:t xml:space="preserve"> </w:t>
            </w:r>
            <w:proofErr w:type="spellStart"/>
            <w:r w:rsidRPr="00BE1B80">
              <w:t>nozīmes</w:t>
            </w:r>
            <w:proofErr w:type="spellEnd"/>
            <w:r w:rsidRPr="00BE1B80">
              <w:t xml:space="preserve">; </w:t>
            </w:r>
            <w:proofErr w:type="spellStart"/>
            <w:r w:rsidRPr="00BE1B80">
              <w:t>arheoloģija</w:t>
            </w:r>
            <w:proofErr w:type="spellEnd"/>
          </w:p>
        </w:tc>
        <w:tc>
          <w:tcPr>
            <w:tcW w:w="1927" w:type="dxa"/>
          </w:tcPr>
          <w:p w14:paraId="2048B516" w14:textId="77777777" w:rsidR="0049512E" w:rsidRDefault="0049512E" w:rsidP="0049512E">
            <w:pPr>
              <w:autoSpaceDE w:val="0"/>
              <w:autoSpaceDN w:val="0"/>
              <w:adjustRightInd w:val="0"/>
              <w:spacing w:after="0" w:line="240" w:lineRule="auto"/>
              <w:ind w:firstLine="0"/>
            </w:pPr>
            <w:proofErr w:type="spellStart"/>
            <w:r>
              <w:t>Krāslavas</w:t>
            </w:r>
            <w:proofErr w:type="spellEnd"/>
            <w:r>
              <w:t xml:space="preserve"> </w:t>
            </w:r>
            <w:proofErr w:type="spellStart"/>
            <w:r>
              <w:t>novads</w:t>
            </w:r>
            <w:proofErr w:type="spellEnd"/>
            <w:r>
              <w:t xml:space="preserve">, </w:t>
            </w:r>
            <w:proofErr w:type="spellStart"/>
            <w:r>
              <w:t>Piedrujas</w:t>
            </w:r>
            <w:proofErr w:type="spellEnd"/>
            <w:r>
              <w:t xml:space="preserve"> </w:t>
            </w:r>
            <w:proofErr w:type="spellStart"/>
            <w:r>
              <w:t>pagasts</w:t>
            </w:r>
            <w:proofErr w:type="spellEnd"/>
            <w:r>
              <w:t xml:space="preserve">, </w:t>
            </w:r>
            <w:proofErr w:type="spellStart"/>
            <w:proofErr w:type="gramStart"/>
            <w:r>
              <w:t>Kiseļevci</w:t>
            </w:r>
            <w:proofErr w:type="spellEnd"/>
            <w:r>
              <w:t>;</w:t>
            </w:r>
            <w:proofErr w:type="gramEnd"/>
          </w:p>
          <w:p w14:paraId="57E76A94" w14:textId="3DD2C66F" w:rsidR="0049512E" w:rsidRPr="00E61DF8" w:rsidRDefault="0049512E" w:rsidP="0049512E">
            <w:pPr>
              <w:autoSpaceDE w:val="0"/>
              <w:autoSpaceDN w:val="0"/>
              <w:adjustRightInd w:val="0"/>
              <w:spacing w:after="0" w:line="240" w:lineRule="auto"/>
              <w:ind w:firstLine="0"/>
            </w:pPr>
            <w:r>
              <w:t xml:space="preserve">1,3 km </w:t>
            </w:r>
            <w:proofErr w:type="spellStart"/>
            <w:r>
              <w:t>uz</w:t>
            </w:r>
            <w:proofErr w:type="spellEnd"/>
            <w:r>
              <w:t xml:space="preserve"> ZR no </w:t>
            </w:r>
            <w:proofErr w:type="spellStart"/>
            <w:r>
              <w:t>Kiseļevcu</w:t>
            </w:r>
            <w:proofErr w:type="spellEnd"/>
            <w:r>
              <w:t xml:space="preserve"> </w:t>
            </w:r>
            <w:proofErr w:type="spellStart"/>
            <w:r>
              <w:t>kapsētas</w:t>
            </w:r>
            <w:proofErr w:type="spellEnd"/>
          </w:p>
        </w:tc>
        <w:tc>
          <w:tcPr>
            <w:tcW w:w="1224" w:type="dxa"/>
            <w:vAlign w:val="center"/>
          </w:tcPr>
          <w:p w14:paraId="63F08D33" w14:textId="5A137780" w:rsidR="0049512E" w:rsidRPr="00E61DF8" w:rsidRDefault="0049512E" w:rsidP="0049512E">
            <w:pPr>
              <w:autoSpaceDE w:val="0"/>
              <w:autoSpaceDN w:val="0"/>
              <w:adjustRightInd w:val="0"/>
              <w:spacing w:after="0" w:line="240" w:lineRule="auto"/>
              <w:ind w:firstLine="0"/>
              <w:jc w:val="center"/>
            </w:pPr>
            <w:r>
              <w:t>-</w:t>
            </w:r>
          </w:p>
        </w:tc>
      </w:tr>
      <w:tr w:rsidR="0049512E" w14:paraId="508E653D" w14:textId="77777777" w:rsidTr="00F72F38">
        <w:tc>
          <w:tcPr>
            <w:tcW w:w="694" w:type="dxa"/>
          </w:tcPr>
          <w:p w14:paraId="453C3E4D" w14:textId="37082AA9" w:rsidR="0049512E" w:rsidRPr="00A37683" w:rsidRDefault="0049512E" w:rsidP="0049512E">
            <w:pPr>
              <w:autoSpaceDE w:val="0"/>
              <w:autoSpaceDN w:val="0"/>
              <w:adjustRightInd w:val="0"/>
              <w:spacing w:after="0" w:line="240" w:lineRule="auto"/>
              <w:ind w:right="13" w:firstLine="0"/>
              <w:jc w:val="center"/>
              <w:rPr>
                <w:b/>
                <w:sz w:val="22"/>
              </w:rPr>
            </w:pPr>
            <w:r>
              <w:rPr>
                <w:b/>
                <w:sz w:val="22"/>
              </w:rPr>
              <w:t>32.</w:t>
            </w:r>
          </w:p>
        </w:tc>
        <w:tc>
          <w:tcPr>
            <w:tcW w:w="1396" w:type="dxa"/>
            <w:vAlign w:val="center"/>
          </w:tcPr>
          <w:p w14:paraId="332EDE20" w14:textId="4BF0FC0A"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1163</w:t>
            </w:r>
          </w:p>
        </w:tc>
        <w:tc>
          <w:tcPr>
            <w:tcW w:w="1942" w:type="dxa"/>
          </w:tcPr>
          <w:p w14:paraId="280C3669" w14:textId="0B3573C3" w:rsidR="0049512E" w:rsidRPr="00E61DF8" w:rsidRDefault="0049512E" w:rsidP="0049512E">
            <w:pPr>
              <w:autoSpaceDE w:val="0"/>
              <w:autoSpaceDN w:val="0"/>
              <w:adjustRightInd w:val="0"/>
              <w:spacing w:after="0" w:line="240" w:lineRule="auto"/>
              <w:ind w:firstLine="0"/>
            </w:pPr>
            <w:proofErr w:type="spellStart"/>
            <w:r w:rsidRPr="00BE1B80">
              <w:t>Kiseļevcu</w:t>
            </w:r>
            <w:proofErr w:type="spellEnd"/>
            <w:r w:rsidRPr="00BE1B80">
              <w:t xml:space="preserve"> </w:t>
            </w:r>
            <w:proofErr w:type="spellStart"/>
            <w:r w:rsidRPr="00BE1B80">
              <w:t>senkapi</w:t>
            </w:r>
            <w:proofErr w:type="spellEnd"/>
            <w:r w:rsidRPr="00BE1B80">
              <w:t xml:space="preserve"> I</w:t>
            </w:r>
          </w:p>
        </w:tc>
        <w:tc>
          <w:tcPr>
            <w:tcW w:w="1833" w:type="dxa"/>
          </w:tcPr>
          <w:p w14:paraId="77902A3D" w14:textId="6715AC91" w:rsidR="0049512E" w:rsidRPr="00E61DF8" w:rsidRDefault="0049512E" w:rsidP="0049512E">
            <w:pPr>
              <w:autoSpaceDE w:val="0"/>
              <w:autoSpaceDN w:val="0"/>
              <w:adjustRightInd w:val="0"/>
              <w:spacing w:after="0" w:line="240" w:lineRule="auto"/>
              <w:ind w:firstLine="0"/>
            </w:pPr>
            <w:proofErr w:type="spellStart"/>
            <w:r w:rsidRPr="00BE1B80">
              <w:t>Valsts</w:t>
            </w:r>
            <w:proofErr w:type="spellEnd"/>
            <w:r w:rsidRPr="00BE1B80">
              <w:t xml:space="preserve"> </w:t>
            </w:r>
            <w:proofErr w:type="spellStart"/>
            <w:r w:rsidRPr="00BE1B80">
              <w:t>nozīmes</w:t>
            </w:r>
            <w:proofErr w:type="spellEnd"/>
            <w:r w:rsidRPr="00BE1B80">
              <w:t xml:space="preserve">; </w:t>
            </w:r>
            <w:proofErr w:type="spellStart"/>
            <w:r w:rsidRPr="00BE1B80">
              <w:t>arheoloģija</w:t>
            </w:r>
            <w:proofErr w:type="spellEnd"/>
          </w:p>
        </w:tc>
        <w:tc>
          <w:tcPr>
            <w:tcW w:w="1927" w:type="dxa"/>
          </w:tcPr>
          <w:p w14:paraId="7A23D26F" w14:textId="77777777" w:rsidR="0049512E" w:rsidRDefault="0049512E" w:rsidP="0049512E">
            <w:pPr>
              <w:autoSpaceDE w:val="0"/>
              <w:autoSpaceDN w:val="0"/>
              <w:adjustRightInd w:val="0"/>
              <w:spacing w:after="0" w:line="240" w:lineRule="auto"/>
              <w:ind w:firstLine="0"/>
            </w:pPr>
            <w:proofErr w:type="spellStart"/>
            <w:r>
              <w:t>Krāslavas</w:t>
            </w:r>
            <w:proofErr w:type="spellEnd"/>
            <w:r>
              <w:t xml:space="preserve"> </w:t>
            </w:r>
            <w:proofErr w:type="spellStart"/>
            <w:r>
              <w:t>novads</w:t>
            </w:r>
            <w:proofErr w:type="spellEnd"/>
            <w:r>
              <w:t xml:space="preserve">, </w:t>
            </w:r>
            <w:proofErr w:type="spellStart"/>
            <w:r>
              <w:t>Piedrujas</w:t>
            </w:r>
            <w:proofErr w:type="spellEnd"/>
            <w:r>
              <w:t xml:space="preserve"> </w:t>
            </w:r>
            <w:proofErr w:type="spellStart"/>
            <w:r>
              <w:t>pagasts</w:t>
            </w:r>
            <w:proofErr w:type="spellEnd"/>
            <w:r>
              <w:t xml:space="preserve">, </w:t>
            </w:r>
            <w:proofErr w:type="spellStart"/>
            <w:proofErr w:type="gramStart"/>
            <w:r>
              <w:t>Kiseļevci</w:t>
            </w:r>
            <w:proofErr w:type="spellEnd"/>
            <w:r>
              <w:t>;</w:t>
            </w:r>
            <w:proofErr w:type="gramEnd"/>
          </w:p>
          <w:p w14:paraId="70B16D07" w14:textId="4B4CE2DC" w:rsidR="0049512E" w:rsidRPr="00E61DF8" w:rsidRDefault="0049512E" w:rsidP="0049512E">
            <w:pPr>
              <w:autoSpaceDE w:val="0"/>
              <w:autoSpaceDN w:val="0"/>
              <w:adjustRightInd w:val="0"/>
              <w:spacing w:after="0" w:line="240" w:lineRule="auto"/>
              <w:ind w:right="-114" w:firstLine="0"/>
            </w:pPr>
            <w:r>
              <w:t xml:space="preserve">pie </w:t>
            </w:r>
            <w:proofErr w:type="spellStart"/>
            <w:r>
              <w:t>Kiseļevcu</w:t>
            </w:r>
            <w:proofErr w:type="spellEnd"/>
            <w:r>
              <w:t xml:space="preserve"> </w:t>
            </w:r>
            <w:proofErr w:type="spellStart"/>
            <w:r>
              <w:t>kapsētas</w:t>
            </w:r>
            <w:proofErr w:type="spellEnd"/>
          </w:p>
        </w:tc>
        <w:tc>
          <w:tcPr>
            <w:tcW w:w="1224" w:type="dxa"/>
            <w:vAlign w:val="center"/>
          </w:tcPr>
          <w:p w14:paraId="61B0A3F2" w14:textId="3B2D0C90" w:rsidR="0049512E" w:rsidRPr="00E61DF8" w:rsidRDefault="0049512E" w:rsidP="0049512E">
            <w:pPr>
              <w:autoSpaceDE w:val="0"/>
              <w:autoSpaceDN w:val="0"/>
              <w:adjustRightInd w:val="0"/>
              <w:spacing w:after="0" w:line="240" w:lineRule="auto"/>
              <w:ind w:firstLine="0"/>
              <w:jc w:val="center"/>
            </w:pPr>
            <w:r>
              <w:t>-</w:t>
            </w:r>
          </w:p>
        </w:tc>
      </w:tr>
      <w:tr w:rsidR="0049512E" w14:paraId="032FD1E6" w14:textId="77777777" w:rsidTr="00F72F38">
        <w:tc>
          <w:tcPr>
            <w:tcW w:w="694" w:type="dxa"/>
          </w:tcPr>
          <w:p w14:paraId="1001D594" w14:textId="4F59583B" w:rsidR="0049512E" w:rsidRPr="00A37683" w:rsidRDefault="0049512E" w:rsidP="0049512E">
            <w:pPr>
              <w:autoSpaceDE w:val="0"/>
              <w:autoSpaceDN w:val="0"/>
              <w:adjustRightInd w:val="0"/>
              <w:spacing w:after="0" w:line="240" w:lineRule="auto"/>
              <w:ind w:right="13" w:firstLine="0"/>
              <w:jc w:val="center"/>
              <w:rPr>
                <w:b/>
                <w:sz w:val="22"/>
              </w:rPr>
            </w:pPr>
            <w:r>
              <w:rPr>
                <w:b/>
                <w:sz w:val="22"/>
              </w:rPr>
              <w:t>33.</w:t>
            </w:r>
          </w:p>
        </w:tc>
        <w:tc>
          <w:tcPr>
            <w:tcW w:w="1396" w:type="dxa"/>
            <w:vAlign w:val="center"/>
          </w:tcPr>
          <w:p w14:paraId="316B38F4" w14:textId="7701F08F"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1164</w:t>
            </w:r>
          </w:p>
        </w:tc>
        <w:tc>
          <w:tcPr>
            <w:tcW w:w="1942" w:type="dxa"/>
          </w:tcPr>
          <w:p w14:paraId="7974A63A" w14:textId="2EC48096" w:rsidR="0049512E" w:rsidRPr="00E61DF8" w:rsidRDefault="0049512E" w:rsidP="0049512E">
            <w:pPr>
              <w:autoSpaceDE w:val="0"/>
              <w:autoSpaceDN w:val="0"/>
              <w:adjustRightInd w:val="0"/>
              <w:spacing w:after="0" w:line="240" w:lineRule="auto"/>
              <w:ind w:firstLine="0"/>
            </w:pPr>
            <w:proofErr w:type="spellStart"/>
            <w:r w:rsidRPr="00C8526A">
              <w:t>Krivaseļcu</w:t>
            </w:r>
            <w:proofErr w:type="spellEnd"/>
            <w:r w:rsidRPr="00C8526A">
              <w:t xml:space="preserve"> </w:t>
            </w:r>
            <w:proofErr w:type="spellStart"/>
            <w:r w:rsidRPr="00C8526A">
              <w:t>senkapi</w:t>
            </w:r>
            <w:proofErr w:type="spellEnd"/>
          </w:p>
        </w:tc>
        <w:tc>
          <w:tcPr>
            <w:tcW w:w="1833" w:type="dxa"/>
          </w:tcPr>
          <w:p w14:paraId="0B1A0B1D" w14:textId="40C0C79F" w:rsidR="0049512E" w:rsidRPr="00E61DF8" w:rsidRDefault="0049512E" w:rsidP="0049512E">
            <w:pPr>
              <w:autoSpaceDE w:val="0"/>
              <w:autoSpaceDN w:val="0"/>
              <w:adjustRightInd w:val="0"/>
              <w:spacing w:after="0" w:line="240" w:lineRule="auto"/>
              <w:ind w:firstLine="0"/>
            </w:pPr>
            <w:proofErr w:type="spellStart"/>
            <w:r w:rsidRPr="00F603DE">
              <w:t>Valsts</w:t>
            </w:r>
            <w:proofErr w:type="spellEnd"/>
            <w:r w:rsidRPr="00F603DE">
              <w:t xml:space="preserve"> </w:t>
            </w:r>
            <w:proofErr w:type="spellStart"/>
            <w:r w:rsidRPr="00F603DE">
              <w:t>nozīmes</w:t>
            </w:r>
            <w:proofErr w:type="spellEnd"/>
            <w:r w:rsidRPr="00F603DE">
              <w:t xml:space="preserve">; </w:t>
            </w:r>
            <w:proofErr w:type="spellStart"/>
            <w:r w:rsidRPr="00F603DE">
              <w:t>arheoloģija</w:t>
            </w:r>
            <w:proofErr w:type="spellEnd"/>
          </w:p>
        </w:tc>
        <w:tc>
          <w:tcPr>
            <w:tcW w:w="1927" w:type="dxa"/>
          </w:tcPr>
          <w:p w14:paraId="01291DBF" w14:textId="55C157FD" w:rsidR="0049512E" w:rsidRPr="00E61DF8" w:rsidRDefault="0049512E" w:rsidP="0049512E">
            <w:pPr>
              <w:autoSpaceDE w:val="0"/>
              <w:autoSpaceDN w:val="0"/>
              <w:adjustRightInd w:val="0"/>
              <w:spacing w:after="0" w:line="240" w:lineRule="auto"/>
              <w:ind w:firstLine="0"/>
            </w:pPr>
            <w:proofErr w:type="spellStart"/>
            <w:r w:rsidRPr="00F603DE">
              <w:t>Krāslavas</w:t>
            </w:r>
            <w:proofErr w:type="spellEnd"/>
            <w:r w:rsidRPr="00F603DE">
              <w:t xml:space="preserve"> </w:t>
            </w:r>
            <w:proofErr w:type="spellStart"/>
            <w:r w:rsidRPr="00F603DE">
              <w:t>novads</w:t>
            </w:r>
            <w:proofErr w:type="spellEnd"/>
            <w:r w:rsidRPr="00F603DE">
              <w:t xml:space="preserve">, </w:t>
            </w:r>
            <w:proofErr w:type="spellStart"/>
            <w:r w:rsidRPr="00F603DE">
              <w:t>Piedrujas</w:t>
            </w:r>
            <w:proofErr w:type="spellEnd"/>
            <w:r w:rsidRPr="00F603DE">
              <w:t xml:space="preserve"> </w:t>
            </w:r>
            <w:proofErr w:type="spellStart"/>
            <w:r w:rsidRPr="00F603DE">
              <w:t>pagasts</w:t>
            </w:r>
            <w:proofErr w:type="spellEnd"/>
            <w:r w:rsidRPr="00F603DE">
              <w:t xml:space="preserve">, </w:t>
            </w:r>
            <w:proofErr w:type="spellStart"/>
            <w:r w:rsidRPr="00F603DE">
              <w:t>Krivoseļci</w:t>
            </w:r>
            <w:proofErr w:type="spellEnd"/>
          </w:p>
        </w:tc>
        <w:tc>
          <w:tcPr>
            <w:tcW w:w="1224" w:type="dxa"/>
            <w:vAlign w:val="center"/>
          </w:tcPr>
          <w:p w14:paraId="2166E36F" w14:textId="00E3B896" w:rsidR="0049512E" w:rsidRPr="00E61DF8" w:rsidRDefault="0049512E" w:rsidP="0049512E">
            <w:pPr>
              <w:autoSpaceDE w:val="0"/>
              <w:autoSpaceDN w:val="0"/>
              <w:adjustRightInd w:val="0"/>
              <w:spacing w:after="0" w:line="240" w:lineRule="auto"/>
              <w:ind w:firstLine="0"/>
              <w:jc w:val="center"/>
            </w:pPr>
            <w:r>
              <w:t>-</w:t>
            </w:r>
          </w:p>
        </w:tc>
      </w:tr>
      <w:tr w:rsidR="0049512E" w14:paraId="736FCFAD" w14:textId="77777777" w:rsidTr="00F72F38">
        <w:tc>
          <w:tcPr>
            <w:tcW w:w="694" w:type="dxa"/>
          </w:tcPr>
          <w:p w14:paraId="1F0F993B" w14:textId="319AAA2C" w:rsidR="0049512E" w:rsidRPr="00A37683" w:rsidRDefault="0049512E" w:rsidP="0049512E">
            <w:pPr>
              <w:autoSpaceDE w:val="0"/>
              <w:autoSpaceDN w:val="0"/>
              <w:adjustRightInd w:val="0"/>
              <w:spacing w:after="0" w:line="240" w:lineRule="auto"/>
              <w:ind w:right="13" w:firstLine="0"/>
              <w:jc w:val="center"/>
              <w:rPr>
                <w:b/>
                <w:sz w:val="22"/>
              </w:rPr>
            </w:pPr>
            <w:r>
              <w:rPr>
                <w:b/>
                <w:sz w:val="22"/>
              </w:rPr>
              <w:t>34.</w:t>
            </w:r>
          </w:p>
        </w:tc>
        <w:tc>
          <w:tcPr>
            <w:tcW w:w="1396" w:type="dxa"/>
            <w:vAlign w:val="center"/>
          </w:tcPr>
          <w:p w14:paraId="34762B26" w14:textId="2076917E"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1165</w:t>
            </w:r>
          </w:p>
        </w:tc>
        <w:tc>
          <w:tcPr>
            <w:tcW w:w="1942" w:type="dxa"/>
          </w:tcPr>
          <w:p w14:paraId="34622BEB" w14:textId="18EB558C" w:rsidR="0049512E" w:rsidRPr="00E61DF8" w:rsidRDefault="0049512E" w:rsidP="0049512E">
            <w:pPr>
              <w:autoSpaceDE w:val="0"/>
              <w:autoSpaceDN w:val="0"/>
              <w:adjustRightInd w:val="0"/>
              <w:spacing w:after="0" w:line="240" w:lineRule="auto"/>
              <w:ind w:firstLine="0"/>
            </w:pPr>
            <w:proofErr w:type="spellStart"/>
            <w:r w:rsidRPr="002F3704">
              <w:t>Lupandu</w:t>
            </w:r>
            <w:proofErr w:type="spellEnd"/>
            <w:r w:rsidRPr="002F3704">
              <w:t xml:space="preserve"> </w:t>
            </w:r>
            <w:proofErr w:type="spellStart"/>
            <w:r w:rsidRPr="002F3704">
              <w:t>senkapi</w:t>
            </w:r>
            <w:proofErr w:type="spellEnd"/>
          </w:p>
        </w:tc>
        <w:tc>
          <w:tcPr>
            <w:tcW w:w="1833" w:type="dxa"/>
          </w:tcPr>
          <w:p w14:paraId="353BAB6A" w14:textId="27D6E200" w:rsidR="0049512E" w:rsidRPr="00E61DF8" w:rsidRDefault="0049512E" w:rsidP="0049512E">
            <w:pPr>
              <w:autoSpaceDE w:val="0"/>
              <w:autoSpaceDN w:val="0"/>
              <w:adjustRightInd w:val="0"/>
              <w:spacing w:after="0" w:line="240" w:lineRule="auto"/>
              <w:ind w:firstLine="0"/>
            </w:pPr>
            <w:proofErr w:type="spellStart"/>
            <w:r w:rsidRPr="002F3704">
              <w:t>Valsts</w:t>
            </w:r>
            <w:proofErr w:type="spellEnd"/>
            <w:r w:rsidRPr="002F3704">
              <w:t xml:space="preserve"> </w:t>
            </w:r>
            <w:proofErr w:type="spellStart"/>
            <w:r w:rsidRPr="002F3704">
              <w:t>nozīmes</w:t>
            </w:r>
            <w:proofErr w:type="spellEnd"/>
            <w:r w:rsidRPr="002F3704">
              <w:t xml:space="preserve">; </w:t>
            </w:r>
            <w:proofErr w:type="spellStart"/>
            <w:r w:rsidRPr="002F3704">
              <w:t>arheoloģija</w:t>
            </w:r>
            <w:proofErr w:type="spellEnd"/>
          </w:p>
        </w:tc>
        <w:tc>
          <w:tcPr>
            <w:tcW w:w="1927" w:type="dxa"/>
          </w:tcPr>
          <w:p w14:paraId="4D2BE191" w14:textId="4E94D022" w:rsidR="0049512E" w:rsidRPr="00E61DF8" w:rsidRDefault="0049512E" w:rsidP="0049512E">
            <w:pPr>
              <w:autoSpaceDE w:val="0"/>
              <w:autoSpaceDN w:val="0"/>
              <w:adjustRightInd w:val="0"/>
              <w:spacing w:after="0" w:line="240" w:lineRule="auto"/>
              <w:ind w:firstLine="0"/>
            </w:pPr>
            <w:proofErr w:type="spellStart"/>
            <w:r w:rsidRPr="002F3704">
              <w:t>Krāslavas</w:t>
            </w:r>
            <w:proofErr w:type="spellEnd"/>
            <w:r w:rsidRPr="002F3704">
              <w:t xml:space="preserve"> </w:t>
            </w:r>
            <w:proofErr w:type="spellStart"/>
            <w:r w:rsidRPr="002F3704">
              <w:t>novads</w:t>
            </w:r>
            <w:proofErr w:type="spellEnd"/>
            <w:r w:rsidRPr="002F3704">
              <w:t xml:space="preserve">, </w:t>
            </w:r>
            <w:proofErr w:type="spellStart"/>
            <w:r w:rsidRPr="002F3704">
              <w:t>Piedrujas</w:t>
            </w:r>
            <w:proofErr w:type="spellEnd"/>
            <w:r w:rsidRPr="002F3704">
              <w:t xml:space="preserve"> </w:t>
            </w:r>
            <w:proofErr w:type="spellStart"/>
            <w:r w:rsidRPr="002F3704">
              <w:t>pagasts</w:t>
            </w:r>
            <w:proofErr w:type="spellEnd"/>
            <w:r w:rsidRPr="002F3704">
              <w:t xml:space="preserve">, </w:t>
            </w:r>
            <w:proofErr w:type="spellStart"/>
            <w:r w:rsidRPr="002F3704">
              <w:t>Lupandi</w:t>
            </w:r>
            <w:proofErr w:type="spellEnd"/>
            <w:r w:rsidRPr="002F3704">
              <w:t>;</w:t>
            </w:r>
          </w:p>
        </w:tc>
        <w:tc>
          <w:tcPr>
            <w:tcW w:w="1224" w:type="dxa"/>
            <w:vAlign w:val="center"/>
          </w:tcPr>
          <w:p w14:paraId="27794C46" w14:textId="3E018317" w:rsidR="0049512E" w:rsidRPr="00E61DF8" w:rsidRDefault="0049512E" w:rsidP="0049512E">
            <w:pPr>
              <w:autoSpaceDE w:val="0"/>
              <w:autoSpaceDN w:val="0"/>
              <w:adjustRightInd w:val="0"/>
              <w:spacing w:after="0" w:line="240" w:lineRule="auto"/>
              <w:ind w:firstLine="0"/>
              <w:jc w:val="center"/>
            </w:pPr>
            <w:r>
              <w:t>-</w:t>
            </w:r>
          </w:p>
        </w:tc>
      </w:tr>
      <w:tr w:rsidR="0049512E" w14:paraId="21F72383" w14:textId="77777777" w:rsidTr="00F72F38">
        <w:tc>
          <w:tcPr>
            <w:tcW w:w="694" w:type="dxa"/>
          </w:tcPr>
          <w:p w14:paraId="0ADD95EB" w14:textId="157F328D" w:rsidR="0049512E" w:rsidRPr="00A37683" w:rsidRDefault="0049512E" w:rsidP="0049512E">
            <w:pPr>
              <w:autoSpaceDE w:val="0"/>
              <w:autoSpaceDN w:val="0"/>
              <w:adjustRightInd w:val="0"/>
              <w:spacing w:after="0" w:line="240" w:lineRule="auto"/>
              <w:ind w:right="13" w:firstLine="0"/>
              <w:jc w:val="center"/>
              <w:rPr>
                <w:b/>
                <w:sz w:val="22"/>
              </w:rPr>
            </w:pPr>
            <w:r>
              <w:rPr>
                <w:b/>
                <w:sz w:val="22"/>
              </w:rPr>
              <w:t>35.</w:t>
            </w:r>
          </w:p>
        </w:tc>
        <w:tc>
          <w:tcPr>
            <w:tcW w:w="1396" w:type="dxa"/>
            <w:vAlign w:val="center"/>
          </w:tcPr>
          <w:p w14:paraId="71CD0D58" w14:textId="2A997828"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1196</w:t>
            </w:r>
          </w:p>
        </w:tc>
        <w:tc>
          <w:tcPr>
            <w:tcW w:w="1942" w:type="dxa"/>
          </w:tcPr>
          <w:p w14:paraId="6285D2EA" w14:textId="2A843C7B" w:rsidR="0049512E" w:rsidRPr="00E61DF8" w:rsidRDefault="0049512E" w:rsidP="0049512E">
            <w:pPr>
              <w:autoSpaceDE w:val="0"/>
              <w:autoSpaceDN w:val="0"/>
              <w:adjustRightInd w:val="0"/>
              <w:spacing w:after="0" w:line="240" w:lineRule="auto"/>
              <w:ind w:firstLine="0"/>
            </w:pPr>
            <w:proofErr w:type="spellStart"/>
            <w:r w:rsidRPr="00D4675B">
              <w:t>Škerskānu</w:t>
            </w:r>
            <w:proofErr w:type="spellEnd"/>
            <w:r w:rsidRPr="00D4675B">
              <w:t xml:space="preserve"> </w:t>
            </w:r>
            <w:proofErr w:type="spellStart"/>
            <w:r w:rsidRPr="00D4675B">
              <w:t>senkapi</w:t>
            </w:r>
            <w:proofErr w:type="spellEnd"/>
          </w:p>
        </w:tc>
        <w:tc>
          <w:tcPr>
            <w:tcW w:w="1833" w:type="dxa"/>
          </w:tcPr>
          <w:p w14:paraId="42F95537" w14:textId="5546837D" w:rsidR="0049512E" w:rsidRPr="00E61DF8" w:rsidRDefault="0049512E" w:rsidP="0049512E">
            <w:pPr>
              <w:autoSpaceDE w:val="0"/>
              <w:autoSpaceDN w:val="0"/>
              <w:adjustRightInd w:val="0"/>
              <w:spacing w:after="0" w:line="240" w:lineRule="auto"/>
              <w:ind w:firstLine="0"/>
            </w:pPr>
            <w:proofErr w:type="spellStart"/>
            <w:r w:rsidRPr="00D4675B">
              <w:t>Valsts</w:t>
            </w:r>
            <w:proofErr w:type="spellEnd"/>
            <w:r w:rsidRPr="00D4675B">
              <w:t xml:space="preserve"> </w:t>
            </w:r>
            <w:proofErr w:type="spellStart"/>
            <w:r w:rsidRPr="00D4675B">
              <w:t>nozīmes</w:t>
            </w:r>
            <w:proofErr w:type="spellEnd"/>
            <w:r w:rsidRPr="00D4675B">
              <w:t xml:space="preserve">; </w:t>
            </w:r>
            <w:proofErr w:type="spellStart"/>
            <w:r w:rsidRPr="00D4675B">
              <w:t>arheoloģija</w:t>
            </w:r>
            <w:proofErr w:type="spellEnd"/>
          </w:p>
        </w:tc>
        <w:tc>
          <w:tcPr>
            <w:tcW w:w="1927" w:type="dxa"/>
          </w:tcPr>
          <w:p w14:paraId="724702A2" w14:textId="48B11F14" w:rsidR="0049512E" w:rsidRPr="00E61DF8" w:rsidRDefault="0049512E" w:rsidP="0049512E">
            <w:pPr>
              <w:autoSpaceDE w:val="0"/>
              <w:autoSpaceDN w:val="0"/>
              <w:adjustRightInd w:val="0"/>
              <w:spacing w:after="0" w:line="240" w:lineRule="auto"/>
              <w:ind w:firstLine="0"/>
            </w:pPr>
            <w:proofErr w:type="spellStart"/>
            <w:r w:rsidRPr="00D4675B">
              <w:t>Krāslavas</w:t>
            </w:r>
            <w:proofErr w:type="spellEnd"/>
            <w:r w:rsidRPr="00D4675B">
              <w:t xml:space="preserve"> </w:t>
            </w:r>
            <w:proofErr w:type="spellStart"/>
            <w:r w:rsidRPr="00D4675B">
              <w:t>novads</w:t>
            </w:r>
            <w:proofErr w:type="spellEnd"/>
            <w:r w:rsidRPr="00D4675B">
              <w:t xml:space="preserve">, </w:t>
            </w:r>
            <w:proofErr w:type="spellStart"/>
            <w:r w:rsidRPr="00D4675B">
              <w:t>Ūdrīšu</w:t>
            </w:r>
            <w:proofErr w:type="spellEnd"/>
            <w:r w:rsidRPr="00D4675B">
              <w:t xml:space="preserve"> </w:t>
            </w:r>
            <w:proofErr w:type="spellStart"/>
            <w:r w:rsidRPr="00D4675B">
              <w:t>pagasts</w:t>
            </w:r>
            <w:proofErr w:type="spellEnd"/>
            <w:r w:rsidRPr="00D4675B">
              <w:t xml:space="preserve">, </w:t>
            </w:r>
            <w:proofErr w:type="spellStart"/>
            <w:r w:rsidRPr="00D4675B">
              <w:t>Skerškāni</w:t>
            </w:r>
            <w:proofErr w:type="spellEnd"/>
          </w:p>
        </w:tc>
        <w:tc>
          <w:tcPr>
            <w:tcW w:w="1224" w:type="dxa"/>
            <w:vAlign w:val="center"/>
          </w:tcPr>
          <w:p w14:paraId="293CF105" w14:textId="4E021F54" w:rsidR="0049512E" w:rsidRPr="00E61DF8" w:rsidRDefault="0049512E" w:rsidP="0049512E">
            <w:pPr>
              <w:autoSpaceDE w:val="0"/>
              <w:autoSpaceDN w:val="0"/>
              <w:adjustRightInd w:val="0"/>
              <w:spacing w:after="0" w:line="240" w:lineRule="auto"/>
              <w:ind w:firstLine="0"/>
              <w:jc w:val="center"/>
            </w:pPr>
            <w:r>
              <w:t>-</w:t>
            </w:r>
          </w:p>
        </w:tc>
      </w:tr>
      <w:tr w:rsidR="0049512E" w14:paraId="68B9E4F7" w14:textId="77777777" w:rsidTr="00F72F38">
        <w:tc>
          <w:tcPr>
            <w:tcW w:w="694" w:type="dxa"/>
          </w:tcPr>
          <w:p w14:paraId="6837638C" w14:textId="4BC31986" w:rsidR="0049512E" w:rsidRPr="00A37683" w:rsidRDefault="0049512E" w:rsidP="0049512E">
            <w:pPr>
              <w:autoSpaceDE w:val="0"/>
              <w:autoSpaceDN w:val="0"/>
              <w:adjustRightInd w:val="0"/>
              <w:spacing w:after="0" w:line="240" w:lineRule="auto"/>
              <w:ind w:right="13" w:firstLine="0"/>
              <w:jc w:val="center"/>
              <w:rPr>
                <w:b/>
                <w:sz w:val="22"/>
              </w:rPr>
            </w:pPr>
            <w:r>
              <w:rPr>
                <w:b/>
                <w:sz w:val="22"/>
              </w:rPr>
              <w:t>36.</w:t>
            </w:r>
          </w:p>
        </w:tc>
        <w:tc>
          <w:tcPr>
            <w:tcW w:w="1396" w:type="dxa"/>
            <w:vAlign w:val="center"/>
          </w:tcPr>
          <w:p w14:paraId="2FF2F1D7" w14:textId="5CA35A31"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1198</w:t>
            </w:r>
          </w:p>
        </w:tc>
        <w:tc>
          <w:tcPr>
            <w:tcW w:w="1942" w:type="dxa"/>
          </w:tcPr>
          <w:p w14:paraId="163481E0" w14:textId="37260211" w:rsidR="0049512E" w:rsidRPr="00E61DF8" w:rsidRDefault="0049512E" w:rsidP="0049512E">
            <w:pPr>
              <w:autoSpaceDE w:val="0"/>
              <w:autoSpaceDN w:val="0"/>
              <w:adjustRightInd w:val="0"/>
              <w:spacing w:after="0" w:line="240" w:lineRule="auto"/>
              <w:ind w:firstLine="0"/>
            </w:pPr>
            <w:proofErr w:type="spellStart"/>
            <w:r w:rsidRPr="00D4675B">
              <w:t>Svētais</w:t>
            </w:r>
            <w:proofErr w:type="spellEnd"/>
            <w:r w:rsidRPr="00D4675B">
              <w:t xml:space="preserve"> </w:t>
            </w:r>
            <w:proofErr w:type="spellStart"/>
            <w:r w:rsidRPr="00D4675B">
              <w:t>avots</w:t>
            </w:r>
            <w:proofErr w:type="spellEnd"/>
            <w:r w:rsidRPr="00D4675B">
              <w:t xml:space="preserve"> - </w:t>
            </w:r>
            <w:proofErr w:type="spellStart"/>
            <w:r w:rsidRPr="00D4675B">
              <w:t>kulta</w:t>
            </w:r>
            <w:proofErr w:type="spellEnd"/>
            <w:r w:rsidRPr="00D4675B">
              <w:t xml:space="preserve"> </w:t>
            </w:r>
            <w:proofErr w:type="spellStart"/>
            <w:r w:rsidRPr="00D4675B">
              <w:t>vieta</w:t>
            </w:r>
            <w:proofErr w:type="spellEnd"/>
          </w:p>
        </w:tc>
        <w:tc>
          <w:tcPr>
            <w:tcW w:w="1833" w:type="dxa"/>
          </w:tcPr>
          <w:p w14:paraId="77672DC3" w14:textId="348B9FC1" w:rsidR="0049512E" w:rsidRPr="00E61DF8" w:rsidRDefault="0049512E" w:rsidP="0049512E">
            <w:pPr>
              <w:autoSpaceDE w:val="0"/>
              <w:autoSpaceDN w:val="0"/>
              <w:adjustRightInd w:val="0"/>
              <w:spacing w:after="0" w:line="240" w:lineRule="auto"/>
              <w:ind w:firstLine="0"/>
            </w:pPr>
            <w:proofErr w:type="spellStart"/>
            <w:r w:rsidRPr="00D4675B">
              <w:t>Vietējas</w:t>
            </w:r>
            <w:proofErr w:type="spellEnd"/>
            <w:r w:rsidRPr="00D4675B">
              <w:t xml:space="preserve"> </w:t>
            </w:r>
            <w:proofErr w:type="spellStart"/>
            <w:r w:rsidRPr="00D4675B">
              <w:t>nozīmes</w:t>
            </w:r>
            <w:proofErr w:type="spellEnd"/>
            <w:r w:rsidRPr="00D4675B">
              <w:t xml:space="preserve">; </w:t>
            </w:r>
            <w:proofErr w:type="spellStart"/>
            <w:r w:rsidRPr="00D4675B">
              <w:t>arheoloģija</w:t>
            </w:r>
            <w:proofErr w:type="spellEnd"/>
          </w:p>
        </w:tc>
        <w:tc>
          <w:tcPr>
            <w:tcW w:w="1927" w:type="dxa"/>
          </w:tcPr>
          <w:p w14:paraId="4C53854E" w14:textId="1417E6D1" w:rsidR="0049512E" w:rsidRPr="00E61DF8" w:rsidRDefault="0049512E" w:rsidP="0049512E">
            <w:pPr>
              <w:autoSpaceDE w:val="0"/>
              <w:autoSpaceDN w:val="0"/>
              <w:adjustRightInd w:val="0"/>
              <w:spacing w:after="0" w:line="240" w:lineRule="auto"/>
              <w:ind w:firstLine="0"/>
            </w:pPr>
            <w:proofErr w:type="spellStart"/>
            <w:r w:rsidRPr="00D4675B">
              <w:t>Krāslavas</w:t>
            </w:r>
            <w:proofErr w:type="spellEnd"/>
            <w:r w:rsidRPr="00D4675B">
              <w:t xml:space="preserve"> </w:t>
            </w:r>
            <w:proofErr w:type="spellStart"/>
            <w:r w:rsidRPr="00D4675B">
              <w:t>novads</w:t>
            </w:r>
            <w:proofErr w:type="spellEnd"/>
            <w:r w:rsidRPr="00D4675B">
              <w:t xml:space="preserve">, </w:t>
            </w:r>
            <w:proofErr w:type="spellStart"/>
            <w:r w:rsidRPr="00D4675B">
              <w:t>Ūdrīšu</w:t>
            </w:r>
            <w:proofErr w:type="spellEnd"/>
            <w:r w:rsidRPr="00D4675B">
              <w:t xml:space="preserve"> </w:t>
            </w:r>
            <w:proofErr w:type="spellStart"/>
            <w:r w:rsidRPr="00D4675B">
              <w:t>pagasts</w:t>
            </w:r>
            <w:proofErr w:type="spellEnd"/>
            <w:r w:rsidRPr="00D4675B">
              <w:t xml:space="preserve">, </w:t>
            </w:r>
            <w:proofErr w:type="spellStart"/>
            <w:r w:rsidRPr="00D4675B">
              <w:t>Lielie</w:t>
            </w:r>
            <w:proofErr w:type="spellEnd"/>
            <w:r w:rsidRPr="00D4675B">
              <w:t xml:space="preserve"> </w:t>
            </w:r>
            <w:proofErr w:type="spellStart"/>
            <w:r w:rsidRPr="00D4675B">
              <w:t>Muļķi</w:t>
            </w:r>
            <w:proofErr w:type="spellEnd"/>
          </w:p>
        </w:tc>
        <w:tc>
          <w:tcPr>
            <w:tcW w:w="1224" w:type="dxa"/>
            <w:vAlign w:val="center"/>
          </w:tcPr>
          <w:p w14:paraId="3B2DD7BB" w14:textId="73FE9D10" w:rsidR="0049512E" w:rsidRPr="00E61DF8" w:rsidRDefault="0049512E" w:rsidP="0049512E">
            <w:pPr>
              <w:autoSpaceDE w:val="0"/>
              <w:autoSpaceDN w:val="0"/>
              <w:adjustRightInd w:val="0"/>
              <w:spacing w:after="0" w:line="240" w:lineRule="auto"/>
              <w:ind w:firstLine="0"/>
              <w:jc w:val="center"/>
            </w:pPr>
            <w:r>
              <w:t>-</w:t>
            </w:r>
          </w:p>
        </w:tc>
      </w:tr>
      <w:tr w:rsidR="0049512E" w14:paraId="4076D733" w14:textId="77777777" w:rsidTr="00F72F38">
        <w:tc>
          <w:tcPr>
            <w:tcW w:w="694" w:type="dxa"/>
          </w:tcPr>
          <w:p w14:paraId="135C9E58" w14:textId="16B6FC67" w:rsidR="0049512E" w:rsidRPr="00A37683" w:rsidRDefault="0049512E" w:rsidP="0049512E">
            <w:pPr>
              <w:autoSpaceDE w:val="0"/>
              <w:autoSpaceDN w:val="0"/>
              <w:adjustRightInd w:val="0"/>
              <w:spacing w:after="0" w:line="240" w:lineRule="auto"/>
              <w:ind w:right="13" w:firstLine="0"/>
              <w:jc w:val="center"/>
              <w:rPr>
                <w:b/>
                <w:sz w:val="22"/>
              </w:rPr>
            </w:pPr>
            <w:r>
              <w:rPr>
                <w:b/>
                <w:sz w:val="22"/>
              </w:rPr>
              <w:t>37.</w:t>
            </w:r>
          </w:p>
        </w:tc>
        <w:tc>
          <w:tcPr>
            <w:tcW w:w="1396" w:type="dxa"/>
            <w:vAlign w:val="center"/>
          </w:tcPr>
          <w:p w14:paraId="633348EB" w14:textId="01C7E478"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1199</w:t>
            </w:r>
          </w:p>
        </w:tc>
        <w:tc>
          <w:tcPr>
            <w:tcW w:w="1942" w:type="dxa"/>
          </w:tcPr>
          <w:p w14:paraId="41814CFE" w14:textId="14E471FE" w:rsidR="0049512E" w:rsidRPr="00E61DF8" w:rsidRDefault="0049512E" w:rsidP="0049512E">
            <w:pPr>
              <w:autoSpaceDE w:val="0"/>
              <w:autoSpaceDN w:val="0"/>
              <w:adjustRightInd w:val="0"/>
              <w:spacing w:after="0" w:line="240" w:lineRule="auto"/>
              <w:ind w:firstLine="0"/>
            </w:pPr>
            <w:proofErr w:type="spellStart"/>
            <w:r w:rsidRPr="00D4675B">
              <w:t>Misjūnu</w:t>
            </w:r>
            <w:proofErr w:type="spellEnd"/>
            <w:r w:rsidRPr="00D4675B">
              <w:t xml:space="preserve"> </w:t>
            </w:r>
            <w:proofErr w:type="spellStart"/>
            <w:r w:rsidRPr="00D4675B">
              <w:t>senkapi</w:t>
            </w:r>
            <w:proofErr w:type="spellEnd"/>
          </w:p>
        </w:tc>
        <w:tc>
          <w:tcPr>
            <w:tcW w:w="1833" w:type="dxa"/>
          </w:tcPr>
          <w:p w14:paraId="18737C26" w14:textId="34405DEC" w:rsidR="0049512E" w:rsidRPr="00E61DF8" w:rsidRDefault="0049512E" w:rsidP="0049512E">
            <w:pPr>
              <w:autoSpaceDE w:val="0"/>
              <w:autoSpaceDN w:val="0"/>
              <w:adjustRightInd w:val="0"/>
              <w:spacing w:after="0" w:line="240" w:lineRule="auto"/>
              <w:ind w:firstLine="0"/>
            </w:pPr>
            <w:proofErr w:type="spellStart"/>
            <w:r w:rsidRPr="00D4675B">
              <w:t>V</w:t>
            </w:r>
            <w:r>
              <w:t>alsts</w:t>
            </w:r>
            <w:proofErr w:type="spellEnd"/>
            <w:r>
              <w:t xml:space="preserve"> </w:t>
            </w:r>
            <w:proofErr w:type="spellStart"/>
            <w:r w:rsidRPr="00D4675B">
              <w:t>nozīmes</w:t>
            </w:r>
            <w:proofErr w:type="spellEnd"/>
            <w:r w:rsidRPr="00D4675B">
              <w:t xml:space="preserve">; </w:t>
            </w:r>
            <w:proofErr w:type="spellStart"/>
            <w:r w:rsidRPr="00D4675B">
              <w:t>arheoloģija</w:t>
            </w:r>
            <w:proofErr w:type="spellEnd"/>
          </w:p>
        </w:tc>
        <w:tc>
          <w:tcPr>
            <w:tcW w:w="1927" w:type="dxa"/>
          </w:tcPr>
          <w:p w14:paraId="216E8969" w14:textId="067F2641" w:rsidR="0049512E" w:rsidRPr="00E61DF8" w:rsidRDefault="0049512E" w:rsidP="0049512E">
            <w:pPr>
              <w:autoSpaceDE w:val="0"/>
              <w:autoSpaceDN w:val="0"/>
              <w:adjustRightInd w:val="0"/>
              <w:spacing w:after="0" w:line="240" w:lineRule="auto"/>
              <w:ind w:firstLine="0"/>
            </w:pPr>
            <w:proofErr w:type="spellStart"/>
            <w:r w:rsidRPr="00D4675B">
              <w:t>Krāslavas</w:t>
            </w:r>
            <w:proofErr w:type="spellEnd"/>
            <w:r w:rsidRPr="00D4675B">
              <w:t xml:space="preserve"> </w:t>
            </w:r>
            <w:proofErr w:type="spellStart"/>
            <w:r w:rsidRPr="00D4675B">
              <w:t>novads</w:t>
            </w:r>
            <w:proofErr w:type="spellEnd"/>
            <w:r w:rsidRPr="00D4675B">
              <w:t xml:space="preserve">, </w:t>
            </w:r>
            <w:proofErr w:type="spellStart"/>
            <w:r w:rsidRPr="00D4675B">
              <w:t>Ūdrīšu</w:t>
            </w:r>
            <w:proofErr w:type="spellEnd"/>
            <w:r w:rsidRPr="00D4675B">
              <w:t xml:space="preserve"> </w:t>
            </w:r>
            <w:proofErr w:type="spellStart"/>
            <w:r w:rsidRPr="00D4675B">
              <w:t>pagasts</w:t>
            </w:r>
            <w:proofErr w:type="spellEnd"/>
            <w:r w:rsidRPr="00D4675B">
              <w:t xml:space="preserve">, </w:t>
            </w:r>
            <w:proofErr w:type="spellStart"/>
            <w:r w:rsidRPr="00D4675B">
              <w:t>Misjūni</w:t>
            </w:r>
            <w:proofErr w:type="spellEnd"/>
          </w:p>
        </w:tc>
        <w:tc>
          <w:tcPr>
            <w:tcW w:w="1224" w:type="dxa"/>
            <w:vAlign w:val="center"/>
          </w:tcPr>
          <w:p w14:paraId="289A3F30" w14:textId="56EB3FB0" w:rsidR="0049512E" w:rsidRPr="00E61DF8" w:rsidRDefault="0049512E" w:rsidP="0049512E">
            <w:pPr>
              <w:autoSpaceDE w:val="0"/>
              <w:autoSpaceDN w:val="0"/>
              <w:adjustRightInd w:val="0"/>
              <w:spacing w:after="0" w:line="240" w:lineRule="auto"/>
              <w:ind w:firstLine="0"/>
              <w:jc w:val="center"/>
            </w:pPr>
            <w:r>
              <w:t>-</w:t>
            </w:r>
          </w:p>
        </w:tc>
      </w:tr>
      <w:tr w:rsidR="0049512E" w14:paraId="39CBBEFD" w14:textId="77777777" w:rsidTr="00F72F38">
        <w:tc>
          <w:tcPr>
            <w:tcW w:w="694" w:type="dxa"/>
          </w:tcPr>
          <w:p w14:paraId="3E3167A6" w14:textId="04FDC347" w:rsidR="0049512E" w:rsidRPr="00A37683" w:rsidRDefault="0049512E" w:rsidP="0049512E">
            <w:pPr>
              <w:autoSpaceDE w:val="0"/>
              <w:autoSpaceDN w:val="0"/>
              <w:adjustRightInd w:val="0"/>
              <w:spacing w:after="0" w:line="240" w:lineRule="auto"/>
              <w:ind w:right="13" w:firstLine="0"/>
              <w:jc w:val="center"/>
              <w:rPr>
                <w:b/>
                <w:sz w:val="22"/>
              </w:rPr>
            </w:pPr>
            <w:r>
              <w:rPr>
                <w:b/>
                <w:sz w:val="22"/>
              </w:rPr>
              <w:t>38.</w:t>
            </w:r>
          </w:p>
        </w:tc>
        <w:tc>
          <w:tcPr>
            <w:tcW w:w="1396" w:type="dxa"/>
            <w:vAlign w:val="center"/>
          </w:tcPr>
          <w:p w14:paraId="0862120A" w14:textId="6C947AD3"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1201</w:t>
            </w:r>
          </w:p>
        </w:tc>
        <w:tc>
          <w:tcPr>
            <w:tcW w:w="1942" w:type="dxa"/>
          </w:tcPr>
          <w:p w14:paraId="355ACF18" w14:textId="22550BBB" w:rsidR="0049512E" w:rsidRPr="00E61DF8" w:rsidRDefault="0049512E" w:rsidP="0049512E">
            <w:pPr>
              <w:autoSpaceDE w:val="0"/>
              <w:autoSpaceDN w:val="0"/>
              <w:adjustRightInd w:val="0"/>
              <w:spacing w:after="0" w:line="240" w:lineRule="auto"/>
              <w:ind w:firstLine="0"/>
            </w:pPr>
            <w:proofErr w:type="spellStart"/>
            <w:r w:rsidRPr="00EF578D">
              <w:t>Rakutu</w:t>
            </w:r>
            <w:proofErr w:type="spellEnd"/>
            <w:r w:rsidRPr="00EF578D">
              <w:t xml:space="preserve"> </w:t>
            </w:r>
            <w:proofErr w:type="spellStart"/>
            <w:r w:rsidRPr="00EF578D">
              <w:t>viduslaiku</w:t>
            </w:r>
            <w:proofErr w:type="spellEnd"/>
            <w:r w:rsidRPr="00EF578D">
              <w:t xml:space="preserve"> </w:t>
            </w:r>
            <w:proofErr w:type="spellStart"/>
            <w:r w:rsidRPr="00EF578D">
              <w:t>kapsēta</w:t>
            </w:r>
            <w:proofErr w:type="spellEnd"/>
          </w:p>
        </w:tc>
        <w:tc>
          <w:tcPr>
            <w:tcW w:w="1833" w:type="dxa"/>
          </w:tcPr>
          <w:p w14:paraId="77C78DCD" w14:textId="7793078B" w:rsidR="0049512E" w:rsidRPr="00E61DF8" w:rsidRDefault="0049512E" w:rsidP="0049512E">
            <w:pPr>
              <w:autoSpaceDE w:val="0"/>
              <w:autoSpaceDN w:val="0"/>
              <w:adjustRightInd w:val="0"/>
              <w:spacing w:after="0" w:line="240" w:lineRule="auto"/>
              <w:ind w:firstLine="0"/>
            </w:pPr>
            <w:proofErr w:type="spellStart"/>
            <w:r w:rsidRPr="00EF578D">
              <w:t>Vietējas</w:t>
            </w:r>
            <w:proofErr w:type="spellEnd"/>
            <w:r w:rsidRPr="00EF578D">
              <w:t xml:space="preserve"> </w:t>
            </w:r>
            <w:proofErr w:type="spellStart"/>
            <w:r w:rsidRPr="00EF578D">
              <w:t>nozīmes</w:t>
            </w:r>
            <w:proofErr w:type="spellEnd"/>
            <w:r w:rsidRPr="00EF578D">
              <w:t xml:space="preserve">; </w:t>
            </w:r>
            <w:proofErr w:type="spellStart"/>
            <w:r w:rsidRPr="00EF578D">
              <w:t>arheoloģija</w:t>
            </w:r>
            <w:proofErr w:type="spellEnd"/>
          </w:p>
        </w:tc>
        <w:tc>
          <w:tcPr>
            <w:tcW w:w="1927" w:type="dxa"/>
          </w:tcPr>
          <w:p w14:paraId="3D97F99E" w14:textId="291C0684" w:rsidR="0049512E" w:rsidRPr="00E61DF8" w:rsidRDefault="0049512E" w:rsidP="0049512E">
            <w:pPr>
              <w:autoSpaceDE w:val="0"/>
              <w:autoSpaceDN w:val="0"/>
              <w:adjustRightInd w:val="0"/>
              <w:spacing w:after="0" w:line="240" w:lineRule="auto"/>
              <w:ind w:firstLine="0"/>
            </w:pPr>
            <w:proofErr w:type="spellStart"/>
            <w:r w:rsidRPr="00EF578D">
              <w:t>Krāslavas</w:t>
            </w:r>
            <w:proofErr w:type="spellEnd"/>
            <w:r w:rsidRPr="00EF578D">
              <w:t xml:space="preserve"> </w:t>
            </w:r>
            <w:proofErr w:type="spellStart"/>
            <w:r w:rsidRPr="00EF578D">
              <w:t>novads</w:t>
            </w:r>
            <w:proofErr w:type="spellEnd"/>
            <w:r w:rsidRPr="00EF578D">
              <w:t xml:space="preserve">, </w:t>
            </w:r>
            <w:proofErr w:type="spellStart"/>
            <w:r w:rsidRPr="00EF578D">
              <w:t>Ūdrīšu</w:t>
            </w:r>
            <w:proofErr w:type="spellEnd"/>
            <w:r w:rsidRPr="00EF578D">
              <w:t xml:space="preserve"> </w:t>
            </w:r>
            <w:proofErr w:type="spellStart"/>
            <w:r w:rsidRPr="00EF578D">
              <w:t>pagasts</w:t>
            </w:r>
            <w:proofErr w:type="spellEnd"/>
            <w:r w:rsidRPr="00EF578D">
              <w:t>, Rakuti</w:t>
            </w:r>
          </w:p>
        </w:tc>
        <w:tc>
          <w:tcPr>
            <w:tcW w:w="1224" w:type="dxa"/>
            <w:vAlign w:val="center"/>
          </w:tcPr>
          <w:p w14:paraId="0A4FFDE4" w14:textId="3332CBD2" w:rsidR="0049512E" w:rsidRPr="00E61DF8" w:rsidRDefault="0049512E" w:rsidP="0049512E">
            <w:pPr>
              <w:autoSpaceDE w:val="0"/>
              <w:autoSpaceDN w:val="0"/>
              <w:adjustRightInd w:val="0"/>
              <w:spacing w:after="0" w:line="240" w:lineRule="auto"/>
              <w:ind w:firstLine="0"/>
              <w:jc w:val="center"/>
            </w:pPr>
            <w:r>
              <w:t>-</w:t>
            </w:r>
          </w:p>
        </w:tc>
      </w:tr>
      <w:tr w:rsidR="0049512E" w14:paraId="6EF64094" w14:textId="77777777" w:rsidTr="00F72F38">
        <w:tc>
          <w:tcPr>
            <w:tcW w:w="694" w:type="dxa"/>
          </w:tcPr>
          <w:p w14:paraId="569522FA" w14:textId="39F42190" w:rsidR="0049512E" w:rsidRDefault="0049512E" w:rsidP="0049512E">
            <w:pPr>
              <w:autoSpaceDE w:val="0"/>
              <w:autoSpaceDN w:val="0"/>
              <w:adjustRightInd w:val="0"/>
              <w:spacing w:after="0" w:line="240" w:lineRule="auto"/>
              <w:ind w:right="13" w:firstLine="0"/>
              <w:jc w:val="center"/>
              <w:rPr>
                <w:b/>
                <w:sz w:val="22"/>
              </w:rPr>
            </w:pPr>
            <w:r>
              <w:rPr>
                <w:b/>
                <w:sz w:val="22"/>
              </w:rPr>
              <w:t>39.</w:t>
            </w:r>
          </w:p>
        </w:tc>
        <w:tc>
          <w:tcPr>
            <w:tcW w:w="1396" w:type="dxa"/>
            <w:vAlign w:val="center"/>
          </w:tcPr>
          <w:p w14:paraId="326BB42D" w14:textId="1738E971" w:rsidR="0049512E" w:rsidRPr="002A36EA" w:rsidRDefault="0049512E" w:rsidP="0049512E">
            <w:pPr>
              <w:autoSpaceDE w:val="0"/>
              <w:autoSpaceDN w:val="0"/>
              <w:adjustRightInd w:val="0"/>
              <w:spacing w:after="0" w:line="240" w:lineRule="auto"/>
              <w:ind w:right="81" w:firstLine="0"/>
              <w:jc w:val="center"/>
              <w:rPr>
                <w:rFonts w:cs="Times New Roman"/>
                <w:b/>
                <w:sz w:val="22"/>
              </w:rPr>
            </w:pPr>
            <w:r w:rsidRPr="002A36EA">
              <w:rPr>
                <w:rFonts w:cs="Times New Roman"/>
                <w:b/>
                <w:sz w:val="22"/>
              </w:rPr>
              <w:t>1202</w:t>
            </w:r>
          </w:p>
        </w:tc>
        <w:tc>
          <w:tcPr>
            <w:tcW w:w="1942" w:type="dxa"/>
          </w:tcPr>
          <w:p w14:paraId="68EBF6A4" w14:textId="6B5D4FF2" w:rsidR="0049512E" w:rsidRPr="00E61DF8" w:rsidRDefault="0049512E" w:rsidP="0049512E">
            <w:pPr>
              <w:autoSpaceDE w:val="0"/>
              <w:autoSpaceDN w:val="0"/>
              <w:adjustRightInd w:val="0"/>
              <w:spacing w:after="0" w:line="240" w:lineRule="auto"/>
              <w:ind w:firstLine="0"/>
            </w:pPr>
            <w:proofErr w:type="spellStart"/>
            <w:r w:rsidRPr="00EF578D">
              <w:t>Vilmaņu</w:t>
            </w:r>
            <w:proofErr w:type="spellEnd"/>
            <w:r w:rsidRPr="00EF578D">
              <w:t xml:space="preserve"> </w:t>
            </w:r>
            <w:proofErr w:type="spellStart"/>
            <w:r w:rsidRPr="00EF578D">
              <w:t>apmetne</w:t>
            </w:r>
            <w:proofErr w:type="spellEnd"/>
            <w:r w:rsidRPr="00EF578D">
              <w:t xml:space="preserve"> un </w:t>
            </w:r>
            <w:proofErr w:type="spellStart"/>
            <w:r w:rsidRPr="00EF578D">
              <w:t>viduslaiku</w:t>
            </w:r>
            <w:proofErr w:type="spellEnd"/>
            <w:r w:rsidRPr="00EF578D">
              <w:t xml:space="preserve"> </w:t>
            </w:r>
            <w:proofErr w:type="spellStart"/>
            <w:r w:rsidRPr="00EF578D">
              <w:t>kapsēta</w:t>
            </w:r>
            <w:proofErr w:type="spellEnd"/>
            <w:r w:rsidRPr="00EF578D">
              <w:t xml:space="preserve"> (Kapu </w:t>
            </w:r>
            <w:proofErr w:type="spellStart"/>
            <w:r w:rsidRPr="00EF578D">
              <w:t>pļaviņa</w:t>
            </w:r>
            <w:proofErr w:type="spellEnd"/>
            <w:r w:rsidRPr="00EF578D">
              <w:t>)</w:t>
            </w:r>
          </w:p>
        </w:tc>
        <w:tc>
          <w:tcPr>
            <w:tcW w:w="1833" w:type="dxa"/>
          </w:tcPr>
          <w:p w14:paraId="3F61D8AE" w14:textId="706134D9" w:rsidR="0049512E" w:rsidRPr="00E61DF8" w:rsidRDefault="0049512E" w:rsidP="0049512E">
            <w:pPr>
              <w:autoSpaceDE w:val="0"/>
              <w:autoSpaceDN w:val="0"/>
              <w:adjustRightInd w:val="0"/>
              <w:spacing w:after="0" w:line="240" w:lineRule="auto"/>
              <w:ind w:firstLine="0"/>
            </w:pPr>
            <w:proofErr w:type="spellStart"/>
            <w:r w:rsidRPr="00EF578D">
              <w:t>Vietējas</w:t>
            </w:r>
            <w:proofErr w:type="spellEnd"/>
            <w:r w:rsidRPr="00EF578D">
              <w:t xml:space="preserve"> </w:t>
            </w:r>
            <w:proofErr w:type="spellStart"/>
            <w:r w:rsidRPr="00EF578D">
              <w:t>nozīmes</w:t>
            </w:r>
            <w:proofErr w:type="spellEnd"/>
            <w:r w:rsidRPr="00EF578D">
              <w:t xml:space="preserve">; </w:t>
            </w:r>
            <w:proofErr w:type="spellStart"/>
            <w:r>
              <w:t>arheoloģija</w:t>
            </w:r>
            <w:proofErr w:type="spellEnd"/>
          </w:p>
        </w:tc>
        <w:tc>
          <w:tcPr>
            <w:tcW w:w="1927" w:type="dxa"/>
          </w:tcPr>
          <w:p w14:paraId="27C262A7" w14:textId="609221CC" w:rsidR="0049512E" w:rsidRPr="00E61DF8" w:rsidRDefault="0049512E" w:rsidP="0049512E">
            <w:pPr>
              <w:autoSpaceDE w:val="0"/>
              <w:autoSpaceDN w:val="0"/>
              <w:adjustRightInd w:val="0"/>
              <w:spacing w:after="0" w:line="240" w:lineRule="auto"/>
              <w:ind w:firstLine="0"/>
            </w:pPr>
            <w:proofErr w:type="spellStart"/>
            <w:r w:rsidRPr="00EF578D">
              <w:t>Krāslavas</w:t>
            </w:r>
            <w:proofErr w:type="spellEnd"/>
            <w:r w:rsidRPr="00EF578D">
              <w:t xml:space="preserve"> </w:t>
            </w:r>
            <w:proofErr w:type="spellStart"/>
            <w:r w:rsidRPr="00EF578D">
              <w:t>novads</w:t>
            </w:r>
            <w:proofErr w:type="spellEnd"/>
            <w:r w:rsidRPr="00EF578D">
              <w:t xml:space="preserve">, </w:t>
            </w:r>
            <w:proofErr w:type="spellStart"/>
            <w:r w:rsidRPr="00EF578D">
              <w:t>Ūdrīšu</w:t>
            </w:r>
            <w:proofErr w:type="spellEnd"/>
            <w:r w:rsidRPr="00EF578D">
              <w:t xml:space="preserve"> </w:t>
            </w:r>
            <w:proofErr w:type="spellStart"/>
            <w:r w:rsidRPr="00EF578D">
              <w:t>pagasts</w:t>
            </w:r>
            <w:proofErr w:type="spellEnd"/>
            <w:r w:rsidRPr="00EF578D">
              <w:t xml:space="preserve">, </w:t>
            </w:r>
            <w:proofErr w:type="spellStart"/>
            <w:r w:rsidRPr="00EF578D">
              <w:t>Vilmaņi</w:t>
            </w:r>
            <w:proofErr w:type="spellEnd"/>
          </w:p>
        </w:tc>
        <w:tc>
          <w:tcPr>
            <w:tcW w:w="1224" w:type="dxa"/>
            <w:vAlign w:val="center"/>
          </w:tcPr>
          <w:p w14:paraId="674F7988" w14:textId="6127795B" w:rsidR="0049512E" w:rsidRPr="00E61DF8" w:rsidRDefault="0049512E" w:rsidP="0049512E">
            <w:pPr>
              <w:autoSpaceDE w:val="0"/>
              <w:autoSpaceDN w:val="0"/>
              <w:adjustRightInd w:val="0"/>
              <w:spacing w:after="0" w:line="240" w:lineRule="auto"/>
              <w:ind w:firstLine="0"/>
              <w:jc w:val="center"/>
            </w:pPr>
            <w:r>
              <w:t>-</w:t>
            </w:r>
          </w:p>
        </w:tc>
      </w:tr>
    </w:tbl>
    <w:p w14:paraId="6EAB43F8" w14:textId="0C370FEE" w:rsidR="00E31097" w:rsidRDefault="00E31097" w:rsidP="00D11C94">
      <w:pPr>
        <w:autoSpaceDE w:val="0"/>
        <w:autoSpaceDN w:val="0"/>
        <w:adjustRightInd w:val="0"/>
        <w:spacing w:after="0" w:line="240" w:lineRule="auto"/>
        <w:ind w:firstLine="0"/>
        <w:rPr>
          <w:color w:val="FF0000"/>
        </w:rPr>
      </w:pPr>
    </w:p>
    <w:p w14:paraId="376ADA01" w14:textId="193A34B7" w:rsidR="0014027B" w:rsidRDefault="0014027B" w:rsidP="00D11C94">
      <w:pPr>
        <w:autoSpaceDE w:val="0"/>
        <w:autoSpaceDN w:val="0"/>
        <w:adjustRightInd w:val="0"/>
        <w:spacing w:after="0" w:line="240" w:lineRule="auto"/>
        <w:ind w:firstLine="0"/>
        <w:rPr>
          <w:color w:val="FF0000"/>
        </w:rPr>
      </w:pPr>
    </w:p>
    <w:p w14:paraId="029AA6FB" w14:textId="73E82D67" w:rsidR="0014027B" w:rsidRPr="00A153B1" w:rsidRDefault="0014027B" w:rsidP="0014027B">
      <w:pPr>
        <w:pStyle w:val="ListParagraph"/>
        <w:numPr>
          <w:ilvl w:val="0"/>
          <w:numId w:val="3"/>
        </w:numPr>
        <w:autoSpaceDE w:val="0"/>
        <w:autoSpaceDN w:val="0"/>
        <w:adjustRightInd w:val="0"/>
        <w:spacing w:after="0" w:line="240" w:lineRule="auto"/>
      </w:pPr>
      <w:bookmarkStart w:id="7" w:name="_Hlk25013391"/>
      <w:r w:rsidRPr="008F1C7B">
        <w:lastRenderedPageBreak/>
        <w:t xml:space="preserve">tabula. </w:t>
      </w:r>
      <w:r w:rsidR="0083716B" w:rsidRPr="00A153B1">
        <w:t>Valsts aizsargājamie arhitektūras, pilsētbūvniecības un mākslas kultūras pieminekļi</w:t>
      </w:r>
    </w:p>
    <w:bookmarkEnd w:id="7"/>
    <w:p w14:paraId="69051244" w14:textId="77777777" w:rsidR="0014027B" w:rsidRDefault="0014027B" w:rsidP="00D11C94">
      <w:pPr>
        <w:autoSpaceDE w:val="0"/>
        <w:autoSpaceDN w:val="0"/>
        <w:adjustRightInd w:val="0"/>
        <w:spacing w:after="0" w:line="240" w:lineRule="auto"/>
        <w:ind w:firstLine="0"/>
        <w:rPr>
          <w:color w:val="FF0000"/>
        </w:rPr>
      </w:pPr>
    </w:p>
    <w:tbl>
      <w:tblPr>
        <w:tblStyle w:val="TableGrid"/>
        <w:tblW w:w="0" w:type="auto"/>
        <w:jc w:val="center"/>
        <w:tblLook w:val="04A0" w:firstRow="1" w:lastRow="0" w:firstColumn="1" w:lastColumn="0" w:noHBand="0" w:noVBand="1"/>
      </w:tblPr>
      <w:tblGrid>
        <w:gridCol w:w="689"/>
        <w:gridCol w:w="1396"/>
        <w:gridCol w:w="1921"/>
        <w:gridCol w:w="1797"/>
        <w:gridCol w:w="1811"/>
        <w:gridCol w:w="1402"/>
      </w:tblGrid>
      <w:tr w:rsidR="001A192C" w:rsidRPr="00B6301E" w14:paraId="3DE0EBED" w14:textId="77777777" w:rsidTr="00F72F38">
        <w:trPr>
          <w:jc w:val="center"/>
        </w:trPr>
        <w:tc>
          <w:tcPr>
            <w:tcW w:w="689" w:type="dxa"/>
          </w:tcPr>
          <w:p w14:paraId="5571BA2A" w14:textId="77777777" w:rsidR="00BF78DC" w:rsidRPr="00B6301E" w:rsidRDefault="00BF78DC" w:rsidP="009B6FD9">
            <w:pPr>
              <w:autoSpaceDE w:val="0"/>
              <w:autoSpaceDN w:val="0"/>
              <w:adjustRightInd w:val="0"/>
              <w:spacing w:after="0" w:line="240" w:lineRule="auto"/>
              <w:ind w:right="13" w:firstLine="0"/>
              <w:jc w:val="center"/>
              <w:rPr>
                <w:rFonts w:ascii="Calibri" w:hAnsi="Calibri"/>
                <w:b/>
                <w:iCs/>
                <w:sz w:val="22"/>
              </w:rPr>
            </w:pPr>
            <w:r w:rsidRPr="0083716B">
              <w:rPr>
                <w:rFonts w:ascii="Calibri" w:hAnsi="Calibri"/>
                <w:b/>
                <w:sz w:val="22"/>
                <w:lang w:val="lv-LV"/>
              </w:rPr>
              <w:br w:type="page"/>
            </w:r>
            <w:r w:rsidRPr="00B6301E">
              <w:rPr>
                <w:rFonts w:ascii="Calibri" w:hAnsi="Calibri"/>
                <w:b/>
                <w:iCs/>
                <w:sz w:val="22"/>
              </w:rPr>
              <w:t>Nr.</w:t>
            </w:r>
          </w:p>
          <w:p w14:paraId="06FFC82F" w14:textId="77777777" w:rsidR="00BF78DC" w:rsidRPr="00B6301E" w:rsidRDefault="00BF78DC" w:rsidP="009B6FD9">
            <w:pPr>
              <w:autoSpaceDE w:val="0"/>
              <w:autoSpaceDN w:val="0"/>
              <w:adjustRightInd w:val="0"/>
              <w:spacing w:after="0" w:line="240" w:lineRule="auto"/>
              <w:ind w:right="13" w:firstLine="0"/>
              <w:jc w:val="center"/>
              <w:rPr>
                <w:b/>
                <w:color w:val="FF0000"/>
              </w:rPr>
            </w:pPr>
            <w:proofErr w:type="spellStart"/>
            <w:r w:rsidRPr="00B6301E">
              <w:rPr>
                <w:rFonts w:ascii="Calibri" w:hAnsi="Calibri"/>
                <w:b/>
                <w:iCs/>
                <w:sz w:val="22"/>
              </w:rPr>
              <w:t>p.k.</w:t>
            </w:r>
            <w:proofErr w:type="spellEnd"/>
          </w:p>
        </w:tc>
        <w:tc>
          <w:tcPr>
            <w:tcW w:w="1396" w:type="dxa"/>
          </w:tcPr>
          <w:p w14:paraId="1DAF6E45" w14:textId="77777777" w:rsidR="00BF78DC" w:rsidRPr="00B6301E" w:rsidRDefault="00BF78DC" w:rsidP="009B6FD9">
            <w:pPr>
              <w:autoSpaceDE w:val="0"/>
              <w:autoSpaceDN w:val="0"/>
              <w:adjustRightInd w:val="0"/>
              <w:spacing w:after="0" w:line="240" w:lineRule="auto"/>
              <w:ind w:right="81" w:firstLine="0"/>
              <w:jc w:val="center"/>
              <w:rPr>
                <w:b/>
                <w:color w:val="FF0000"/>
              </w:rPr>
            </w:pPr>
            <w:r w:rsidRPr="00B6301E">
              <w:rPr>
                <w:rFonts w:ascii="Calibri" w:hAnsi="Calibri"/>
                <w:b/>
                <w:iCs/>
                <w:sz w:val="22"/>
              </w:rPr>
              <w:t>Valsts aizsardzības Nr.</w:t>
            </w:r>
          </w:p>
        </w:tc>
        <w:tc>
          <w:tcPr>
            <w:tcW w:w="1921" w:type="dxa"/>
          </w:tcPr>
          <w:p w14:paraId="6E261392" w14:textId="77777777" w:rsidR="00BF78DC" w:rsidRPr="00B6301E" w:rsidRDefault="00BF78DC" w:rsidP="009B6FD9">
            <w:pPr>
              <w:autoSpaceDE w:val="0"/>
              <w:autoSpaceDN w:val="0"/>
              <w:adjustRightInd w:val="0"/>
              <w:spacing w:after="0" w:line="240" w:lineRule="auto"/>
              <w:ind w:firstLine="0"/>
              <w:jc w:val="center"/>
              <w:rPr>
                <w:b/>
                <w:color w:val="FF0000"/>
              </w:rPr>
            </w:pPr>
            <w:proofErr w:type="spellStart"/>
            <w:r w:rsidRPr="00B6301E">
              <w:rPr>
                <w:rFonts w:ascii="Calibri" w:hAnsi="Calibri"/>
                <w:b/>
                <w:iCs/>
                <w:sz w:val="22"/>
              </w:rPr>
              <w:t>Pieminekļa</w:t>
            </w:r>
            <w:proofErr w:type="spellEnd"/>
            <w:r w:rsidRPr="00B6301E">
              <w:rPr>
                <w:rFonts w:ascii="Calibri" w:hAnsi="Calibri"/>
                <w:b/>
                <w:iCs/>
                <w:sz w:val="22"/>
              </w:rPr>
              <w:t xml:space="preserve"> </w:t>
            </w:r>
            <w:proofErr w:type="spellStart"/>
            <w:r w:rsidRPr="00B6301E">
              <w:rPr>
                <w:rFonts w:ascii="Calibri" w:hAnsi="Calibri"/>
                <w:b/>
                <w:iCs/>
                <w:sz w:val="22"/>
              </w:rPr>
              <w:t>nosaukums</w:t>
            </w:r>
            <w:proofErr w:type="spellEnd"/>
          </w:p>
        </w:tc>
        <w:tc>
          <w:tcPr>
            <w:tcW w:w="1797" w:type="dxa"/>
          </w:tcPr>
          <w:p w14:paraId="45C9C552" w14:textId="77777777" w:rsidR="00BF78DC" w:rsidRPr="00B6301E" w:rsidRDefault="00BF78DC" w:rsidP="009B6FD9">
            <w:pPr>
              <w:spacing w:after="0" w:line="240" w:lineRule="auto"/>
              <w:ind w:firstLine="0"/>
              <w:jc w:val="center"/>
              <w:rPr>
                <w:rFonts w:ascii="Calibri" w:hAnsi="Calibri"/>
                <w:b/>
                <w:iCs/>
                <w:sz w:val="22"/>
              </w:rPr>
            </w:pPr>
            <w:proofErr w:type="spellStart"/>
            <w:r w:rsidRPr="00B6301E">
              <w:rPr>
                <w:rFonts w:ascii="Calibri" w:hAnsi="Calibri"/>
                <w:b/>
                <w:iCs/>
                <w:sz w:val="22"/>
              </w:rPr>
              <w:t>Pieminekļa</w:t>
            </w:r>
            <w:proofErr w:type="spellEnd"/>
            <w:r w:rsidRPr="00B6301E">
              <w:rPr>
                <w:rFonts w:ascii="Calibri" w:hAnsi="Calibri"/>
                <w:b/>
                <w:iCs/>
                <w:sz w:val="22"/>
              </w:rPr>
              <w:t xml:space="preserve"> </w:t>
            </w:r>
            <w:proofErr w:type="spellStart"/>
            <w:r w:rsidRPr="00B6301E">
              <w:rPr>
                <w:rFonts w:ascii="Calibri" w:hAnsi="Calibri"/>
                <w:b/>
                <w:iCs/>
                <w:sz w:val="22"/>
              </w:rPr>
              <w:t>veids</w:t>
            </w:r>
            <w:proofErr w:type="spellEnd"/>
          </w:p>
          <w:p w14:paraId="68A3A93D" w14:textId="77777777" w:rsidR="00BF78DC" w:rsidRPr="00B6301E" w:rsidRDefault="00BF78DC" w:rsidP="009B6FD9">
            <w:pPr>
              <w:autoSpaceDE w:val="0"/>
              <w:autoSpaceDN w:val="0"/>
              <w:adjustRightInd w:val="0"/>
              <w:spacing w:after="0" w:line="240" w:lineRule="auto"/>
              <w:ind w:firstLine="0"/>
              <w:jc w:val="center"/>
              <w:rPr>
                <w:b/>
                <w:color w:val="FF0000"/>
              </w:rPr>
            </w:pPr>
          </w:p>
        </w:tc>
        <w:tc>
          <w:tcPr>
            <w:tcW w:w="1811" w:type="dxa"/>
          </w:tcPr>
          <w:p w14:paraId="69A069D1" w14:textId="77777777" w:rsidR="00BF78DC" w:rsidRPr="00B6301E" w:rsidRDefault="00BF78DC" w:rsidP="009B6FD9">
            <w:pPr>
              <w:autoSpaceDE w:val="0"/>
              <w:autoSpaceDN w:val="0"/>
              <w:adjustRightInd w:val="0"/>
              <w:spacing w:after="0" w:line="240" w:lineRule="auto"/>
              <w:ind w:firstLine="0"/>
              <w:jc w:val="center"/>
              <w:rPr>
                <w:b/>
                <w:color w:val="FF0000"/>
              </w:rPr>
            </w:pPr>
            <w:proofErr w:type="spellStart"/>
            <w:r w:rsidRPr="00B6301E">
              <w:rPr>
                <w:rFonts w:ascii="Calibri" w:hAnsi="Calibri"/>
                <w:b/>
                <w:iCs/>
                <w:sz w:val="22"/>
              </w:rPr>
              <w:t>Atrašanās</w:t>
            </w:r>
            <w:proofErr w:type="spellEnd"/>
            <w:r w:rsidRPr="00B6301E">
              <w:rPr>
                <w:rFonts w:ascii="Calibri" w:hAnsi="Calibri"/>
                <w:b/>
                <w:iCs/>
                <w:sz w:val="22"/>
              </w:rPr>
              <w:t xml:space="preserve"> </w:t>
            </w:r>
            <w:proofErr w:type="spellStart"/>
            <w:r w:rsidRPr="00B6301E">
              <w:rPr>
                <w:rFonts w:ascii="Calibri" w:hAnsi="Calibri"/>
                <w:b/>
                <w:iCs/>
                <w:sz w:val="22"/>
              </w:rPr>
              <w:t>vieta</w:t>
            </w:r>
            <w:proofErr w:type="spellEnd"/>
          </w:p>
        </w:tc>
        <w:tc>
          <w:tcPr>
            <w:tcW w:w="1402" w:type="dxa"/>
          </w:tcPr>
          <w:p w14:paraId="4A085CE7" w14:textId="77777777" w:rsidR="00BF78DC" w:rsidRPr="00B6301E" w:rsidRDefault="00BF78DC" w:rsidP="009B6FD9">
            <w:pPr>
              <w:autoSpaceDE w:val="0"/>
              <w:autoSpaceDN w:val="0"/>
              <w:adjustRightInd w:val="0"/>
              <w:spacing w:after="0" w:line="240" w:lineRule="auto"/>
              <w:ind w:firstLine="0"/>
              <w:jc w:val="center"/>
              <w:rPr>
                <w:b/>
                <w:color w:val="FF0000"/>
              </w:rPr>
            </w:pPr>
            <w:proofErr w:type="spellStart"/>
            <w:r w:rsidRPr="00B6301E">
              <w:rPr>
                <w:rFonts w:ascii="Calibri" w:hAnsi="Calibri"/>
                <w:b/>
                <w:iCs/>
                <w:sz w:val="22"/>
              </w:rPr>
              <w:t>Datējums</w:t>
            </w:r>
            <w:proofErr w:type="spellEnd"/>
          </w:p>
        </w:tc>
      </w:tr>
      <w:tr w:rsidR="001A192C" w:rsidRPr="00E61DF8" w14:paraId="2629BD54" w14:textId="77777777" w:rsidTr="00F72F38">
        <w:trPr>
          <w:jc w:val="center"/>
        </w:trPr>
        <w:tc>
          <w:tcPr>
            <w:tcW w:w="689" w:type="dxa"/>
          </w:tcPr>
          <w:p w14:paraId="78C7AD0C" w14:textId="77777777" w:rsidR="00BF78DC" w:rsidRPr="00A37683" w:rsidRDefault="00BF78DC" w:rsidP="009B6FD9">
            <w:pPr>
              <w:autoSpaceDE w:val="0"/>
              <w:autoSpaceDN w:val="0"/>
              <w:adjustRightInd w:val="0"/>
              <w:spacing w:after="0" w:line="240" w:lineRule="auto"/>
              <w:ind w:right="13" w:firstLine="0"/>
              <w:jc w:val="center"/>
              <w:rPr>
                <w:b/>
                <w:sz w:val="22"/>
              </w:rPr>
            </w:pPr>
            <w:r w:rsidRPr="00A37683">
              <w:rPr>
                <w:b/>
                <w:sz w:val="22"/>
              </w:rPr>
              <w:t>1.</w:t>
            </w:r>
          </w:p>
        </w:tc>
        <w:tc>
          <w:tcPr>
            <w:tcW w:w="1396" w:type="dxa"/>
            <w:vAlign w:val="center"/>
          </w:tcPr>
          <w:p w14:paraId="1F46B047" w14:textId="67BDA291" w:rsidR="00BF78DC" w:rsidRPr="002A36EA" w:rsidRDefault="00BF78DC" w:rsidP="009B6FD9">
            <w:pPr>
              <w:autoSpaceDE w:val="0"/>
              <w:autoSpaceDN w:val="0"/>
              <w:adjustRightInd w:val="0"/>
              <w:spacing w:after="0" w:line="240" w:lineRule="auto"/>
              <w:ind w:right="81" w:firstLine="0"/>
              <w:jc w:val="center"/>
              <w:rPr>
                <w:rFonts w:cs="Times New Roman"/>
                <w:b/>
                <w:sz w:val="22"/>
              </w:rPr>
            </w:pPr>
            <w:r w:rsidRPr="002A36EA">
              <w:rPr>
                <w:rFonts w:cs="Times New Roman"/>
                <w:b/>
                <w:sz w:val="22"/>
              </w:rPr>
              <w:t>8713</w:t>
            </w:r>
          </w:p>
        </w:tc>
        <w:tc>
          <w:tcPr>
            <w:tcW w:w="1921" w:type="dxa"/>
          </w:tcPr>
          <w:p w14:paraId="75E564A3" w14:textId="5EAB762D" w:rsidR="00BF78DC" w:rsidRPr="006E3940" w:rsidRDefault="008657EB" w:rsidP="009B6FD9">
            <w:pPr>
              <w:autoSpaceDE w:val="0"/>
              <w:autoSpaceDN w:val="0"/>
              <w:adjustRightInd w:val="0"/>
              <w:spacing w:after="0" w:line="240" w:lineRule="auto"/>
              <w:ind w:firstLine="0"/>
              <w:rPr>
                <w:sz w:val="22"/>
              </w:rPr>
            </w:pPr>
            <w:proofErr w:type="spellStart"/>
            <w:r w:rsidRPr="008657EB">
              <w:rPr>
                <w:sz w:val="22"/>
              </w:rPr>
              <w:t>Jezupovas</w:t>
            </w:r>
            <w:proofErr w:type="spellEnd"/>
            <w:r w:rsidRPr="008657EB">
              <w:rPr>
                <w:sz w:val="22"/>
              </w:rPr>
              <w:t xml:space="preserve"> </w:t>
            </w:r>
            <w:proofErr w:type="spellStart"/>
            <w:proofErr w:type="gramStart"/>
            <w:r w:rsidRPr="008657EB">
              <w:rPr>
                <w:sz w:val="22"/>
              </w:rPr>
              <w:t>Sv.Pētera</w:t>
            </w:r>
            <w:proofErr w:type="spellEnd"/>
            <w:proofErr w:type="gramEnd"/>
            <w:r w:rsidRPr="008657EB">
              <w:rPr>
                <w:sz w:val="22"/>
              </w:rPr>
              <w:t xml:space="preserve"> un </w:t>
            </w:r>
            <w:proofErr w:type="spellStart"/>
            <w:r w:rsidRPr="008657EB">
              <w:rPr>
                <w:sz w:val="22"/>
              </w:rPr>
              <w:t>Pāvila</w:t>
            </w:r>
            <w:proofErr w:type="spellEnd"/>
            <w:r w:rsidRPr="008657EB">
              <w:rPr>
                <w:sz w:val="22"/>
              </w:rPr>
              <w:t xml:space="preserve"> Romas </w:t>
            </w:r>
            <w:proofErr w:type="spellStart"/>
            <w:r w:rsidRPr="008657EB">
              <w:rPr>
                <w:sz w:val="22"/>
              </w:rPr>
              <w:t>katoļu</w:t>
            </w:r>
            <w:proofErr w:type="spellEnd"/>
            <w:r w:rsidRPr="008657EB">
              <w:rPr>
                <w:sz w:val="22"/>
              </w:rPr>
              <w:t xml:space="preserve"> </w:t>
            </w:r>
            <w:proofErr w:type="spellStart"/>
            <w:r w:rsidRPr="008657EB">
              <w:rPr>
                <w:sz w:val="22"/>
              </w:rPr>
              <w:t>baznīca</w:t>
            </w:r>
            <w:proofErr w:type="spellEnd"/>
          </w:p>
        </w:tc>
        <w:tc>
          <w:tcPr>
            <w:tcW w:w="1797" w:type="dxa"/>
          </w:tcPr>
          <w:p w14:paraId="7C52C10A" w14:textId="1A73AE03" w:rsidR="00BF78DC" w:rsidRPr="006E3940" w:rsidRDefault="008657EB" w:rsidP="009B6FD9">
            <w:pPr>
              <w:autoSpaceDE w:val="0"/>
              <w:autoSpaceDN w:val="0"/>
              <w:adjustRightInd w:val="0"/>
              <w:spacing w:after="0" w:line="240" w:lineRule="auto"/>
              <w:ind w:firstLine="0"/>
              <w:rPr>
                <w:sz w:val="22"/>
              </w:rPr>
            </w:pPr>
            <w:proofErr w:type="spellStart"/>
            <w:r w:rsidRPr="008657EB">
              <w:rPr>
                <w:sz w:val="22"/>
              </w:rPr>
              <w:t>Vietējas</w:t>
            </w:r>
            <w:proofErr w:type="spellEnd"/>
            <w:r w:rsidRPr="008657EB">
              <w:rPr>
                <w:sz w:val="22"/>
              </w:rPr>
              <w:t xml:space="preserve"> </w:t>
            </w:r>
            <w:proofErr w:type="spellStart"/>
            <w:r w:rsidRPr="008657EB">
              <w:rPr>
                <w:sz w:val="22"/>
              </w:rPr>
              <w:t>nozīmes</w:t>
            </w:r>
            <w:proofErr w:type="spellEnd"/>
            <w:r w:rsidRPr="008657EB">
              <w:rPr>
                <w:sz w:val="22"/>
              </w:rPr>
              <w:t xml:space="preserve">; </w:t>
            </w:r>
            <w:proofErr w:type="spellStart"/>
            <w:r w:rsidRPr="008657EB">
              <w:rPr>
                <w:sz w:val="22"/>
              </w:rPr>
              <w:t>arhitektūra</w:t>
            </w:r>
            <w:proofErr w:type="spellEnd"/>
          </w:p>
        </w:tc>
        <w:tc>
          <w:tcPr>
            <w:tcW w:w="1811" w:type="dxa"/>
          </w:tcPr>
          <w:p w14:paraId="2B7A4705" w14:textId="77777777" w:rsidR="008657EB" w:rsidRPr="008657EB" w:rsidRDefault="008657EB" w:rsidP="008657EB">
            <w:pPr>
              <w:autoSpaceDE w:val="0"/>
              <w:autoSpaceDN w:val="0"/>
              <w:adjustRightInd w:val="0"/>
              <w:spacing w:after="0" w:line="240" w:lineRule="auto"/>
              <w:ind w:firstLine="0"/>
              <w:rPr>
                <w:sz w:val="22"/>
              </w:rPr>
            </w:pPr>
            <w:r w:rsidRPr="008657EB">
              <w:rPr>
                <w:sz w:val="22"/>
              </w:rPr>
              <w:t xml:space="preserve">Daugavpils </w:t>
            </w:r>
            <w:proofErr w:type="spellStart"/>
            <w:r w:rsidRPr="008657EB">
              <w:rPr>
                <w:sz w:val="22"/>
              </w:rPr>
              <w:t>novads</w:t>
            </w:r>
            <w:proofErr w:type="spellEnd"/>
            <w:r w:rsidRPr="008657EB">
              <w:rPr>
                <w:sz w:val="22"/>
              </w:rPr>
              <w:t xml:space="preserve">, </w:t>
            </w:r>
            <w:proofErr w:type="spellStart"/>
            <w:r w:rsidRPr="008657EB">
              <w:rPr>
                <w:sz w:val="22"/>
              </w:rPr>
              <w:t>Naujenes</w:t>
            </w:r>
            <w:proofErr w:type="spellEnd"/>
            <w:r w:rsidRPr="008657EB">
              <w:rPr>
                <w:sz w:val="22"/>
              </w:rPr>
              <w:t xml:space="preserve"> </w:t>
            </w:r>
            <w:proofErr w:type="spellStart"/>
            <w:r w:rsidRPr="008657EB">
              <w:rPr>
                <w:sz w:val="22"/>
              </w:rPr>
              <w:t>pagasts</w:t>
            </w:r>
            <w:proofErr w:type="spellEnd"/>
            <w:r w:rsidRPr="008657EB">
              <w:rPr>
                <w:sz w:val="22"/>
              </w:rPr>
              <w:t xml:space="preserve">, </w:t>
            </w:r>
            <w:proofErr w:type="spellStart"/>
            <w:proofErr w:type="gramStart"/>
            <w:r w:rsidRPr="008657EB">
              <w:rPr>
                <w:sz w:val="22"/>
              </w:rPr>
              <w:t>Juzefova</w:t>
            </w:r>
            <w:proofErr w:type="spellEnd"/>
            <w:r w:rsidRPr="008657EB">
              <w:rPr>
                <w:sz w:val="22"/>
              </w:rPr>
              <w:t>;</w:t>
            </w:r>
            <w:proofErr w:type="gramEnd"/>
          </w:p>
          <w:p w14:paraId="0DC49858" w14:textId="0D03548D" w:rsidR="00BF78DC" w:rsidRPr="006E3940" w:rsidRDefault="008657EB" w:rsidP="008657EB">
            <w:pPr>
              <w:autoSpaceDE w:val="0"/>
              <w:autoSpaceDN w:val="0"/>
              <w:adjustRightInd w:val="0"/>
              <w:spacing w:after="0" w:line="240" w:lineRule="auto"/>
              <w:ind w:firstLine="0"/>
              <w:rPr>
                <w:sz w:val="22"/>
              </w:rPr>
            </w:pPr>
            <w:r w:rsidRPr="008657EB">
              <w:rPr>
                <w:sz w:val="22"/>
              </w:rPr>
              <w:t>"</w:t>
            </w:r>
            <w:proofErr w:type="spellStart"/>
            <w:r w:rsidRPr="008657EB">
              <w:rPr>
                <w:sz w:val="22"/>
              </w:rPr>
              <w:t>Pēteri</w:t>
            </w:r>
            <w:proofErr w:type="spellEnd"/>
            <w:r w:rsidRPr="008657EB">
              <w:rPr>
                <w:sz w:val="22"/>
              </w:rPr>
              <w:t>"</w:t>
            </w:r>
          </w:p>
        </w:tc>
        <w:tc>
          <w:tcPr>
            <w:tcW w:w="1402" w:type="dxa"/>
          </w:tcPr>
          <w:p w14:paraId="4A151740" w14:textId="430C4C52" w:rsidR="00BF78DC" w:rsidRPr="006E3940" w:rsidRDefault="008657EB" w:rsidP="009B6FD9">
            <w:pPr>
              <w:autoSpaceDE w:val="0"/>
              <w:autoSpaceDN w:val="0"/>
              <w:adjustRightInd w:val="0"/>
              <w:spacing w:after="0" w:line="240" w:lineRule="auto"/>
              <w:ind w:firstLine="0"/>
              <w:rPr>
                <w:sz w:val="22"/>
              </w:rPr>
            </w:pPr>
            <w:r w:rsidRPr="008657EB">
              <w:rPr>
                <w:sz w:val="22"/>
              </w:rPr>
              <w:t>1936., 1958.-1961.</w:t>
            </w:r>
          </w:p>
        </w:tc>
      </w:tr>
      <w:tr w:rsidR="00767F1A" w:rsidRPr="00E61DF8" w14:paraId="025A3B64" w14:textId="77777777" w:rsidTr="00F72F38">
        <w:trPr>
          <w:jc w:val="center"/>
        </w:trPr>
        <w:tc>
          <w:tcPr>
            <w:tcW w:w="689" w:type="dxa"/>
          </w:tcPr>
          <w:p w14:paraId="43C9484D" w14:textId="79E7DA85" w:rsidR="00767F1A" w:rsidRPr="00A37683" w:rsidRDefault="00767F1A" w:rsidP="009B6FD9">
            <w:pPr>
              <w:autoSpaceDE w:val="0"/>
              <w:autoSpaceDN w:val="0"/>
              <w:adjustRightInd w:val="0"/>
              <w:spacing w:after="0" w:line="240" w:lineRule="auto"/>
              <w:ind w:right="13" w:firstLine="0"/>
              <w:jc w:val="center"/>
              <w:rPr>
                <w:b/>
                <w:sz w:val="22"/>
              </w:rPr>
            </w:pPr>
            <w:r>
              <w:rPr>
                <w:b/>
                <w:sz w:val="22"/>
              </w:rPr>
              <w:t>2.</w:t>
            </w:r>
          </w:p>
        </w:tc>
        <w:tc>
          <w:tcPr>
            <w:tcW w:w="1396" w:type="dxa"/>
            <w:vAlign w:val="center"/>
          </w:tcPr>
          <w:p w14:paraId="1BE7915C" w14:textId="68E93287" w:rsidR="00767F1A" w:rsidRPr="002A36EA" w:rsidRDefault="00767F1A" w:rsidP="009B6FD9">
            <w:pPr>
              <w:autoSpaceDE w:val="0"/>
              <w:autoSpaceDN w:val="0"/>
              <w:adjustRightInd w:val="0"/>
              <w:spacing w:after="0" w:line="240" w:lineRule="auto"/>
              <w:ind w:right="81" w:firstLine="0"/>
              <w:jc w:val="center"/>
              <w:rPr>
                <w:rFonts w:cs="Times New Roman"/>
                <w:b/>
                <w:sz w:val="22"/>
              </w:rPr>
            </w:pPr>
            <w:r>
              <w:rPr>
                <w:rFonts w:cs="Times New Roman"/>
                <w:b/>
                <w:sz w:val="22"/>
              </w:rPr>
              <w:t>8963</w:t>
            </w:r>
          </w:p>
        </w:tc>
        <w:tc>
          <w:tcPr>
            <w:tcW w:w="1921" w:type="dxa"/>
          </w:tcPr>
          <w:p w14:paraId="1DC032AB" w14:textId="5DF2588A" w:rsidR="00767F1A" w:rsidRPr="008657EB" w:rsidRDefault="00767F1A" w:rsidP="009B6FD9">
            <w:pPr>
              <w:autoSpaceDE w:val="0"/>
              <w:autoSpaceDN w:val="0"/>
              <w:adjustRightInd w:val="0"/>
              <w:spacing w:after="0" w:line="240" w:lineRule="auto"/>
              <w:ind w:firstLine="0"/>
              <w:rPr>
                <w:sz w:val="22"/>
              </w:rPr>
            </w:pPr>
            <w:proofErr w:type="spellStart"/>
            <w:r w:rsidRPr="00767F1A">
              <w:rPr>
                <w:sz w:val="22"/>
              </w:rPr>
              <w:t>Vecsalienas</w:t>
            </w:r>
            <w:proofErr w:type="spellEnd"/>
            <w:r w:rsidRPr="00767F1A">
              <w:rPr>
                <w:sz w:val="22"/>
              </w:rPr>
              <w:t xml:space="preserve"> </w:t>
            </w:r>
            <w:proofErr w:type="spellStart"/>
            <w:r w:rsidRPr="00767F1A">
              <w:rPr>
                <w:sz w:val="22"/>
              </w:rPr>
              <w:t>muižas</w:t>
            </w:r>
            <w:proofErr w:type="spellEnd"/>
            <w:r w:rsidRPr="00767F1A">
              <w:rPr>
                <w:sz w:val="22"/>
              </w:rPr>
              <w:t xml:space="preserve"> </w:t>
            </w:r>
            <w:proofErr w:type="spellStart"/>
            <w:r w:rsidRPr="00767F1A">
              <w:rPr>
                <w:sz w:val="22"/>
              </w:rPr>
              <w:t>pils</w:t>
            </w:r>
            <w:proofErr w:type="spellEnd"/>
          </w:p>
        </w:tc>
        <w:tc>
          <w:tcPr>
            <w:tcW w:w="1797" w:type="dxa"/>
          </w:tcPr>
          <w:p w14:paraId="71647F18" w14:textId="4966A593" w:rsidR="00767F1A" w:rsidRPr="008657EB" w:rsidRDefault="00767F1A" w:rsidP="009B6FD9">
            <w:pPr>
              <w:autoSpaceDE w:val="0"/>
              <w:autoSpaceDN w:val="0"/>
              <w:adjustRightInd w:val="0"/>
              <w:spacing w:after="0" w:line="240" w:lineRule="auto"/>
              <w:ind w:firstLine="0"/>
              <w:rPr>
                <w:sz w:val="22"/>
              </w:rPr>
            </w:pPr>
            <w:proofErr w:type="spellStart"/>
            <w:r w:rsidRPr="008657EB">
              <w:rPr>
                <w:sz w:val="22"/>
              </w:rPr>
              <w:t>Valsts</w:t>
            </w:r>
            <w:proofErr w:type="spellEnd"/>
            <w:r w:rsidRPr="008657EB">
              <w:rPr>
                <w:sz w:val="22"/>
              </w:rPr>
              <w:t xml:space="preserve"> </w:t>
            </w:r>
            <w:proofErr w:type="spellStart"/>
            <w:r w:rsidRPr="008657EB">
              <w:rPr>
                <w:sz w:val="22"/>
              </w:rPr>
              <w:t>nozīmes</w:t>
            </w:r>
            <w:proofErr w:type="spellEnd"/>
            <w:r w:rsidRPr="008657EB">
              <w:rPr>
                <w:sz w:val="22"/>
              </w:rPr>
              <w:t xml:space="preserve">; </w:t>
            </w:r>
            <w:proofErr w:type="spellStart"/>
            <w:r w:rsidRPr="008657EB">
              <w:rPr>
                <w:sz w:val="22"/>
              </w:rPr>
              <w:t>arhitektūra</w:t>
            </w:r>
            <w:proofErr w:type="spellEnd"/>
          </w:p>
        </w:tc>
        <w:tc>
          <w:tcPr>
            <w:tcW w:w="1811" w:type="dxa"/>
          </w:tcPr>
          <w:p w14:paraId="35193E1E" w14:textId="77777777" w:rsidR="00767F1A" w:rsidRPr="00767F1A" w:rsidRDefault="00767F1A" w:rsidP="00767F1A">
            <w:pPr>
              <w:autoSpaceDE w:val="0"/>
              <w:autoSpaceDN w:val="0"/>
              <w:adjustRightInd w:val="0"/>
              <w:spacing w:after="0" w:line="240" w:lineRule="auto"/>
              <w:ind w:firstLine="0"/>
              <w:rPr>
                <w:sz w:val="22"/>
              </w:rPr>
            </w:pPr>
            <w:r w:rsidRPr="00767F1A">
              <w:rPr>
                <w:sz w:val="22"/>
              </w:rPr>
              <w:t xml:space="preserve">Daugavpils </w:t>
            </w:r>
            <w:proofErr w:type="spellStart"/>
            <w:r w:rsidRPr="00767F1A">
              <w:rPr>
                <w:sz w:val="22"/>
              </w:rPr>
              <w:t>novads</w:t>
            </w:r>
            <w:proofErr w:type="spellEnd"/>
            <w:r w:rsidRPr="00767F1A">
              <w:rPr>
                <w:sz w:val="22"/>
              </w:rPr>
              <w:t xml:space="preserve">, </w:t>
            </w:r>
            <w:proofErr w:type="spellStart"/>
            <w:r w:rsidRPr="00767F1A">
              <w:rPr>
                <w:sz w:val="22"/>
              </w:rPr>
              <w:t>Vecsalienas</w:t>
            </w:r>
            <w:proofErr w:type="spellEnd"/>
            <w:r w:rsidRPr="00767F1A">
              <w:rPr>
                <w:sz w:val="22"/>
              </w:rPr>
              <w:t xml:space="preserve"> </w:t>
            </w:r>
            <w:proofErr w:type="spellStart"/>
            <w:r w:rsidRPr="00767F1A">
              <w:rPr>
                <w:sz w:val="22"/>
              </w:rPr>
              <w:t>pagasts</w:t>
            </w:r>
            <w:proofErr w:type="spellEnd"/>
            <w:r w:rsidRPr="00767F1A">
              <w:rPr>
                <w:sz w:val="22"/>
              </w:rPr>
              <w:t xml:space="preserve">, </w:t>
            </w:r>
            <w:proofErr w:type="spellStart"/>
            <w:proofErr w:type="gramStart"/>
            <w:r w:rsidRPr="00767F1A">
              <w:rPr>
                <w:sz w:val="22"/>
              </w:rPr>
              <w:t>Černovka</w:t>
            </w:r>
            <w:proofErr w:type="spellEnd"/>
            <w:r w:rsidRPr="00767F1A">
              <w:rPr>
                <w:sz w:val="22"/>
              </w:rPr>
              <w:t>;</w:t>
            </w:r>
            <w:proofErr w:type="gramEnd"/>
          </w:p>
          <w:p w14:paraId="376CA5AB" w14:textId="2470C81C" w:rsidR="00767F1A" w:rsidRPr="008657EB" w:rsidRDefault="00767F1A" w:rsidP="00767F1A">
            <w:pPr>
              <w:autoSpaceDE w:val="0"/>
              <w:autoSpaceDN w:val="0"/>
              <w:adjustRightInd w:val="0"/>
              <w:spacing w:after="0" w:line="240" w:lineRule="auto"/>
              <w:ind w:firstLine="0"/>
              <w:rPr>
                <w:sz w:val="22"/>
              </w:rPr>
            </w:pPr>
            <w:r w:rsidRPr="00767F1A">
              <w:rPr>
                <w:sz w:val="22"/>
              </w:rPr>
              <w:t>"</w:t>
            </w:r>
            <w:proofErr w:type="spellStart"/>
            <w:r w:rsidRPr="00767F1A">
              <w:rPr>
                <w:sz w:val="22"/>
              </w:rPr>
              <w:t>Červonkas</w:t>
            </w:r>
            <w:proofErr w:type="spellEnd"/>
            <w:r w:rsidRPr="00767F1A">
              <w:rPr>
                <w:sz w:val="22"/>
              </w:rPr>
              <w:t xml:space="preserve"> </w:t>
            </w:r>
            <w:proofErr w:type="spellStart"/>
            <w:r w:rsidRPr="00767F1A">
              <w:rPr>
                <w:sz w:val="22"/>
              </w:rPr>
              <w:t>pils</w:t>
            </w:r>
            <w:proofErr w:type="spellEnd"/>
            <w:r w:rsidRPr="00767F1A">
              <w:rPr>
                <w:sz w:val="22"/>
              </w:rPr>
              <w:t>"</w:t>
            </w:r>
          </w:p>
        </w:tc>
        <w:tc>
          <w:tcPr>
            <w:tcW w:w="1402" w:type="dxa"/>
          </w:tcPr>
          <w:p w14:paraId="5E1C64F7" w14:textId="7640083B" w:rsidR="00767F1A" w:rsidRPr="008657EB" w:rsidRDefault="00767F1A" w:rsidP="009B6FD9">
            <w:pPr>
              <w:autoSpaceDE w:val="0"/>
              <w:autoSpaceDN w:val="0"/>
              <w:adjustRightInd w:val="0"/>
              <w:spacing w:after="0" w:line="240" w:lineRule="auto"/>
              <w:ind w:firstLine="0"/>
              <w:rPr>
                <w:sz w:val="22"/>
              </w:rPr>
            </w:pPr>
            <w:r>
              <w:rPr>
                <w:sz w:val="22"/>
              </w:rPr>
              <w:t>1870.</w:t>
            </w:r>
          </w:p>
        </w:tc>
      </w:tr>
      <w:tr w:rsidR="001A192C" w:rsidRPr="00E61DF8" w14:paraId="21921ECF" w14:textId="77777777" w:rsidTr="00F72F38">
        <w:trPr>
          <w:jc w:val="center"/>
        </w:trPr>
        <w:tc>
          <w:tcPr>
            <w:tcW w:w="689" w:type="dxa"/>
          </w:tcPr>
          <w:p w14:paraId="36A25120" w14:textId="62EE7A0F" w:rsidR="00BF78DC" w:rsidRPr="00A37683" w:rsidRDefault="00767F1A" w:rsidP="009B6FD9">
            <w:pPr>
              <w:autoSpaceDE w:val="0"/>
              <w:autoSpaceDN w:val="0"/>
              <w:adjustRightInd w:val="0"/>
              <w:spacing w:after="0" w:line="240" w:lineRule="auto"/>
              <w:ind w:right="13" w:firstLine="0"/>
              <w:jc w:val="center"/>
              <w:rPr>
                <w:b/>
                <w:sz w:val="22"/>
              </w:rPr>
            </w:pPr>
            <w:r>
              <w:rPr>
                <w:b/>
                <w:sz w:val="22"/>
              </w:rPr>
              <w:t>3</w:t>
            </w:r>
            <w:r w:rsidR="00BF78DC" w:rsidRPr="00A37683">
              <w:rPr>
                <w:b/>
                <w:sz w:val="22"/>
              </w:rPr>
              <w:t>.</w:t>
            </w:r>
          </w:p>
        </w:tc>
        <w:tc>
          <w:tcPr>
            <w:tcW w:w="1396" w:type="dxa"/>
            <w:vAlign w:val="center"/>
          </w:tcPr>
          <w:p w14:paraId="0C0F047E" w14:textId="4F8AB690" w:rsidR="00BF78DC" w:rsidRPr="002A36EA" w:rsidRDefault="00BF78DC" w:rsidP="009B6FD9">
            <w:pPr>
              <w:autoSpaceDE w:val="0"/>
              <w:autoSpaceDN w:val="0"/>
              <w:adjustRightInd w:val="0"/>
              <w:spacing w:after="0" w:line="240" w:lineRule="auto"/>
              <w:ind w:right="81" w:firstLine="0"/>
              <w:jc w:val="center"/>
              <w:rPr>
                <w:rFonts w:cs="Times New Roman"/>
                <w:b/>
                <w:sz w:val="22"/>
              </w:rPr>
            </w:pPr>
            <w:r w:rsidRPr="002A36EA">
              <w:rPr>
                <w:rFonts w:cs="Times New Roman"/>
                <w:b/>
                <w:iCs/>
                <w:sz w:val="22"/>
              </w:rPr>
              <w:t>6316</w:t>
            </w:r>
          </w:p>
        </w:tc>
        <w:tc>
          <w:tcPr>
            <w:tcW w:w="1921" w:type="dxa"/>
          </w:tcPr>
          <w:p w14:paraId="372C190F" w14:textId="58BA39C5" w:rsidR="00BF78DC" w:rsidRPr="006E3940" w:rsidRDefault="008657EB" w:rsidP="009B6FD9">
            <w:pPr>
              <w:autoSpaceDE w:val="0"/>
              <w:autoSpaceDN w:val="0"/>
              <w:adjustRightInd w:val="0"/>
              <w:spacing w:after="0" w:line="240" w:lineRule="auto"/>
              <w:ind w:firstLine="0"/>
              <w:rPr>
                <w:sz w:val="22"/>
              </w:rPr>
            </w:pPr>
            <w:proofErr w:type="spellStart"/>
            <w:r w:rsidRPr="008657EB">
              <w:rPr>
                <w:sz w:val="22"/>
              </w:rPr>
              <w:t>Indricas</w:t>
            </w:r>
            <w:proofErr w:type="spellEnd"/>
            <w:r w:rsidRPr="008657EB">
              <w:rPr>
                <w:sz w:val="22"/>
              </w:rPr>
              <w:t xml:space="preserve"> </w:t>
            </w:r>
            <w:proofErr w:type="spellStart"/>
            <w:r w:rsidRPr="008657EB">
              <w:rPr>
                <w:sz w:val="22"/>
              </w:rPr>
              <w:t>katoļu</w:t>
            </w:r>
            <w:proofErr w:type="spellEnd"/>
            <w:r w:rsidRPr="008657EB">
              <w:rPr>
                <w:sz w:val="22"/>
              </w:rPr>
              <w:t xml:space="preserve"> </w:t>
            </w:r>
            <w:proofErr w:type="spellStart"/>
            <w:r w:rsidRPr="008657EB">
              <w:rPr>
                <w:sz w:val="22"/>
              </w:rPr>
              <w:t>baznīca</w:t>
            </w:r>
            <w:proofErr w:type="spellEnd"/>
            <w:r w:rsidRPr="008657EB">
              <w:rPr>
                <w:sz w:val="22"/>
              </w:rPr>
              <w:t xml:space="preserve"> </w:t>
            </w:r>
            <w:proofErr w:type="spellStart"/>
            <w:r w:rsidRPr="008657EB">
              <w:rPr>
                <w:sz w:val="22"/>
              </w:rPr>
              <w:t>ar</w:t>
            </w:r>
            <w:proofErr w:type="spellEnd"/>
            <w:r w:rsidRPr="008657EB">
              <w:rPr>
                <w:sz w:val="22"/>
              </w:rPr>
              <w:t xml:space="preserve"> </w:t>
            </w:r>
            <w:proofErr w:type="spellStart"/>
            <w:r w:rsidRPr="008657EB">
              <w:rPr>
                <w:sz w:val="22"/>
              </w:rPr>
              <w:t>žogu</w:t>
            </w:r>
            <w:proofErr w:type="spellEnd"/>
            <w:r w:rsidRPr="008657EB">
              <w:rPr>
                <w:sz w:val="22"/>
              </w:rPr>
              <w:t xml:space="preserve"> un </w:t>
            </w:r>
            <w:proofErr w:type="spellStart"/>
            <w:r w:rsidRPr="008657EB">
              <w:rPr>
                <w:sz w:val="22"/>
              </w:rPr>
              <w:t>zvanu</w:t>
            </w:r>
            <w:proofErr w:type="spellEnd"/>
            <w:r w:rsidRPr="008657EB">
              <w:rPr>
                <w:sz w:val="22"/>
              </w:rPr>
              <w:t xml:space="preserve"> torni</w:t>
            </w:r>
          </w:p>
        </w:tc>
        <w:tc>
          <w:tcPr>
            <w:tcW w:w="1797" w:type="dxa"/>
          </w:tcPr>
          <w:p w14:paraId="31CA32A3" w14:textId="1AC6EEAA" w:rsidR="00BF78DC" w:rsidRPr="006E3940" w:rsidRDefault="008657EB" w:rsidP="009B6FD9">
            <w:pPr>
              <w:autoSpaceDE w:val="0"/>
              <w:autoSpaceDN w:val="0"/>
              <w:adjustRightInd w:val="0"/>
              <w:spacing w:after="0" w:line="240" w:lineRule="auto"/>
              <w:ind w:firstLine="0"/>
              <w:rPr>
                <w:sz w:val="22"/>
              </w:rPr>
            </w:pPr>
            <w:proofErr w:type="spellStart"/>
            <w:r w:rsidRPr="008657EB">
              <w:rPr>
                <w:sz w:val="22"/>
              </w:rPr>
              <w:t>Valsts</w:t>
            </w:r>
            <w:proofErr w:type="spellEnd"/>
            <w:r w:rsidRPr="008657EB">
              <w:rPr>
                <w:sz w:val="22"/>
              </w:rPr>
              <w:t xml:space="preserve"> </w:t>
            </w:r>
            <w:proofErr w:type="spellStart"/>
            <w:r w:rsidRPr="008657EB">
              <w:rPr>
                <w:sz w:val="22"/>
              </w:rPr>
              <w:t>nozīmes</w:t>
            </w:r>
            <w:proofErr w:type="spellEnd"/>
            <w:r w:rsidRPr="008657EB">
              <w:rPr>
                <w:sz w:val="22"/>
              </w:rPr>
              <w:t xml:space="preserve">; </w:t>
            </w:r>
            <w:proofErr w:type="spellStart"/>
            <w:r w:rsidRPr="008657EB">
              <w:rPr>
                <w:sz w:val="22"/>
              </w:rPr>
              <w:t>arhitektūra</w:t>
            </w:r>
            <w:proofErr w:type="spellEnd"/>
          </w:p>
        </w:tc>
        <w:tc>
          <w:tcPr>
            <w:tcW w:w="1811" w:type="dxa"/>
          </w:tcPr>
          <w:p w14:paraId="3D17FC94" w14:textId="77777777" w:rsidR="008657EB" w:rsidRPr="008657EB" w:rsidRDefault="008657EB" w:rsidP="008657EB">
            <w:pPr>
              <w:autoSpaceDE w:val="0"/>
              <w:autoSpaceDN w:val="0"/>
              <w:adjustRightInd w:val="0"/>
              <w:spacing w:after="0" w:line="240" w:lineRule="auto"/>
              <w:ind w:firstLine="0"/>
              <w:rPr>
                <w:sz w:val="22"/>
              </w:rPr>
            </w:pPr>
            <w:proofErr w:type="spellStart"/>
            <w:r w:rsidRPr="008657EB">
              <w:rPr>
                <w:sz w:val="22"/>
              </w:rPr>
              <w:t>Krāslavas</w:t>
            </w:r>
            <w:proofErr w:type="spellEnd"/>
            <w:r w:rsidRPr="008657EB">
              <w:rPr>
                <w:sz w:val="22"/>
              </w:rPr>
              <w:t xml:space="preserve"> </w:t>
            </w:r>
            <w:proofErr w:type="spellStart"/>
            <w:r w:rsidRPr="008657EB">
              <w:rPr>
                <w:sz w:val="22"/>
              </w:rPr>
              <w:t>novads</w:t>
            </w:r>
            <w:proofErr w:type="spellEnd"/>
            <w:r w:rsidRPr="008657EB">
              <w:rPr>
                <w:sz w:val="22"/>
              </w:rPr>
              <w:t xml:space="preserve">, </w:t>
            </w:r>
            <w:proofErr w:type="spellStart"/>
            <w:r w:rsidRPr="008657EB">
              <w:rPr>
                <w:sz w:val="22"/>
              </w:rPr>
              <w:t>Kalniešu</w:t>
            </w:r>
            <w:proofErr w:type="spellEnd"/>
            <w:r w:rsidRPr="008657EB">
              <w:rPr>
                <w:sz w:val="22"/>
              </w:rPr>
              <w:t xml:space="preserve"> </w:t>
            </w:r>
            <w:proofErr w:type="spellStart"/>
            <w:proofErr w:type="gramStart"/>
            <w:r w:rsidRPr="008657EB">
              <w:rPr>
                <w:sz w:val="22"/>
              </w:rPr>
              <w:t>pagasts</w:t>
            </w:r>
            <w:proofErr w:type="spellEnd"/>
            <w:r w:rsidRPr="008657EB">
              <w:rPr>
                <w:sz w:val="22"/>
              </w:rPr>
              <w:t>;</w:t>
            </w:r>
            <w:proofErr w:type="gramEnd"/>
          </w:p>
          <w:p w14:paraId="3505570E" w14:textId="5C41825F" w:rsidR="00BF78DC" w:rsidRPr="006E3940" w:rsidRDefault="008657EB" w:rsidP="008657EB">
            <w:pPr>
              <w:autoSpaceDE w:val="0"/>
              <w:autoSpaceDN w:val="0"/>
              <w:adjustRightInd w:val="0"/>
              <w:spacing w:after="0" w:line="240" w:lineRule="auto"/>
              <w:ind w:firstLine="0"/>
              <w:rPr>
                <w:sz w:val="22"/>
              </w:rPr>
            </w:pPr>
            <w:proofErr w:type="spellStart"/>
            <w:r w:rsidRPr="008657EB">
              <w:rPr>
                <w:sz w:val="22"/>
              </w:rPr>
              <w:t>Indricā</w:t>
            </w:r>
            <w:proofErr w:type="spellEnd"/>
          </w:p>
        </w:tc>
        <w:tc>
          <w:tcPr>
            <w:tcW w:w="1402" w:type="dxa"/>
          </w:tcPr>
          <w:p w14:paraId="28E984A3" w14:textId="473C0E70" w:rsidR="00BF78DC" w:rsidRPr="006E3940" w:rsidRDefault="008657EB" w:rsidP="009B6FD9">
            <w:pPr>
              <w:autoSpaceDE w:val="0"/>
              <w:autoSpaceDN w:val="0"/>
              <w:adjustRightInd w:val="0"/>
              <w:spacing w:after="0" w:line="240" w:lineRule="auto"/>
              <w:ind w:firstLine="0"/>
              <w:rPr>
                <w:sz w:val="22"/>
              </w:rPr>
            </w:pPr>
            <w:r w:rsidRPr="008657EB">
              <w:rPr>
                <w:sz w:val="22"/>
              </w:rPr>
              <w:t>1655. -1658., 1698.,19gs.v.</w:t>
            </w:r>
          </w:p>
        </w:tc>
      </w:tr>
      <w:tr w:rsidR="001A192C" w:rsidRPr="00E61DF8" w14:paraId="7612AF8B" w14:textId="77777777" w:rsidTr="00F72F38">
        <w:trPr>
          <w:jc w:val="center"/>
        </w:trPr>
        <w:tc>
          <w:tcPr>
            <w:tcW w:w="689" w:type="dxa"/>
          </w:tcPr>
          <w:p w14:paraId="7DB4AA83" w14:textId="72575382" w:rsidR="00BF78DC" w:rsidRPr="00A37683" w:rsidRDefault="00767F1A" w:rsidP="009B6FD9">
            <w:pPr>
              <w:autoSpaceDE w:val="0"/>
              <w:autoSpaceDN w:val="0"/>
              <w:adjustRightInd w:val="0"/>
              <w:spacing w:after="0" w:line="240" w:lineRule="auto"/>
              <w:ind w:right="13" w:firstLine="0"/>
              <w:jc w:val="center"/>
              <w:rPr>
                <w:b/>
                <w:sz w:val="22"/>
              </w:rPr>
            </w:pPr>
            <w:r>
              <w:rPr>
                <w:b/>
                <w:sz w:val="22"/>
              </w:rPr>
              <w:t>4</w:t>
            </w:r>
            <w:r w:rsidR="00BF78DC" w:rsidRPr="00A37683">
              <w:rPr>
                <w:b/>
                <w:sz w:val="22"/>
              </w:rPr>
              <w:t>.</w:t>
            </w:r>
          </w:p>
        </w:tc>
        <w:tc>
          <w:tcPr>
            <w:tcW w:w="1396" w:type="dxa"/>
            <w:vAlign w:val="center"/>
          </w:tcPr>
          <w:p w14:paraId="16FE5017" w14:textId="7C78A85C" w:rsidR="00BF78DC" w:rsidRPr="002A36EA" w:rsidRDefault="00BF78DC" w:rsidP="009B6FD9">
            <w:pPr>
              <w:autoSpaceDE w:val="0"/>
              <w:autoSpaceDN w:val="0"/>
              <w:adjustRightInd w:val="0"/>
              <w:spacing w:after="0" w:line="240" w:lineRule="auto"/>
              <w:ind w:right="81" w:firstLine="0"/>
              <w:jc w:val="center"/>
              <w:rPr>
                <w:rFonts w:cs="Times New Roman"/>
                <w:b/>
                <w:sz w:val="22"/>
              </w:rPr>
            </w:pPr>
            <w:r w:rsidRPr="002A36EA">
              <w:rPr>
                <w:rFonts w:cs="Times New Roman"/>
                <w:b/>
                <w:iCs/>
                <w:sz w:val="22"/>
              </w:rPr>
              <w:t>6110</w:t>
            </w:r>
          </w:p>
        </w:tc>
        <w:tc>
          <w:tcPr>
            <w:tcW w:w="1921" w:type="dxa"/>
          </w:tcPr>
          <w:p w14:paraId="3553366E" w14:textId="48230714" w:rsidR="00BF78DC" w:rsidRPr="006E3940" w:rsidRDefault="006E3940" w:rsidP="009B6FD9">
            <w:pPr>
              <w:autoSpaceDE w:val="0"/>
              <w:autoSpaceDN w:val="0"/>
              <w:adjustRightInd w:val="0"/>
              <w:spacing w:after="0" w:line="240" w:lineRule="auto"/>
              <w:ind w:firstLine="0"/>
              <w:rPr>
                <w:sz w:val="22"/>
              </w:rPr>
            </w:pPr>
            <w:proofErr w:type="spellStart"/>
            <w:r w:rsidRPr="006E3940">
              <w:rPr>
                <w:sz w:val="22"/>
              </w:rPr>
              <w:t>Zvejnieku</w:t>
            </w:r>
            <w:proofErr w:type="spellEnd"/>
            <w:r w:rsidRPr="006E3940">
              <w:rPr>
                <w:sz w:val="22"/>
              </w:rPr>
              <w:t xml:space="preserve">- </w:t>
            </w:r>
            <w:proofErr w:type="spellStart"/>
            <w:r w:rsidRPr="006E3940">
              <w:rPr>
                <w:sz w:val="22"/>
              </w:rPr>
              <w:t>zemnieku</w:t>
            </w:r>
            <w:proofErr w:type="spellEnd"/>
            <w:r w:rsidRPr="006E3940">
              <w:rPr>
                <w:sz w:val="22"/>
              </w:rPr>
              <w:t xml:space="preserve"> </w:t>
            </w:r>
            <w:proofErr w:type="spellStart"/>
            <w:r w:rsidRPr="006E3940">
              <w:rPr>
                <w:sz w:val="22"/>
              </w:rPr>
              <w:t>sētu</w:t>
            </w:r>
            <w:proofErr w:type="spellEnd"/>
            <w:r w:rsidRPr="006E3940">
              <w:rPr>
                <w:sz w:val="22"/>
              </w:rPr>
              <w:t xml:space="preserve"> </w:t>
            </w:r>
            <w:proofErr w:type="spellStart"/>
            <w:r w:rsidRPr="006E3940">
              <w:rPr>
                <w:sz w:val="22"/>
              </w:rPr>
              <w:t>grupa</w:t>
            </w:r>
            <w:proofErr w:type="spellEnd"/>
            <w:r w:rsidRPr="006E3940">
              <w:rPr>
                <w:sz w:val="22"/>
              </w:rPr>
              <w:t xml:space="preserve"> </w:t>
            </w:r>
            <w:proofErr w:type="spellStart"/>
            <w:r w:rsidRPr="006E3940">
              <w:rPr>
                <w:sz w:val="22"/>
              </w:rPr>
              <w:t>Kaplavas</w:t>
            </w:r>
            <w:proofErr w:type="spellEnd"/>
            <w:r w:rsidRPr="006E3940">
              <w:rPr>
                <w:sz w:val="22"/>
              </w:rPr>
              <w:t xml:space="preserve"> </w:t>
            </w:r>
            <w:proofErr w:type="spellStart"/>
            <w:r w:rsidRPr="006E3940">
              <w:rPr>
                <w:sz w:val="22"/>
              </w:rPr>
              <w:t>ciemā</w:t>
            </w:r>
            <w:proofErr w:type="spellEnd"/>
          </w:p>
        </w:tc>
        <w:tc>
          <w:tcPr>
            <w:tcW w:w="1797" w:type="dxa"/>
          </w:tcPr>
          <w:p w14:paraId="545BFD04" w14:textId="32DE6774" w:rsidR="00BF78DC" w:rsidRPr="006E3940" w:rsidRDefault="006E3940" w:rsidP="009B6FD9">
            <w:pPr>
              <w:autoSpaceDE w:val="0"/>
              <w:autoSpaceDN w:val="0"/>
              <w:adjustRightInd w:val="0"/>
              <w:spacing w:after="0" w:line="240" w:lineRule="auto"/>
              <w:ind w:firstLine="0"/>
              <w:rPr>
                <w:sz w:val="22"/>
              </w:rPr>
            </w:pPr>
            <w:proofErr w:type="spellStart"/>
            <w:r w:rsidRPr="006E3940">
              <w:rPr>
                <w:sz w:val="22"/>
              </w:rPr>
              <w:t>Vietējas</w:t>
            </w:r>
            <w:proofErr w:type="spellEnd"/>
            <w:r w:rsidRPr="006E3940">
              <w:rPr>
                <w:sz w:val="22"/>
              </w:rPr>
              <w:t xml:space="preserve"> </w:t>
            </w:r>
            <w:proofErr w:type="spellStart"/>
            <w:r w:rsidRPr="006E3940">
              <w:rPr>
                <w:sz w:val="22"/>
              </w:rPr>
              <w:t>nozīmes</w:t>
            </w:r>
            <w:proofErr w:type="spellEnd"/>
            <w:r w:rsidRPr="006E3940">
              <w:rPr>
                <w:sz w:val="22"/>
              </w:rPr>
              <w:t xml:space="preserve">; </w:t>
            </w:r>
            <w:proofErr w:type="spellStart"/>
            <w:r w:rsidRPr="006E3940">
              <w:rPr>
                <w:sz w:val="22"/>
              </w:rPr>
              <w:t>arhitektūra</w:t>
            </w:r>
            <w:proofErr w:type="spellEnd"/>
          </w:p>
        </w:tc>
        <w:tc>
          <w:tcPr>
            <w:tcW w:w="1811" w:type="dxa"/>
          </w:tcPr>
          <w:p w14:paraId="6806613C" w14:textId="2FEBD4BC" w:rsidR="00BF78DC" w:rsidRPr="006E3940" w:rsidRDefault="006E3940" w:rsidP="009B6FD9">
            <w:pPr>
              <w:autoSpaceDE w:val="0"/>
              <w:autoSpaceDN w:val="0"/>
              <w:adjustRightInd w:val="0"/>
              <w:spacing w:after="0" w:line="240" w:lineRule="auto"/>
              <w:ind w:firstLine="0"/>
              <w:rPr>
                <w:sz w:val="22"/>
              </w:rPr>
            </w:pPr>
            <w:proofErr w:type="spellStart"/>
            <w:r w:rsidRPr="006E3940">
              <w:rPr>
                <w:sz w:val="22"/>
              </w:rPr>
              <w:t>Krāslavas</w:t>
            </w:r>
            <w:proofErr w:type="spellEnd"/>
            <w:r w:rsidRPr="006E3940">
              <w:rPr>
                <w:sz w:val="22"/>
              </w:rPr>
              <w:t xml:space="preserve"> </w:t>
            </w:r>
            <w:proofErr w:type="spellStart"/>
            <w:r w:rsidRPr="006E3940">
              <w:rPr>
                <w:sz w:val="22"/>
              </w:rPr>
              <w:t>novads</w:t>
            </w:r>
            <w:proofErr w:type="spellEnd"/>
            <w:r w:rsidRPr="006E3940">
              <w:rPr>
                <w:sz w:val="22"/>
              </w:rPr>
              <w:t xml:space="preserve">, </w:t>
            </w:r>
            <w:proofErr w:type="spellStart"/>
            <w:r w:rsidRPr="006E3940">
              <w:rPr>
                <w:sz w:val="22"/>
              </w:rPr>
              <w:t>Kaplavas</w:t>
            </w:r>
            <w:proofErr w:type="spellEnd"/>
            <w:r w:rsidRPr="006E3940">
              <w:rPr>
                <w:sz w:val="22"/>
              </w:rPr>
              <w:t xml:space="preserve"> </w:t>
            </w:r>
            <w:proofErr w:type="spellStart"/>
            <w:r w:rsidRPr="006E3940">
              <w:rPr>
                <w:sz w:val="22"/>
              </w:rPr>
              <w:t>pagasts</w:t>
            </w:r>
            <w:proofErr w:type="spellEnd"/>
            <w:r w:rsidRPr="006E3940">
              <w:rPr>
                <w:sz w:val="22"/>
              </w:rPr>
              <w:t xml:space="preserve">, </w:t>
            </w:r>
            <w:proofErr w:type="spellStart"/>
            <w:r w:rsidRPr="006E3940">
              <w:rPr>
                <w:sz w:val="22"/>
              </w:rPr>
              <w:t>Kaplava</w:t>
            </w:r>
            <w:proofErr w:type="spellEnd"/>
          </w:p>
        </w:tc>
        <w:tc>
          <w:tcPr>
            <w:tcW w:w="1402" w:type="dxa"/>
          </w:tcPr>
          <w:p w14:paraId="57CD3262" w14:textId="798C249D" w:rsidR="00BF78DC" w:rsidRPr="006E3940" w:rsidRDefault="006E3940" w:rsidP="009B6FD9">
            <w:pPr>
              <w:autoSpaceDE w:val="0"/>
              <w:autoSpaceDN w:val="0"/>
              <w:adjustRightInd w:val="0"/>
              <w:spacing w:after="0" w:line="240" w:lineRule="auto"/>
              <w:ind w:firstLine="0"/>
              <w:rPr>
                <w:sz w:val="22"/>
              </w:rPr>
            </w:pPr>
            <w:r>
              <w:rPr>
                <w:sz w:val="22"/>
              </w:rPr>
              <w:t>19.gs.</w:t>
            </w:r>
          </w:p>
        </w:tc>
      </w:tr>
      <w:tr w:rsidR="001A192C" w:rsidRPr="00E61DF8" w14:paraId="71F62A7C" w14:textId="77777777" w:rsidTr="00F72F38">
        <w:trPr>
          <w:jc w:val="center"/>
        </w:trPr>
        <w:tc>
          <w:tcPr>
            <w:tcW w:w="689" w:type="dxa"/>
          </w:tcPr>
          <w:p w14:paraId="45E54E73" w14:textId="7037936B" w:rsidR="00BF78DC" w:rsidRPr="00A37683" w:rsidRDefault="00767F1A" w:rsidP="009B6FD9">
            <w:pPr>
              <w:autoSpaceDE w:val="0"/>
              <w:autoSpaceDN w:val="0"/>
              <w:adjustRightInd w:val="0"/>
              <w:spacing w:after="0" w:line="240" w:lineRule="auto"/>
              <w:ind w:right="13" w:firstLine="0"/>
              <w:jc w:val="center"/>
              <w:rPr>
                <w:b/>
                <w:sz w:val="22"/>
              </w:rPr>
            </w:pPr>
            <w:r>
              <w:rPr>
                <w:b/>
                <w:sz w:val="22"/>
              </w:rPr>
              <w:t>5</w:t>
            </w:r>
            <w:r w:rsidR="00BF78DC" w:rsidRPr="00A37683">
              <w:rPr>
                <w:b/>
                <w:sz w:val="22"/>
              </w:rPr>
              <w:t>.</w:t>
            </w:r>
          </w:p>
        </w:tc>
        <w:tc>
          <w:tcPr>
            <w:tcW w:w="1396" w:type="dxa"/>
            <w:vAlign w:val="center"/>
          </w:tcPr>
          <w:p w14:paraId="08FF5B6F" w14:textId="33218EF9" w:rsidR="00BF78DC" w:rsidRPr="002A36EA" w:rsidRDefault="00BF78DC" w:rsidP="009B6FD9">
            <w:pPr>
              <w:autoSpaceDE w:val="0"/>
              <w:autoSpaceDN w:val="0"/>
              <w:adjustRightInd w:val="0"/>
              <w:spacing w:after="0" w:line="240" w:lineRule="auto"/>
              <w:ind w:right="81" w:firstLine="0"/>
              <w:jc w:val="center"/>
              <w:rPr>
                <w:rFonts w:cs="Times New Roman"/>
                <w:b/>
                <w:sz w:val="22"/>
              </w:rPr>
            </w:pPr>
            <w:r w:rsidRPr="002A36EA">
              <w:rPr>
                <w:rFonts w:cs="Times New Roman"/>
                <w:b/>
                <w:iCs/>
                <w:sz w:val="22"/>
              </w:rPr>
              <w:t>6317</w:t>
            </w:r>
          </w:p>
        </w:tc>
        <w:tc>
          <w:tcPr>
            <w:tcW w:w="1921" w:type="dxa"/>
          </w:tcPr>
          <w:p w14:paraId="47637A01" w14:textId="59D658B5" w:rsidR="00BF78DC" w:rsidRPr="006E3940" w:rsidRDefault="006E3940" w:rsidP="009B6FD9">
            <w:pPr>
              <w:autoSpaceDE w:val="0"/>
              <w:autoSpaceDN w:val="0"/>
              <w:adjustRightInd w:val="0"/>
              <w:spacing w:after="0" w:line="240" w:lineRule="auto"/>
              <w:ind w:firstLine="0"/>
              <w:rPr>
                <w:sz w:val="22"/>
              </w:rPr>
            </w:pPr>
            <w:proofErr w:type="spellStart"/>
            <w:r w:rsidRPr="006E3940">
              <w:rPr>
                <w:sz w:val="22"/>
              </w:rPr>
              <w:t>Dzīvojamās</w:t>
            </w:r>
            <w:proofErr w:type="spellEnd"/>
            <w:r w:rsidRPr="006E3940">
              <w:rPr>
                <w:sz w:val="22"/>
              </w:rPr>
              <w:t xml:space="preserve"> </w:t>
            </w:r>
            <w:proofErr w:type="spellStart"/>
            <w:r w:rsidRPr="006E3940">
              <w:rPr>
                <w:sz w:val="22"/>
              </w:rPr>
              <w:t>ēkas</w:t>
            </w:r>
            <w:proofErr w:type="spellEnd"/>
            <w:r w:rsidRPr="006E3940">
              <w:rPr>
                <w:sz w:val="22"/>
              </w:rPr>
              <w:t xml:space="preserve"> (</w:t>
            </w:r>
            <w:r>
              <w:rPr>
                <w:sz w:val="22"/>
              </w:rPr>
              <w:t>3</w:t>
            </w:r>
            <w:r w:rsidRPr="006E3940">
              <w:rPr>
                <w:sz w:val="22"/>
              </w:rPr>
              <w:t>)</w:t>
            </w:r>
          </w:p>
        </w:tc>
        <w:tc>
          <w:tcPr>
            <w:tcW w:w="1797" w:type="dxa"/>
          </w:tcPr>
          <w:p w14:paraId="4E4C598B" w14:textId="68D5B47F" w:rsidR="00BF78DC" w:rsidRPr="006E3940" w:rsidRDefault="006E3940" w:rsidP="009B6FD9">
            <w:pPr>
              <w:autoSpaceDE w:val="0"/>
              <w:autoSpaceDN w:val="0"/>
              <w:adjustRightInd w:val="0"/>
              <w:spacing w:after="0" w:line="240" w:lineRule="auto"/>
              <w:ind w:firstLine="0"/>
              <w:rPr>
                <w:sz w:val="22"/>
              </w:rPr>
            </w:pPr>
            <w:proofErr w:type="spellStart"/>
            <w:r w:rsidRPr="006E3940">
              <w:rPr>
                <w:sz w:val="22"/>
              </w:rPr>
              <w:t>Valsts</w:t>
            </w:r>
            <w:proofErr w:type="spellEnd"/>
            <w:r w:rsidRPr="006E3940">
              <w:rPr>
                <w:sz w:val="22"/>
              </w:rPr>
              <w:t xml:space="preserve"> </w:t>
            </w:r>
            <w:proofErr w:type="spellStart"/>
            <w:r w:rsidRPr="006E3940">
              <w:rPr>
                <w:sz w:val="22"/>
              </w:rPr>
              <w:t>nozīmes</w:t>
            </w:r>
            <w:proofErr w:type="spellEnd"/>
            <w:r w:rsidRPr="006E3940">
              <w:rPr>
                <w:sz w:val="22"/>
              </w:rPr>
              <w:t xml:space="preserve">; </w:t>
            </w:r>
            <w:proofErr w:type="spellStart"/>
            <w:r w:rsidRPr="006E3940">
              <w:rPr>
                <w:sz w:val="22"/>
              </w:rPr>
              <w:t>arhitektūra</w:t>
            </w:r>
            <w:proofErr w:type="spellEnd"/>
          </w:p>
        </w:tc>
        <w:tc>
          <w:tcPr>
            <w:tcW w:w="1811" w:type="dxa"/>
          </w:tcPr>
          <w:p w14:paraId="621419E3" w14:textId="3682037F" w:rsidR="00BF78DC" w:rsidRPr="006E3940" w:rsidRDefault="006E3940" w:rsidP="009B6FD9">
            <w:pPr>
              <w:autoSpaceDE w:val="0"/>
              <w:autoSpaceDN w:val="0"/>
              <w:adjustRightInd w:val="0"/>
              <w:spacing w:after="0" w:line="240" w:lineRule="auto"/>
              <w:ind w:firstLine="0"/>
              <w:rPr>
                <w:sz w:val="22"/>
              </w:rPr>
            </w:pPr>
            <w:proofErr w:type="spellStart"/>
            <w:r>
              <w:rPr>
                <w:rFonts w:ascii="Helvetica" w:hAnsi="Helvetica" w:cs="Helvetica"/>
                <w:color w:val="333333"/>
                <w:sz w:val="21"/>
                <w:szCs w:val="21"/>
                <w:shd w:val="clear" w:color="auto" w:fill="F5F5F5"/>
              </w:rPr>
              <w:t>Krāslavas</w:t>
            </w:r>
            <w:proofErr w:type="spellEnd"/>
            <w:r>
              <w:rPr>
                <w:rFonts w:ascii="Helvetica" w:hAnsi="Helvetica" w:cs="Helvetica"/>
                <w:color w:val="333333"/>
                <w:sz w:val="21"/>
                <w:szCs w:val="21"/>
                <w:shd w:val="clear" w:color="auto" w:fill="F5F5F5"/>
              </w:rPr>
              <w:t xml:space="preserve"> </w:t>
            </w:r>
            <w:proofErr w:type="spellStart"/>
            <w:r>
              <w:rPr>
                <w:rFonts w:ascii="Helvetica" w:hAnsi="Helvetica" w:cs="Helvetica"/>
                <w:color w:val="333333"/>
                <w:sz w:val="21"/>
                <w:szCs w:val="21"/>
                <w:shd w:val="clear" w:color="auto" w:fill="F5F5F5"/>
              </w:rPr>
              <w:t>novads</w:t>
            </w:r>
            <w:proofErr w:type="spellEnd"/>
            <w:r>
              <w:rPr>
                <w:rFonts w:ascii="Helvetica" w:hAnsi="Helvetica" w:cs="Helvetica"/>
                <w:color w:val="333333"/>
                <w:sz w:val="21"/>
                <w:szCs w:val="21"/>
                <w:shd w:val="clear" w:color="auto" w:fill="F5F5F5"/>
              </w:rPr>
              <w:t xml:space="preserve">, </w:t>
            </w:r>
            <w:proofErr w:type="spellStart"/>
            <w:r>
              <w:rPr>
                <w:rFonts w:ascii="Helvetica" w:hAnsi="Helvetica" w:cs="Helvetica"/>
                <w:color w:val="333333"/>
                <w:sz w:val="21"/>
                <w:szCs w:val="21"/>
                <w:shd w:val="clear" w:color="auto" w:fill="F5F5F5"/>
              </w:rPr>
              <w:t>Krāslava</w:t>
            </w:r>
            <w:proofErr w:type="spellEnd"/>
            <w:r>
              <w:rPr>
                <w:rFonts w:ascii="Helvetica" w:hAnsi="Helvetica" w:cs="Helvetica"/>
                <w:color w:val="333333"/>
                <w:sz w:val="21"/>
                <w:szCs w:val="21"/>
                <w:shd w:val="clear" w:color="auto" w:fill="F5F5F5"/>
              </w:rPr>
              <w:t xml:space="preserve">, </w:t>
            </w:r>
            <w:proofErr w:type="spellStart"/>
            <w:r>
              <w:rPr>
                <w:rFonts w:ascii="Helvetica" w:hAnsi="Helvetica" w:cs="Helvetica"/>
                <w:color w:val="333333"/>
                <w:sz w:val="21"/>
                <w:szCs w:val="21"/>
                <w:shd w:val="clear" w:color="auto" w:fill="F5F5F5"/>
              </w:rPr>
              <w:t>Rīgas</w:t>
            </w:r>
            <w:proofErr w:type="spellEnd"/>
            <w:r>
              <w:rPr>
                <w:rFonts w:ascii="Helvetica" w:hAnsi="Helvetica" w:cs="Helvetica"/>
                <w:color w:val="333333"/>
                <w:sz w:val="21"/>
                <w:szCs w:val="21"/>
                <w:shd w:val="clear" w:color="auto" w:fill="F5F5F5"/>
              </w:rPr>
              <w:t xml:space="preserve"> </w:t>
            </w:r>
            <w:proofErr w:type="spellStart"/>
            <w:r>
              <w:rPr>
                <w:rFonts w:ascii="Helvetica" w:hAnsi="Helvetica" w:cs="Helvetica"/>
                <w:color w:val="333333"/>
                <w:sz w:val="21"/>
                <w:szCs w:val="21"/>
                <w:shd w:val="clear" w:color="auto" w:fill="F5F5F5"/>
              </w:rPr>
              <w:t>iela</w:t>
            </w:r>
            <w:proofErr w:type="spellEnd"/>
            <w:r>
              <w:rPr>
                <w:rFonts w:ascii="Helvetica" w:hAnsi="Helvetica" w:cs="Helvetica"/>
                <w:color w:val="333333"/>
                <w:sz w:val="21"/>
                <w:szCs w:val="21"/>
                <w:shd w:val="clear" w:color="auto" w:fill="F5F5F5"/>
              </w:rPr>
              <w:t xml:space="preserve"> 63</w:t>
            </w:r>
          </w:p>
        </w:tc>
        <w:tc>
          <w:tcPr>
            <w:tcW w:w="1402" w:type="dxa"/>
          </w:tcPr>
          <w:p w14:paraId="383204FD" w14:textId="6E01F00B" w:rsidR="00BF78DC" w:rsidRPr="006E3940" w:rsidRDefault="006E3940" w:rsidP="009B6FD9">
            <w:pPr>
              <w:autoSpaceDE w:val="0"/>
              <w:autoSpaceDN w:val="0"/>
              <w:adjustRightInd w:val="0"/>
              <w:spacing w:after="0" w:line="240" w:lineRule="auto"/>
              <w:ind w:firstLine="0"/>
              <w:rPr>
                <w:sz w:val="22"/>
              </w:rPr>
            </w:pPr>
            <w:r>
              <w:rPr>
                <w:sz w:val="22"/>
              </w:rPr>
              <w:t>18.gs.</w:t>
            </w:r>
          </w:p>
        </w:tc>
      </w:tr>
      <w:tr w:rsidR="001A192C" w:rsidRPr="00E61DF8" w14:paraId="30EC736A" w14:textId="77777777" w:rsidTr="005D4F92">
        <w:trPr>
          <w:jc w:val="center"/>
        </w:trPr>
        <w:tc>
          <w:tcPr>
            <w:tcW w:w="689" w:type="dxa"/>
          </w:tcPr>
          <w:p w14:paraId="0BC8C951" w14:textId="111BDD1B" w:rsidR="00BF78DC" w:rsidRPr="00A37683" w:rsidRDefault="00767F1A" w:rsidP="009B6FD9">
            <w:pPr>
              <w:autoSpaceDE w:val="0"/>
              <w:autoSpaceDN w:val="0"/>
              <w:adjustRightInd w:val="0"/>
              <w:spacing w:after="0" w:line="240" w:lineRule="auto"/>
              <w:ind w:right="13" w:firstLine="0"/>
              <w:jc w:val="center"/>
              <w:rPr>
                <w:b/>
                <w:sz w:val="22"/>
              </w:rPr>
            </w:pPr>
            <w:r>
              <w:rPr>
                <w:b/>
                <w:sz w:val="22"/>
              </w:rPr>
              <w:t>6</w:t>
            </w:r>
            <w:r w:rsidR="00BF78DC" w:rsidRPr="00A37683">
              <w:rPr>
                <w:b/>
                <w:sz w:val="22"/>
              </w:rPr>
              <w:t>.</w:t>
            </w:r>
          </w:p>
        </w:tc>
        <w:tc>
          <w:tcPr>
            <w:tcW w:w="1396" w:type="dxa"/>
            <w:vAlign w:val="center"/>
          </w:tcPr>
          <w:p w14:paraId="30DFDC0D" w14:textId="24C9707A" w:rsidR="00BF78DC" w:rsidRPr="002A36EA" w:rsidRDefault="00BF78DC" w:rsidP="009B6FD9">
            <w:pPr>
              <w:autoSpaceDE w:val="0"/>
              <w:autoSpaceDN w:val="0"/>
              <w:adjustRightInd w:val="0"/>
              <w:spacing w:after="0" w:line="240" w:lineRule="auto"/>
              <w:ind w:right="81" w:firstLine="0"/>
              <w:jc w:val="center"/>
              <w:rPr>
                <w:rFonts w:cs="Times New Roman"/>
                <w:b/>
                <w:sz w:val="22"/>
              </w:rPr>
            </w:pPr>
            <w:r w:rsidRPr="002A36EA">
              <w:rPr>
                <w:rFonts w:cs="Times New Roman"/>
                <w:b/>
                <w:iCs/>
                <w:sz w:val="22"/>
              </w:rPr>
              <w:t>6318</w:t>
            </w:r>
          </w:p>
        </w:tc>
        <w:tc>
          <w:tcPr>
            <w:tcW w:w="1921" w:type="dxa"/>
          </w:tcPr>
          <w:p w14:paraId="1709BE55" w14:textId="116D78EC" w:rsidR="00BF78DC" w:rsidRPr="006E3940" w:rsidRDefault="006E3940" w:rsidP="009B6FD9">
            <w:pPr>
              <w:autoSpaceDE w:val="0"/>
              <w:autoSpaceDN w:val="0"/>
              <w:adjustRightInd w:val="0"/>
              <w:spacing w:after="0" w:line="240" w:lineRule="auto"/>
              <w:ind w:firstLine="0"/>
              <w:rPr>
                <w:sz w:val="22"/>
              </w:rPr>
            </w:pPr>
            <w:proofErr w:type="spellStart"/>
            <w:r w:rsidRPr="006E3940">
              <w:rPr>
                <w:sz w:val="22"/>
              </w:rPr>
              <w:t>Dzīvojamās</w:t>
            </w:r>
            <w:proofErr w:type="spellEnd"/>
            <w:r w:rsidRPr="006E3940">
              <w:rPr>
                <w:sz w:val="22"/>
              </w:rPr>
              <w:t xml:space="preserve"> </w:t>
            </w:r>
            <w:proofErr w:type="spellStart"/>
            <w:r w:rsidRPr="006E3940">
              <w:rPr>
                <w:sz w:val="22"/>
              </w:rPr>
              <w:t>ēkas</w:t>
            </w:r>
            <w:proofErr w:type="spellEnd"/>
            <w:r>
              <w:rPr>
                <w:sz w:val="22"/>
              </w:rPr>
              <w:t xml:space="preserve"> (2)</w:t>
            </w:r>
          </w:p>
        </w:tc>
        <w:tc>
          <w:tcPr>
            <w:tcW w:w="1797" w:type="dxa"/>
          </w:tcPr>
          <w:p w14:paraId="6BD79406" w14:textId="03FEB225" w:rsidR="00BF78DC" w:rsidRPr="006E3940" w:rsidRDefault="006E3940" w:rsidP="009B6FD9">
            <w:pPr>
              <w:autoSpaceDE w:val="0"/>
              <w:autoSpaceDN w:val="0"/>
              <w:adjustRightInd w:val="0"/>
              <w:spacing w:after="0" w:line="240" w:lineRule="auto"/>
              <w:ind w:firstLine="0"/>
              <w:rPr>
                <w:sz w:val="22"/>
              </w:rPr>
            </w:pPr>
            <w:proofErr w:type="spellStart"/>
            <w:r w:rsidRPr="006E3940">
              <w:rPr>
                <w:sz w:val="22"/>
              </w:rPr>
              <w:t>Valsts</w:t>
            </w:r>
            <w:proofErr w:type="spellEnd"/>
            <w:r w:rsidRPr="006E3940">
              <w:rPr>
                <w:sz w:val="22"/>
              </w:rPr>
              <w:t xml:space="preserve"> </w:t>
            </w:r>
            <w:proofErr w:type="spellStart"/>
            <w:r w:rsidRPr="006E3940">
              <w:rPr>
                <w:sz w:val="22"/>
              </w:rPr>
              <w:t>nozīmes</w:t>
            </w:r>
            <w:proofErr w:type="spellEnd"/>
            <w:r w:rsidRPr="006E3940">
              <w:rPr>
                <w:sz w:val="22"/>
              </w:rPr>
              <w:t xml:space="preserve">; </w:t>
            </w:r>
            <w:proofErr w:type="spellStart"/>
            <w:r w:rsidRPr="006E3940">
              <w:rPr>
                <w:sz w:val="22"/>
              </w:rPr>
              <w:t>arhitektūra</w:t>
            </w:r>
            <w:proofErr w:type="spellEnd"/>
          </w:p>
        </w:tc>
        <w:tc>
          <w:tcPr>
            <w:tcW w:w="1811" w:type="dxa"/>
          </w:tcPr>
          <w:p w14:paraId="48569F84" w14:textId="33B94905" w:rsidR="00BF78DC" w:rsidRPr="006E3940" w:rsidRDefault="006E3940" w:rsidP="009B6FD9">
            <w:pPr>
              <w:autoSpaceDE w:val="0"/>
              <w:autoSpaceDN w:val="0"/>
              <w:adjustRightInd w:val="0"/>
              <w:spacing w:after="0" w:line="240" w:lineRule="auto"/>
              <w:ind w:firstLine="0"/>
              <w:rPr>
                <w:sz w:val="22"/>
              </w:rPr>
            </w:pPr>
            <w:proofErr w:type="spellStart"/>
            <w:r w:rsidRPr="006E3940">
              <w:rPr>
                <w:sz w:val="22"/>
              </w:rPr>
              <w:t>Krāslavas</w:t>
            </w:r>
            <w:proofErr w:type="spellEnd"/>
            <w:r w:rsidRPr="006E3940">
              <w:rPr>
                <w:sz w:val="22"/>
              </w:rPr>
              <w:t xml:space="preserve"> </w:t>
            </w:r>
            <w:proofErr w:type="spellStart"/>
            <w:r w:rsidRPr="006E3940">
              <w:rPr>
                <w:sz w:val="22"/>
              </w:rPr>
              <w:t>novads</w:t>
            </w:r>
            <w:proofErr w:type="spellEnd"/>
            <w:r w:rsidRPr="006E3940">
              <w:rPr>
                <w:sz w:val="22"/>
              </w:rPr>
              <w:t xml:space="preserve">, </w:t>
            </w:r>
            <w:proofErr w:type="spellStart"/>
            <w:r w:rsidRPr="006E3940">
              <w:rPr>
                <w:sz w:val="22"/>
              </w:rPr>
              <w:t>Krāslava</w:t>
            </w:r>
            <w:proofErr w:type="spellEnd"/>
            <w:r w:rsidRPr="006E3940">
              <w:rPr>
                <w:sz w:val="22"/>
              </w:rPr>
              <w:t xml:space="preserve">, </w:t>
            </w:r>
            <w:proofErr w:type="spellStart"/>
            <w:r w:rsidRPr="006E3940">
              <w:rPr>
                <w:sz w:val="22"/>
              </w:rPr>
              <w:t>Rīgas</w:t>
            </w:r>
            <w:proofErr w:type="spellEnd"/>
            <w:r w:rsidRPr="006E3940">
              <w:rPr>
                <w:sz w:val="22"/>
              </w:rPr>
              <w:t xml:space="preserve"> </w:t>
            </w:r>
            <w:proofErr w:type="spellStart"/>
            <w:r w:rsidRPr="006E3940">
              <w:rPr>
                <w:sz w:val="22"/>
              </w:rPr>
              <w:t>iela</w:t>
            </w:r>
            <w:proofErr w:type="spellEnd"/>
            <w:r w:rsidRPr="006E3940">
              <w:rPr>
                <w:sz w:val="22"/>
              </w:rPr>
              <w:t xml:space="preserve"> 59a; </w:t>
            </w:r>
            <w:proofErr w:type="spellStart"/>
            <w:r w:rsidRPr="006E3940">
              <w:rPr>
                <w:sz w:val="22"/>
              </w:rPr>
              <w:t>Krāslavas</w:t>
            </w:r>
            <w:proofErr w:type="spellEnd"/>
            <w:r w:rsidRPr="006E3940">
              <w:rPr>
                <w:sz w:val="22"/>
              </w:rPr>
              <w:t xml:space="preserve"> </w:t>
            </w:r>
            <w:proofErr w:type="spellStart"/>
            <w:r w:rsidRPr="006E3940">
              <w:rPr>
                <w:sz w:val="22"/>
              </w:rPr>
              <w:t>novads</w:t>
            </w:r>
            <w:proofErr w:type="spellEnd"/>
            <w:r w:rsidRPr="006E3940">
              <w:rPr>
                <w:sz w:val="22"/>
              </w:rPr>
              <w:t xml:space="preserve">, </w:t>
            </w:r>
            <w:proofErr w:type="spellStart"/>
            <w:r w:rsidRPr="006E3940">
              <w:rPr>
                <w:sz w:val="22"/>
              </w:rPr>
              <w:t>Krāslava</w:t>
            </w:r>
            <w:proofErr w:type="spellEnd"/>
            <w:r w:rsidRPr="006E3940">
              <w:rPr>
                <w:sz w:val="22"/>
              </w:rPr>
              <w:t xml:space="preserve">, </w:t>
            </w:r>
            <w:proofErr w:type="spellStart"/>
            <w:r w:rsidRPr="006E3940">
              <w:rPr>
                <w:sz w:val="22"/>
              </w:rPr>
              <w:t>Rīgas</w:t>
            </w:r>
            <w:proofErr w:type="spellEnd"/>
            <w:r w:rsidRPr="006E3940">
              <w:rPr>
                <w:sz w:val="22"/>
              </w:rPr>
              <w:t xml:space="preserve"> </w:t>
            </w:r>
            <w:proofErr w:type="spellStart"/>
            <w:r w:rsidRPr="006E3940">
              <w:rPr>
                <w:sz w:val="22"/>
              </w:rPr>
              <w:t>iela</w:t>
            </w:r>
            <w:proofErr w:type="spellEnd"/>
            <w:r w:rsidRPr="006E3940">
              <w:rPr>
                <w:sz w:val="22"/>
              </w:rPr>
              <w:t xml:space="preserve"> 61; </w:t>
            </w:r>
            <w:proofErr w:type="spellStart"/>
            <w:r w:rsidRPr="006E3940">
              <w:rPr>
                <w:sz w:val="22"/>
              </w:rPr>
              <w:t>Krāslavas</w:t>
            </w:r>
            <w:proofErr w:type="spellEnd"/>
            <w:r w:rsidRPr="006E3940">
              <w:rPr>
                <w:sz w:val="22"/>
              </w:rPr>
              <w:t xml:space="preserve"> </w:t>
            </w:r>
            <w:proofErr w:type="spellStart"/>
            <w:r w:rsidRPr="006E3940">
              <w:rPr>
                <w:sz w:val="22"/>
              </w:rPr>
              <w:t>novads</w:t>
            </w:r>
            <w:proofErr w:type="spellEnd"/>
            <w:r w:rsidRPr="006E3940">
              <w:rPr>
                <w:sz w:val="22"/>
              </w:rPr>
              <w:t xml:space="preserve">, </w:t>
            </w:r>
            <w:proofErr w:type="spellStart"/>
            <w:r w:rsidRPr="006E3940">
              <w:rPr>
                <w:sz w:val="22"/>
              </w:rPr>
              <w:t>Krāslava</w:t>
            </w:r>
            <w:proofErr w:type="spellEnd"/>
            <w:r w:rsidRPr="006E3940">
              <w:rPr>
                <w:sz w:val="22"/>
              </w:rPr>
              <w:t xml:space="preserve">, </w:t>
            </w:r>
            <w:proofErr w:type="spellStart"/>
            <w:r w:rsidRPr="006E3940">
              <w:rPr>
                <w:sz w:val="22"/>
              </w:rPr>
              <w:t>Rīgas</w:t>
            </w:r>
            <w:proofErr w:type="spellEnd"/>
            <w:r w:rsidRPr="006E3940">
              <w:rPr>
                <w:sz w:val="22"/>
              </w:rPr>
              <w:t xml:space="preserve"> </w:t>
            </w:r>
            <w:proofErr w:type="spellStart"/>
            <w:r w:rsidRPr="006E3940">
              <w:rPr>
                <w:sz w:val="22"/>
              </w:rPr>
              <w:t>iela</w:t>
            </w:r>
            <w:proofErr w:type="spellEnd"/>
            <w:r w:rsidRPr="006E3940">
              <w:rPr>
                <w:sz w:val="22"/>
              </w:rPr>
              <w:t xml:space="preserve"> 61</w:t>
            </w:r>
          </w:p>
        </w:tc>
        <w:tc>
          <w:tcPr>
            <w:tcW w:w="1402" w:type="dxa"/>
            <w:shd w:val="clear" w:color="auto" w:fill="auto"/>
          </w:tcPr>
          <w:p w14:paraId="3E32762D" w14:textId="604A169A" w:rsidR="00BF78DC" w:rsidRPr="006E3940" w:rsidRDefault="005D4F92" w:rsidP="009B6FD9">
            <w:pPr>
              <w:autoSpaceDE w:val="0"/>
              <w:autoSpaceDN w:val="0"/>
              <w:adjustRightInd w:val="0"/>
              <w:spacing w:after="0" w:line="240" w:lineRule="auto"/>
              <w:ind w:firstLine="0"/>
              <w:rPr>
                <w:sz w:val="22"/>
              </w:rPr>
            </w:pPr>
            <w:r>
              <w:rPr>
                <w:sz w:val="22"/>
              </w:rPr>
              <w:t>18.gs.</w:t>
            </w:r>
            <w:proofErr w:type="gramStart"/>
            <w:r>
              <w:rPr>
                <w:sz w:val="22"/>
              </w:rPr>
              <w:t>2.p.</w:t>
            </w:r>
            <w:proofErr w:type="gramEnd"/>
            <w:r>
              <w:rPr>
                <w:sz w:val="22"/>
              </w:rPr>
              <w:t xml:space="preserve">, 19.gs.2.p., 20gs. </w:t>
            </w:r>
            <w:proofErr w:type="spellStart"/>
            <w:r>
              <w:rPr>
                <w:sz w:val="22"/>
              </w:rPr>
              <w:t>sākums</w:t>
            </w:r>
            <w:proofErr w:type="spellEnd"/>
          </w:p>
        </w:tc>
      </w:tr>
      <w:tr w:rsidR="001A192C" w:rsidRPr="00E61DF8" w14:paraId="795A1C31" w14:textId="77777777" w:rsidTr="00F72F38">
        <w:trPr>
          <w:jc w:val="center"/>
        </w:trPr>
        <w:tc>
          <w:tcPr>
            <w:tcW w:w="689" w:type="dxa"/>
          </w:tcPr>
          <w:p w14:paraId="7A1485E4" w14:textId="546A9DD5" w:rsidR="00BF78DC" w:rsidRPr="00A37683" w:rsidRDefault="00767F1A" w:rsidP="009B6FD9">
            <w:pPr>
              <w:autoSpaceDE w:val="0"/>
              <w:autoSpaceDN w:val="0"/>
              <w:adjustRightInd w:val="0"/>
              <w:spacing w:after="0" w:line="240" w:lineRule="auto"/>
              <w:ind w:right="13" w:firstLine="0"/>
              <w:jc w:val="center"/>
              <w:rPr>
                <w:b/>
                <w:sz w:val="22"/>
              </w:rPr>
            </w:pPr>
            <w:r>
              <w:rPr>
                <w:b/>
                <w:sz w:val="22"/>
              </w:rPr>
              <w:t>7</w:t>
            </w:r>
            <w:r w:rsidR="00BF78DC" w:rsidRPr="00A37683">
              <w:rPr>
                <w:b/>
                <w:sz w:val="22"/>
              </w:rPr>
              <w:t>.</w:t>
            </w:r>
          </w:p>
        </w:tc>
        <w:tc>
          <w:tcPr>
            <w:tcW w:w="1396" w:type="dxa"/>
            <w:vAlign w:val="center"/>
          </w:tcPr>
          <w:p w14:paraId="00617A9C" w14:textId="529058B3" w:rsidR="00BF78DC" w:rsidRPr="002A36EA" w:rsidRDefault="00BF78DC" w:rsidP="009B6FD9">
            <w:pPr>
              <w:autoSpaceDE w:val="0"/>
              <w:autoSpaceDN w:val="0"/>
              <w:adjustRightInd w:val="0"/>
              <w:spacing w:after="0" w:line="240" w:lineRule="auto"/>
              <w:ind w:right="81" w:firstLine="0"/>
              <w:jc w:val="center"/>
              <w:rPr>
                <w:rFonts w:cs="Times New Roman"/>
                <w:b/>
                <w:sz w:val="22"/>
              </w:rPr>
            </w:pPr>
            <w:r w:rsidRPr="002A36EA">
              <w:rPr>
                <w:rFonts w:cs="Times New Roman"/>
                <w:b/>
                <w:iCs/>
                <w:sz w:val="22"/>
              </w:rPr>
              <w:t>6324</w:t>
            </w:r>
          </w:p>
        </w:tc>
        <w:tc>
          <w:tcPr>
            <w:tcW w:w="1921" w:type="dxa"/>
          </w:tcPr>
          <w:p w14:paraId="36A97309" w14:textId="0D2621F7" w:rsidR="00BF78DC" w:rsidRPr="006E3940" w:rsidRDefault="006E3940" w:rsidP="009B6FD9">
            <w:pPr>
              <w:autoSpaceDE w:val="0"/>
              <w:autoSpaceDN w:val="0"/>
              <w:adjustRightInd w:val="0"/>
              <w:spacing w:after="0" w:line="240" w:lineRule="auto"/>
              <w:ind w:firstLine="0"/>
              <w:rPr>
                <w:sz w:val="22"/>
              </w:rPr>
            </w:pPr>
            <w:proofErr w:type="spellStart"/>
            <w:r w:rsidRPr="006E3940">
              <w:rPr>
                <w:sz w:val="22"/>
              </w:rPr>
              <w:t>Piedrujas</w:t>
            </w:r>
            <w:proofErr w:type="spellEnd"/>
            <w:r w:rsidRPr="006E3940">
              <w:rPr>
                <w:sz w:val="22"/>
              </w:rPr>
              <w:t xml:space="preserve"> </w:t>
            </w:r>
            <w:proofErr w:type="spellStart"/>
            <w:r w:rsidRPr="006E3940">
              <w:rPr>
                <w:sz w:val="22"/>
              </w:rPr>
              <w:t>katoļu</w:t>
            </w:r>
            <w:proofErr w:type="spellEnd"/>
            <w:r w:rsidRPr="006E3940">
              <w:rPr>
                <w:sz w:val="22"/>
              </w:rPr>
              <w:t xml:space="preserve"> </w:t>
            </w:r>
            <w:proofErr w:type="spellStart"/>
            <w:r w:rsidRPr="006E3940">
              <w:rPr>
                <w:sz w:val="22"/>
              </w:rPr>
              <w:t>baznīca</w:t>
            </w:r>
            <w:proofErr w:type="spellEnd"/>
            <w:r w:rsidRPr="006E3940">
              <w:rPr>
                <w:sz w:val="22"/>
              </w:rPr>
              <w:t xml:space="preserve"> </w:t>
            </w:r>
            <w:proofErr w:type="spellStart"/>
            <w:r w:rsidRPr="006E3940">
              <w:rPr>
                <w:sz w:val="22"/>
              </w:rPr>
              <w:t>ar</w:t>
            </w:r>
            <w:proofErr w:type="spellEnd"/>
            <w:r w:rsidRPr="006E3940">
              <w:rPr>
                <w:sz w:val="22"/>
              </w:rPr>
              <w:t xml:space="preserve"> </w:t>
            </w:r>
            <w:proofErr w:type="spellStart"/>
            <w:r w:rsidRPr="006E3940">
              <w:rPr>
                <w:sz w:val="22"/>
              </w:rPr>
              <w:t>žogu</w:t>
            </w:r>
            <w:proofErr w:type="spellEnd"/>
            <w:r w:rsidRPr="006E3940">
              <w:rPr>
                <w:sz w:val="22"/>
              </w:rPr>
              <w:t xml:space="preserve"> un </w:t>
            </w:r>
            <w:proofErr w:type="spellStart"/>
            <w:r w:rsidRPr="006E3940">
              <w:rPr>
                <w:sz w:val="22"/>
              </w:rPr>
              <w:t>vārtiem</w:t>
            </w:r>
            <w:proofErr w:type="spellEnd"/>
          </w:p>
        </w:tc>
        <w:tc>
          <w:tcPr>
            <w:tcW w:w="1797" w:type="dxa"/>
          </w:tcPr>
          <w:p w14:paraId="1DAEFB3D" w14:textId="71C1EF01" w:rsidR="00BF78DC" w:rsidRPr="006E3940" w:rsidRDefault="006E3940" w:rsidP="009B6FD9">
            <w:pPr>
              <w:autoSpaceDE w:val="0"/>
              <w:autoSpaceDN w:val="0"/>
              <w:adjustRightInd w:val="0"/>
              <w:spacing w:after="0" w:line="240" w:lineRule="auto"/>
              <w:ind w:firstLine="0"/>
              <w:rPr>
                <w:sz w:val="22"/>
              </w:rPr>
            </w:pPr>
            <w:proofErr w:type="spellStart"/>
            <w:r w:rsidRPr="006E3940">
              <w:rPr>
                <w:sz w:val="22"/>
              </w:rPr>
              <w:t>Valsts</w:t>
            </w:r>
            <w:proofErr w:type="spellEnd"/>
            <w:r w:rsidRPr="006E3940">
              <w:rPr>
                <w:sz w:val="22"/>
              </w:rPr>
              <w:t xml:space="preserve"> </w:t>
            </w:r>
            <w:proofErr w:type="spellStart"/>
            <w:r w:rsidRPr="006E3940">
              <w:rPr>
                <w:sz w:val="22"/>
              </w:rPr>
              <w:t>nozīmes</w:t>
            </w:r>
            <w:proofErr w:type="spellEnd"/>
            <w:r w:rsidRPr="006E3940">
              <w:rPr>
                <w:sz w:val="22"/>
              </w:rPr>
              <w:t xml:space="preserve">; </w:t>
            </w:r>
            <w:proofErr w:type="spellStart"/>
            <w:r w:rsidRPr="006E3940">
              <w:rPr>
                <w:sz w:val="22"/>
              </w:rPr>
              <w:t>arhitektūra</w:t>
            </w:r>
            <w:proofErr w:type="spellEnd"/>
          </w:p>
        </w:tc>
        <w:tc>
          <w:tcPr>
            <w:tcW w:w="1811" w:type="dxa"/>
          </w:tcPr>
          <w:p w14:paraId="5CE9024A" w14:textId="7B8C4D4A" w:rsidR="00BF78DC" w:rsidRPr="006E3940" w:rsidRDefault="006E3940" w:rsidP="009B6FD9">
            <w:pPr>
              <w:autoSpaceDE w:val="0"/>
              <w:autoSpaceDN w:val="0"/>
              <w:adjustRightInd w:val="0"/>
              <w:spacing w:after="0" w:line="240" w:lineRule="auto"/>
              <w:ind w:firstLine="0"/>
              <w:rPr>
                <w:sz w:val="22"/>
              </w:rPr>
            </w:pPr>
            <w:proofErr w:type="spellStart"/>
            <w:r w:rsidRPr="006E3940">
              <w:rPr>
                <w:sz w:val="22"/>
              </w:rPr>
              <w:t>Krāslavas</w:t>
            </w:r>
            <w:proofErr w:type="spellEnd"/>
            <w:r w:rsidRPr="006E3940">
              <w:rPr>
                <w:sz w:val="22"/>
              </w:rPr>
              <w:t xml:space="preserve"> </w:t>
            </w:r>
            <w:proofErr w:type="spellStart"/>
            <w:r w:rsidRPr="006E3940">
              <w:rPr>
                <w:sz w:val="22"/>
              </w:rPr>
              <w:t>novads</w:t>
            </w:r>
            <w:proofErr w:type="spellEnd"/>
            <w:r w:rsidRPr="006E3940">
              <w:rPr>
                <w:sz w:val="22"/>
              </w:rPr>
              <w:t xml:space="preserve">, </w:t>
            </w:r>
            <w:proofErr w:type="spellStart"/>
            <w:r w:rsidRPr="006E3940">
              <w:rPr>
                <w:sz w:val="22"/>
              </w:rPr>
              <w:t>Piedrujas</w:t>
            </w:r>
            <w:proofErr w:type="spellEnd"/>
            <w:r w:rsidRPr="006E3940">
              <w:rPr>
                <w:sz w:val="22"/>
              </w:rPr>
              <w:t xml:space="preserve"> </w:t>
            </w:r>
            <w:proofErr w:type="spellStart"/>
            <w:r w:rsidRPr="006E3940">
              <w:rPr>
                <w:sz w:val="22"/>
              </w:rPr>
              <w:t>pagasts</w:t>
            </w:r>
            <w:proofErr w:type="spellEnd"/>
            <w:r w:rsidRPr="006E3940">
              <w:rPr>
                <w:sz w:val="22"/>
              </w:rPr>
              <w:t xml:space="preserve">, </w:t>
            </w:r>
            <w:proofErr w:type="spellStart"/>
            <w:r w:rsidRPr="006E3940">
              <w:rPr>
                <w:sz w:val="22"/>
              </w:rPr>
              <w:t>Piedruja</w:t>
            </w:r>
            <w:proofErr w:type="spellEnd"/>
          </w:p>
        </w:tc>
        <w:tc>
          <w:tcPr>
            <w:tcW w:w="1402" w:type="dxa"/>
          </w:tcPr>
          <w:p w14:paraId="7209B463" w14:textId="0BC1FDEC" w:rsidR="00BF78DC" w:rsidRPr="006E3940" w:rsidRDefault="006E3940" w:rsidP="009B6FD9">
            <w:pPr>
              <w:autoSpaceDE w:val="0"/>
              <w:autoSpaceDN w:val="0"/>
              <w:adjustRightInd w:val="0"/>
              <w:spacing w:after="0" w:line="240" w:lineRule="auto"/>
              <w:ind w:firstLine="0"/>
              <w:rPr>
                <w:sz w:val="22"/>
              </w:rPr>
            </w:pPr>
            <w:r w:rsidRPr="006E3940">
              <w:rPr>
                <w:sz w:val="22"/>
              </w:rPr>
              <w:t>1759.</w:t>
            </w:r>
            <w:r>
              <w:rPr>
                <w:sz w:val="22"/>
              </w:rPr>
              <w:t>-</w:t>
            </w:r>
            <w:r w:rsidRPr="006E3940">
              <w:rPr>
                <w:sz w:val="22"/>
              </w:rPr>
              <w:t>1774.</w:t>
            </w:r>
          </w:p>
        </w:tc>
      </w:tr>
      <w:tr w:rsidR="001A192C" w:rsidRPr="00E61DF8" w14:paraId="08105385" w14:textId="77777777" w:rsidTr="00F72F38">
        <w:trPr>
          <w:jc w:val="center"/>
        </w:trPr>
        <w:tc>
          <w:tcPr>
            <w:tcW w:w="689" w:type="dxa"/>
          </w:tcPr>
          <w:p w14:paraId="10F8891A" w14:textId="4109C272" w:rsidR="00BF78DC" w:rsidRPr="00A37683" w:rsidRDefault="00767F1A" w:rsidP="009B6FD9">
            <w:pPr>
              <w:autoSpaceDE w:val="0"/>
              <w:autoSpaceDN w:val="0"/>
              <w:adjustRightInd w:val="0"/>
              <w:spacing w:after="0" w:line="240" w:lineRule="auto"/>
              <w:ind w:right="13" w:firstLine="0"/>
              <w:jc w:val="center"/>
              <w:rPr>
                <w:b/>
                <w:sz w:val="22"/>
              </w:rPr>
            </w:pPr>
            <w:r>
              <w:rPr>
                <w:b/>
                <w:sz w:val="22"/>
              </w:rPr>
              <w:t>8</w:t>
            </w:r>
            <w:r w:rsidR="00BF78DC" w:rsidRPr="00A37683">
              <w:rPr>
                <w:b/>
                <w:sz w:val="22"/>
              </w:rPr>
              <w:t>.</w:t>
            </w:r>
          </w:p>
        </w:tc>
        <w:tc>
          <w:tcPr>
            <w:tcW w:w="1396" w:type="dxa"/>
            <w:vAlign w:val="center"/>
          </w:tcPr>
          <w:p w14:paraId="29B06351" w14:textId="187E00DD" w:rsidR="00BF78DC" w:rsidRPr="002A36EA" w:rsidRDefault="00BF78DC" w:rsidP="009B6FD9">
            <w:pPr>
              <w:autoSpaceDE w:val="0"/>
              <w:autoSpaceDN w:val="0"/>
              <w:adjustRightInd w:val="0"/>
              <w:spacing w:after="0" w:line="240" w:lineRule="auto"/>
              <w:ind w:right="81" w:firstLine="0"/>
              <w:jc w:val="center"/>
              <w:rPr>
                <w:rFonts w:cs="Times New Roman"/>
                <w:b/>
                <w:sz w:val="22"/>
              </w:rPr>
            </w:pPr>
            <w:r w:rsidRPr="002A36EA">
              <w:rPr>
                <w:rFonts w:cs="Times New Roman"/>
                <w:b/>
                <w:iCs/>
                <w:sz w:val="22"/>
              </w:rPr>
              <w:t>6111</w:t>
            </w:r>
          </w:p>
        </w:tc>
        <w:tc>
          <w:tcPr>
            <w:tcW w:w="1921" w:type="dxa"/>
          </w:tcPr>
          <w:p w14:paraId="6EDEEF18" w14:textId="2B2C2913" w:rsidR="00BF78DC" w:rsidRPr="006E3940" w:rsidRDefault="00E9494D" w:rsidP="009B6FD9">
            <w:pPr>
              <w:autoSpaceDE w:val="0"/>
              <w:autoSpaceDN w:val="0"/>
              <w:adjustRightInd w:val="0"/>
              <w:spacing w:after="0" w:line="240" w:lineRule="auto"/>
              <w:ind w:firstLine="0"/>
              <w:rPr>
                <w:sz w:val="22"/>
              </w:rPr>
            </w:pPr>
            <w:proofErr w:type="spellStart"/>
            <w:r w:rsidRPr="006E3940">
              <w:rPr>
                <w:sz w:val="22"/>
              </w:rPr>
              <w:t>Plostnieku</w:t>
            </w:r>
            <w:proofErr w:type="spellEnd"/>
            <w:r w:rsidRPr="006E3940">
              <w:rPr>
                <w:sz w:val="22"/>
              </w:rPr>
              <w:t xml:space="preserve">- </w:t>
            </w:r>
            <w:proofErr w:type="spellStart"/>
            <w:r w:rsidRPr="006E3940">
              <w:rPr>
                <w:sz w:val="22"/>
              </w:rPr>
              <w:t>zvejnieku</w:t>
            </w:r>
            <w:proofErr w:type="spellEnd"/>
            <w:r w:rsidRPr="006E3940">
              <w:rPr>
                <w:sz w:val="22"/>
              </w:rPr>
              <w:t xml:space="preserve"> </w:t>
            </w:r>
            <w:proofErr w:type="spellStart"/>
            <w:r w:rsidRPr="006E3940">
              <w:rPr>
                <w:sz w:val="22"/>
              </w:rPr>
              <w:t>sētu</w:t>
            </w:r>
            <w:proofErr w:type="spellEnd"/>
            <w:r w:rsidRPr="006E3940">
              <w:rPr>
                <w:sz w:val="22"/>
              </w:rPr>
              <w:t xml:space="preserve"> </w:t>
            </w:r>
            <w:proofErr w:type="spellStart"/>
            <w:r w:rsidRPr="006E3940">
              <w:rPr>
                <w:sz w:val="22"/>
              </w:rPr>
              <w:t>grupa</w:t>
            </w:r>
            <w:proofErr w:type="spellEnd"/>
            <w:r w:rsidRPr="006E3940">
              <w:rPr>
                <w:sz w:val="22"/>
              </w:rPr>
              <w:t xml:space="preserve"> </w:t>
            </w:r>
            <w:proofErr w:type="spellStart"/>
            <w:r w:rsidRPr="006E3940">
              <w:rPr>
                <w:sz w:val="22"/>
              </w:rPr>
              <w:t>Augustinišķu</w:t>
            </w:r>
            <w:proofErr w:type="spellEnd"/>
            <w:r w:rsidRPr="006E3940">
              <w:rPr>
                <w:sz w:val="22"/>
              </w:rPr>
              <w:t xml:space="preserve"> </w:t>
            </w:r>
            <w:proofErr w:type="spellStart"/>
            <w:r w:rsidRPr="006E3940">
              <w:rPr>
                <w:sz w:val="22"/>
              </w:rPr>
              <w:t>ciemā</w:t>
            </w:r>
            <w:proofErr w:type="spellEnd"/>
          </w:p>
        </w:tc>
        <w:tc>
          <w:tcPr>
            <w:tcW w:w="1797" w:type="dxa"/>
          </w:tcPr>
          <w:p w14:paraId="79874F4C" w14:textId="6AE7D693" w:rsidR="00BF78DC" w:rsidRPr="006E3940" w:rsidRDefault="00E9494D" w:rsidP="009B6FD9">
            <w:pPr>
              <w:autoSpaceDE w:val="0"/>
              <w:autoSpaceDN w:val="0"/>
              <w:adjustRightInd w:val="0"/>
              <w:spacing w:after="0" w:line="240" w:lineRule="auto"/>
              <w:ind w:firstLine="0"/>
              <w:rPr>
                <w:sz w:val="22"/>
              </w:rPr>
            </w:pPr>
            <w:proofErr w:type="spellStart"/>
            <w:r w:rsidRPr="006E3940">
              <w:rPr>
                <w:sz w:val="22"/>
              </w:rPr>
              <w:t>Vietējas</w:t>
            </w:r>
            <w:proofErr w:type="spellEnd"/>
            <w:r w:rsidRPr="006E3940">
              <w:rPr>
                <w:sz w:val="22"/>
              </w:rPr>
              <w:t xml:space="preserve"> </w:t>
            </w:r>
            <w:proofErr w:type="spellStart"/>
            <w:r w:rsidRPr="006E3940">
              <w:rPr>
                <w:sz w:val="22"/>
              </w:rPr>
              <w:t>nozīmes</w:t>
            </w:r>
            <w:proofErr w:type="spellEnd"/>
            <w:r w:rsidRPr="006E3940">
              <w:rPr>
                <w:sz w:val="22"/>
              </w:rPr>
              <w:t xml:space="preserve">; </w:t>
            </w:r>
            <w:proofErr w:type="spellStart"/>
            <w:r w:rsidRPr="006E3940">
              <w:rPr>
                <w:sz w:val="22"/>
              </w:rPr>
              <w:t>arhitektūra</w:t>
            </w:r>
            <w:proofErr w:type="spellEnd"/>
          </w:p>
        </w:tc>
        <w:tc>
          <w:tcPr>
            <w:tcW w:w="1811" w:type="dxa"/>
          </w:tcPr>
          <w:p w14:paraId="56F9FFE2" w14:textId="022BCDE5" w:rsidR="00BF78DC" w:rsidRPr="006E3940" w:rsidRDefault="00E9494D" w:rsidP="009B6FD9">
            <w:pPr>
              <w:autoSpaceDE w:val="0"/>
              <w:autoSpaceDN w:val="0"/>
              <w:adjustRightInd w:val="0"/>
              <w:spacing w:after="0" w:line="240" w:lineRule="auto"/>
              <w:ind w:firstLine="0"/>
              <w:rPr>
                <w:sz w:val="22"/>
              </w:rPr>
            </w:pPr>
            <w:proofErr w:type="spellStart"/>
            <w:r w:rsidRPr="006E3940">
              <w:rPr>
                <w:sz w:val="22"/>
              </w:rPr>
              <w:t>Krāslavas</w:t>
            </w:r>
            <w:proofErr w:type="spellEnd"/>
            <w:r w:rsidRPr="006E3940">
              <w:rPr>
                <w:sz w:val="22"/>
              </w:rPr>
              <w:t xml:space="preserve"> </w:t>
            </w:r>
            <w:proofErr w:type="spellStart"/>
            <w:r w:rsidRPr="006E3940">
              <w:rPr>
                <w:sz w:val="22"/>
              </w:rPr>
              <w:t>novads</w:t>
            </w:r>
            <w:proofErr w:type="spellEnd"/>
            <w:r w:rsidRPr="006E3940">
              <w:rPr>
                <w:sz w:val="22"/>
              </w:rPr>
              <w:t xml:space="preserve">, </w:t>
            </w:r>
            <w:proofErr w:type="spellStart"/>
            <w:r w:rsidRPr="006E3940">
              <w:rPr>
                <w:sz w:val="22"/>
              </w:rPr>
              <w:t>Ūdrīšu</w:t>
            </w:r>
            <w:proofErr w:type="spellEnd"/>
            <w:r w:rsidRPr="006E3940">
              <w:rPr>
                <w:sz w:val="22"/>
              </w:rPr>
              <w:t xml:space="preserve"> </w:t>
            </w:r>
            <w:proofErr w:type="spellStart"/>
            <w:r w:rsidRPr="006E3940">
              <w:rPr>
                <w:sz w:val="22"/>
              </w:rPr>
              <w:t>pagasts</w:t>
            </w:r>
            <w:proofErr w:type="spellEnd"/>
            <w:r w:rsidRPr="006E3940">
              <w:rPr>
                <w:sz w:val="22"/>
              </w:rPr>
              <w:t xml:space="preserve">, </w:t>
            </w:r>
            <w:proofErr w:type="spellStart"/>
            <w:r w:rsidRPr="006E3940">
              <w:rPr>
                <w:sz w:val="22"/>
              </w:rPr>
              <w:t>Augustiniški</w:t>
            </w:r>
            <w:proofErr w:type="spellEnd"/>
          </w:p>
        </w:tc>
        <w:tc>
          <w:tcPr>
            <w:tcW w:w="1402" w:type="dxa"/>
          </w:tcPr>
          <w:p w14:paraId="4FDA62E2" w14:textId="2AB6F542" w:rsidR="00BF78DC" w:rsidRPr="006E3940" w:rsidRDefault="00E9494D" w:rsidP="009B6FD9">
            <w:pPr>
              <w:autoSpaceDE w:val="0"/>
              <w:autoSpaceDN w:val="0"/>
              <w:adjustRightInd w:val="0"/>
              <w:spacing w:after="0" w:line="240" w:lineRule="auto"/>
              <w:ind w:firstLine="0"/>
              <w:rPr>
                <w:sz w:val="22"/>
              </w:rPr>
            </w:pPr>
            <w:r w:rsidRPr="006E3940">
              <w:rPr>
                <w:sz w:val="22"/>
              </w:rPr>
              <w:t>19.gs.</w:t>
            </w:r>
          </w:p>
        </w:tc>
      </w:tr>
      <w:tr w:rsidR="001A61C8" w:rsidRPr="00E61DF8" w14:paraId="27625F4E" w14:textId="77777777" w:rsidTr="00F72F38">
        <w:trPr>
          <w:jc w:val="center"/>
        </w:trPr>
        <w:tc>
          <w:tcPr>
            <w:tcW w:w="689" w:type="dxa"/>
          </w:tcPr>
          <w:p w14:paraId="57FCAAE3" w14:textId="698D31B2" w:rsidR="001A61C8" w:rsidRDefault="00767F1A" w:rsidP="009B6FD9">
            <w:pPr>
              <w:autoSpaceDE w:val="0"/>
              <w:autoSpaceDN w:val="0"/>
              <w:adjustRightInd w:val="0"/>
              <w:spacing w:after="0" w:line="240" w:lineRule="auto"/>
              <w:ind w:right="13" w:firstLine="0"/>
              <w:jc w:val="center"/>
              <w:rPr>
                <w:b/>
                <w:sz w:val="22"/>
              </w:rPr>
            </w:pPr>
            <w:r>
              <w:rPr>
                <w:b/>
                <w:sz w:val="22"/>
              </w:rPr>
              <w:t>9</w:t>
            </w:r>
            <w:r w:rsidR="001A61C8">
              <w:rPr>
                <w:b/>
                <w:sz w:val="22"/>
              </w:rPr>
              <w:t>.</w:t>
            </w:r>
          </w:p>
        </w:tc>
        <w:tc>
          <w:tcPr>
            <w:tcW w:w="1396" w:type="dxa"/>
            <w:vAlign w:val="center"/>
          </w:tcPr>
          <w:p w14:paraId="1334A51A" w14:textId="4B607971" w:rsidR="001A61C8" w:rsidRPr="002A36EA" w:rsidRDefault="001A61C8" w:rsidP="009B6FD9">
            <w:pPr>
              <w:autoSpaceDE w:val="0"/>
              <w:autoSpaceDN w:val="0"/>
              <w:adjustRightInd w:val="0"/>
              <w:spacing w:after="0" w:line="240" w:lineRule="auto"/>
              <w:ind w:right="81" w:firstLine="0"/>
              <w:jc w:val="center"/>
              <w:rPr>
                <w:rFonts w:cs="Times New Roman"/>
                <w:b/>
                <w:iCs/>
                <w:sz w:val="22"/>
              </w:rPr>
            </w:pPr>
            <w:r>
              <w:rPr>
                <w:rFonts w:cs="Times New Roman"/>
                <w:b/>
                <w:iCs/>
                <w:sz w:val="22"/>
              </w:rPr>
              <w:t>6300</w:t>
            </w:r>
          </w:p>
        </w:tc>
        <w:tc>
          <w:tcPr>
            <w:tcW w:w="1921" w:type="dxa"/>
          </w:tcPr>
          <w:p w14:paraId="65AE99BB" w14:textId="2AA6066B" w:rsidR="001A61C8" w:rsidRPr="006E3940" w:rsidRDefault="001A61C8" w:rsidP="009B6FD9">
            <w:pPr>
              <w:autoSpaceDE w:val="0"/>
              <w:autoSpaceDN w:val="0"/>
              <w:adjustRightInd w:val="0"/>
              <w:spacing w:after="0" w:line="240" w:lineRule="auto"/>
              <w:ind w:firstLine="0"/>
              <w:rPr>
                <w:sz w:val="22"/>
              </w:rPr>
            </w:pPr>
            <w:proofErr w:type="spellStart"/>
            <w:r w:rsidRPr="001A61C8">
              <w:rPr>
                <w:sz w:val="22"/>
              </w:rPr>
              <w:t>Elerņas</w:t>
            </w:r>
            <w:proofErr w:type="spellEnd"/>
            <w:r w:rsidRPr="001A61C8">
              <w:rPr>
                <w:sz w:val="22"/>
              </w:rPr>
              <w:t xml:space="preserve"> (</w:t>
            </w:r>
            <w:proofErr w:type="spellStart"/>
            <w:r w:rsidRPr="001A61C8">
              <w:rPr>
                <w:sz w:val="22"/>
              </w:rPr>
              <w:t>Elkšnu</w:t>
            </w:r>
            <w:proofErr w:type="spellEnd"/>
            <w:r w:rsidRPr="001A61C8">
              <w:rPr>
                <w:sz w:val="22"/>
              </w:rPr>
              <w:t xml:space="preserve">) </w:t>
            </w:r>
            <w:proofErr w:type="spellStart"/>
            <w:r w:rsidRPr="001A61C8">
              <w:rPr>
                <w:sz w:val="22"/>
              </w:rPr>
              <w:t>katoļu</w:t>
            </w:r>
            <w:proofErr w:type="spellEnd"/>
            <w:r w:rsidRPr="001A61C8">
              <w:rPr>
                <w:sz w:val="22"/>
              </w:rPr>
              <w:t xml:space="preserve"> </w:t>
            </w:r>
            <w:proofErr w:type="spellStart"/>
            <w:r w:rsidRPr="001A61C8">
              <w:rPr>
                <w:sz w:val="22"/>
              </w:rPr>
              <w:t>baznīca</w:t>
            </w:r>
            <w:proofErr w:type="spellEnd"/>
            <w:r w:rsidRPr="001A61C8">
              <w:rPr>
                <w:sz w:val="22"/>
              </w:rPr>
              <w:t xml:space="preserve"> </w:t>
            </w:r>
            <w:proofErr w:type="spellStart"/>
            <w:r w:rsidRPr="001A61C8">
              <w:rPr>
                <w:sz w:val="22"/>
              </w:rPr>
              <w:t>ar</w:t>
            </w:r>
            <w:proofErr w:type="spellEnd"/>
            <w:r w:rsidRPr="001A61C8">
              <w:rPr>
                <w:sz w:val="22"/>
              </w:rPr>
              <w:t xml:space="preserve"> </w:t>
            </w:r>
            <w:proofErr w:type="spellStart"/>
            <w:r w:rsidRPr="001A61C8">
              <w:rPr>
                <w:sz w:val="22"/>
              </w:rPr>
              <w:t>mūra</w:t>
            </w:r>
            <w:proofErr w:type="spellEnd"/>
            <w:r w:rsidRPr="001A61C8">
              <w:rPr>
                <w:sz w:val="22"/>
              </w:rPr>
              <w:t xml:space="preserve"> </w:t>
            </w:r>
            <w:proofErr w:type="spellStart"/>
            <w:r w:rsidRPr="001A61C8">
              <w:rPr>
                <w:sz w:val="22"/>
              </w:rPr>
              <w:t>žogu</w:t>
            </w:r>
            <w:proofErr w:type="spellEnd"/>
          </w:p>
        </w:tc>
        <w:tc>
          <w:tcPr>
            <w:tcW w:w="1797" w:type="dxa"/>
          </w:tcPr>
          <w:p w14:paraId="764C791E" w14:textId="40148BDE" w:rsidR="001A61C8" w:rsidRPr="006E3940" w:rsidRDefault="001A61C8" w:rsidP="009B6FD9">
            <w:pPr>
              <w:autoSpaceDE w:val="0"/>
              <w:autoSpaceDN w:val="0"/>
              <w:adjustRightInd w:val="0"/>
              <w:spacing w:after="0" w:line="240" w:lineRule="auto"/>
              <w:ind w:firstLine="0"/>
              <w:rPr>
                <w:sz w:val="22"/>
              </w:rPr>
            </w:pPr>
            <w:proofErr w:type="spellStart"/>
            <w:r w:rsidRPr="001A61C8">
              <w:rPr>
                <w:sz w:val="22"/>
              </w:rPr>
              <w:t>Valsts</w:t>
            </w:r>
            <w:proofErr w:type="spellEnd"/>
            <w:r w:rsidRPr="001A61C8">
              <w:rPr>
                <w:sz w:val="22"/>
              </w:rPr>
              <w:t xml:space="preserve"> </w:t>
            </w:r>
            <w:proofErr w:type="spellStart"/>
            <w:r w:rsidRPr="001A61C8">
              <w:rPr>
                <w:sz w:val="22"/>
              </w:rPr>
              <w:t>nozīmes</w:t>
            </w:r>
            <w:proofErr w:type="spellEnd"/>
            <w:r w:rsidRPr="001A61C8">
              <w:rPr>
                <w:sz w:val="22"/>
              </w:rPr>
              <w:t xml:space="preserve">; </w:t>
            </w:r>
            <w:proofErr w:type="spellStart"/>
            <w:r w:rsidRPr="001A61C8">
              <w:rPr>
                <w:sz w:val="22"/>
              </w:rPr>
              <w:t>arhitektūra</w:t>
            </w:r>
            <w:proofErr w:type="spellEnd"/>
          </w:p>
        </w:tc>
        <w:tc>
          <w:tcPr>
            <w:tcW w:w="1811" w:type="dxa"/>
          </w:tcPr>
          <w:p w14:paraId="6ECF5A19" w14:textId="04A4ADD5" w:rsidR="001A61C8" w:rsidRPr="006E3940" w:rsidRDefault="001A61C8" w:rsidP="009B6FD9">
            <w:pPr>
              <w:autoSpaceDE w:val="0"/>
              <w:autoSpaceDN w:val="0"/>
              <w:adjustRightInd w:val="0"/>
              <w:spacing w:after="0" w:line="240" w:lineRule="auto"/>
              <w:ind w:firstLine="0"/>
              <w:rPr>
                <w:sz w:val="22"/>
              </w:rPr>
            </w:pPr>
            <w:r w:rsidRPr="001A61C8">
              <w:rPr>
                <w:sz w:val="22"/>
              </w:rPr>
              <w:t xml:space="preserve">Daugavpils </w:t>
            </w:r>
            <w:proofErr w:type="spellStart"/>
            <w:r w:rsidRPr="001A61C8">
              <w:rPr>
                <w:sz w:val="22"/>
              </w:rPr>
              <w:t>novads</w:t>
            </w:r>
            <w:proofErr w:type="spellEnd"/>
            <w:r w:rsidRPr="001A61C8">
              <w:rPr>
                <w:sz w:val="22"/>
              </w:rPr>
              <w:t xml:space="preserve">, </w:t>
            </w:r>
            <w:proofErr w:type="spellStart"/>
            <w:r w:rsidRPr="001A61C8">
              <w:rPr>
                <w:sz w:val="22"/>
              </w:rPr>
              <w:t>Tabores</w:t>
            </w:r>
            <w:proofErr w:type="spellEnd"/>
            <w:r w:rsidRPr="001A61C8">
              <w:rPr>
                <w:sz w:val="22"/>
              </w:rPr>
              <w:t xml:space="preserve"> </w:t>
            </w:r>
            <w:proofErr w:type="spellStart"/>
            <w:r w:rsidRPr="001A61C8">
              <w:rPr>
                <w:sz w:val="22"/>
              </w:rPr>
              <w:t>pagasts</w:t>
            </w:r>
            <w:proofErr w:type="spellEnd"/>
            <w:r w:rsidRPr="001A61C8">
              <w:rPr>
                <w:sz w:val="22"/>
              </w:rPr>
              <w:t xml:space="preserve">, </w:t>
            </w:r>
            <w:proofErr w:type="spellStart"/>
            <w:r w:rsidRPr="001A61C8">
              <w:rPr>
                <w:sz w:val="22"/>
              </w:rPr>
              <w:t>Elerne</w:t>
            </w:r>
            <w:proofErr w:type="spellEnd"/>
          </w:p>
        </w:tc>
        <w:tc>
          <w:tcPr>
            <w:tcW w:w="1402" w:type="dxa"/>
          </w:tcPr>
          <w:p w14:paraId="23C067FF" w14:textId="0F1B183B" w:rsidR="001A61C8" w:rsidRPr="006E3940" w:rsidRDefault="001A61C8" w:rsidP="009B6FD9">
            <w:pPr>
              <w:autoSpaceDE w:val="0"/>
              <w:autoSpaceDN w:val="0"/>
              <w:adjustRightInd w:val="0"/>
              <w:spacing w:after="0" w:line="240" w:lineRule="auto"/>
              <w:ind w:firstLine="0"/>
              <w:rPr>
                <w:sz w:val="22"/>
              </w:rPr>
            </w:pPr>
            <w:r w:rsidRPr="001A61C8">
              <w:rPr>
                <w:sz w:val="22"/>
              </w:rPr>
              <w:t xml:space="preserve">1651., 18. </w:t>
            </w:r>
            <w:proofErr w:type="spellStart"/>
            <w:r w:rsidRPr="001A61C8">
              <w:rPr>
                <w:sz w:val="22"/>
              </w:rPr>
              <w:t>gs</w:t>
            </w:r>
            <w:proofErr w:type="spellEnd"/>
            <w:r w:rsidRPr="001A61C8">
              <w:rPr>
                <w:sz w:val="22"/>
              </w:rPr>
              <w:t>.</w:t>
            </w:r>
          </w:p>
        </w:tc>
      </w:tr>
      <w:tr w:rsidR="00767F1A" w:rsidRPr="00E61DF8" w14:paraId="7AB48398" w14:textId="77777777" w:rsidTr="00F72F38">
        <w:trPr>
          <w:jc w:val="center"/>
        </w:trPr>
        <w:tc>
          <w:tcPr>
            <w:tcW w:w="689" w:type="dxa"/>
          </w:tcPr>
          <w:p w14:paraId="304EC4CC" w14:textId="333322AF" w:rsidR="00767F1A" w:rsidRDefault="00767F1A" w:rsidP="009B6FD9">
            <w:pPr>
              <w:autoSpaceDE w:val="0"/>
              <w:autoSpaceDN w:val="0"/>
              <w:adjustRightInd w:val="0"/>
              <w:spacing w:after="0" w:line="240" w:lineRule="auto"/>
              <w:ind w:right="13" w:firstLine="0"/>
              <w:jc w:val="center"/>
              <w:rPr>
                <w:b/>
                <w:sz w:val="22"/>
              </w:rPr>
            </w:pPr>
            <w:r>
              <w:rPr>
                <w:b/>
                <w:sz w:val="22"/>
              </w:rPr>
              <w:t>10.</w:t>
            </w:r>
          </w:p>
        </w:tc>
        <w:tc>
          <w:tcPr>
            <w:tcW w:w="1396" w:type="dxa"/>
            <w:vAlign w:val="center"/>
          </w:tcPr>
          <w:p w14:paraId="58E08905" w14:textId="75B902F8" w:rsidR="00767F1A" w:rsidRDefault="00767F1A" w:rsidP="009B6FD9">
            <w:pPr>
              <w:autoSpaceDE w:val="0"/>
              <w:autoSpaceDN w:val="0"/>
              <w:adjustRightInd w:val="0"/>
              <w:spacing w:after="0" w:line="240" w:lineRule="auto"/>
              <w:ind w:right="81" w:firstLine="0"/>
              <w:jc w:val="center"/>
              <w:rPr>
                <w:rFonts w:cs="Times New Roman"/>
                <w:b/>
                <w:iCs/>
                <w:sz w:val="22"/>
              </w:rPr>
            </w:pPr>
            <w:r>
              <w:rPr>
                <w:rFonts w:cs="Times New Roman"/>
                <w:b/>
                <w:iCs/>
                <w:sz w:val="22"/>
              </w:rPr>
              <w:t>7434</w:t>
            </w:r>
          </w:p>
        </w:tc>
        <w:tc>
          <w:tcPr>
            <w:tcW w:w="1921" w:type="dxa"/>
          </w:tcPr>
          <w:p w14:paraId="38F56686" w14:textId="4FD95BF8" w:rsidR="00767F1A" w:rsidRPr="001A61C8" w:rsidRDefault="00767F1A" w:rsidP="009B6FD9">
            <w:pPr>
              <w:autoSpaceDE w:val="0"/>
              <w:autoSpaceDN w:val="0"/>
              <w:adjustRightInd w:val="0"/>
              <w:spacing w:after="0" w:line="240" w:lineRule="auto"/>
              <w:ind w:firstLine="0"/>
              <w:rPr>
                <w:sz w:val="22"/>
              </w:rPr>
            </w:pPr>
            <w:proofErr w:type="spellStart"/>
            <w:r w:rsidRPr="00767F1A">
              <w:rPr>
                <w:sz w:val="22"/>
              </w:rPr>
              <w:t>Krāslavas</w:t>
            </w:r>
            <w:proofErr w:type="spellEnd"/>
            <w:r w:rsidRPr="00767F1A">
              <w:rPr>
                <w:sz w:val="22"/>
              </w:rPr>
              <w:t xml:space="preserve"> </w:t>
            </w:r>
            <w:proofErr w:type="spellStart"/>
            <w:r w:rsidRPr="00767F1A">
              <w:rPr>
                <w:sz w:val="22"/>
              </w:rPr>
              <w:t>pilsētas</w:t>
            </w:r>
            <w:proofErr w:type="spellEnd"/>
            <w:r w:rsidRPr="00767F1A">
              <w:rPr>
                <w:sz w:val="22"/>
              </w:rPr>
              <w:t xml:space="preserve"> </w:t>
            </w:r>
            <w:proofErr w:type="spellStart"/>
            <w:r w:rsidRPr="00767F1A">
              <w:rPr>
                <w:sz w:val="22"/>
              </w:rPr>
              <w:t>vēsturiskais</w:t>
            </w:r>
            <w:proofErr w:type="spellEnd"/>
            <w:r w:rsidRPr="00767F1A">
              <w:rPr>
                <w:sz w:val="22"/>
              </w:rPr>
              <w:t xml:space="preserve"> </w:t>
            </w:r>
            <w:proofErr w:type="spellStart"/>
            <w:r w:rsidRPr="00767F1A">
              <w:rPr>
                <w:sz w:val="22"/>
              </w:rPr>
              <w:t>centrs</w:t>
            </w:r>
            <w:proofErr w:type="spellEnd"/>
          </w:p>
        </w:tc>
        <w:tc>
          <w:tcPr>
            <w:tcW w:w="1797" w:type="dxa"/>
          </w:tcPr>
          <w:p w14:paraId="396AF720" w14:textId="747C49F4" w:rsidR="00767F1A" w:rsidRPr="001A61C8" w:rsidRDefault="00767F1A" w:rsidP="009B6FD9">
            <w:pPr>
              <w:autoSpaceDE w:val="0"/>
              <w:autoSpaceDN w:val="0"/>
              <w:adjustRightInd w:val="0"/>
              <w:spacing w:after="0" w:line="240" w:lineRule="auto"/>
              <w:ind w:firstLine="0"/>
              <w:rPr>
                <w:sz w:val="22"/>
              </w:rPr>
            </w:pPr>
            <w:proofErr w:type="spellStart"/>
            <w:r>
              <w:rPr>
                <w:sz w:val="22"/>
              </w:rPr>
              <w:t>Valsts</w:t>
            </w:r>
            <w:proofErr w:type="spellEnd"/>
            <w:r>
              <w:rPr>
                <w:sz w:val="22"/>
              </w:rPr>
              <w:t xml:space="preserve"> </w:t>
            </w:r>
            <w:proofErr w:type="spellStart"/>
            <w:r>
              <w:rPr>
                <w:sz w:val="22"/>
              </w:rPr>
              <w:t>nozīmes</w:t>
            </w:r>
            <w:proofErr w:type="spellEnd"/>
            <w:r>
              <w:rPr>
                <w:sz w:val="22"/>
              </w:rPr>
              <w:t xml:space="preserve">; </w:t>
            </w:r>
            <w:proofErr w:type="spellStart"/>
            <w:r>
              <w:rPr>
                <w:sz w:val="22"/>
              </w:rPr>
              <w:t>pilsētbūvniecība</w:t>
            </w:r>
            <w:proofErr w:type="spellEnd"/>
          </w:p>
        </w:tc>
        <w:tc>
          <w:tcPr>
            <w:tcW w:w="1811" w:type="dxa"/>
          </w:tcPr>
          <w:p w14:paraId="5797554C" w14:textId="205013E6" w:rsidR="00767F1A" w:rsidRPr="001A61C8" w:rsidRDefault="00767F1A" w:rsidP="009B6FD9">
            <w:pPr>
              <w:autoSpaceDE w:val="0"/>
              <w:autoSpaceDN w:val="0"/>
              <w:adjustRightInd w:val="0"/>
              <w:spacing w:after="0" w:line="240" w:lineRule="auto"/>
              <w:ind w:firstLine="0"/>
              <w:rPr>
                <w:sz w:val="22"/>
              </w:rPr>
            </w:pPr>
            <w:proofErr w:type="spellStart"/>
            <w:r w:rsidRPr="00767F1A">
              <w:rPr>
                <w:sz w:val="22"/>
              </w:rPr>
              <w:t>Krāslavas</w:t>
            </w:r>
            <w:proofErr w:type="spellEnd"/>
            <w:r w:rsidRPr="00767F1A">
              <w:rPr>
                <w:sz w:val="22"/>
              </w:rPr>
              <w:t xml:space="preserve"> </w:t>
            </w:r>
            <w:proofErr w:type="spellStart"/>
            <w:r w:rsidRPr="00767F1A">
              <w:rPr>
                <w:sz w:val="22"/>
              </w:rPr>
              <w:t>novads</w:t>
            </w:r>
            <w:proofErr w:type="spellEnd"/>
            <w:r w:rsidRPr="00767F1A">
              <w:rPr>
                <w:sz w:val="22"/>
              </w:rPr>
              <w:t xml:space="preserve">, </w:t>
            </w:r>
            <w:proofErr w:type="spellStart"/>
            <w:r w:rsidRPr="00767F1A">
              <w:rPr>
                <w:sz w:val="22"/>
              </w:rPr>
              <w:t>Krāslava</w:t>
            </w:r>
            <w:proofErr w:type="spellEnd"/>
          </w:p>
        </w:tc>
        <w:tc>
          <w:tcPr>
            <w:tcW w:w="1402" w:type="dxa"/>
          </w:tcPr>
          <w:p w14:paraId="63B03A2C" w14:textId="041E5AC3" w:rsidR="00767F1A" w:rsidRPr="001A61C8" w:rsidRDefault="00767F1A" w:rsidP="009B6FD9">
            <w:pPr>
              <w:autoSpaceDE w:val="0"/>
              <w:autoSpaceDN w:val="0"/>
              <w:adjustRightInd w:val="0"/>
              <w:spacing w:after="0" w:line="240" w:lineRule="auto"/>
              <w:ind w:firstLine="0"/>
              <w:rPr>
                <w:sz w:val="22"/>
              </w:rPr>
            </w:pPr>
            <w:r>
              <w:rPr>
                <w:sz w:val="22"/>
              </w:rPr>
              <w:t>18.gs.</w:t>
            </w:r>
          </w:p>
        </w:tc>
      </w:tr>
      <w:tr w:rsidR="001A192C" w:rsidRPr="00E61DF8" w14:paraId="539B234D" w14:textId="77777777" w:rsidTr="00F72F38">
        <w:trPr>
          <w:jc w:val="center"/>
        </w:trPr>
        <w:tc>
          <w:tcPr>
            <w:tcW w:w="689" w:type="dxa"/>
          </w:tcPr>
          <w:p w14:paraId="7560B981" w14:textId="50A84AEC" w:rsidR="00BF78DC" w:rsidRPr="00A37683" w:rsidRDefault="00767F1A" w:rsidP="009B6FD9">
            <w:pPr>
              <w:autoSpaceDE w:val="0"/>
              <w:autoSpaceDN w:val="0"/>
              <w:adjustRightInd w:val="0"/>
              <w:spacing w:after="0" w:line="240" w:lineRule="auto"/>
              <w:ind w:right="13" w:firstLine="0"/>
              <w:jc w:val="center"/>
              <w:rPr>
                <w:b/>
                <w:sz w:val="22"/>
              </w:rPr>
            </w:pPr>
            <w:r>
              <w:rPr>
                <w:b/>
                <w:sz w:val="22"/>
              </w:rPr>
              <w:t>11</w:t>
            </w:r>
            <w:r w:rsidR="00BF78DC" w:rsidRPr="00A37683">
              <w:rPr>
                <w:b/>
                <w:sz w:val="22"/>
              </w:rPr>
              <w:t>.</w:t>
            </w:r>
          </w:p>
        </w:tc>
        <w:tc>
          <w:tcPr>
            <w:tcW w:w="1396" w:type="dxa"/>
            <w:vAlign w:val="center"/>
          </w:tcPr>
          <w:p w14:paraId="1AB97FCE" w14:textId="2E833495" w:rsidR="00BF78DC" w:rsidRPr="002A36EA" w:rsidRDefault="00BF78DC" w:rsidP="009B6FD9">
            <w:pPr>
              <w:autoSpaceDE w:val="0"/>
              <w:autoSpaceDN w:val="0"/>
              <w:adjustRightInd w:val="0"/>
              <w:spacing w:after="0" w:line="240" w:lineRule="auto"/>
              <w:ind w:right="81" w:firstLine="0"/>
              <w:jc w:val="center"/>
              <w:rPr>
                <w:rFonts w:cs="Times New Roman"/>
                <w:b/>
                <w:sz w:val="22"/>
              </w:rPr>
            </w:pPr>
            <w:r w:rsidRPr="002A36EA">
              <w:rPr>
                <w:rFonts w:cs="Times New Roman"/>
                <w:b/>
                <w:iCs/>
                <w:sz w:val="22"/>
              </w:rPr>
              <w:t>3266</w:t>
            </w:r>
          </w:p>
        </w:tc>
        <w:tc>
          <w:tcPr>
            <w:tcW w:w="1921" w:type="dxa"/>
          </w:tcPr>
          <w:p w14:paraId="5968B1B7" w14:textId="734FF4CE" w:rsidR="00BF78DC" w:rsidRPr="006E3940" w:rsidRDefault="00BF78DC" w:rsidP="009B6FD9">
            <w:pPr>
              <w:autoSpaceDE w:val="0"/>
              <w:autoSpaceDN w:val="0"/>
              <w:adjustRightInd w:val="0"/>
              <w:spacing w:after="0" w:line="240" w:lineRule="auto"/>
              <w:ind w:firstLine="0"/>
              <w:rPr>
                <w:sz w:val="22"/>
              </w:rPr>
            </w:pPr>
            <w:proofErr w:type="spellStart"/>
            <w:r w:rsidRPr="006E3940">
              <w:rPr>
                <w:sz w:val="22"/>
              </w:rPr>
              <w:t>Ērģeļu</w:t>
            </w:r>
            <w:proofErr w:type="spellEnd"/>
            <w:r w:rsidRPr="006E3940">
              <w:rPr>
                <w:sz w:val="22"/>
              </w:rPr>
              <w:t xml:space="preserve"> </w:t>
            </w:r>
            <w:proofErr w:type="spellStart"/>
            <w:r w:rsidRPr="006E3940">
              <w:rPr>
                <w:sz w:val="22"/>
              </w:rPr>
              <w:t>prospekta</w:t>
            </w:r>
            <w:proofErr w:type="spellEnd"/>
            <w:r w:rsidRPr="006E3940">
              <w:rPr>
                <w:sz w:val="22"/>
              </w:rPr>
              <w:t xml:space="preserve"> </w:t>
            </w:r>
            <w:proofErr w:type="spellStart"/>
            <w:r w:rsidRPr="006E3940">
              <w:rPr>
                <w:sz w:val="22"/>
              </w:rPr>
              <w:t>fragmenti</w:t>
            </w:r>
            <w:proofErr w:type="spellEnd"/>
          </w:p>
        </w:tc>
        <w:tc>
          <w:tcPr>
            <w:tcW w:w="1797" w:type="dxa"/>
          </w:tcPr>
          <w:p w14:paraId="207695F2" w14:textId="7FA9E7F7" w:rsidR="00BF78DC" w:rsidRPr="006E3940" w:rsidRDefault="00E9494D" w:rsidP="009B6FD9">
            <w:pPr>
              <w:autoSpaceDE w:val="0"/>
              <w:autoSpaceDN w:val="0"/>
              <w:adjustRightInd w:val="0"/>
              <w:spacing w:after="0" w:line="240" w:lineRule="auto"/>
              <w:ind w:firstLine="0"/>
              <w:rPr>
                <w:sz w:val="22"/>
              </w:rPr>
            </w:pPr>
            <w:proofErr w:type="spellStart"/>
            <w:r w:rsidRPr="006E3940">
              <w:rPr>
                <w:sz w:val="22"/>
              </w:rPr>
              <w:t>Valsts</w:t>
            </w:r>
            <w:proofErr w:type="spellEnd"/>
            <w:r w:rsidRPr="006E3940">
              <w:rPr>
                <w:sz w:val="22"/>
              </w:rPr>
              <w:t xml:space="preserve"> </w:t>
            </w:r>
            <w:proofErr w:type="spellStart"/>
            <w:r w:rsidRPr="006E3940">
              <w:rPr>
                <w:sz w:val="22"/>
              </w:rPr>
              <w:t>nozīmes</w:t>
            </w:r>
            <w:proofErr w:type="spellEnd"/>
            <w:r w:rsidRPr="006E3940">
              <w:rPr>
                <w:sz w:val="22"/>
              </w:rPr>
              <w:t xml:space="preserve">; </w:t>
            </w:r>
            <w:proofErr w:type="spellStart"/>
            <w:r w:rsidRPr="006E3940">
              <w:rPr>
                <w:sz w:val="22"/>
              </w:rPr>
              <w:t>māksla</w:t>
            </w:r>
            <w:proofErr w:type="spellEnd"/>
          </w:p>
        </w:tc>
        <w:tc>
          <w:tcPr>
            <w:tcW w:w="1811" w:type="dxa"/>
          </w:tcPr>
          <w:p w14:paraId="24A28ED8" w14:textId="77777777" w:rsidR="00E9494D" w:rsidRPr="006E3940" w:rsidRDefault="00E9494D" w:rsidP="00E9494D">
            <w:pPr>
              <w:autoSpaceDE w:val="0"/>
              <w:autoSpaceDN w:val="0"/>
              <w:adjustRightInd w:val="0"/>
              <w:spacing w:after="0" w:line="240" w:lineRule="auto"/>
              <w:ind w:firstLine="0"/>
              <w:rPr>
                <w:sz w:val="22"/>
              </w:rPr>
            </w:pPr>
            <w:r w:rsidRPr="006E3940">
              <w:rPr>
                <w:sz w:val="22"/>
              </w:rPr>
              <w:t xml:space="preserve">Daugavpils </w:t>
            </w:r>
            <w:proofErr w:type="spellStart"/>
            <w:r w:rsidRPr="006E3940">
              <w:rPr>
                <w:sz w:val="22"/>
              </w:rPr>
              <w:t>novads</w:t>
            </w:r>
            <w:proofErr w:type="spellEnd"/>
            <w:r w:rsidRPr="006E3940">
              <w:rPr>
                <w:sz w:val="22"/>
              </w:rPr>
              <w:t xml:space="preserve">, </w:t>
            </w:r>
            <w:proofErr w:type="spellStart"/>
            <w:r w:rsidRPr="006E3940">
              <w:rPr>
                <w:sz w:val="22"/>
              </w:rPr>
              <w:t>Salienas</w:t>
            </w:r>
            <w:proofErr w:type="spellEnd"/>
            <w:r w:rsidRPr="006E3940">
              <w:rPr>
                <w:sz w:val="22"/>
              </w:rPr>
              <w:t xml:space="preserve"> </w:t>
            </w:r>
            <w:proofErr w:type="spellStart"/>
            <w:r w:rsidRPr="006E3940">
              <w:rPr>
                <w:sz w:val="22"/>
              </w:rPr>
              <w:t>pagasts</w:t>
            </w:r>
            <w:proofErr w:type="spellEnd"/>
            <w:r w:rsidRPr="006E3940">
              <w:rPr>
                <w:sz w:val="22"/>
              </w:rPr>
              <w:t xml:space="preserve">, </w:t>
            </w:r>
            <w:proofErr w:type="spellStart"/>
            <w:proofErr w:type="gramStart"/>
            <w:r w:rsidRPr="006E3940">
              <w:rPr>
                <w:sz w:val="22"/>
              </w:rPr>
              <w:t>Jaunborne</w:t>
            </w:r>
            <w:proofErr w:type="spellEnd"/>
            <w:r w:rsidRPr="006E3940">
              <w:rPr>
                <w:sz w:val="22"/>
              </w:rPr>
              <w:t>;</w:t>
            </w:r>
            <w:proofErr w:type="gramEnd"/>
          </w:p>
          <w:p w14:paraId="00631DF0" w14:textId="0B4EADA5" w:rsidR="00BF78DC" w:rsidRPr="006E3940" w:rsidRDefault="00E9494D" w:rsidP="00E9494D">
            <w:pPr>
              <w:autoSpaceDE w:val="0"/>
              <w:autoSpaceDN w:val="0"/>
              <w:adjustRightInd w:val="0"/>
              <w:spacing w:after="0" w:line="240" w:lineRule="auto"/>
              <w:ind w:firstLine="0"/>
              <w:rPr>
                <w:sz w:val="22"/>
              </w:rPr>
            </w:pPr>
            <w:proofErr w:type="spellStart"/>
            <w:r w:rsidRPr="006E3940">
              <w:rPr>
                <w:sz w:val="22"/>
              </w:rPr>
              <w:t>Jaunbornes</w:t>
            </w:r>
            <w:proofErr w:type="spellEnd"/>
            <w:r w:rsidRPr="006E3940">
              <w:rPr>
                <w:sz w:val="22"/>
              </w:rPr>
              <w:t xml:space="preserve"> </w:t>
            </w:r>
            <w:proofErr w:type="spellStart"/>
            <w:r w:rsidRPr="006E3940">
              <w:rPr>
                <w:sz w:val="22"/>
              </w:rPr>
              <w:t>katoļu</w:t>
            </w:r>
            <w:proofErr w:type="spellEnd"/>
            <w:r w:rsidRPr="006E3940">
              <w:rPr>
                <w:sz w:val="22"/>
              </w:rPr>
              <w:t xml:space="preserve"> </w:t>
            </w:r>
            <w:proofErr w:type="spellStart"/>
            <w:r w:rsidRPr="006E3940">
              <w:rPr>
                <w:sz w:val="22"/>
              </w:rPr>
              <w:t>baznīcā</w:t>
            </w:r>
            <w:proofErr w:type="spellEnd"/>
          </w:p>
        </w:tc>
        <w:tc>
          <w:tcPr>
            <w:tcW w:w="1402" w:type="dxa"/>
          </w:tcPr>
          <w:p w14:paraId="75803C6D" w14:textId="51DC1370" w:rsidR="00BF78DC" w:rsidRPr="006E3940" w:rsidRDefault="00E9494D" w:rsidP="009B6FD9">
            <w:pPr>
              <w:autoSpaceDE w:val="0"/>
              <w:autoSpaceDN w:val="0"/>
              <w:adjustRightInd w:val="0"/>
              <w:spacing w:after="0" w:line="240" w:lineRule="auto"/>
              <w:ind w:firstLine="0"/>
              <w:rPr>
                <w:sz w:val="22"/>
              </w:rPr>
            </w:pPr>
            <w:r w:rsidRPr="006E3940">
              <w:rPr>
                <w:sz w:val="22"/>
              </w:rPr>
              <w:t>17.</w:t>
            </w:r>
            <w:proofErr w:type="gramStart"/>
            <w:r w:rsidRPr="006E3940">
              <w:rPr>
                <w:sz w:val="22"/>
              </w:rPr>
              <w:t>gs.vidus</w:t>
            </w:r>
            <w:proofErr w:type="gramEnd"/>
          </w:p>
        </w:tc>
      </w:tr>
      <w:tr w:rsidR="001A192C" w:rsidRPr="00E61DF8" w14:paraId="66B5466D" w14:textId="77777777" w:rsidTr="00F72F38">
        <w:trPr>
          <w:jc w:val="center"/>
        </w:trPr>
        <w:tc>
          <w:tcPr>
            <w:tcW w:w="689" w:type="dxa"/>
          </w:tcPr>
          <w:p w14:paraId="2682AF8B" w14:textId="6B587E63" w:rsidR="001A192C" w:rsidRPr="00A37683" w:rsidRDefault="00767F1A" w:rsidP="001A192C">
            <w:pPr>
              <w:autoSpaceDE w:val="0"/>
              <w:autoSpaceDN w:val="0"/>
              <w:adjustRightInd w:val="0"/>
              <w:spacing w:after="0" w:line="240" w:lineRule="auto"/>
              <w:ind w:right="13" w:firstLine="0"/>
              <w:jc w:val="center"/>
              <w:rPr>
                <w:b/>
                <w:sz w:val="22"/>
              </w:rPr>
            </w:pPr>
            <w:r>
              <w:rPr>
                <w:b/>
                <w:sz w:val="22"/>
              </w:rPr>
              <w:t>12</w:t>
            </w:r>
            <w:r w:rsidR="001A192C" w:rsidRPr="00A37683">
              <w:rPr>
                <w:b/>
                <w:sz w:val="22"/>
              </w:rPr>
              <w:t>.</w:t>
            </w:r>
          </w:p>
        </w:tc>
        <w:tc>
          <w:tcPr>
            <w:tcW w:w="1396" w:type="dxa"/>
            <w:vAlign w:val="center"/>
          </w:tcPr>
          <w:p w14:paraId="7E952DDA" w14:textId="1382083F" w:rsidR="001A192C" w:rsidRPr="002A36EA" w:rsidRDefault="001A192C" w:rsidP="001A192C">
            <w:pPr>
              <w:autoSpaceDE w:val="0"/>
              <w:autoSpaceDN w:val="0"/>
              <w:adjustRightInd w:val="0"/>
              <w:spacing w:after="0" w:line="240" w:lineRule="auto"/>
              <w:ind w:right="81" w:firstLine="0"/>
              <w:jc w:val="center"/>
              <w:rPr>
                <w:rFonts w:cs="Times New Roman"/>
                <w:b/>
                <w:iCs/>
                <w:sz w:val="22"/>
              </w:rPr>
            </w:pPr>
            <w:r w:rsidRPr="002A36EA">
              <w:rPr>
                <w:rFonts w:cs="Times New Roman"/>
                <w:b/>
                <w:iCs/>
                <w:sz w:val="22"/>
              </w:rPr>
              <w:t>3304</w:t>
            </w:r>
          </w:p>
        </w:tc>
        <w:tc>
          <w:tcPr>
            <w:tcW w:w="1921" w:type="dxa"/>
          </w:tcPr>
          <w:p w14:paraId="3C0CF38A" w14:textId="7E830504" w:rsidR="001A192C" w:rsidRPr="006E3940" w:rsidRDefault="001A192C" w:rsidP="001A192C">
            <w:pPr>
              <w:autoSpaceDE w:val="0"/>
              <w:autoSpaceDN w:val="0"/>
              <w:adjustRightInd w:val="0"/>
              <w:spacing w:after="0" w:line="240" w:lineRule="auto"/>
              <w:ind w:firstLine="0"/>
              <w:rPr>
                <w:sz w:val="22"/>
              </w:rPr>
            </w:pPr>
            <w:proofErr w:type="spellStart"/>
            <w:r w:rsidRPr="008657EB">
              <w:rPr>
                <w:sz w:val="22"/>
              </w:rPr>
              <w:t>Cilnis</w:t>
            </w:r>
            <w:proofErr w:type="spellEnd"/>
            <w:r w:rsidRPr="008657EB">
              <w:rPr>
                <w:sz w:val="22"/>
              </w:rPr>
              <w:t xml:space="preserve"> "Marijas </w:t>
            </w:r>
            <w:proofErr w:type="spellStart"/>
            <w:r w:rsidRPr="008657EB">
              <w:rPr>
                <w:sz w:val="22"/>
              </w:rPr>
              <w:t>pasludināšana</w:t>
            </w:r>
            <w:proofErr w:type="spellEnd"/>
            <w:r w:rsidRPr="008657EB">
              <w:rPr>
                <w:sz w:val="22"/>
              </w:rPr>
              <w:t>"</w:t>
            </w:r>
          </w:p>
        </w:tc>
        <w:tc>
          <w:tcPr>
            <w:tcW w:w="1797" w:type="dxa"/>
          </w:tcPr>
          <w:p w14:paraId="57E7CBF9" w14:textId="03646A23" w:rsidR="001A192C" w:rsidRPr="006E3940" w:rsidRDefault="001A192C" w:rsidP="001A192C">
            <w:pPr>
              <w:autoSpaceDE w:val="0"/>
              <w:autoSpaceDN w:val="0"/>
              <w:adjustRightInd w:val="0"/>
              <w:spacing w:after="0" w:line="240" w:lineRule="auto"/>
              <w:ind w:firstLine="0"/>
              <w:rPr>
                <w:sz w:val="22"/>
              </w:rPr>
            </w:pPr>
            <w:proofErr w:type="spellStart"/>
            <w:r w:rsidRPr="008657EB">
              <w:rPr>
                <w:sz w:val="22"/>
              </w:rPr>
              <w:t>Valsts</w:t>
            </w:r>
            <w:proofErr w:type="spellEnd"/>
            <w:r w:rsidRPr="008657EB">
              <w:rPr>
                <w:sz w:val="22"/>
              </w:rPr>
              <w:t xml:space="preserve"> </w:t>
            </w:r>
            <w:proofErr w:type="spellStart"/>
            <w:r w:rsidRPr="008657EB">
              <w:rPr>
                <w:sz w:val="22"/>
              </w:rPr>
              <w:t>nozīmes</w:t>
            </w:r>
            <w:proofErr w:type="spellEnd"/>
            <w:r w:rsidRPr="008657EB">
              <w:rPr>
                <w:sz w:val="22"/>
              </w:rPr>
              <w:t xml:space="preserve">; </w:t>
            </w:r>
            <w:proofErr w:type="spellStart"/>
            <w:r w:rsidRPr="008657EB">
              <w:rPr>
                <w:sz w:val="22"/>
              </w:rPr>
              <w:t>māksla</w:t>
            </w:r>
            <w:proofErr w:type="spellEnd"/>
          </w:p>
        </w:tc>
        <w:tc>
          <w:tcPr>
            <w:tcW w:w="1811" w:type="dxa"/>
          </w:tcPr>
          <w:p w14:paraId="3E48619C" w14:textId="77777777" w:rsidR="001A192C" w:rsidRPr="008657EB" w:rsidRDefault="001A192C" w:rsidP="001A192C">
            <w:pPr>
              <w:autoSpaceDE w:val="0"/>
              <w:autoSpaceDN w:val="0"/>
              <w:adjustRightInd w:val="0"/>
              <w:spacing w:after="0" w:line="240" w:lineRule="auto"/>
              <w:ind w:firstLine="0"/>
              <w:rPr>
                <w:sz w:val="22"/>
              </w:rPr>
            </w:pPr>
            <w:r w:rsidRPr="008657EB">
              <w:rPr>
                <w:sz w:val="22"/>
              </w:rPr>
              <w:t xml:space="preserve">Daugavpils </w:t>
            </w:r>
            <w:proofErr w:type="spellStart"/>
            <w:r w:rsidRPr="008657EB">
              <w:rPr>
                <w:sz w:val="22"/>
              </w:rPr>
              <w:t>novads</w:t>
            </w:r>
            <w:proofErr w:type="spellEnd"/>
            <w:r w:rsidRPr="008657EB">
              <w:rPr>
                <w:sz w:val="22"/>
              </w:rPr>
              <w:t xml:space="preserve">, </w:t>
            </w:r>
            <w:proofErr w:type="spellStart"/>
            <w:r w:rsidRPr="008657EB">
              <w:rPr>
                <w:sz w:val="22"/>
              </w:rPr>
              <w:t>Tabores</w:t>
            </w:r>
            <w:proofErr w:type="spellEnd"/>
            <w:r w:rsidRPr="008657EB">
              <w:rPr>
                <w:sz w:val="22"/>
              </w:rPr>
              <w:t xml:space="preserve"> </w:t>
            </w:r>
            <w:proofErr w:type="spellStart"/>
            <w:r w:rsidRPr="008657EB">
              <w:rPr>
                <w:sz w:val="22"/>
              </w:rPr>
              <w:t>pagasts</w:t>
            </w:r>
            <w:proofErr w:type="spellEnd"/>
            <w:r w:rsidRPr="008657EB">
              <w:rPr>
                <w:sz w:val="22"/>
              </w:rPr>
              <w:t xml:space="preserve">, </w:t>
            </w:r>
            <w:proofErr w:type="spellStart"/>
            <w:proofErr w:type="gramStart"/>
            <w:r w:rsidRPr="008657EB">
              <w:rPr>
                <w:sz w:val="22"/>
              </w:rPr>
              <w:t>Elerne</w:t>
            </w:r>
            <w:proofErr w:type="spellEnd"/>
            <w:r w:rsidRPr="008657EB">
              <w:rPr>
                <w:sz w:val="22"/>
              </w:rPr>
              <w:t>;</w:t>
            </w:r>
            <w:proofErr w:type="gramEnd"/>
          </w:p>
          <w:p w14:paraId="7288FD4D" w14:textId="79D56D8B" w:rsidR="001A192C" w:rsidRPr="006E3940" w:rsidRDefault="001A192C" w:rsidP="001A192C">
            <w:pPr>
              <w:autoSpaceDE w:val="0"/>
              <w:autoSpaceDN w:val="0"/>
              <w:adjustRightInd w:val="0"/>
              <w:spacing w:after="0" w:line="240" w:lineRule="auto"/>
              <w:ind w:firstLine="0"/>
              <w:rPr>
                <w:sz w:val="22"/>
              </w:rPr>
            </w:pPr>
            <w:proofErr w:type="spellStart"/>
            <w:r w:rsidRPr="008657EB">
              <w:rPr>
                <w:sz w:val="22"/>
              </w:rPr>
              <w:lastRenderedPageBreak/>
              <w:t>Elerņas</w:t>
            </w:r>
            <w:proofErr w:type="spellEnd"/>
            <w:r w:rsidRPr="008657EB">
              <w:rPr>
                <w:sz w:val="22"/>
              </w:rPr>
              <w:t xml:space="preserve"> (</w:t>
            </w:r>
            <w:proofErr w:type="spellStart"/>
            <w:r w:rsidRPr="008657EB">
              <w:rPr>
                <w:sz w:val="22"/>
              </w:rPr>
              <w:t>Elkšņu</w:t>
            </w:r>
            <w:proofErr w:type="spellEnd"/>
            <w:r w:rsidRPr="008657EB">
              <w:rPr>
                <w:sz w:val="22"/>
              </w:rPr>
              <w:t xml:space="preserve">) </w:t>
            </w:r>
            <w:proofErr w:type="spellStart"/>
            <w:r w:rsidRPr="008657EB">
              <w:rPr>
                <w:sz w:val="22"/>
              </w:rPr>
              <w:t>katoļu</w:t>
            </w:r>
            <w:proofErr w:type="spellEnd"/>
            <w:r w:rsidRPr="008657EB">
              <w:rPr>
                <w:sz w:val="22"/>
              </w:rPr>
              <w:t xml:space="preserve"> </w:t>
            </w:r>
            <w:proofErr w:type="spellStart"/>
            <w:r w:rsidRPr="008657EB">
              <w:rPr>
                <w:sz w:val="22"/>
              </w:rPr>
              <w:t>baznīcā</w:t>
            </w:r>
            <w:proofErr w:type="spellEnd"/>
          </w:p>
        </w:tc>
        <w:tc>
          <w:tcPr>
            <w:tcW w:w="1402" w:type="dxa"/>
          </w:tcPr>
          <w:p w14:paraId="0C6A57C1" w14:textId="0BD85F77" w:rsidR="001A192C" w:rsidRPr="006E3940" w:rsidRDefault="001A192C" w:rsidP="001A192C">
            <w:pPr>
              <w:autoSpaceDE w:val="0"/>
              <w:autoSpaceDN w:val="0"/>
              <w:adjustRightInd w:val="0"/>
              <w:spacing w:after="0" w:line="240" w:lineRule="auto"/>
              <w:ind w:firstLine="0"/>
              <w:rPr>
                <w:sz w:val="22"/>
              </w:rPr>
            </w:pPr>
            <w:r>
              <w:rPr>
                <w:sz w:val="22"/>
              </w:rPr>
              <w:lastRenderedPageBreak/>
              <w:t>17.gs.v.</w:t>
            </w:r>
          </w:p>
        </w:tc>
      </w:tr>
    </w:tbl>
    <w:p w14:paraId="73FABCD0" w14:textId="54E68404" w:rsidR="00BF78DC" w:rsidRDefault="00BF78DC" w:rsidP="00D11C94">
      <w:pPr>
        <w:autoSpaceDE w:val="0"/>
        <w:autoSpaceDN w:val="0"/>
        <w:adjustRightInd w:val="0"/>
        <w:spacing w:after="0" w:line="240" w:lineRule="auto"/>
        <w:ind w:firstLine="0"/>
        <w:rPr>
          <w:color w:val="FF0000"/>
        </w:rPr>
      </w:pPr>
    </w:p>
    <w:p w14:paraId="467DCBE1" w14:textId="77777777" w:rsidR="00F220C8" w:rsidRDefault="00F220C8" w:rsidP="00F220C8">
      <w:pPr>
        <w:autoSpaceDE w:val="0"/>
        <w:autoSpaceDN w:val="0"/>
        <w:adjustRightInd w:val="0"/>
        <w:spacing w:after="0" w:line="240" w:lineRule="auto"/>
        <w:ind w:firstLine="709"/>
        <w:rPr>
          <w:rFonts w:cstheme="minorHAnsi"/>
          <w:color w:val="212529"/>
          <w:shd w:val="clear" w:color="auto" w:fill="FFFFFF"/>
        </w:rPr>
      </w:pPr>
      <w:r>
        <w:t xml:space="preserve">Izmantojot publiski pieejamos </w:t>
      </w:r>
      <w:proofErr w:type="spellStart"/>
      <w:r w:rsidRPr="00AF64D7">
        <w:rPr>
          <w:rFonts w:cstheme="minorHAnsi"/>
          <w:color w:val="212529"/>
          <w:shd w:val="clear" w:color="auto" w:fill="FFFFFF"/>
        </w:rPr>
        <w:t>aerolazersk</w:t>
      </w:r>
      <w:r>
        <w:rPr>
          <w:rFonts w:cstheme="minorHAnsi"/>
          <w:color w:val="212529"/>
          <w:shd w:val="clear" w:color="auto" w:fill="FFFFFF"/>
        </w:rPr>
        <w:t>e</w:t>
      </w:r>
      <w:r w:rsidRPr="00AF64D7">
        <w:rPr>
          <w:rFonts w:cstheme="minorHAnsi"/>
          <w:color w:val="212529"/>
          <w:shd w:val="clear" w:color="auto" w:fill="FFFFFF"/>
        </w:rPr>
        <w:t>nēš</w:t>
      </w:r>
      <w:r>
        <w:rPr>
          <w:rFonts w:cstheme="minorHAnsi"/>
          <w:color w:val="212529"/>
          <w:shd w:val="clear" w:color="auto" w:fill="FFFFFF"/>
        </w:rPr>
        <w:t>a</w:t>
      </w:r>
      <w:r w:rsidRPr="00AF64D7">
        <w:rPr>
          <w:rFonts w:cstheme="minorHAnsi"/>
          <w:color w:val="212529"/>
          <w:shd w:val="clear" w:color="auto" w:fill="FFFFFF"/>
        </w:rPr>
        <w:t>nas</w:t>
      </w:r>
      <w:proofErr w:type="spellEnd"/>
      <w:r w:rsidRPr="00AF64D7">
        <w:rPr>
          <w:rFonts w:cstheme="minorHAnsi"/>
          <w:color w:val="212529"/>
          <w:shd w:val="clear" w:color="auto" w:fill="FFFFFF"/>
        </w:rPr>
        <w:t xml:space="preserve"> datus</w:t>
      </w:r>
      <w:r>
        <w:rPr>
          <w:rFonts w:cstheme="minorHAnsi"/>
          <w:color w:val="212529"/>
          <w:shd w:val="clear" w:color="auto" w:fill="FFFFFF"/>
        </w:rPr>
        <w:t>, kopš 2018.gada tika atklāti jauni arheoloģijas pieminekļi, kuri tiek pārbaudīti un pētīti. Arheoloģijas pieminekļi, kuri tiek virzīti uz valsts aizsardzību uzskaitīti 3.tabulā.</w:t>
      </w:r>
    </w:p>
    <w:p w14:paraId="630346D6" w14:textId="77777777" w:rsidR="00F220C8" w:rsidRDefault="00F220C8" w:rsidP="00F220C8">
      <w:pPr>
        <w:autoSpaceDE w:val="0"/>
        <w:autoSpaceDN w:val="0"/>
        <w:adjustRightInd w:val="0"/>
        <w:spacing w:after="0" w:line="240" w:lineRule="auto"/>
        <w:ind w:firstLine="0"/>
        <w:rPr>
          <w:color w:val="FF0000"/>
        </w:rPr>
      </w:pPr>
    </w:p>
    <w:p w14:paraId="0FC16041" w14:textId="77777777" w:rsidR="00F220C8" w:rsidRPr="00A153B1" w:rsidRDefault="00F220C8" w:rsidP="00F220C8">
      <w:pPr>
        <w:pStyle w:val="ListParagraph"/>
        <w:numPr>
          <w:ilvl w:val="0"/>
          <w:numId w:val="3"/>
        </w:numPr>
        <w:autoSpaceDE w:val="0"/>
        <w:autoSpaceDN w:val="0"/>
        <w:adjustRightInd w:val="0"/>
        <w:spacing w:after="0" w:line="240" w:lineRule="auto"/>
        <w:ind w:left="720"/>
      </w:pPr>
      <w:r w:rsidRPr="008F1C7B">
        <w:t xml:space="preserve">tabula. </w:t>
      </w:r>
      <w:r>
        <w:t>Jaunatklātie arheoloģijas pieminekļi</w:t>
      </w:r>
    </w:p>
    <w:p w14:paraId="08964F4B" w14:textId="77777777" w:rsidR="00F220C8" w:rsidRDefault="00F220C8" w:rsidP="00F220C8">
      <w:pPr>
        <w:autoSpaceDE w:val="0"/>
        <w:autoSpaceDN w:val="0"/>
        <w:adjustRightInd w:val="0"/>
        <w:spacing w:after="0" w:line="240" w:lineRule="auto"/>
        <w:ind w:firstLine="0"/>
        <w:rPr>
          <w:color w:val="FF0000"/>
        </w:rPr>
      </w:pPr>
    </w:p>
    <w:tbl>
      <w:tblPr>
        <w:tblStyle w:val="TableGrid"/>
        <w:tblW w:w="0" w:type="auto"/>
        <w:jc w:val="center"/>
        <w:tblLook w:val="04A0" w:firstRow="1" w:lastRow="0" w:firstColumn="1" w:lastColumn="0" w:noHBand="0" w:noVBand="1"/>
      </w:tblPr>
      <w:tblGrid>
        <w:gridCol w:w="718"/>
        <w:gridCol w:w="2538"/>
        <w:gridCol w:w="1590"/>
        <w:gridCol w:w="2946"/>
      </w:tblGrid>
      <w:tr w:rsidR="00F220C8" w:rsidRPr="00B6301E" w14:paraId="2252B724" w14:textId="77777777" w:rsidTr="00D14A12">
        <w:trPr>
          <w:jc w:val="center"/>
        </w:trPr>
        <w:tc>
          <w:tcPr>
            <w:tcW w:w="718" w:type="dxa"/>
          </w:tcPr>
          <w:p w14:paraId="096CB423" w14:textId="77777777" w:rsidR="00F220C8" w:rsidRPr="00B6301E" w:rsidRDefault="00F220C8" w:rsidP="00D14A12">
            <w:pPr>
              <w:autoSpaceDE w:val="0"/>
              <w:autoSpaceDN w:val="0"/>
              <w:adjustRightInd w:val="0"/>
              <w:spacing w:after="0" w:line="240" w:lineRule="auto"/>
              <w:ind w:right="13" w:firstLine="0"/>
              <w:jc w:val="center"/>
              <w:rPr>
                <w:rFonts w:ascii="Calibri" w:hAnsi="Calibri"/>
                <w:b/>
                <w:iCs/>
                <w:sz w:val="22"/>
              </w:rPr>
            </w:pPr>
            <w:r w:rsidRPr="0083716B">
              <w:rPr>
                <w:rFonts w:ascii="Calibri" w:hAnsi="Calibri"/>
                <w:b/>
                <w:sz w:val="22"/>
                <w:lang w:val="lv-LV"/>
              </w:rPr>
              <w:br w:type="page"/>
            </w:r>
            <w:r w:rsidRPr="00B6301E">
              <w:rPr>
                <w:rFonts w:ascii="Calibri" w:hAnsi="Calibri"/>
                <w:b/>
                <w:iCs/>
                <w:sz w:val="22"/>
              </w:rPr>
              <w:t>Nr.</w:t>
            </w:r>
          </w:p>
          <w:p w14:paraId="2A47458F" w14:textId="77777777" w:rsidR="00F220C8" w:rsidRPr="00B6301E" w:rsidRDefault="00F220C8" w:rsidP="00D14A12">
            <w:pPr>
              <w:autoSpaceDE w:val="0"/>
              <w:autoSpaceDN w:val="0"/>
              <w:adjustRightInd w:val="0"/>
              <w:spacing w:after="0" w:line="240" w:lineRule="auto"/>
              <w:ind w:right="13" w:firstLine="0"/>
              <w:jc w:val="center"/>
              <w:rPr>
                <w:b/>
                <w:color w:val="FF0000"/>
              </w:rPr>
            </w:pPr>
            <w:proofErr w:type="spellStart"/>
            <w:r w:rsidRPr="00B6301E">
              <w:rPr>
                <w:rFonts w:ascii="Calibri" w:hAnsi="Calibri"/>
                <w:b/>
                <w:iCs/>
                <w:sz w:val="22"/>
              </w:rPr>
              <w:t>p.k.</w:t>
            </w:r>
            <w:proofErr w:type="spellEnd"/>
          </w:p>
        </w:tc>
        <w:tc>
          <w:tcPr>
            <w:tcW w:w="2538" w:type="dxa"/>
          </w:tcPr>
          <w:p w14:paraId="0B444430" w14:textId="77777777" w:rsidR="00F220C8" w:rsidRPr="00B6301E" w:rsidRDefault="00F220C8" w:rsidP="00D14A12">
            <w:pPr>
              <w:autoSpaceDE w:val="0"/>
              <w:autoSpaceDN w:val="0"/>
              <w:adjustRightInd w:val="0"/>
              <w:spacing w:after="0" w:line="240" w:lineRule="auto"/>
              <w:ind w:firstLine="0"/>
              <w:jc w:val="center"/>
              <w:rPr>
                <w:b/>
                <w:color w:val="FF0000"/>
              </w:rPr>
            </w:pPr>
            <w:proofErr w:type="spellStart"/>
            <w:r w:rsidRPr="00B6301E">
              <w:rPr>
                <w:rFonts w:ascii="Calibri" w:hAnsi="Calibri"/>
                <w:b/>
                <w:iCs/>
                <w:sz w:val="22"/>
              </w:rPr>
              <w:t>Pieminekļa</w:t>
            </w:r>
            <w:proofErr w:type="spellEnd"/>
            <w:r w:rsidRPr="00B6301E">
              <w:rPr>
                <w:rFonts w:ascii="Calibri" w:hAnsi="Calibri"/>
                <w:b/>
                <w:iCs/>
                <w:sz w:val="22"/>
              </w:rPr>
              <w:t xml:space="preserve"> </w:t>
            </w:r>
            <w:proofErr w:type="spellStart"/>
            <w:r w:rsidRPr="00B6301E">
              <w:rPr>
                <w:rFonts w:ascii="Calibri" w:hAnsi="Calibri"/>
                <w:b/>
                <w:iCs/>
                <w:sz w:val="22"/>
              </w:rPr>
              <w:t>nosaukums</w:t>
            </w:r>
            <w:proofErr w:type="spellEnd"/>
          </w:p>
        </w:tc>
        <w:tc>
          <w:tcPr>
            <w:tcW w:w="1590" w:type="dxa"/>
          </w:tcPr>
          <w:p w14:paraId="54F8929E" w14:textId="77777777" w:rsidR="00F220C8" w:rsidRPr="00B6301E" w:rsidRDefault="00F220C8" w:rsidP="00D14A12">
            <w:pPr>
              <w:spacing w:after="0" w:line="240" w:lineRule="auto"/>
              <w:ind w:firstLine="0"/>
              <w:jc w:val="center"/>
              <w:rPr>
                <w:rFonts w:ascii="Calibri" w:hAnsi="Calibri"/>
                <w:b/>
                <w:iCs/>
                <w:sz w:val="22"/>
              </w:rPr>
            </w:pPr>
            <w:proofErr w:type="spellStart"/>
            <w:r w:rsidRPr="00B6301E">
              <w:rPr>
                <w:rFonts w:ascii="Calibri" w:hAnsi="Calibri"/>
                <w:b/>
                <w:iCs/>
                <w:sz w:val="22"/>
              </w:rPr>
              <w:t>Pieminekļa</w:t>
            </w:r>
            <w:proofErr w:type="spellEnd"/>
            <w:r w:rsidRPr="00B6301E">
              <w:rPr>
                <w:rFonts w:ascii="Calibri" w:hAnsi="Calibri"/>
                <w:b/>
                <w:iCs/>
                <w:sz w:val="22"/>
              </w:rPr>
              <w:t xml:space="preserve"> </w:t>
            </w:r>
            <w:proofErr w:type="spellStart"/>
            <w:r w:rsidRPr="00B6301E">
              <w:rPr>
                <w:rFonts w:ascii="Calibri" w:hAnsi="Calibri"/>
                <w:b/>
                <w:iCs/>
                <w:sz w:val="22"/>
              </w:rPr>
              <w:t>veids</w:t>
            </w:r>
            <w:proofErr w:type="spellEnd"/>
          </w:p>
          <w:p w14:paraId="5F1DA58B" w14:textId="77777777" w:rsidR="00F220C8" w:rsidRPr="00B6301E" w:rsidRDefault="00F220C8" w:rsidP="00D14A12">
            <w:pPr>
              <w:autoSpaceDE w:val="0"/>
              <w:autoSpaceDN w:val="0"/>
              <w:adjustRightInd w:val="0"/>
              <w:spacing w:after="0" w:line="240" w:lineRule="auto"/>
              <w:ind w:firstLine="0"/>
              <w:jc w:val="center"/>
              <w:rPr>
                <w:b/>
                <w:color w:val="FF0000"/>
              </w:rPr>
            </w:pPr>
          </w:p>
        </w:tc>
        <w:tc>
          <w:tcPr>
            <w:tcW w:w="2946" w:type="dxa"/>
          </w:tcPr>
          <w:p w14:paraId="0F649FCA" w14:textId="77777777" w:rsidR="00F220C8" w:rsidRPr="00B6301E" w:rsidRDefault="00F220C8" w:rsidP="00D14A12">
            <w:pPr>
              <w:autoSpaceDE w:val="0"/>
              <w:autoSpaceDN w:val="0"/>
              <w:adjustRightInd w:val="0"/>
              <w:spacing w:after="0" w:line="240" w:lineRule="auto"/>
              <w:ind w:firstLine="0"/>
              <w:jc w:val="center"/>
              <w:rPr>
                <w:b/>
                <w:color w:val="FF0000"/>
              </w:rPr>
            </w:pPr>
            <w:proofErr w:type="spellStart"/>
            <w:r w:rsidRPr="00B6301E">
              <w:rPr>
                <w:rFonts w:ascii="Calibri" w:hAnsi="Calibri"/>
                <w:b/>
                <w:iCs/>
                <w:sz w:val="22"/>
              </w:rPr>
              <w:t>Atrašanās</w:t>
            </w:r>
            <w:proofErr w:type="spellEnd"/>
            <w:r w:rsidRPr="00B6301E">
              <w:rPr>
                <w:rFonts w:ascii="Calibri" w:hAnsi="Calibri"/>
                <w:b/>
                <w:iCs/>
                <w:sz w:val="22"/>
              </w:rPr>
              <w:t xml:space="preserve"> </w:t>
            </w:r>
            <w:proofErr w:type="spellStart"/>
            <w:r w:rsidRPr="00B6301E">
              <w:rPr>
                <w:rFonts w:ascii="Calibri" w:hAnsi="Calibri"/>
                <w:b/>
                <w:iCs/>
                <w:sz w:val="22"/>
              </w:rPr>
              <w:t>vieta</w:t>
            </w:r>
            <w:proofErr w:type="spellEnd"/>
          </w:p>
        </w:tc>
      </w:tr>
      <w:tr w:rsidR="00F220C8" w:rsidRPr="00E61DF8" w14:paraId="2046F893" w14:textId="77777777" w:rsidTr="00D14A12">
        <w:trPr>
          <w:jc w:val="center"/>
        </w:trPr>
        <w:tc>
          <w:tcPr>
            <w:tcW w:w="718" w:type="dxa"/>
          </w:tcPr>
          <w:p w14:paraId="5A48A0BD" w14:textId="77777777" w:rsidR="00F220C8" w:rsidRPr="00A37683" w:rsidRDefault="00F220C8" w:rsidP="00D14A12">
            <w:pPr>
              <w:autoSpaceDE w:val="0"/>
              <w:autoSpaceDN w:val="0"/>
              <w:adjustRightInd w:val="0"/>
              <w:spacing w:after="0" w:line="240" w:lineRule="auto"/>
              <w:ind w:right="13" w:firstLine="0"/>
              <w:jc w:val="center"/>
              <w:rPr>
                <w:b/>
                <w:sz w:val="22"/>
              </w:rPr>
            </w:pPr>
            <w:r w:rsidRPr="00A37683">
              <w:rPr>
                <w:b/>
                <w:sz w:val="22"/>
              </w:rPr>
              <w:t>1.</w:t>
            </w:r>
          </w:p>
        </w:tc>
        <w:tc>
          <w:tcPr>
            <w:tcW w:w="2538" w:type="dxa"/>
          </w:tcPr>
          <w:p w14:paraId="2F4B697F" w14:textId="77777777" w:rsidR="00F220C8" w:rsidRPr="006E3940" w:rsidRDefault="00F220C8" w:rsidP="00D14A12">
            <w:pPr>
              <w:autoSpaceDE w:val="0"/>
              <w:autoSpaceDN w:val="0"/>
              <w:adjustRightInd w:val="0"/>
              <w:spacing w:after="0" w:line="240" w:lineRule="auto"/>
              <w:ind w:firstLine="0"/>
              <w:rPr>
                <w:sz w:val="22"/>
              </w:rPr>
            </w:pPr>
            <w:proofErr w:type="spellStart"/>
            <w:r>
              <w:rPr>
                <w:sz w:val="22"/>
              </w:rPr>
              <w:t>Daudzīšu</w:t>
            </w:r>
            <w:proofErr w:type="spellEnd"/>
            <w:r>
              <w:rPr>
                <w:sz w:val="22"/>
              </w:rPr>
              <w:t xml:space="preserve"> </w:t>
            </w:r>
            <w:proofErr w:type="spellStart"/>
            <w:r>
              <w:rPr>
                <w:sz w:val="22"/>
              </w:rPr>
              <w:t>pilskalns</w:t>
            </w:r>
            <w:proofErr w:type="spellEnd"/>
            <w:r>
              <w:rPr>
                <w:sz w:val="22"/>
              </w:rPr>
              <w:t xml:space="preserve"> (Kozlov agora)</w:t>
            </w:r>
          </w:p>
        </w:tc>
        <w:tc>
          <w:tcPr>
            <w:tcW w:w="1590" w:type="dxa"/>
          </w:tcPr>
          <w:p w14:paraId="7B1B0A1F" w14:textId="77777777" w:rsidR="00F220C8" w:rsidRPr="006E3940" w:rsidRDefault="00F220C8" w:rsidP="00D14A12">
            <w:pPr>
              <w:autoSpaceDE w:val="0"/>
              <w:autoSpaceDN w:val="0"/>
              <w:adjustRightInd w:val="0"/>
              <w:spacing w:after="0" w:line="240" w:lineRule="auto"/>
              <w:ind w:firstLine="0"/>
              <w:rPr>
                <w:sz w:val="22"/>
              </w:rPr>
            </w:pPr>
            <w:proofErr w:type="spellStart"/>
            <w:r>
              <w:rPr>
                <w:sz w:val="22"/>
              </w:rPr>
              <w:t>Arheoloģija</w:t>
            </w:r>
            <w:proofErr w:type="spellEnd"/>
          </w:p>
        </w:tc>
        <w:tc>
          <w:tcPr>
            <w:tcW w:w="2946" w:type="dxa"/>
          </w:tcPr>
          <w:p w14:paraId="5760310F" w14:textId="77777777" w:rsidR="00F220C8" w:rsidRPr="006E3940" w:rsidRDefault="00F220C8" w:rsidP="00D14A12">
            <w:pPr>
              <w:autoSpaceDE w:val="0"/>
              <w:autoSpaceDN w:val="0"/>
              <w:adjustRightInd w:val="0"/>
              <w:spacing w:after="0" w:line="240" w:lineRule="auto"/>
              <w:ind w:firstLine="0"/>
              <w:rPr>
                <w:sz w:val="22"/>
              </w:rPr>
            </w:pPr>
            <w:proofErr w:type="spellStart"/>
            <w:r>
              <w:rPr>
                <w:sz w:val="22"/>
              </w:rPr>
              <w:t>Krāslavas</w:t>
            </w:r>
            <w:proofErr w:type="spellEnd"/>
            <w:r w:rsidRPr="008657EB">
              <w:rPr>
                <w:sz w:val="22"/>
              </w:rPr>
              <w:t xml:space="preserve"> </w:t>
            </w:r>
            <w:proofErr w:type="spellStart"/>
            <w:r w:rsidRPr="008657EB">
              <w:rPr>
                <w:sz w:val="22"/>
              </w:rPr>
              <w:t>novads</w:t>
            </w:r>
            <w:proofErr w:type="spellEnd"/>
            <w:r w:rsidRPr="008657EB">
              <w:rPr>
                <w:sz w:val="22"/>
              </w:rPr>
              <w:t xml:space="preserve">, </w:t>
            </w:r>
            <w:proofErr w:type="spellStart"/>
            <w:r>
              <w:rPr>
                <w:sz w:val="22"/>
              </w:rPr>
              <w:t>Kalniešu</w:t>
            </w:r>
            <w:proofErr w:type="spellEnd"/>
            <w:r>
              <w:rPr>
                <w:sz w:val="22"/>
              </w:rPr>
              <w:t xml:space="preserve"> </w:t>
            </w:r>
            <w:proofErr w:type="spellStart"/>
            <w:r w:rsidRPr="008657EB">
              <w:rPr>
                <w:sz w:val="22"/>
              </w:rPr>
              <w:t>pagasts</w:t>
            </w:r>
            <w:proofErr w:type="spellEnd"/>
          </w:p>
        </w:tc>
      </w:tr>
      <w:tr w:rsidR="00F220C8" w:rsidRPr="00E61DF8" w14:paraId="5A14CB29" w14:textId="77777777" w:rsidTr="00D14A12">
        <w:trPr>
          <w:jc w:val="center"/>
        </w:trPr>
        <w:tc>
          <w:tcPr>
            <w:tcW w:w="718" w:type="dxa"/>
          </w:tcPr>
          <w:p w14:paraId="5DBAD6FF" w14:textId="77777777" w:rsidR="00F220C8" w:rsidRPr="00A37683" w:rsidRDefault="00F220C8" w:rsidP="00D14A12">
            <w:pPr>
              <w:autoSpaceDE w:val="0"/>
              <w:autoSpaceDN w:val="0"/>
              <w:adjustRightInd w:val="0"/>
              <w:spacing w:after="0" w:line="240" w:lineRule="auto"/>
              <w:ind w:right="13" w:firstLine="0"/>
              <w:jc w:val="center"/>
              <w:rPr>
                <w:b/>
                <w:sz w:val="22"/>
              </w:rPr>
            </w:pPr>
            <w:r>
              <w:rPr>
                <w:b/>
                <w:sz w:val="22"/>
              </w:rPr>
              <w:t>2.</w:t>
            </w:r>
          </w:p>
        </w:tc>
        <w:tc>
          <w:tcPr>
            <w:tcW w:w="2538" w:type="dxa"/>
          </w:tcPr>
          <w:p w14:paraId="63D6EC4C" w14:textId="77777777" w:rsidR="00F220C8" w:rsidRPr="008657EB" w:rsidRDefault="00F220C8" w:rsidP="00D14A12">
            <w:pPr>
              <w:autoSpaceDE w:val="0"/>
              <w:autoSpaceDN w:val="0"/>
              <w:adjustRightInd w:val="0"/>
              <w:spacing w:after="0" w:line="240" w:lineRule="auto"/>
              <w:ind w:firstLine="0"/>
              <w:rPr>
                <w:sz w:val="22"/>
              </w:rPr>
            </w:pPr>
            <w:proofErr w:type="spellStart"/>
            <w:r>
              <w:rPr>
                <w:sz w:val="22"/>
              </w:rPr>
              <w:t>Ritānu</w:t>
            </w:r>
            <w:proofErr w:type="spellEnd"/>
            <w:r>
              <w:rPr>
                <w:sz w:val="22"/>
              </w:rPr>
              <w:t xml:space="preserve"> </w:t>
            </w:r>
            <w:proofErr w:type="spellStart"/>
            <w:r>
              <w:rPr>
                <w:sz w:val="22"/>
              </w:rPr>
              <w:t>pilskalns</w:t>
            </w:r>
            <w:proofErr w:type="spellEnd"/>
          </w:p>
        </w:tc>
        <w:tc>
          <w:tcPr>
            <w:tcW w:w="1590" w:type="dxa"/>
          </w:tcPr>
          <w:p w14:paraId="4733FC85" w14:textId="77777777" w:rsidR="00F220C8" w:rsidRPr="008657EB" w:rsidRDefault="00F220C8" w:rsidP="00D14A12">
            <w:pPr>
              <w:autoSpaceDE w:val="0"/>
              <w:autoSpaceDN w:val="0"/>
              <w:adjustRightInd w:val="0"/>
              <w:spacing w:after="0" w:line="240" w:lineRule="auto"/>
              <w:ind w:firstLine="0"/>
              <w:rPr>
                <w:sz w:val="22"/>
              </w:rPr>
            </w:pPr>
            <w:proofErr w:type="spellStart"/>
            <w:r>
              <w:rPr>
                <w:sz w:val="22"/>
              </w:rPr>
              <w:t>Arheoloģija</w:t>
            </w:r>
            <w:proofErr w:type="spellEnd"/>
          </w:p>
        </w:tc>
        <w:tc>
          <w:tcPr>
            <w:tcW w:w="2946" w:type="dxa"/>
          </w:tcPr>
          <w:p w14:paraId="306B5D26" w14:textId="77777777" w:rsidR="00F220C8" w:rsidRPr="00767F1A" w:rsidRDefault="00F220C8" w:rsidP="00D14A12">
            <w:pPr>
              <w:autoSpaceDE w:val="0"/>
              <w:autoSpaceDN w:val="0"/>
              <w:adjustRightInd w:val="0"/>
              <w:spacing w:after="0" w:line="240" w:lineRule="auto"/>
              <w:ind w:firstLine="0"/>
              <w:rPr>
                <w:sz w:val="22"/>
              </w:rPr>
            </w:pPr>
            <w:r w:rsidRPr="00767F1A">
              <w:rPr>
                <w:sz w:val="22"/>
              </w:rPr>
              <w:t xml:space="preserve">Daugavpils </w:t>
            </w:r>
            <w:proofErr w:type="spellStart"/>
            <w:r w:rsidRPr="00767F1A">
              <w:rPr>
                <w:sz w:val="22"/>
              </w:rPr>
              <w:t>novads</w:t>
            </w:r>
            <w:proofErr w:type="spellEnd"/>
            <w:r w:rsidRPr="00767F1A">
              <w:rPr>
                <w:sz w:val="22"/>
              </w:rPr>
              <w:t xml:space="preserve">, </w:t>
            </w:r>
            <w:proofErr w:type="spellStart"/>
            <w:r>
              <w:rPr>
                <w:sz w:val="22"/>
              </w:rPr>
              <w:t>Salienas</w:t>
            </w:r>
            <w:proofErr w:type="spellEnd"/>
            <w:r w:rsidRPr="00767F1A">
              <w:rPr>
                <w:sz w:val="22"/>
              </w:rPr>
              <w:t xml:space="preserve"> </w:t>
            </w:r>
            <w:proofErr w:type="spellStart"/>
            <w:r w:rsidRPr="00767F1A">
              <w:rPr>
                <w:sz w:val="22"/>
              </w:rPr>
              <w:t>pagasts</w:t>
            </w:r>
            <w:proofErr w:type="spellEnd"/>
          </w:p>
          <w:p w14:paraId="21E144B0" w14:textId="77777777" w:rsidR="00F220C8" w:rsidRPr="008657EB" w:rsidRDefault="00F220C8" w:rsidP="00D14A12">
            <w:pPr>
              <w:autoSpaceDE w:val="0"/>
              <w:autoSpaceDN w:val="0"/>
              <w:adjustRightInd w:val="0"/>
              <w:spacing w:after="0" w:line="240" w:lineRule="auto"/>
              <w:ind w:firstLine="0"/>
              <w:rPr>
                <w:sz w:val="22"/>
              </w:rPr>
            </w:pPr>
          </w:p>
        </w:tc>
      </w:tr>
      <w:tr w:rsidR="00F220C8" w:rsidRPr="00E61DF8" w14:paraId="1D0F7B76" w14:textId="77777777" w:rsidTr="00D14A12">
        <w:trPr>
          <w:jc w:val="center"/>
        </w:trPr>
        <w:tc>
          <w:tcPr>
            <w:tcW w:w="718" w:type="dxa"/>
          </w:tcPr>
          <w:p w14:paraId="6AC2B8B6" w14:textId="77777777" w:rsidR="00F220C8" w:rsidRDefault="00F220C8" w:rsidP="00D14A12">
            <w:pPr>
              <w:autoSpaceDE w:val="0"/>
              <w:autoSpaceDN w:val="0"/>
              <w:adjustRightInd w:val="0"/>
              <w:spacing w:after="0" w:line="240" w:lineRule="auto"/>
              <w:ind w:right="13" w:firstLine="0"/>
              <w:jc w:val="center"/>
              <w:rPr>
                <w:b/>
                <w:sz w:val="22"/>
              </w:rPr>
            </w:pPr>
            <w:r>
              <w:rPr>
                <w:b/>
                <w:sz w:val="22"/>
              </w:rPr>
              <w:t>3.</w:t>
            </w:r>
          </w:p>
        </w:tc>
        <w:tc>
          <w:tcPr>
            <w:tcW w:w="2538" w:type="dxa"/>
          </w:tcPr>
          <w:p w14:paraId="4B350FA2" w14:textId="77777777" w:rsidR="00F220C8" w:rsidRDefault="00F220C8" w:rsidP="00D14A12">
            <w:pPr>
              <w:autoSpaceDE w:val="0"/>
              <w:autoSpaceDN w:val="0"/>
              <w:adjustRightInd w:val="0"/>
              <w:spacing w:after="0" w:line="240" w:lineRule="auto"/>
              <w:ind w:firstLine="0"/>
              <w:rPr>
                <w:sz w:val="22"/>
              </w:rPr>
            </w:pPr>
            <w:proofErr w:type="spellStart"/>
            <w:r>
              <w:rPr>
                <w:sz w:val="22"/>
              </w:rPr>
              <w:t>Sīķeles</w:t>
            </w:r>
            <w:proofErr w:type="spellEnd"/>
            <w:r>
              <w:rPr>
                <w:sz w:val="22"/>
              </w:rPr>
              <w:t xml:space="preserve"> </w:t>
            </w:r>
            <w:proofErr w:type="spellStart"/>
            <w:r>
              <w:rPr>
                <w:sz w:val="22"/>
              </w:rPr>
              <w:t>pilskalns</w:t>
            </w:r>
            <w:proofErr w:type="spellEnd"/>
          </w:p>
        </w:tc>
        <w:tc>
          <w:tcPr>
            <w:tcW w:w="1590" w:type="dxa"/>
          </w:tcPr>
          <w:p w14:paraId="4DA59ACF" w14:textId="77777777" w:rsidR="00F220C8" w:rsidRDefault="00F220C8" w:rsidP="00D14A12">
            <w:pPr>
              <w:autoSpaceDE w:val="0"/>
              <w:autoSpaceDN w:val="0"/>
              <w:adjustRightInd w:val="0"/>
              <w:spacing w:after="0" w:line="240" w:lineRule="auto"/>
              <w:ind w:firstLine="0"/>
              <w:rPr>
                <w:sz w:val="22"/>
              </w:rPr>
            </w:pPr>
            <w:proofErr w:type="spellStart"/>
            <w:r>
              <w:rPr>
                <w:sz w:val="22"/>
              </w:rPr>
              <w:t>Arheoloģija</w:t>
            </w:r>
            <w:proofErr w:type="spellEnd"/>
          </w:p>
        </w:tc>
        <w:tc>
          <w:tcPr>
            <w:tcW w:w="2946" w:type="dxa"/>
          </w:tcPr>
          <w:p w14:paraId="6530D2AF" w14:textId="77777777" w:rsidR="00F220C8" w:rsidRPr="00767F1A" w:rsidRDefault="00F220C8" w:rsidP="00D14A12">
            <w:pPr>
              <w:autoSpaceDE w:val="0"/>
              <w:autoSpaceDN w:val="0"/>
              <w:adjustRightInd w:val="0"/>
              <w:spacing w:after="0" w:line="240" w:lineRule="auto"/>
              <w:ind w:firstLine="0"/>
              <w:rPr>
                <w:sz w:val="22"/>
              </w:rPr>
            </w:pPr>
            <w:r w:rsidRPr="00767F1A">
              <w:rPr>
                <w:sz w:val="22"/>
              </w:rPr>
              <w:t xml:space="preserve">Daugavpils </w:t>
            </w:r>
            <w:proofErr w:type="spellStart"/>
            <w:r w:rsidRPr="00767F1A">
              <w:rPr>
                <w:sz w:val="22"/>
              </w:rPr>
              <w:t>novads</w:t>
            </w:r>
            <w:proofErr w:type="spellEnd"/>
            <w:r w:rsidRPr="00767F1A">
              <w:rPr>
                <w:sz w:val="22"/>
              </w:rPr>
              <w:t xml:space="preserve">, </w:t>
            </w:r>
            <w:proofErr w:type="spellStart"/>
            <w:r>
              <w:rPr>
                <w:sz w:val="22"/>
              </w:rPr>
              <w:t>Vecsalienas</w:t>
            </w:r>
            <w:proofErr w:type="spellEnd"/>
            <w:r w:rsidRPr="00767F1A">
              <w:rPr>
                <w:sz w:val="22"/>
              </w:rPr>
              <w:t xml:space="preserve"> </w:t>
            </w:r>
            <w:proofErr w:type="spellStart"/>
            <w:r w:rsidRPr="00767F1A">
              <w:rPr>
                <w:sz w:val="22"/>
              </w:rPr>
              <w:t>pagasts</w:t>
            </w:r>
            <w:proofErr w:type="spellEnd"/>
          </w:p>
        </w:tc>
      </w:tr>
    </w:tbl>
    <w:p w14:paraId="2A6381F8" w14:textId="77777777" w:rsidR="00F220C8" w:rsidRDefault="00F220C8" w:rsidP="00D11C94">
      <w:pPr>
        <w:autoSpaceDE w:val="0"/>
        <w:autoSpaceDN w:val="0"/>
        <w:adjustRightInd w:val="0"/>
        <w:spacing w:after="0" w:line="240" w:lineRule="auto"/>
        <w:ind w:firstLine="0"/>
        <w:rPr>
          <w:color w:val="FF0000"/>
        </w:rPr>
      </w:pPr>
    </w:p>
    <w:p w14:paraId="6BFA9722" w14:textId="485271DB" w:rsidR="00200A4C" w:rsidRDefault="00AC78C9" w:rsidP="00200A4C">
      <w:pPr>
        <w:autoSpaceDE w:val="0"/>
        <w:autoSpaceDN w:val="0"/>
        <w:adjustRightInd w:val="0"/>
        <w:spacing w:after="0" w:line="240" w:lineRule="auto"/>
        <w:ind w:firstLine="709"/>
      </w:pPr>
      <w:r w:rsidRPr="00AC78C9">
        <w:t xml:space="preserve">Viens no atpazīstamākajiem kultūrvēsturiskiem pieminekļiem AAA “Augšdaugava” ir </w:t>
      </w:r>
      <w:proofErr w:type="spellStart"/>
      <w:r w:rsidRPr="00AC78C9">
        <w:t>Slutišķu</w:t>
      </w:r>
      <w:proofErr w:type="spellEnd"/>
      <w:r w:rsidRPr="00AC78C9">
        <w:t xml:space="preserve"> </w:t>
      </w:r>
      <w:r w:rsidR="00534116">
        <w:t xml:space="preserve">ciems. </w:t>
      </w:r>
    </w:p>
    <w:p w14:paraId="1DE6B9E6" w14:textId="476B69C1" w:rsidR="00534116" w:rsidRDefault="00534116" w:rsidP="00200A4C">
      <w:pPr>
        <w:autoSpaceDE w:val="0"/>
        <w:autoSpaceDN w:val="0"/>
        <w:adjustRightInd w:val="0"/>
        <w:spacing w:after="0" w:line="240" w:lineRule="auto"/>
        <w:ind w:firstLine="709"/>
      </w:pPr>
      <w:r w:rsidRPr="00534116">
        <w:t xml:space="preserve">18.- 19.gs. </w:t>
      </w:r>
      <w:proofErr w:type="spellStart"/>
      <w:r w:rsidRPr="00534116">
        <w:t>Slutišķi</w:t>
      </w:r>
      <w:proofErr w:type="spellEnd"/>
      <w:r w:rsidRPr="00534116">
        <w:t xml:space="preserve"> kļuva par vecticībnieku apmešanās vietu, jo atradās nošķirti no apdzīvotām vietām, mežu ieskautā Daugavas krastā. Šāda apmetne atbilda vecticībnieku tradīcijām, meklējot mītnes vietas pēc izceļošanas no Krievijas, baznīcas reformu radītās šķelšanās dēļ. Pateicoties savas kopienas noslēgtībai vecticībnieki saglabāja savas kultūras specifiku, apzināti norobežojoties no ārējām ietekmēm. Kopīgs ar citiem apkaimes iedzīvotājiem viņiem ilgu laiku bija tikai zemkopju dzīvesveids. </w:t>
      </w:r>
      <w:proofErr w:type="spellStart"/>
      <w:r w:rsidRPr="00534116">
        <w:t>Slutišķu</w:t>
      </w:r>
      <w:proofErr w:type="spellEnd"/>
      <w:r w:rsidRPr="00534116">
        <w:t xml:space="preserve"> vecticībnieku sādžas apbūves komplekss ir izvietojies Daugavas labā krasta terasē </w:t>
      </w:r>
      <w:proofErr w:type="spellStart"/>
      <w:r w:rsidRPr="00534116">
        <w:t>Markovas</w:t>
      </w:r>
      <w:proofErr w:type="spellEnd"/>
      <w:r w:rsidRPr="00534116">
        <w:t xml:space="preserve"> pilskalna pakājē. To veido 19.gs. beigu - 20.gs. sākuma ēkas ar savam laikam raksturīgo plānojumu. Koka ēkas šobrīd izklaidus izvietotas gar galveno sādžas ceļu. Visu koka guļbūves ēku pamatā ir taisnstūra plānojums, tās segtas ar </w:t>
      </w:r>
      <w:proofErr w:type="spellStart"/>
      <w:r w:rsidRPr="00534116">
        <w:t>divslīpju</w:t>
      </w:r>
      <w:proofErr w:type="spellEnd"/>
      <w:r w:rsidRPr="00534116">
        <w:t xml:space="preserve"> jumtiem. Ēku dekoratīvā apdare ir radniecīga slāvu tautu etnogrāfiskajām celtniecības tradīcijām. Tā parādās celtņu fasādēs: grezni apdarinātajās logu apmalēs un slēģos, rotātās durvīs un ēku zelmiņu dekorējumā. Rotājumu izvēlē saskatāma plaša namdaru fantāzija, variējot dažādus </w:t>
      </w:r>
      <w:proofErr w:type="spellStart"/>
      <w:r w:rsidRPr="00534116">
        <w:t>siluetzāģējuma</w:t>
      </w:r>
      <w:proofErr w:type="spellEnd"/>
      <w:r w:rsidRPr="00534116">
        <w:t xml:space="preserve"> motīvus un to kompozīcijas. Dekors gandrīz nevienā celtnē neatkārtojas, meistari vienmēr ir domājuši par ēku individuālo risinājumu. </w:t>
      </w:r>
      <w:proofErr w:type="spellStart"/>
      <w:r w:rsidRPr="00534116">
        <w:t>Slutišķu</w:t>
      </w:r>
      <w:proofErr w:type="spellEnd"/>
      <w:r w:rsidRPr="00534116">
        <w:t xml:space="preserve"> ciema centrā atrodas arī valsts aizsargājams arheoloģiskais piemineklis – </w:t>
      </w:r>
      <w:proofErr w:type="spellStart"/>
      <w:r w:rsidRPr="00534116">
        <w:t>Slutišķu</w:t>
      </w:r>
      <w:proofErr w:type="spellEnd"/>
      <w:r w:rsidRPr="00534116">
        <w:t xml:space="preserve"> viduslaiku kapsēta un apmetne. Pēc 1985.gadā Tatjanas Bergas vadībā veikto arheoloģisko izrakumu rezultātiem redzams, ka apmetne ir 300 - 400 m gara, līdz 22 m plata josla Daugavas krasta otrajā terasē (apmēram 200 m no krasta). Kapsēta ir attiecināma uz 15. – 17.gs. sākumu, par ko liecina atklāto apbedījumu raksturs. </w:t>
      </w:r>
      <w:proofErr w:type="spellStart"/>
      <w:r w:rsidRPr="00534116">
        <w:t>Slutišķu</w:t>
      </w:r>
      <w:proofErr w:type="spellEnd"/>
      <w:r w:rsidRPr="00534116">
        <w:t xml:space="preserve"> sādža mūsu kultūrvēstures mantojuma kontekstā ir interesanta kā vecticībnieku un latgaliešu </w:t>
      </w:r>
      <w:proofErr w:type="spellStart"/>
      <w:r w:rsidRPr="00534116">
        <w:t>līdzpastāvēšanas</w:t>
      </w:r>
      <w:proofErr w:type="spellEnd"/>
      <w:r w:rsidRPr="00534116">
        <w:t xml:space="preserve"> un mijiedarbības paraugs.</w:t>
      </w:r>
      <w:r>
        <w:t xml:space="preserve"> </w:t>
      </w:r>
    </w:p>
    <w:p w14:paraId="590477BB" w14:textId="3DDBB30C" w:rsidR="00534116" w:rsidRDefault="0009519D" w:rsidP="006E3EDB">
      <w:pPr>
        <w:autoSpaceDE w:val="0"/>
        <w:autoSpaceDN w:val="0"/>
        <w:adjustRightInd w:val="0"/>
        <w:spacing w:after="0" w:line="240" w:lineRule="auto"/>
        <w:ind w:firstLine="709"/>
      </w:pPr>
      <w:r>
        <w:t>Daugavpils</w:t>
      </w:r>
      <w:r w:rsidR="00E06BE8">
        <w:t>,</w:t>
      </w:r>
      <w:r>
        <w:t xml:space="preserve"> Krāslavas</w:t>
      </w:r>
      <w:r w:rsidR="00E06BE8">
        <w:t xml:space="preserve"> un to apkaimes kultūrvidei īpašu akcentu izsenis piešķīris tās iedzīvotāju daudzfunkcionālais sastāvs un etniskā kultūras dažādība. Tam līdzās jāmin arī plašais konfesionālais spektrs, kas pakāpeniski veidojies vēstures gaitā. Izplatoties kristietībai mūsdienu Latvijas teritorijā, Latgales dienvidaustrumu zemes gar Daugavu sākotnēji bijušas Austrumu </w:t>
      </w:r>
      <w:proofErr w:type="spellStart"/>
      <w:r w:rsidR="00E06BE8">
        <w:t>rita</w:t>
      </w:r>
      <w:proofErr w:type="spellEnd"/>
      <w:r w:rsidR="00E06BE8">
        <w:t xml:space="preserve"> kristīgās baznīcas ietekmju lokā, taču nozīmīgāks to </w:t>
      </w:r>
      <w:proofErr w:type="spellStart"/>
      <w:r w:rsidR="00E06BE8">
        <w:t>kristianizācijā</w:t>
      </w:r>
      <w:proofErr w:type="spellEnd"/>
      <w:r w:rsidR="00E06BE8">
        <w:t xml:space="preserve"> izrādījies Rietumu baznīcas veidotais ceļš.</w:t>
      </w:r>
      <w:r w:rsidR="00ED16F3">
        <w:t xml:space="preserve"> Tāpēc īpaša loma kultūrvēstures ainavā ir sakrālai arhitektūrai.</w:t>
      </w:r>
    </w:p>
    <w:p w14:paraId="3070B37E" w14:textId="77CC189A" w:rsidR="00ED16F3" w:rsidRDefault="00ED16F3" w:rsidP="006E3EDB">
      <w:pPr>
        <w:autoSpaceDE w:val="0"/>
        <w:autoSpaceDN w:val="0"/>
        <w:adjustRightInd w:val="0"/>
        <w:spacing w:after="0" w:line="240" w:lineRule="auto"/>
        <w:ind w:firstLine="709"/>
      </w:pPr>
      <w:r>
        <w:t xml:space="preserve">Dievnamu arhitektūras jomā vienlīdz izceļas koka un mūra ēku mantojums. Koka būves – ar savu arhaisko, </w:t>
      </w:r>
      <w:proofErr w:type="spellStart"/>
      <w:r>
        <w:t>rustikālo</w:t>
      </w:r>
      <w:proofErr w:type="spellEnd"/>
      <w:r>
        <w:t xml:space="preserve"> raksturu, mūra celtnes – ar augstvērtīgo, savam laikmetam atbilstošo arhitektonisko risinājumu un nozīmīgajām mākslas darbu kolekcijām. Tieši koka dievnami iezīmē baznīcu ēku senāko hronoloģisko </w:t>
      </w:r>
      <w:r w:rsidR="008D38D1">
        <w:t xml:space="preserve">robežu: </w:t>
      </w:r>
      <w:proofErr w:type="spellStart"/>
      <w:r w:rsidR="008D38D1">
        <w:t>Bornes</w:t>
      </w:r>
      <w:proofErr w:type="spellEnd"/>
      <w:r w:rsidR="008D38D1">
        <w:t xml:space="preserve"> baznīca bijusi celta 1537. </w:t>
      </w:r>
      <w:r w:rsidR="008D38D1">
        <w:lastRenderedPageBreak/>
        <w:t xml:space="preserve">gadā, pārbūvēta 18. gadsimtā ( šobrīd atrodas Latvijas Etnogrāfiskajā brīvdabas muzejā). </w:t>
      </w:r>
      <w:proofErr w:type="spellStart"/>
      <w:r w:rsidR="008D38D1">
        <w:t>Indricas</w:t>
      </w:r>
      <w:proofErr w:type="spellEnd"/>
      <w:r w:rsidR="008D38D1">
        <w:t xml:space="preserve"> katoļu baznīca būvēta ap 1698. gadu un pieder specifiskam, baroka laikmetā Latgalē sastopamajam t.s. neīstās bazilikas tipam, kura formas variētas visa 18. gadsimta garumā.</w:t>
      </w:r>
    </w:p>
    <w:p w14:paraId="6BD8B225" w14:textId="1164A38D" w:rsidR="0025617B" w:rsidRPr="0017213E" w:rsidRDefault="0025617B" w:rsidP="006E3EDB">
      <w:pPr>
        <w:autoSpaceDE w:val="0"/>
        <w:autoSpaceDN w:val="0"/>
        <w:adjustRightInd w:val="0"/>
        <w:spacing w:after="0" w:line="240" w:lineRule="auto"/>
        <w:ind w:firstLine="709"/>
      </w:pPr>
      <w:r w:rsidRPr="0017213E">
        <w:t xml:space="preserve">Sīkāks pieminekļu apraksts un </w:t>
      </w:r>
      <w:proofErr w:type="spellStart"/>
      <w:r w:rsidRPr="0017213E">
        <w:t>apsekojums</w:t>
      </w:r>
      <w:proofErr w:type="spellEnd"/>
      <w:r w:rsidRPr="0017213E">
        <w:t xml:space="preserve"> pielikumā.</w:t>
      </w:r>
    </w:p>
    <w:p w14:paraId="31D7CF3D" w14:textId="54DB1B29" w:rsidR="00DD6ED4" w:rsidRDefault="00DD6ED4" w:rsidP="006E3EDB">
      <w:pPr>
        <w:autoSpaceDE w:val="0"/>
        <w:autoSpaceDN w:val="0"/>
        <w:adjustRightInd w:val="0"/>
        <w:spacing w:after="0" w:line="240" w:lineRule="auto"/>
        <w:ind w:firstLine="709"/>
      </w:pPr>
      <w:r>
        <w:t xml:space="preserve">AAA “Augšdaugava” ainaviskās vērtības apkopotas ainavu kartē </w:t>
      </w:r>
      <w:r w:rsidRPr="0017213E">
        <w:t xml:space="preserve">(skat. </w:t>
      </w:r>
      <w:r w:rsidR="0017213E" w:rsidRPr="0017213E">
        <w:t>30.</w:t>
      </w:r>
      <w:r w:rsidRPr="0017213E">
        <w:t xml:space="preserve">att.), </w:t>
      </w:r>
      <w:r>
        <w:t>kurā</w:t>
      </w:r>
    </w:p>
    <w:p w14:paraId="105A3E39" w14:textId="21A1793C" w:rsidR="00DD6ED4" w:rsidRDefault="6AD7D5C4" w:rsidP="2A1B3F9F">
      <w:pPr>
        <w:autoSpaceDE w:val="0"/>
        <w:autoSpaceDN w:val="0"/>
        <w:adjustRightInd w:val="0"/>
        <w:spacing w:after="0" w:line="240" w:lineRule="auto"/>
        <w:ind w:firstLine="0"/>
      </w:pPr>
      <w:r>
        <w:t>attēlotas nozīmīgākās ainavu vērtības, kultūrvēsturiski nozīmīgi objekti (kultūras pieminekļi), nozīmīgie ainavu skatu punkti, ainaviskie ceļi un ekoloģiski nozīmīgi ainavu elementi.</w:t>
      </w:r>
    </w:p>
    <w:p w14:paraId="6EB116BA" w14:textId="5351CA71" w:rsidR="00DD6ED4" w:rsidRDefault="00DD6ED4" w:rsidP="00DD6ED4">
      <w:pPr>
        <w:autoSpaceDE w:val="0"/>
        <w:autoSpaceDN w:val="0"/>
        <w:adjustRightInd w:val="0"/>
        <w:spacing w:after="0" w:line="240" w:lineRule="auto"/>
        <w:ind w:firstLine="0"/>
      </w:pPr>
    </w:p>
    <w:p w14:paraId="149CF8DF" w14:textId="77777777" w:rsidR="00AD1E51" w:rsidRDefault="00AD1E51" w:rsidP="00DD6ED4">
      <w:pPr>
        <w:autoSpaceDE w:val="0"/>
        <w:autoSpaceDN w:val="0"/>
        <w:adjustRightInd w:val="0"/>
        <w:spacing w:after="0" w:line="240" w:lineRule="auto"/>
        <w:ind w:firstLine="0"/>
        <w:rPr>
          <w:color w:val="FF0000"/>
        </w:rPr>
        <w:sectPr w:rsidR="00AD1E51" w:rsidSect="00571197">
          <w:pgSz w:w="11906" w:h="16838"/>
          <w:pgMar w:top="568" w:right="1440" w:bottom="1276" w:left="1440" w:header="708" w:footer="708" w:gutter="0"/>
          <w:cols w:space="708"/>
          <w:docGrid w:linePitch="360"/>
        </w:sectPr>
      </w:pPr>
      <w:bookmarkStart w:id="8" w:name="_Hlk25075983"/>
    </w:p>
    <w:p w14:paraId="32BA71BE" w14:textId="5840E588" w:rsidR="00AD1E51" w:rsidRDefault="006728FD" w:rsidP="6AD7D5C4">
      <w:pPr>
        <w:autoSpaceDE w:val="0"/>
        <w:autoSpaceDN w:val="0"/>
        <w:adjustRightInd w:val="0"/>
        <w:spacing w:after="0" w:line="240" w:lineRule="auto"/>
        <w:ind w:firstLine="0"/>
        <w:rPr>
          <w:szCs w:val="24"/>
        </w:rPr>
      </w:pPr>
      <w:r>
        <w:rPr>
          <w:noProof/>
          <w:lang w:val="en-US"/>
        </w:rPr>
        <w:lastRenderedPageBreak/>
        <w:drawing>
          <wp:inline distT="0" distB="0" distL="0" distR="0" wp14:anchorId="5D2F6B44" wp14:editId="156528B4">
            <wp:extent cx="12235411" cy="8247317"/>
            <wp:effectExtent l="0" t="0" r="0" b="8255"/>
            <wp:docPr id="174620628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62">
                      <a:extLst>
                        <a:ext uri="{28A0092B-C50C-407E-A947-70E740481C1C}">
                          <a14:useLocalDpi xmlns:a14="http://schemas.microsoft.com/office/drawing/2010/main" val="0"/>
                        </a:ext>
                      </a:extLst>
                    </a:blip>
                    <a:stretch>
                      <a:fillRect/>
                    </a:stretch>
                  </pic:blipFill>
                  <pic:spPr>
                    <a:xfrm>
                      <a:off x="0" y="0"/>
                      <a:ext cx="12235411" cy="8247317"/>
                    </a:xfrm>
                    <a:prstGeom prst="rect">
                      <a:avLst/>
                    </a:prstGeom>
                  </pic:spPr>
                </pic:pic>
              </a:graphicData>
            </a:graphic>
          </wp:inline>
        </w:drawing>
      </w:r>
    </w:p>
    <w:p w14:paraId="606F3E05" w14:textId="77777777" w:rsidR="00AD1E51" w:rsidRDefault="00AD1E51" w:rsidP="00DD6ED4">
      <w:pPr>
        <w:autoSpaceDE w:val="0"/>
        <w:autoSpaceDN w:val="0"/>
        <w:adjustRightInd w:val="0"/>
        <w:spacing w:after="0" w:line="240" w:lineRule="auto"/>
        <w:ind w:firstLine="0"/>
        <w:rPr>
          <w:color w:val="FF0000"/>
        </w:rPr>
      </w:pPr>
    </w:p>
    <w:p w14:paraId="12486F66" w14:textId="77777777" w:rsidR="00AD1E51" w:rsidRDefault="00AD1E51" w:rsidP="00DD6ED4">
      <w:pPr>
        <w:autoSpaceDE w:val="0"/>
        <w:autoSpaceDN w:val="0"/>
        <w:adjustRightInd w:val="0"/>
        <w:spacing w:after="0" w:line="240" w:lineRule="auto"/>
        <w:ind w:firstLine="0"/>
        <w:rPr>
          <w:color w:val="FF0000"/>
        </w:rPr>
      </w:pPr>
    </w:p>
    <w:p w14:paraId="42ADF8C2" w14:textId="7CBEA714" w:rsidR="00AD1E51" w:rsidRDefault="006728FD" w:rsidP="00DD6ED4">
      <w:pPr>
        <w:autoSpaceDE w:val="0"/>
        <w:autoSpaceDN w:val="0"/>
        <w:adjustRightInd w:val="0"/>
        <w:spacing w:after="0" w:line="240" w:lineRule="auto"/>
        <w:ind w:firstLine="0"/>
        <w:rPr>
          <w:color w:val="FF0000"/>
        </w:rPr>
      </w:pPr>
      <w:r>
        <w:rPr>
          <w:noProof/>
          <w:lang w:val="en-US"/>
        </w:rPr>
        <w:lastRenderedPageBreak/>
        <w:drawing>
          <wp:inline distT="0" distB="0" distL="0" distR="0" wp14:anchorId="391CA9CB" wp14:editId="7744A982">
            <wp:extent cx="12306301" cy="8300059"/>
            <wp:effectExtent l="0" t="0" r="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pic:nvPicPr>
                  <pic:blipFill>
                    <a:blip r:embed="rId63">
                      <a:extLst>
                        <a:ext uri="{28A0092B-C50C-407E-A947-70E740481C1C}">
                          <a14:useLocalDpi xmlns:a14="http://schemas.microsoft.com/office/drawing/2010/main" val="0"/>
                        </a:ext>
                      </a:extLst>
                    </a:blip>
                    <a:stretch>
                      <a:fillRect/>
                    </a:stretch>
                  </pic:blipFill>
                  <pic:spPr>
                    <a:xfrm>
                      <a:off x="0" y="0"/>
                      <a:ext cx="12306301" cy="8300059"/>
                    </a:xfrm>
                    <a:prstGeom prst="rect">
                      <a:avLst/>
                    </a:prstGeom>
                  </pic:spPr>
                </pic:pic>
              </a:graphicData>
            </a:graphic>
          </wp:inline>
        </w:drawing>
      </w:r>
    </w:p>
    <w:p w14:paraId="049E2E04" w14:textId="77777777" w:rsidR="00AD1E51" w:rsidRDefault="00AD1E51" w:rsidP="00DD6ED4">
      <w:pPr>
        <w:autoSpaceDE w:val="0"/>
        <w:autoSpaceDN w:val="0"/>
        <w:adjustRightInd w:val="0"/>
        <w:spacing w:after="0" w:line="240" w:lineRule="auto"/>
        <w:ind w:firstLine="0"/>
        <w:rPr>
          <w:color w:val="FF0000"/>
        </w:rPr>
      </w:pPr>
    </w:p>
    <w:p w14:paraId="6CA596D9" w14:textId="6B6762B5" w:rsidR="00AD1E51" w:rsidRPr="00012ACC" w:rsidRDefault="0017213E" w:rsidP="00012ACC">
      <w:pPr>
        <w:autoSpaceDE w:val="0"/>
        <w:autoSpaceDN w:val="0"/>
        <w:adjustRightInd w:val="0"/>
        <w:spacing w:after="0" w:line="240" w:lineRule="auto"/>
        <w:ind w:firstLine="0"/>
        <w:sectPr w:rsidR="00AD1E51" w:rsidRPr="00012ACC" w:rsidSect="004535FC">
          <w:pgSz w:w="23808" w:h="16840" w:orient="landscape" w:code="8"/>
          <w:pgMar w:top="1276" w:right="567" w:bottom="1440" w:left="1276" w:header="709" w:footer="709" w:gutter="0"/>
          <w:cols w:space="708"/>
          <w:docGrid w:linePitch="360"/>
        </w:sectPr>
      </w:pPr>
      <w:r w:rsidRPr="00012ACC">
        <w:t xml:space="preserve">30. </w:t>
      </w:r>
      <w:r w:rsidR="00DD6ED4" w:rsidRPr="00012ACC">
        <w:t>attēls. AAA “Augšdaugava” ainaviski nozīmīgo objektu karte</w:t>
      </w:r>
      <w:r w:rsidR="00172387" w:rsidRPr="00012ACC">
        <w:t xml:space="preserve"> </w:t>
      </w:r>
      <w:bookmarkEnd w:id="8"/>
    </w:p>
    <w:p w14:paraId="2127A751" w14:textId="5DFC32D6" w:rsidR="00B26FBD" w:rsidRDefault="75BCC857" w:rsidP="75BCC857">
      <w:pPr>
        <w:keepNext/>
        <w:spacing w:before="240" w:after="240" w:line="240" w:lineRule="auto"/>
        <w:ind w:firstLine="0"/>
        <w:jc w:val="center"/>
        <w:outlineLvl w:val="1"/>
        <w:rPr>
          <w:rFonts w:eastAsiaTheme="majorEastAsia" w:cs="Times New Roman"/>
          <w:b/>
          <w:bCs/>
          <w:lang w:eastAsia="ja-JP"/>
        </w:rPr>
      </w:pPr>
      <w:r w:rsidRPr="75BCC857">
        <w:rPr>
          <w:rFonts w:eastAsiaTheme="majorEastAsia" w:cs="Times New Roman"/>
          <w:b/>
          <w:bCs/>
          <w:lang w:eastAsia="ja-JP"/>
        </w:rPr>
        <w:lastRenderedPageBreak/>
        <w:t>3. Ainavu kvalitātes mērķi</w:t>
      </w:r>
    </w:p>
    <w:p w14:paraId="69B6DD06" w14:textId="77777777" w:rsidR="00390319" w:rsidRPr="00E554E0" w:rsidRDefault="00390319" w:rsidP="00390319">
      <w:pPr>
        <w:pStyle w:val="Default"/>
        <w:ind w:firstLine="709"/>
        <w:jc w:val="both"/>
        <w:rPr>
          <w:rFonts w:ascii="Times New Roman" w:hAnsi="Times New Roman" w:cs="Times New Roman"/>
        </w:rPr>
      </w:pPr>
      <w:r w:rsidRPr="00E554E0">
        <w:rPr>
          <w:rFonts w:ascii="Times New Roman" w:hAnsi="Times New Roman" w:cs="Times New Roman"/>
        </w:rPr>
        <w:t xml:space="preserve">Ainavu kvalitātes mērķi lielā mērā ir saistīti ar tādu ainavu veidošanu, kuras satur ilgtspējīgas attīstības iezīmes. P. </w:t>
      </w:r>
      <w:proofErr w:type="spellStart"/>
      <w:r w:rsidRPr="00E554E0">
        <w:rPr>
          <w:rFonts w:ascii="Times New Roman" w:hAnsi="Times New Roman" w:cs="Times New Roman"/>
        </w:rPr>
        <w:t>Selmana</w:t>
      </w:r>
      <w:proofErr w:type="spellEnd"/>
      <w:r w:rsidRPr="00E554E0">
        <w:rPr>
          <w:rFonts w:ascii="Times New Roman" w:hAnsi="Times New Roman" w:cs="Times New Roman"/>
        </w:rPr>
        <w:t xml:space="preserve"> (2006) skatījumā šīs iezīmes ir raksturojamas šādi: </w:t>
      </w:r>
    </w:p>
    <w:p w14:paraId="274A2F9C" w14:textId="77777777" w:rsidR="00390319" w:rsidRPr="00E554E0" w:rsidRDefault="00390319" w:rsidP="00390319">
      <w:pPr>
        <w:pStyle w:val="Default"/>
        <w:spacing w:after="87"/>
        <w:jc w:val="both"/>
        <w:rPr>
          <w:rFonts w:ascii="Times New Roman" w:hAnsi="Times New Roman" w:cs="Times New Roman"/>
        </w:rPr>
      </w:pPr>
      <w:r w:rsidRPr="00E554E0">
        <w:rPr>
          <w:rFonts w:ascii="Times New Roman" w:hAnsi="Times New Roman" w:cs="Times New Roman"/>
        </w:rPr>
        <w:t xml:space="preserve">• ainavas ir vienlīdz kā par cilvēkiem – vietējiem un viesiem, – tā par dabas sistēmām; </w:t>
      </w:r>
    </w:p>
    <w:p w14:paraId="641133E2" w14:textId="77777777" w:rsidR="00390319" w:rsidRPr="00E554E0" w:rsidRDefault="00390319" w:rsidP="00390319">
      <w:pPr>
        <w:pStyle w:val="Default"/>
        <w:spacing w:after="87"/>
        <w:jc w:val="both"/>
        <w:rPr>
          <w:rFonts w:ascii="Times New Roman" w:hAnsi="Times New Roman" w:cs="Times New Roman"/>
        </w:rPr>
      </w:pPr>
      <w:r w:rsidRPr="00E554E0">
        <w:rPr>
          <w:rFonts w:ascii="Times New Roman" w:hAnsi="Times New Roman" w:cs="Times New Roman"/>
        </w:rPr>
        <w:t xml:space="preserve">• sauszemes un ūdens resursiem ainavās ir jābūt ekonomiski apsaimniekotiem, taču šiem lietojumiem ir jābūt „piesardzīgiem” un „gudriem”; </w:t>
      </w:r>
    </w:p>
    <w:p w14:paraId="0300587F" w14:textId="77777777" w:rsidR="00390319" w:rsidRPr="00E554E0" w:rsidRDefault="00390319" w:rsidP="00390319">
      <w:pPr>
        <w:pStyle w:val="Default"/>
        <w:spacing w:after="87"/>
        <w:jc w:val="both"/>
        <w:rPr>
          <w:rFonts w:ascii="Times New Roman" w:hAnsi="Times New Roman" w:cs="Times New Roman"/>
        </w:rPr>
      </w:pPr>
      <w:r w:rsidRPr="00E554E0">
        <w:rPr>
          <w:rFonts w:ascii="Times New Roman" w:hAnsi="Times New Roman" w:cs="Times New Roman"/>
        </w:rPr>
        <w:t xml:space="preserve">• ilgtspējīgu ainavu plānošanas mērķis variē, vienmēr atrodoties pa vidu tādā kā nepārtrauktībā starp aizsardzību, radošu attīstību un reģenerāciju, atkarībā no esošā ainavas stāvokļa; </w:t>
      </w:r>
    </w:p>
    <w:p w14:paraId="3F4FA91F" w14:textId="77777777" w:rsidR="00390319" w:rsidRPr="00E554E0" w:rsidRDefault="00390319" w:rsidP="00390319">
      <w:pPr>
        <w:pStyle w:val="Default"/>
        <w:spacing w:after="87"/>
        <w:jc w:val="both"/>
        <w:rPr>
          <w:rFonts w:ascii="Times New Roman" w:hAnsi="Times New Roman" w:cs="Times New Roman"/>
        </w:rPr>
      </w:pPr>
      <w:r w:rsidRPr="00E554E0">
        <w:rPr>
          <w:rFonts w:ascii="Times New Roman" w:hAnsi="Times New Roman" w:cs="Times New Roman"/>
        </w:rPr>
        <w:t xml:space="preserve">• ilgtspējīga attīstība nozīmē vajadzību pēc ilgtspējīga </w:t>
      </w:r>
      <w:proofErr w:type="spellStart"/>
      <w:r w:rsidRPr="00E554E0">
        <w:rPr>
          <w:rFonts w:ascii="Times New Roman" w:hAnsi="Times New Roman" w:cs="Times New Roman"/>
        </w:rPr>
        <w:t>apdzīvojuma</w:t>
      </w:r>
      <w:proofErr w:type="spellEnd"/>
      <w:r w:rsidRPr="00E554E0">
        <w:rPr>
          <w:rFonts w:ascii="Times New Roman" w:hAnsi="Times New Roman" w:cs="Times New Roman"/>
        </w:rPr>
        <w:t xml:space="preserve"> un šī vajadzība ir saistīta ar </w:t>
      </w:r>
      <w:proofErr w:type="spellStart"/>
      <w:r w:rsidRPr="00E554E0">
        <w:rPr>
          <w:rFonts w:ascii="Times New Roman" w:hAnsi="Times New Roman" w:cs="Times New Roman"/>
        </w:rPr>
        <w:t>multi</w:t>
      </w:r>
      <w:proofErr w:type="spellEnd"/>
      <w:r w:rsidRPr="00E554E0">
        <w:rPr>
          <w:rFonts w:ascii="Times New Roman" w:hAnsi="Times New Roman" w:cs="Times New Roman"/>
        </w:rPr>
        <w:t xml:space="preserve">-funkcionālu zaļo infrastruktūru; </w:t>
      </w:r>
    </w:p>
    <w:p w14:paraId="6E17F1D0" w14:textId="77777777" w:rsidR="00390319" w:rsidRPr="00E554E0" w:rsidRDefault="00390319" w:rsidP="00390319">
      <w:pPr>
        <w:pStyle w:val="Default"/>
        <w:spacing w:after="87"/>
        <w:jc w:val="both"/>
        <w:rPr>
          <w:rFonts w:ascii="Times New Roman" w:hAnsi="Times New Roman" w:cs="Times New Roman"/>
        </w:rPr>
      </w:pPr>
      <w:r w:rsidRPr="00E554E0">
        <w:rPr>
          <w:rFonts w:ascii="Times New Roman" w:hAnsi="Times New Roman" w:cs="Times New Roman"/>
        </w:rPr>
        <w:t xml:space="preserve">• ainavas ir spēcīgs cilvēku dzīves kvalitātes un labsajūtas rādītājs un tādējādi tām ir jāsatur pietiekami daudz „informatīvi” līmeņi, lai izaicinātu un apmierinātu cilvēka garu; </w:t>
      </w:r>
    </w:p>
    <w:p w14:paraId="27A4AA75" w14:textId="77777777" w:rsidR="00390319" w:rsidRPr="00E554E0" w:rsidRDefault="00390319" w:rsidP="00390319">
      <w:pPr>
        <w:pStyle w:val="Default"/>
        <w:spacing w:after="87"/>
        <w:jc w:val="both"/>
        <w:rPr>
          <w:rFonts w:ascii="Times New Roman" w:hAnsi="Times New Roman" w:cs="Times New Roman"/>
        </w:rPr>
      </w:pPr>
      <w:r w:rsidRPr="00E554E0">
        <w:rPr>
          <w:rFonts w:ascii="Times New Roman" w:hAnsi="Times New Roman" w:cs="Times New Roman"/>
        </w:rPr>
        <w:t xml:space="preserve">• pret tām ainavām, kuras jau atrodas vēlamā stāvoklī un ir ilgtspējīgi apsaimniekotas, nav jāattiecas kā pret norobežotiem rezervātiem, bet tām ir jākalpo kā ainavu apsaimniekošanas un veidošanas piemēriem; </w:t>
      </w:r>
    </w:p>
    <w:p w14:paraId="2C4678E0" w14:textId="77777777" w:rsidR="00390319" w:rsidRPr="00E554E0" w:rsidRDefault="00390319" w:rsidP="00390319">
      <w:pPr>
        <w:pStyle w:val="Default"/>
        <w:jc w:val="both"/>
        <w:rPr>
          <w:rFonts w:ascii="Times New Roman" w:hAnsi="Times New Roman" w:cs="Times New Roman"/>
        </w:rPr>
      </w:pPr>
      <w:r w:rsidRPr="00E554E0">
        <w:rPr>
          <w:rFonts w:ascii="Times New Roman" w:hAnsi="Times New Roman" w:cs="Times New Roman"/>
        </w:rPr>
        <w:t xml:space="preserve">• tā kā ilgtspējīgai attīstībai ir raksturīgi dažādi pārejas stāvokļi, tad mums ir jābūt gataviem </w:t>
      </w:r>
      <w:proofErr w:type="spellStart"/>
      <w:r w:rsidRPr="00E554E0">
        <w:rPr>
          <w:rFonts w:ascii="Times New Roman" w:hAnsi="Times New Roman" w:cs="Times New Roman"/>
        </w:rPr>
        <w:t>monitorēt</w:t>
      </w:r>
      <w:proofErr w:type="spellEnd"/>
      <w:r w:rsidRPr="00E554E0">
        <w:rPr>
          <w:rFonts w:ascii="Times New Roman" w:hAnsi="Times New Roman" w:cs="Times New Roman"/>
        </w:rPr>
        <w:t xml:space="preserve"> ainavas attīstības trajektorijas, raugoties, vai ainavas kļūst arvien vairāk vai mazāk ilgtspējīgākas un vai tās attīstās vēlamā virzienā.</w:t>
      </w:r>
    </w:p>
    <w:p w14:paraId="6CECC830" w14:textId="4395A21A" w:rsidR="00863DAC" w:rsidRDefault="00390319" w:rsidP="008338E7">
      <w:pPr>
        <w:pStyle w:val="Default"/>
        <w:ind w:firstLine="709"/>
        <w:jc w:val="both"/>
        <w:rPr>
          <w:rFonts w:ascii="Times New Roman" w:hAnsi="Times New Roman" w:cs="Times New Roman"/>
          <w:color w:val="212121"/>
        </w:rPr>
      </w:pPr>
      <w:r w:rsidRPr="00E554E0">
        <w:rPr>
          <w:rFonts w:ascii="Times New Roman" w:hAnsi="Times New Roman" w:cs="Times New Roman"/>
        </w:rPr>
        <w:t xml:space="preserve">Tādējādi var teikt, ka ainavas plānošanas un attīstības kontekstā būtiskas ir </w:t>
      </w:r>
      <w:r w:rsidRPr="00E554E0">
        <w:rPr>
          <w:rFonts w:ascii="Times New Roman" w:hAnsi="Times New Roman" w:cs="Times New Roman"/>
          <w:color w:val="212121"/>
        </w:rPr>
        <w:t>ainavas vizuālā identitāte, vides integritāte, dzīvīga sociālā un ekonomiskā vide un izteikts ainavas laika-dziļums (</w:t>
      </w:r>
      <w:proofErr w:type="spellStart"/>
      <w:r w:rsidRPr="00E554E0">
        <w:rPr>
          <w:rFonts w:ascii="Times New Roman" w:hAnsi="Times New Roman" w:cs="Times New Roman"/>
          <w:color w:val="212121"/>
        </w:rPr>
        <w:t>Selman</w:t>
      </w:r>
      <w:proofErr w:type="spellEnd"/>
      <w:r w:rsidRPr="00E554E0">
        <w:rPr>
          <w:rFonts w:ascii="Times New Roman" w:hAnsi="Times New Roman" w:cs="Times New Roman"/>
          <w:color w:val="212121"/>
        </w:rPr>
        <w:t xml:space="preserve"> 2006)</w:t>
      </w:r>
      <w:r w:rsidR="008338E7">
        <w:rPr>
          <w:rFonts w:ascii="Times New Roman" w:hAnsi="Times New Roman" w:cs="Times New Roman"/>
          <w:color w:val="212121"/>
        </w:rPr>
        <w:t>.</w:t>
      </w:r>
    </w:p>
    <w:p w14:paraId="5E78A9FE" w14:textId="561E5A5A" w:rsidR="008338E7" w:rsidRDefault="008338E7" w:rsidP="008338E7">
      <w:pPr>
        <w:pStyle w:val="Default"/>
        <w:ind w:firstLine="709"/>
        <w:jc w:val="both"/>
        <w:rPr>
          <w:rFonts w:ascii="Times New Roman" w:hAnsi="Times New Roman" w:cs="Times New Roman"/>
          <w:color w:val="212121"/>
        </w:rPr>
      </w:pPr>
    </w:p>
    <w:p w14:paraId="657D09CE" w14:textId="08EE1F3F" w:rsidR="008338E7" w:rsidRDefault="008338E7" w:rsidP="008338E7">
      <w:pPr>
        <w:pStyle w:val="Default"/>
        <w:ind w:firstLine="709"/>
        <w:jc w:val="both"/>
        <w:rPr>
          <w:rFonts w:ascii="Times New Roman" w:hAnsi="Times New Roman" w:cs="Times New Roman"/>
          <w:color w:val="212121"/>
        </w:rPr>
      </w:pPr>
    </w:p>
    <w:p w14:paraId="32316D95" w14:textId="2D45C1B9" w:rsidR="008338E7" w:rsidRDefault="008338E7" w:rsidP="008338E7">
      <w:pPr>
        <w:pStyle w:val="Default"/>
        <w:ind w:firstLine="709"/>
        <w:jc w:val="both"/>
        <w:rPr>
          <w:rFonts w:ascii="Times New Roman" w:hAnsi="Times New Roman" w:cs="Times New Roman"/>
          <w:color w:val="212121"/>
        </w:rPr>
      </w:pPr>
    </w:p>
    <w:p w14:paraId="6825B2D1" w14:textId="0949E940" w:rsidR="008338E7" w:rsidRDefault="008338E7" w:rsidP="008338E7">
      <w:pPr>
        <w:pStyle w:val="Default"/>
        <w:ind w:firstLine="709"/>
        <w:jc w:val="both"/>
        <w:rPr>
          <w:rFonts w:ascii="Times New Roman" w:hAnsi="Times New Roman" w:cs="Times New Roman"/>
          <w:color w:val="212121"/>
        </w:rPr>
      </w:pPr>
    </w:p>
    <w:p w14:paraId="7385F03F" w14:textId="745EA356" w:rsidR="008338E7" w:rsidRDefault="008338E7" w:rsidP="008338E7">
      <w:pPr>
        <w:pStyle w:val="Default"/>
        <w:ind w:firstLine="709"/>
        <w:jc w:val="both"/>
        <w:rPr>
          <w:rFonts w:ascii="Times New Roman" w:hAnsi="Times New Roman" w:cs="Times New Roman"/>
          <w:color w:val="212121"/>
        </w:rPr>
      </w:pPr>
    </w:p>
    <w:p w14:paraId="6DACFD38" w14:textId="207B4B9A" w:rsidR="008338E7" w:rsidRDefault="008338E7" w:rsidP="008338E7">
      <w:pPr>
        <w:pStyle w:val="Default"/>
        <w:ind w:firstLine="709"/>
        <w:jc w:val="both"/>
        <w:rPr>
          <w:rFonts w:ascii="Times New Roman" w:hAnsi="Times New Roman" w:cs="Times New Roman"/>
          <w:color w:val="212121"/>
        </w:rPr>
      </w:pPr>
    </w:p>
    <w:p w14:paraId="351008F8" w14:textId="4334EA82" w:rsidR="008338E7" w:rsidRDefault="008338E7" w:rsidP="008338E7">
      <w:pPr>
        <w:pStyle w:val="Default"/>
        <w:ind w:firstLine="709"/>
        <w:jc w:val="both"/>
        <w:rPr>
          <w:rFonts w:ascii="Times New Roman" w:hAnsi="Times New Roman" w:cs="Times New Roman"/>
          <w:color w:val="212121"/>
        </w:rPr>
      </w:pPr>
    </w:p>
    <w:p w14:paraId="601563F4" w14:textId="2FA8629B" w:rsidR="008338E7" w:rsidRDefault="008338E7" w:rsidP="008338E7">
      <w:pPr>
        <w:pStyle w:val="Default"/>
        <w:ind w:firstLine="709"/>
        <w:jc w:val="both"/>
        <w:rPr>
          <w:rFonts w:ascii="Times New Roman" w:hAnsi="Times New Roman" w:cs="Times New Roman"/>
          <w:color w:val="212121"/>
        </w:rPr>
      </w:pPr>
    </w:p>
    <w:p w14:paraId="69DB9B6A" w14:textId="28E619CF" w:rsidR="008338E7" w:rsidRDefault="008338E7" w:rsidP="008338E7">
      <w:pPr>
        <w:pStyle w:val="Default"/>
        <w:ind w:firstLine="709"/>
        <w:jc w:val="both"/>
        <w:rPr>
          <w:rFonts w:ascii="Times New Roman" w:hAnsi="Times New Roman" w:cs="Times New Roman"/>
          <w:color w:val="212121"/>
        </w:rPr>
      </w:pPr>
    </w:p>
    <w:p w14:paraId="1E78EE0C" w14:textId="2050FFA7" w:rsidR="008338E7" w:rsidRDefault="008338E7" w:rsidP="008338E7">
      <w:pPr>
        <w:pStyle w:val="Default"/>
        <w:ind w:firstLine="709"/>
        <w:jc w:val="both"/>
        <w:rPr>
          <w:rFonts w:ascii="Times New Roman" w:hAnsi="Times New Roman" w:cs="Times New Roman"/>
          <w:color w:val="212121"/>
        </w:rPr>
      </w:pPr>
    </w:p>
    <w:p w14:paraId="5E6C7379" w14:textId="0196BF94" w:rsidR="008338E7" w:rsidRDefault="008338E7" w:rsidP="008338E7">
      <w:pPr>
        <w:pStyle w:val="Default"/>
        <w:ind w:firstLine="709"/>
        <w:jc w:val="both"/>
        <w:rPr>
          <w:rFonts w:ascii="Times New Roman" w:hAnsi="Times New Roman" w:cs="Times New Roman"/>
          <w:color w:val="212121"/>
        </w:rPr>
      </w:pPr>
    </w:p>
    <w:p w14:paraId="0F404358" w14:textId="2F6451C0" w:rsidR="008338E7" w:rsidRDefault="008338E7" w:rsidP="008338E7">
      <w:pPr>
        <w:pStyle w:val="Default"/>
        <w:ind w:firstLine="709"/>
        <w:jc w:val="both"/>
        <w:rPr>
          <w:rFonts w:ascii="Times New Roman" w:hAnsi="Times New Roman" w:cs="Times New Roman"/>
          <w:color w:val="212121"/>
        </w:rPr>
      </w:pPr>
    </w:p>
    <w:p w14:paraId="36A0FC5E" w14:textId="58FE7A86" w:rsidR="008338E7" w:rsidRDefault="008338E7" w:rsidP="008338E7">
      <w:pPr>
        <w:pStyle w:val="Default"/>
        <w:ind w:firstLine="709"/>
        <w:jc w:val="both"/>
        <w:rPr>
          <w:rFonts w:ascii="Times New Roman" w:hAnsi="Times New Roman" w:cs="Times New Roman"/>
          <w:color w:val="212121"/>
        </w:rPr>
      </w:pPr>
    </w:p>
    <w:p w14:paraId="35AF5D11" w14:textId="23922EB8" w:rsidR="008338E7" w:rsidRDefault="008338E7" w:rsidP="008338E7">
      <w:pPr>
        <w:pStyle w:val="Default"/>
        <w:ind w:firstLine="709"/>
        <w:jc w:val="both"/>
        <w:rPr>
          <w:rFonts w:ascii="Times New Roman" w:hAnsi="Times New Roman" w:cs="Times New Roman"/>
          <w:color w:val="212121"/>
        </w:rPr>
      </w:pPr>
    </w:p>
    <w:p w14:paraId="3A16FEA5" w14:textId="1F33C374" w:rsidR="008338E7" w:rsidRDefault="008338E7" w:rsidP="008338E7">
      <w:pPr>
        <w:pStyle w:val="Default"/>
        <w:ind w:firstLine="709"/>
        <w:jc w:val="both"/>
        <w:rPr>
          <w:rFonts w:ascii="Times New Roman" w:hAnsi="Times New Roman" w:cs="Times New Roman"/>
          <w:color w:val="212121"/>
        </w:rPr>
      </w:pPr>
    </w:p>
    <w:p w14:paraId="1FDE05DF" w14:textId="2393EF7D" w:rsidR="008338E7" w:rsidRDefault="008338E7" w:rsidP="008338E7">
      <w:pPr>
        <w:pStyle w:val="Default"/>
        <w:ind w:firstLine="709"/>
        <w:jc w:val="both"/>
        <w:rPr>
          <w:rFonts w:ascii="Times New Roman" w:hAnsi="Times New Roman" w:cs="Times New Roman"/>
          <w:color w:val="212121"/>
        </w:rPr>
      </w:pPr>
    </w:p>
    <w:p w14:paraId="7D576014" w14:textId="1C0DDF05" w:rsidR="008338E7" w:rsidRDefault="008338E7" w:rsidP="008338E7">
      <w:pPr>
        <w:pStyle w:val="Default"/>
        <w:ind w:firstLine="709"/>
        <w:jc w:val="both"/>
        <w:rPr>
          <w:rFonts w:ascii="Times New Roman" w:hAnsi="Times New Roman" w:cs="Times New Roman"/>
          <w:color w:val="212121"/>
        </w:rPr>
      </w:pPr>
    </w:p>
    <w:p w14:paraId="5B31911D" w14:textId="1798FE9F" w:rsidR="008338E7" w:rsidRDefault="008338E7" w:rsidP="008338E7">
      <w:pPr>
        <w:pStyle w:val="Default"/>
        <w:ind w:firstLine="709"/>
        <w:jc w:val="both"/>
        <w:rPr>
          <w:rFonts w:ascii="Times New Roman" w:hAnsi="Times New Roman" w:cs="Times New Roman"/>
          <w:color w:val="212121"/>
        </w:rPr>
      </w:pPr>
    </w:p>
    <w:p w14:paraId="636CE19E" w14:textId="63184BA7" w:rsidR="008338E7" w:rsidRDefault="008338E7" w:rsidP="008338E7">
      <w:pPr>
        <w:pStyle w:val="Default"/>
        <w:ind w:firstLine="709"/>
        <w:jc w:val="both"/>
        <w:rPr>
          <w:rFonts w:ascii="Times New Roman" w:hAnsi="Times New Roman" w:cs="Times New Roman"/>
          <w:color w:val="212121"/>
        </w:rPr>
      </w:pPr>
    </w:p>
    <w:p w14:paraId="361B3D08" w14:textId="4E011CF2" w:rsidR="008338E7" w:rsidRDefault="008338E7" w:rsidP="008338E7">
      <w:pPr>
        <w:pStyle w:val="Default"/>
        <w:ind w:firstLine="709"/>
        <w:jc w:val="both"/>
        <w:rPr>
          <w:rFonts w:ascii="Times New Roman" w:hAnsi="Times New Roman" w:cs="Times New Roman"/>
          <w:color w:val="212121"/>
        </w:rPr>
      </w:pPr>
    </w:p>
    <w:p w14:paraId="1BC03CDE" w14:textId="38EBD908" w:rsidR="008338E7" w:rsidRDefault="008338E7" w:rsidP="008338E7">
      <w:pPr>
        <w:pStyle w:val="Default"/>
        <w:ind w:firstLine="709"/>
        <w:jc w:val="both"/>
        <w:rPr>
          <w:rFonts w:ascii="Times New Roman" w:hAnsi="Times New Roman" w:cs="Times New Roman"/>
          <w:color w:val="212121"/>
        </w:rPr>
      </w:pPr>
    </w:p>
    <w:p w14:paraId="4AF1CD37" w14:textId="395A917F" w:rsidR="008338E7" w:rsidRDefault="008338E7" w:rsidP="008338E7">
      <w:pPr>
        <w:pStyle w:val="Default"/>
        <w:ind w:firstLine="709"/>
        <w:jc w:val="both"/>
        <w:rPr>
          <w:rFonts w:ascii="Times New Roman" w:hAnsi="Times New Roman" w:cs="Times New Roman"/>
          <w:color w:val="212121"/>
        </w:rPr>
      </w:pPr>
    </w:p>
    <w:p w14:paraId="628C78CC" w14:textId="420304C6" w:rsidR="008338E7" w:rsidRDefault="008338E7" w:rsidP="008338E7">
      <w:pPr>
        <w:pStyle w:val="Default"/>
        <w:ind w:firstLine="709"/>
        <w:jc w:val="both"/>
        <w:rPr>
          <w:rFonts w:ascii="Times New Roman" w:hAnsi="Times New Roman" w:cs="Times New Roman"/>
          <w:color w:val="212121"/>
        </w:rPr>
      </w:pPr>
    </w:p>
    <w:p w14:paraId="08DAF188" w14:textId="52709A77" w:rsidR="008338E7" w:rsidRDefault="008338E7" w:rsidP="008338E7">
      <w:pPr>
        <w:pStyle w:val="Default"/>
        <w:ind w:firstLine="709"/>
        <w:jc w:val="both"/>
        <w:rPr>
          <w:rFonts w:ascii="Times New Roman" w:hAnsi="Times New Roman" w:cs="Times New Roman"/>
          <w:color w:val="212121"/>
        </w:rPr>
      </w:pPr>
    </w:p>
    <w:p w14:paraId="44E29994" w14:textId="442A8E25" w:rsidR="008338E7" w:rsidRDefault="008338E7" w:rsidP="008338E7">
      <w:pPr>
        <w:pStyle w:val="Default"/>
        <w:ind w:firstLine="709"/>
        <w:jc w:val="both"/>
        <w:rPr>
          <w:rFonts w:ascii="Times New Roman" w:hAnsi="Times New Roman" w:cs="Times New Roman"/>
          <w:color w:val="212121"/>
        </w:rPr>
      </w:pPr>
    </w:p>
    <w:p w14:paraId="2F9BF0F1" w14:textId="0C771CAE" w:rsidR="008338E7" w:rsidRDefault="008338E7" w:rsidP="008338E7">
      <w:pPr>
        <w:pStyle w:val="Default"/>
        <w:ind w:firstLine="709"/>
        <w:jc w:val="both"/>
        <w:rPr>
          <w:rFonts w:ascii="Times New Roman" w:hAnsi="Times New Roman" w:cs="Times New Roman"/>
          <w:color w:val="212121"/>
        </w:rPr>
      </w:pPr>
    </w:p>
    <w:p w14:paraId="5093EB7E" w14:textId="55BE2806" w:rsidR="008338E7" w:rsidRDefault="008338E7" w:rsidP="008338E7">
      <w:pPr>
        <w:pStyle w:val="Default"/>
        <w:ind w:firstLine="709"/>
        <w:jc w:val="both"/>
        <w:rPr>
          <w:rFonts w:ascii="Times New Roman" w:hAnsi="Times New Roman" w:cs="Times New Roman"/>
          <w:color w:val="212121"/>
        </w:rPr>
      </w:pPr>
    </w:p>
    <w:p w14:paraId="7B12538E" w14:textId="091C6593" w:rsidR="008338E7" w:rsidRDefault="008338E7" w:rsidP="008338E7">
      <w:pPr>
        <w:pStyle w:val="Default"/>
        <w:ind w:firstLine="709"/>
        <w:jc w:val="both"/>
        <w:rPr>
          <w:rFonts w:ascii="Times New Roman" w:hAnsi="Times New Roman" w:cs="Times New Roman"/>
          <w:color w:val="212121"/>
        </w:rPr>
      </w:pPr>
    </w:p>
    <w:p w14:paraId="21717CF7" w14:textId="77777777" w:rsidR="008338E7" w:rsidRPr="008338E7" w:rsidRDefault="008338E7" w:rsidP="008338E7">
      <w:pPr>
        <w:pStyle w:val="Default"/>
        <w:ind w:firstLine="709"/>
        <w:jc w:val="both"/>
        <w:rPr>
          <w:rFonts w:ascii="Times New Roman" w:hAnsi="Times New Roman" w:cs="Times New Roman"/>
          <w:color w:val="212121"/>
        </w:rPr>
      </w:pPr>
    </w:p>
    <w:p w14:paraId="79DA2DCB" w14:textId="421BC207" w:rsidR="00863DAC" w:rsidRDefault="00863DAC" w:rsidP="00390319">
      <w:pPr>
        <w:pStyle w:val="Default"/>
        <w:ind w:firstLine="709"/>
        <w:jc w:val="both"/>
        <w:rPr>
          <w:rFonts w:ascii="Times New Roman" w:hAnsi="Times New Roman" w:cs="Times New Roman"/>
        </w:rPr>
      </w:pPr>
    </w:p>
    <w:p w14:paraId="3DEF54FE" w14:textId="1184B337" w:rsidR="00863DAC" w:rsidRPr="00863DAC" w:rsidRDefault="00863DAC" w:rsidP="00863DAC">
      <w:pPr>
        <w:pStyle w:val="Default"/>
        <w:numPr>
          <w:ilvl w:val="0"/>
          <w:numId w:val="3"/>
        </w:numPr>
        <w:jc w:val="both"/>
        <w:rPr>
          <w:rFonts w:ascii="Times New Roman" w:hAnsi="Times New Roman" w:cs="Times New Roman"/>
          <w:color w:val="FF0000"/>
        </w:rPr>
      </w:pPr>
      <w:r w:rsidRPr="00DA2B40">
        <w:rPr>
          <w:rFonts w:ascii="Times New Roman" w:hAnsi="Times New Roman" w:cs="Times New Roman"/>
          <w:color w:val="auto"/>
        </w:rPr>
        <w:t>tabula.</w:t>
      </w:r>
      <w:r w:rsidR="0063569C" w:rsidRPr="00DA2B40">
        <w:rPr>
          <w:rFonts w:ascii="Times New Roman" w:hAnsi="Times New Roman" w:cs="Times New Roman"/>
          <w:color w:val="auto"/>
        </w:rPr>
        <w:t xml:space="preserve"> </w:t>
      </w:r>
      <w:r w:rsidR="0063569C" w:rsidRPr="004C0362">
        <w:rPr>
          <w:rFonts w:ascii="Times New Roman" w:hAnsi="Times New Roman" w:cs="Times New Roman"/>
          <w:color w:val="auto"/>
        </w:rPr>
        <w:t xml:space="preserve">Ainavu telpu ainavas kvalitātes </w:t>
      </w:r>
      <w:r w:rsidR="00B552F0" w:rsidRPr="004C0362">
        <w:rPr>
          <w:rFonts w:ascii="Times New Roman" w:hAnsi="Times New Roman" w:cs="Times New Roman"/>
          <w:color w:val="auto"/>
        </w:rPr>
        <w:t>indikatori</w:t>
      </w:r>
    </w:p>
    <w:p w14:paraId="2365D73E" w14:textId="77777777" w:rsidR="00863DAC" w:rsidRPr="00E554E0" w:rsidRDefault="00863DAC" w:rsidP="00863DAC">
      <w:pPr>
        <w:pStyle w:val="Default"/>
        <w:ind w:left="720"/>
        <w:jc w:val="both"/>
        <w:rPr>
          <w:rFonts w:ascii="Times New Roman" w:hAnsi="Times New Roman" w:cs="Times New Roman"/>
        </w:rPr>
      </w:pPr>
    </w:p>
    <w:tbl>
      <w:tblPr>
        <w:tblStyle w:val="TableGrid"/>
        <w:tblW w:w="0" w:type="auto"/>
        <w:jc w:val="center"/>
        <w:tblLook w:val="04A0" w:firstRow="1" w:lastRow="0" w:firstColumn="1" w:lastColumn="0" w:noHBand="0" w:noVBand="1"/>
      </w:tblPr>
      <w:tblGrid>
        <w:gridCol w:w="1576"/>
        <w:gridCol w:w="1630"/>
        <w:gridCol w:w="1507"/>
        <w:gridCol w:w="1520"/>
        <w:gridCol w:w="1429"/>
        <w:gridCol w:w="1354"/>
      </w:tblGrid>
      <w:tr w:rsidR="0063569C" w14:paraId="2BDE2057" w14:textId="613CCFD6" w:rsidTr="0063569C">
        <w:trPr>
          <w:jc w:val="center"/>
        </w:trPr>
        <w:tc>
          <w:tcPr>
            <w:tcW w:w="1582" w:type="dxa"/>
            <w:vMerge w:val="restart"/>
            <w:vAlign w:val="center"/>
          </w:tcPr>
          <w:p w14:paraId="02167E53" w14:textId="25CC2CC1" w:rsidR="0063569C" w:rsidRPr="00E6291E" w:rsidRDefault="0063569C" w:rsidP="000019C7">
            <w:pPr>
              <w:keepNext/>
              <w:spacing w:after="0" w:line="240" w:lineRule="auto"/>
              <w:ind w:firstLine="0"/>
              <w:jc w:val="center"/>
              <w:outlineLvl w:val="1"/>
              <w:rPr>
                <w:rFonts w:eastAsiaTheme="majorEastAsia" w:cs="Times New Roman"/>
                <w:b/>
                <w:iCs/>
                <w:szCs w:val="24"/>
                <w:lang w:eastAsia="ja-JP"/>
              </w:rPr>
            </w:pPr>
            <w:proofErr w:type="spellStart"/>
            <w:r w:rsidRPr="00E6291E">
              <w:rPr>
                <w:rFonts w:eastAsiaTheme="majorEastAsia" w:cs="Times New Roman"/>
                <w:b/>
                <w:iCs/>
                <w:szCs w:val="24"/>
                <w:lang w:eastAsia="ja-JP"/>
              </w:rPr>
              <w:t>Ainavu</w:t>
            </w:r>
            <w:proofErr w:type="spellEnd"/>
            <w:r w:rsidRPr="00E6291E">
              <w:rPr>
                <w:rFonts w:eastAsiaTheme="majorEastAsia" w:cs="Times New Roman"/>
                <w:b/>
                <w:iCs/>
                <w:szCs w:val="24"/>
                <w:lang w:eastAsia="ja-JP"/>
              </w:rPr>
              <w:t xml:space="preserve"> </w:t>
            </w:r>
            <w:proofErr w:type="spellStart"/>
            <w:r w:rsidRPr="00E6291E">
              <w:rPr>
                <w:rFonts w:eastAsiaTheme="majorEastAsia" w:cs="Times New Roman"/>
                <w:b/>
                <w:iCs/>
                <w:szCs w:val="24"/>
                <w:lang w:eastAsia="ja-JP"/>
              </w:rPr>
              <w:t>telpa</w:t>
            </w:r>
            <w:proofErr w:type="spellEnd"/>
          </w:p>
        </w:tc>
        <w:tc>
          <w:tcPr>
            <w:tcW w:w="1630" w:type="dxa"/>
            <w:vMerge w:val="restart"/>
            <w:vAlign w:val="center"/>
          </w:tcPr>
          <w:p w14:paraId="33F8DF5D" w14:textId="72BEEBFA" w:rsidR="0063569C" w:rsidRPr="00E6291E" w:rsidRDefault="0063569C" w:rsidP="000019C7">
            <w:pPr>
              <w:keepNext/>
              <w:spacing w:after="0" w:line="240" w:lineRule="auto"/>
              <w:ind w:firstLine="0"/>
              <w:jc w:val="center"/>
              <w:outlineLvl w:val="1"/>
              <w:rPr>
                <w:rFonts w:eastAsiaTheme="majorEastAsia" w:cs="Times New Roman"/>
                <w:b/>
                <w:iCs/>
                <w:szCs w:val="24"/>
                <w:lang w:eastAsia="ja-JP"/>
              </w:rPr>
            </w:pPr>
            <w:proofErr w:type="spellStart"/>
            <w:r w:rsidRPr="00E6291E">
              <w:rPr>
                <w:rFonts w:eastAsiaTheme="majorEastAsia" w:cs="Times New Roman"/>
                <w:b/>
                <w:iCs/>
                <w:szCs w:val="24"/>
                <w:lang w:eastAsia="ja-JP"/>
              </w:rPr>
              <w:t>Daudzveidība</w:t>
            </w:r>
            <w:proofErr w:type="spellEnd"/>
          </w:p>
        </w:tc>
        <w:tc>
          <w:tcPr>
            <w:tcW w:w="3055" w:type="dxa"/>
            <w:gridSpan w:val="2"/>
          </w:tcPr>
          <w:p w14:paraId="6D9DC8E1" w14:textId="5A322B8A" w:rsidR="0063569C" w:rsidRPr="00E6291E" w:rsidRDefault="0063569C" w:rsidP="000019C7">
            <w:pPr>
              <w:keepNext/>
              <w:spacing w:after="0" w:line="240" w:lineRule="auto"/>
              <w:ind w:firstLine="0"/>
              <w:jc w:val="center"/>
              <w:outlineLvl w:val="1"/>
              <w:rPr>
                <w:rFonts w:eastAsiaTheme="majorEastAsia" w:cs="Times New Roman"/>
                <w:b/>
                <w:iCs/>
                <w:szCs w:val="24"/>
                <w:lang w:eastAsia="ja-JP"/>
              </w:rPr>
            </w:pPr>
            <w:proofErr w:type="spellStart"/>
            <w:r w:rsidRPr="00E6291E">
              <w:rPr>
                <w:rFonts w:eastAsiaTheme="majorEastAsia" w:cs="Times New Roman"/>
                <w:b/>
                <w:iCs/>
                <w:szCs w:val="24"/>
                <w:lang w:eastAsia="ja-JP"/>
              </w:rPr>
              <w:t>Kultūrvēsturiskais</w:t>
            </w:r>
            <w:proofErr w:type="spellEnd"/>
            <w:r w:rsidRPr="00E6291E">
              <w:rPr>
                <w:rFonts w:eastAsiaTheme="majorEastAsia" w:cs="Times New Roman"/>
                <w:b/>
                <w:iCs/>
                <w:szCs w:val="24"/>
                <w:lang w:eastAsia="ja-JP"/>
              </w:rPr>
              <w:t xml:space="preserve"> </w:t>
            </w:r>
            <w:proofErr w:type="spellStart"/>
            <w:r w:rsidRPr="00E6291E">
              <w:rPr>
                <w:rFonts w:eastAsiaTheme="majorEastAsia" w:cs="Times New Roman"/>
                <w:b/>
                <w:iCs/>
                <w:szCs w:val="24"/>
                <w:lang w:eastAsia="ja-JP"/>
              </w:rPr>
              <w:t>mantojums</w:t>
            </w:r>
            <w:proofErr w:type="spellEnd"/>
          </w:p>
        </w:tc>
        <w:tc>
          <w:tcPr>
            <w:tcW w:w="1392" w:type="dxa"/>
            <w:vMerge w:val="restart"/>
            <w:vAlign w:val="center"/>
          </w:tcPr>
          <w:p w14:paraId="4C4D40C9" w14:textId="4116024B" w:rsidR="0063569C" w:rsidRPr="00E6291E" w:rsidRDefault="0063569C" w:rsidP="000019C7">
            <w:pPr>
              <w:keepNext/>
              <w:spacing w:after="0" w:line="240" w:lineRule="auto"/>
              <w:ind w:firstLine="0"/>
              <w:jc w:val="center"/>
              <w:outlineLvl w:val="1"/>
              <w:rPr>
                <w:rFonts w:eastAsiaTheme="majorEastAsia" w:cs="Times New Roman"/>
                <w:b/>
                <w:iCs/>
                <w:szCs w:val="24"/>
                <w:lang w:eastAsia="ja-JP"/>
              </w:rPr>
            </w:pPr>
            <w:proofErr w:type="spellStart"/>
            <w:r>
              <w:rPr>
                <w:rFonts w:eastAsiaTheme="majorEastAsia" w:cs="Times New Roman"/>
                <w:b/>
                <w:iCs/>
                <w:szCs w:val="24"/>
                <w:lang w:eastAsia="ja-JP"/>
              </w:rPr>
              <w:t>Rekreācijas</w:t>
            </w:r>
            <w:proofErr w:type="spellEnd"/>
            <w:r>
              <w:rPr>
                <w:rFonts w:eastAsiaTheme="majorEastAsia" w:cs="Times New Roman"/>
                <w:b/>
                <w:iCs/>
                <w:szCs w:val="24"/>
                <w:lang w:eastAsia="ja-JP"/>
              </w:rPr>
              <w:t xml:space="preserve"> </w:t>
            </w:r>
            <w:proofErr w:type="spellStart"/>
            <w:r>
              <w:rPr>
                <w:rFonts w:eastAsiaTheme="majorEastAsia" w:cs="Times New Roman"/>
                <w:b/>
                <w:iCs/>
                <w:szCs w:val="24"/>
                <w:lang w:eastAsia="ja-JP"/>
              </w:rPr>
              <w:t>iespējas</w:t>
            </w:r>
            <w:proofErr w:type="spellEnd"/>
          </w:p>
        </w:tc>
        <w:tc>
          <w:tcPr>
            <w:tcW w:w="1357" w:type="dxa"/>
            <w:vMerge w:val="restart"/>
            <w:vAlign w:val="center"/>
          </w:tcPr>
          <w:p w14:paraId="7D4CC699" w14:textId="2AC114F2" w:rsidR="0063569C" w:rsidRPr="00E6291E" w:rsidRDefault="0063569C" w:rsidP="000019C7">
            <w:pPr>
              <w:keepNext/>
              <w:spacing w:after="0" w:line="240" w:lineRule="auto"/>
              <w:ind w:firstLine="0"/>
              <w:jc w:val="center"/>
              <w:outlineLvl w:val="1"/>
              <w:rPr>
                <w:rFonts w:eastAsiaTheme="majorEastAsia" w:cs="Times New Roman"/>
                <w:b/>
                <w:iCs/>
                <w:szCs w:val="24"/>
                <w:lang w:eastAsia="ja-JP"/>
              </w:rPr>
            </w:pPr>
            <w:proofErr w:type="spellStart"/>
            <w:r w:rsidRPr="00E6291E">
              <w:rPr>
                <w:rFonts w:eastAsiaTheme="majorEastAsia" w:cs="Times New Roman"/>
                <w:b/>
                <w:iCs/>
                <w:szCs w:val="24"/>
                <w:lang w:eastAsia="ja-JP"/>
              </w:rPr>
              <w:t>Ainavas</w:t>
            </w:r>
            <w:proofErr w:type="spellEnd"/>
            <w:r w:rsidRPr="00E6291E">
              <w:rPr>
                <w:rFonts w:eastAsiaTheme="majorEastAsia" w:cs="Times New Roman"/>
                <w:b/>
                <w:iCs/>
                <w:szCs w:val="24"/>
                <w:lang w:eastAsia="ja-JP"/>
              </w:rPr>
              <w:t xml:space="preserve"> </w:t>
            </w:r>
          </w:p>
          <w:p w14:paraId="59304544" w14:textId="2D5B5C32" w:rsidR="0063569C" w:rsidRPr="00E6291E" w:rsidRDefault="0063569C" w:rsidP="000019C7">
            <w:pPr>
              <w:keepNext/>
              <w:spacing w:after="0" w:line="240" w:lineRule="auto"/>
              <w:ind w:firstLine="0"/>
              <w:jc w:val="center"/>
              <w:outlineLvl w:val="1"/>
              <w:rPr>
                <w:rFonts w:eastAsiaTheme="majorEastAsia" w:cs="Times New Roman"/>
                <w:b/>
                <w:iCs/>
                <w:szCs w:val="24"/>
                <w:lang w:eastAsia="ja-JP"/>
              </w:rPr>
            </w:pPr>
            <w:proofErr w:type="spellStart"/>
            <w:r w:rsidRPr="00E6291E">
              <w:rPr>
                <w:rFonts w:eastAsiaTheme="majorEastAsia" w:cs="Times New Roman"/>
                <w:b/>
                <w:iCs/>
                <w:szCs w:val="24"/>
                <w:lang w:eastAsia="ja-JP"/>
              </w:rPr>
              <w:t>dabiskums</w:t>
            </w:r>
            <w:proofErr w:type="spellEnd"/>
          </w:p>
        </w:tc>
      </w:tr>
      <w:tr w:rsidR="0063569C" w14:paraId="4757118B" w14:textId="77777777" w:rsidTr="0063569C">
        <w:trPr>
          <w:trHeight w:val="903"/>
          <w:jc w:val="center"/>
        </w:trPr>
        <w:tc>
          <w:tcPr>
            <w:tcW w:w="1582" w:type="dxa"/>
            <w:vMerge/>
          </w:tcPr>
          <w:p w14:paraId="79C6C215" w14:textId="77777777" w:rsidR="0063569C" w:rsidRDefault="0063569C" w:rsidP="000019C7">
            <w:pPr>
              <w:keepNext/>
              <w:spacing w:after="0" w:line="240" w:lineRule="auto"/>
              <w:ind w:firstLine="0"/>
              <w:jc w:val="center"/>
              <w:outlineLvl w:val="1"/>
              <w:rPr>
                <w:rFonts w:eastAsiaTheme="majorEastAsia" w:cs="Times New Roman"/>
                <w:iCs/>
                <w:szCs w:val="24"/>
                <w:lang w:eastAsia="ja-JP"/>
              </w:rPr>
            </w:pPr>
          </w:p>
        </w:tc>
        <w:tc>
          <w:tcPr>
            <w:tcW w:w="1630" w:type="dxa"/>
            <w:vMerge/>
          </w:tcPr>
          <w:p w14:paraId="59109C9C" w14:textId="77777777" w:rsidR="0063569C" w:rsidRDefault="0063569C" w:rsidP="000019C7">
            <w:pPr>
              <w:keepNext/>
              <w:spacing w:after="0" w:line="240" w:lineRule="auto"/>
              <w:ind w:firstLine="0"/>
              <w:jc w:val="center"/>
              <w:outlineLvl w:val="1"/>
              <w:rPr>
                <w:rFonts w:eastAsiaTheme="majorEastAsia" w:cs="Times New Roman"/>
                <w:iCs/>
                <w:szCs w:val="24"/>
                <w:lang w:eastAsia="ja-JP"/>
              </w:rPr>
            </w:pPr>
          </w:p>
        </w:tc>
        <w:tc>
          <w:tcPr>
            <w:tcW w:w="1532" w:type="dxa"/>
          </w:tcPr>
          <w:p w14:paraId="493DF468" w14:textId="589F88EE" w:rsidR="0063569C" w:rsidRPr="0063569C" w:rsidRDefault="0063569C" w:rsidP="00084F66">
            <w:pPr>
              <w:keepNext/>
              <w:spacing w:after="0" w:line="240" w:lineRule="auto"/>
              <w:ind w:firstLine="0"/>
              <w:jc w:val="center"/>
              <w:outlineLvl w:val="1"/>
              <w:rPr>
                <w:rFonts w:eastAsiaTheme="majorEastAsia" w:cs="Times New Roman"/>
                <w:b/>
                <w:bCs/>
                <w:iCs/>
                <w:sz w:val="22"/>
                <w:lang w:eastAsia="ja-JP"/>
              </w:rPr>
            </w:pPr>
            <w:proofErr w:type="spellStart"/>
            <w:r w:rsidRPr="0063569C">
              <w:rPr>
                <w:rFonts w:eastAsiaTheme="majorEastAsia" w:cs="Times New Roman"/>
                <w:b/>
                <w:bCs/>
                <w:iCs/>
                <w:sz w:val="22"/>
                <w:lang w:eastAsia="ja-JP"/>
              </w:rPr>
              <w:t>Kultūras</w:t>
            </w:r>
            <w:proofErr w:type="spellEnd"/>
            <w:r w:rsidRPr="0063569C">
              <w:rPr>
                <w:rFonts w:eastAsiaTheme="majorEastAsia" w:cs="Times New Roman"/>
                <w:b/>
                <w:bCs/>
                <w:iCs/>
                <w:sz w:val="22"/>
                <w:lang w:eastAsia="ja-JP"/>
              </w:rPr>
              <w:t xml:space="preserve"> </w:t>
            </w:r>
            <w:proofErr w:type="spellStart"/>
            <w:r w:rsidRPr="0063569C">
              <w:rPr>
                <w:rFonts w:eastAsiaTheme="majorEastAsia" w:cs="Times New Roman"/>
                <w:b/>
                <w:bCs/>
                <w:iCs/>
                <w:sz w:val="22"/>
                <w:lang w:eastAsia="ja-JP"/>
              </w:rPr>
              <w:t>pieminekļu</w:t>
            </w:r>
            <w:proofErr w:type="spellEnd"/>
            <w:r w:rsidRPr="0063569C">
              <w:rPr>
                <w:rFonts w:eastAsiaTheme="majorEastAsia" w:cs="Times New Roman"/>
                <w:b/>
                <w:bCs/>
                <w:iCs/>
                <w:sz w:val="22"/>
                <w:lang w:eastAsia="ja-JP"/>
              </w:rPr>
              <w:t xml:space="preserve"> </w:t>
            </w:r>
            <w:proofErr w:type="spellStart"/>
            <w:r w:rsidRPr="0063569C">
              <w:rPr>
                <w:rFonts w:eastAsiaTheme="majorEastAsia" w:cs="Times New Roman"/>
                <w:b/>
                <w:bCs/>
                <w:iCs/>
                <w:sz w:val="22"/>
                <w:lang w:eastAsia="ja-JP"/>
              </w:rPr>
              <w:t>blīvums</w:t>
            </w:r>
            <w:proofErr w:type="spellEnd"/>
          </w:p>
        </w:tc>
        <w:tc>
          <w:tcPr>
            <w:tcW w:w="1523" w:type="dxa"/>
          </w:tcPr>
          <w:p w14:paraId="6D54E59C" w14:textId="60477138" w:rsidR="0063569C" w:rsidRPr="0063569C" w:rsidRDefault="0063569C" w:rsidP="00084F66">
            <w:pPr>
              <w:keepNext/>
              <w:spacing w:after="0" w:line="240" w:lineRule="auto"/>
              <w:ind w:firstLine="0"/>
              <w:jc w:val="center"/>
              <w:outlineLvl w:val="1"/>
              <w:rPr>
                <w:rFonts w:eastAsiaTheme="majorEastAsia" w:cs="Times New Roman"/>
                <w:b/>
                <w:bCs/>
                <w:iCs/>
                <w:sz w:val="22"/>
                <w:lang w:eastAsia="ja-JP"/>
              </w:rPr>
            </w:pPr>
            <w:proofErr w:type="spellStart"/>
            <w:r w:rsidRPr="0063569C">
              <w:rPr>
                <w:rFonts w:eastAsiaTheme="majorEastAsia" w:cs="Times New Roman"/>
                <w:b/>
                <w:bCs/>
                <w:iCs/>
                <w:sz w:val="22"/>
                <w:lang w:eastAsia="ja-JP"/>
              </w:rPr>
              <w:t>Apdzīvojuma</w:t>
            </w:r>
            <w:proofErr w:type="spellEnd"/>
            <w:r w:rsidRPr="0063569C">
              <w:rPr>
                <w:rFonts w:eastAsiaTheme="majorEastAsia" w:cs="Times New Roman"/>
                <w:b/>
                <w:bCs/>
                <w:iCs/>
                <w:sz w:val="22"/>
                <w:lang w:eastAsia="ja-JP"/>
              </w:rPr>
              <w:t xml:space="preserve"> </w:t>
            </w:r>
            <w:proofErr w:type="spellStart"/>
            <w:r w:rsidRPr="0063569C">
              <w:rPr>
                <w:rFonts w:eastAsiaTheme="majorEastAsia" w:cs="Times New Roman"/>
                <w:b/>
                <w:bCs/>
                <w:iCs/>
                <w:sz w:val="22"/>
                <w:lang w:eastAsia="ja-JP"/>
              </w:rPr>
              <w:t>blīvums</w:t>
            </w:r>
            <w:proofErr w:type="spellEnd"/>
            <w:r w:rsidRPr="0063569C">
              <w:rPr>
                <w:rFonts w:eastAsiaTheme="majorEastAsia" w:cs="Times New Roman"/>
                <w:b/>
                <w:bCs/>
                <w:iCs/>
                <w:sz w:val="22"/>
                <w:lang w:eastAsia="ja-JP"/>
              </w:rPr>
              <w:t xml:space="preserve"> (</w:t>
            </w:r>
            <w:proofErr w:type="spellStart"/>
            <w:r w:rsidRPr="0063569C">
              <w:rPr>
                <w:rFonts w:eastAsiaTheme="majorEastAsia" w:cs="Times New Roman"/>
                <w:b/>
                <w:bCs/>
                <w:iCs/>
                <w:sz w:val="22"/>
                <w:lang w:eastAsia="ja-JP"/>
              </w:rPr>
              <w:t>viensētas</w:t>
            </w:r>
            <w:proofErr w:type="spellEnd"/>
            <w:r w:rsidRPr="0063569C">
              <w:rPr>
                <w:rFonts w:eastAsiaTheme="majorEastAsia" w:cs="Times New Roman"/>
                <w:b/>
                <w:bCs/>
                <w:iCs/>
                <w:sz w:val="22"/>
                <w:lang w:eastAsia="ja-JP"/>
              </w:rPr>
              <w:t xml:space="preserve">, </w:t>
            </w:r>
            <w:proofErr w:type="spellStart"/>
            <w:r w:rsidRPr="0063569C">
              <w:rPr>
                <w:rFonts w:eastAsiaTheme="majorEastAsia" w:cs="Times New Roman"/>
                <w:b/>
                <w:bCs/>
                <w:iCs/>
                <w:sz w:val="22"/>
                <w:lang w:eastAsia="ja-JP"/>
              </w:rPr>
              <w:t>ciemi</w:t>
            </w:r>
            <w:proofErr w:type="spellEnd"/>
            <w:r w:rsidRPr="0063569C">
              <w:rPr>
                <w:rFonts w:eastAsiaTheme="majorEastAsia" w:cs="Times New Roman"/>
                <w:b/>
                <w:bCs/>
                <w:iCs/>
                <w:sz w:val="22"/>
                <w:lang w:eastAsia="ja-JP"/>
              </w:rPr>
              <w:t>)</w:t>
            </w:r>
          </w:p>
        </w:tc>
        <w:tc>
          <w:tcPr>
            <w:tcW w:w="1392" w:type="dxa"/>
            <w:vMerge/>
          </w:tcPr>
          <w:p w14:paraId="0ABACA85" w14:textId="77777777" w:rsidR="0063569C" w:rsidRDefault="0063569C" w:rsidP="000019C7">
            <w:pPr>
              <w:keepNext/>
              <w:spacing w:after="0" w:line="240" w:lineRule="auto"/>
              <w:ind w:firstLine="0"/>
              <w:jc w:val="center"/>
              <w:outlineLvl w:val="1"/>
              <w:rPr>
                <w:rFonts w:eastAsiaTheme="majorEastAsia" w:cs="Times New Roman"/>
                <w:iCs/>
                <w:szCs w:val="24"/>
                <w:lang w:eastAsia="ja-JP"/>
              </w:rPr>
            </w:pPr>
          </w:p>
        </w:tc>
        <w:tc>
          <w:tcPr>
            <w:tcW w:w="1357" w:type="dxa"/>
            <w:vMerge/>
          </w:tcPr>
          <w:p w14:paraId="6CF982D0" w14:textId="4ABB33B0" w:rsidR="0063569C" w:rsidRDefault="0063569C" w:rsidP="000019C7">
            <w:pPr>
              <w:keepNext/>
              <w:spacing w:after="0" w:line="240" w:lineRule="auto"/>
              <w:ind w:firstLine="0"/>
              <w:jc w:val="center"/>
              <w:outlineLvl w:val="1"/>
              <w:rPr>
                <w:rFonts w:eastAsiaTheme="majorEastAsia" w:cs="Times New Roman"/>
                <w:iCs/>
                <w:szCs w:val="24"/>
                <w:lang w:eastAsia="ja-JP"/>
              </w:rPr>
            </w:pPr>
          </w:p>
        </w:tc>
      </w:tr>
      <w:tr w:rsidR="0063569C" w14:paraId="79DFB498" w14:textId="57BF1F92" w:rsidTr="0063569C">
        <w:trPr>
          <w:jc w:val="center"/>
        </w:trPr>
        <w:tc>
          <w:tcPr>
            <w:tcW w:w="1582" w:type="dxa"/>
          </w:tcPr>
          <w:p w14:paraId="6B053071" w14:textId="4CD52BD3" w:rsidR="0063569C" w:rsidRDefault="0063569C" w:rsidP="000019C7">
            <w:pPr>
              <w:keepNext/>
              <w:spacing w:after="0" w:line="240" w:lineRule="auto"/>
              <w:ind w:firstLine="0"/>
              <w:jc w:val="center"/>
              <w:outlineLvl w:val="1"/>
              <w:rPr>
                <w:rFonts w:eastAsiaTheme="majorEastAsia" w:cs="Times New Roman"/>
                <w:iCs/>
                <w:szCs w:val="24"/>
                <w:lang w:eastAsia="ja-JP"/>
              </w:rPr>
            </w:pPr>
            <w:bookmarkStart w:id="9" w:name="_Hlk25069651"/>
            <w:proofErr w:type="spellStart"/>
            <w:r>
              <w:rPr>
                <w:rFonts w:eastAsiaTheme="majorEastAsia" w:cs="Times New Roman"/>
                <w:iCs/>
                <w:szCs w:val="24"/>
                <w:lang w:eastAsia="ja-JP"/>
              </w:rPr>
              <w:t>Daugavas</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loku</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ainavu</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telpa</w:t>
            </w:r>
            <w:bookmarkEnd w:id="9"/>
            <w:proofErr w:type="spellEnd"/>
          </w:p>
        </w:tc>
        <w:tc>
          <w:tcPr>
            <w:tcW w:w="1630" w:type="dxa"/>
            <w:vAlign w:val="center"/>
          </w:tcPr>
          <w:p w14:paraId="41203FC9" w14:textId="1110FA10"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5</w:t>
            </w:r>
          </w:p>
        </w:tc>
        <w:tc>
          <w:tcPr>
            <w:tcW w:w="1532" w:type="dxa"/>
            <w:vAlign w:val="center"/>
          </w:tcPr>
          <w:p w14:paraId="79289C02" w14:textId="5BCDE35C"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5</w:t>
            </w:r>
          </w:p>
        </w:tc>
        <w:tc>
          <w:tcPr>
            <w:tcW w:w="1523" w:type="dxa"/>
            <w:vAlign w:val="center"/>
          </w:tcPr>
          <w:p w14:paraId="0D3BC8AE" w14:textId="241129BF"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c>
          <w:tcPr>
            <w:tcW w:w="1392" w:type="dxa"/>
            <w:vAlign w:val="center"/>
          </w:tcPr>
          <w:p w14:paraId="5A0399E8" w14:textId="5BA91C70"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5</w:t>
            </w:r>
          </w:p>
        </w:tc>
        <w:tc>
          <w:tcPr>
            <w:tcW w:w="1357" w:type="dxa"/>
            <w:vAlign w:val="center"/>
          </w:tcPr>
          <w:p w14:paraId="498E79B3" w14:textId="3AF81327"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5</w:t>
            </w:r>
          </w:p>
        </w:tc>
      </w:tr>
      <w:tr w:rsidR="0063569C" w14:paraId="60FBB267" w14:textId="3FCA61DB" w:rsidTr="0063569C">
        <w:trPr>
          <w:jc w:val="center"/>
        </w:trPr>
        <w:tc>
          <w:tcPr>
            <w:tcW w:w="1582" w:type="dxa"/>
          </w:tcPr>
          <w:p w14:paraId="030AEDF5" w14:textId="180AD532" w:rsidR="0063569C" w:rsidRDefault="0063569C" w:rsidP="000019C7">
            <w:pPr>
              <w:keepNext/>
              <w:spacing w:after="0" w:line="240" w:lineRule="auto"/>
              <w:ind w:firstLine="0"/>
              <w:jc w:val="center"/>
              <w:outlineLvl w:val="1"/>
              <w:rPr>
                <w:rFonts w:eastAsiaTheme="majorEastAsia" w:cs="Times New Roman"/>
                <w:iCs/>
                <w:szCs w:val="24"/>
                <w:lang w:eastAsia="ja-JP"/>
              </w:rPr>
            </w:pPr>
            <w:proofErr w:type="spellStart"/>
            <w:r>
              <w:rPr>
                <w:rFonts w:eastAsiaTheme="majorEastAsia" w:cs="Times New Roman"/>
                <w:iCs/>
                <w:szCs w:val="24"/>
                <w:lang w:eastAsia="ja-JP"/>
              </w:rPr>
              <w:t>Elernes</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loka</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ainavu</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telpa</w:t>
            </w:r>
            <w:proofErr w:type="spellEnd"/>
          </w:p>
        </w:tc>
        <w:tc>
          <w:tcPr>
            <w:tcW w:w="1630" w:type="dxa"/>
            <w:vAlign w:val="center"/>
          </w:tcPr>
          <w:p w14:paraId="55579131" w14:textId="58171DE3"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c>
          <w:tcPr>
            <w:tcW w:w="1532" w:type="dxa"/>
            <w:vAlign w:val="center"/>
          </w:tcPr>
          <w:p w14:paraId="64989F74" w14:textId="34DF83E3"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1</w:t>
            </w:r>
          </w:p>
        </w:tc>
        <w:tc>
          <w:tcPr>
            <w:tcW w:w="1523" w:type="dxa"/>
            <w:vAlign w:val="center"/>
          </w:tcPr>
          <w:p w14:paraId="1B69DFB2" w14:textId="417B5935"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1</w:t>
            </w:r>
          </w:p>
        </w:tc>
        <w:tc>
          <w:tcPr>
            <w:tcW w:w="1392" w:type="dxa"/>
            <w:vAlign w:val="center"/>
          </w:tcPr>
          <w:p w14:paraId="08692023" w14:textId="0462C195"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w:t>
            </w:r>
          </w:p>
        </w:tc>
        <w:tc>
          <w:tcPr>
            <w:tcW w:w="1357" w:type="dxa"/>
            <w:vAlign w:val="center"/>
          </w:tcPr>
          <w:p w14:paraId="47B76071" w14:textId="573431D8"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1</w:t>
            </w:r>
          </w:p>
        </w:tc>
      </w:tr>
      <w:tr w:rsidR="0063569C" w14:paraId="3883DF4A" w14:textId="21F712F3" w:rsidTr="0063569C">
        <w:trPr>
          <w:jc w:val="center"/>
        </w:trPr>
        <w:tc>
          <w:tcPr>
            <w:tcW w:w="1582" w:type="dxa"/>
          </w:tcPr>
          <w:p w14:paraId="1014D113" w14:textId="300B5626" w:rsidR="0063569C" w:rsidRDefault="0063569C" w:rsidP="000019C7">
            <w:pPr>
              <w:keepNext/>
              <w:spacing w:after="0" w:line="240" w:lineRule="auto"/>
              <w:ind w:firstLine="0"/>
              <w:jc w:val="center"/>
              <w:outlineLvl w:val="1"/>
              <w:rPr>
                <w:rFonts w:eastAsiaTheme="majorEastAsia" w:cs="Times New Roman"/>
                <w:iCs/>
                <w:szCs w:val="24"/>
                <w:lang w:eastAsia="ja-JP"/>
              </w:rPr>
            </w:pPr>
            <w:proofErr w:type="spellStart"/>
            <w:r>
              <w:rPr>
                <w:rFonts w:eastAsiaTheme="majorEastAsia" w:cs="Times New Roman"/>
                <w:iCs/>
                <w:szCs w:val="24"/>
                <w:lang w:eastAsia="ja-JP"/>
              </w:rPr>
              <w:t>Skrudalienas</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lauku</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ainavu</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telpa</w:t>
            </w:r>
            <w:proofErr w:type="spellEnd"/>
          </w:p>
        </w:tc>
        <w:tc>
          <w:tcPr>
            <w:tcW w:w="1630" w:type="dxa"/>
            <w:vAlign w:val="center"/>
          </w:tcPr>
          <w:p w14:paraId="09A58406" w14:textId="56FCCC12"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c>
          <w:tcPr>
            <w:tcW w:w="1532" w:type="dxa"/>
            <w:vAlign w:val="center"/>
          </w:tcPr>
          <w:p w14:paraId="41C21452" w14:textId="2BD30B6C"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1</w:t>
            </w:r>
          </w:p>
        </w:tc>
        <w:tc>
          <w:tcPr>
            <w:tcW w:w="1523" w:type="dxa"/>
            <w:vAlign w:val="center"/>
          </w:tcPr>
          <w:p w14:paraId="2DC67D8C" w14:textId="341A1168"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c>
          <w:tcPr>
            <w:tcW w:w="1392" w:type="dxa"/>
            <w:vAlign w:val="center"/>
          </w:tcPr>
          <w:p w14:paraId="309E1FC3" w14:textId="01B4CE15"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c>
          <w:tcPr>
            <w:tcW w:w="1357" w:type="dxa"/>
            <w:vAlign w:val="center"/>
          </w:tcPr>
          <w:p w14:paraId="32CB3382" w14:textId="44028B13"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r>
      <w:tr w:rsidR="0063569C" w14:paraId="6191396B" w14:textId="4CA9AE54" w:rsidTr="0063569C">
        <w:trPr>
          <w:jc w:val="center"/>
        </w:trPr>
        <w:tc>
          <w:tcPr>
            <w:tcW w:w="1582" w:type="dxa"/>
          </w:tcPr>
          <w:p w14:paraId="12C669B9" w14:textId="7C1F6D92" w:rsidR="0063569C" w:rsidRDefault="0063569C" w:rsidP="000019C7">
            <w:pPr>
              <w:keepNext/>
              <w:spacing w:after="0" w:line="240" w:lineRule="auto"/>
              <w:ind w:firstLine="0"/>
              <w:jc w:val="center"/>
              <w:outlineLvl w:val="1"/>
              <w:rPr>
                <w:rFonts w:eastAsiaTheme="majorEastAsia" w:cs="Times New Roman"/>
                <w:iCs/>
                <w:szCs w:val="24"/>
                <w:lang w:eastAsia="ja-JP"/>
              </w:rPr>
            </w:pPr>
            <w:proofErr w:type="spellStart"/>
            <w:r>
              <w:rPr>
                <w:rFonts w:eastAsiaTheme="majorEastAsia" w:cs="Times New Roman"/>
                <w:iCs/>
                <w:szCs w:val="24"/>
                <w:lang w:eastAsia="ja-JP"/>
              </w:rPr>
              <w:t>Poguļankas</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ielejas</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ainavu</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telpa</w:t>
            </w:r>
            <w:proofErr w:type="spellEnd"/>
          </w:p>
        </w:tc>
        <w:tc>
          <w:tcPr>
            <w:tcW w:w="1630" w:type="dxa"/>
            <w:vAlign w:val="center"/>
          </w:tcPr>
          <w:p w14:paraId="60D29C8C" w14:textId="3B2DC59A"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5</w:t>
            </w:r>
          </w:p>
        </w:tc>
        <w:tc>
          <w:tcPr>
            <w:tcW w:w="1532" w:type="dxa"/>
            <w:vAlign w:val="center"/>
          </w:tcPr>
          <w:p w14:paraId="06D4A3B0" w14:textId="105F0C82"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1</w:t>
            </w:r>
          </w:p>
        </w:tc>
        <w:tc>
          <w:tcPr>
            <w:tcW w:w="1523" w:type="dxa"/>
            <w:vAlign w:val="center"/>
          </w:tcPr>
          <w:p w14:paraId="0ACC857F" w14:textId="671AA3BD"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c>
          <w:tcPr>
            <w:tcW w:w="1392" w:type="dxa"/>
            <w:vAlign w:val="center"/>
          </w:tcPr>
          <w:p w14:paraId="3D819B4B" w14:textId="1052A37E"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c>
          <w:tcPr>
            <w:tcW w:w="1357" w:type="dxa"/>
            <w:vAlign w:val="center"/>
          </w:tcPr>
          <w:p w14:paraId="632A1C6C" w14:textId="3D3536BC"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5</w:t>
            </w:r>
          </w:p>
        </w:tc>
      </w:tr>
      <w:tr w:rsidR="0063569C" w14:paraId="7A65DA86" w14:textId="0525E606" w:rsidTr="0063569C">
        <w:trPr>
          <w:jc w:val="center"/>
        </w:trPr>
        <w:tc>
          <w:tcPr>
            <w:tcW w:w="1582" w:type="dxa"/>
          </w:tcPr>
          <w:p w14:paraId="20D9342C" w14:textId="1EF1E086" w:rsidR="0063569C" w:rsidRDefault="0063569C" w:rsidP="000019C7">
            <w:pPr>
              <w:keepNext/>
              <w:spacing w:after="0" w:line="240" w:lineRule="auto"/>
              <w:ind w:firstLine="0"/>
              <w:jc w:val="center"/>
              <w:outlineLvl w:val="1"/>
              <w:rPr>
                <w:rFonts w:eastAsiaTheme="majorEastAsia" w:cs="Times New Roman"/>
                <w:iCs/>
                <w:szCs w:val="24"/>
                <w:lang w:eastAsia="ja-JP"/>
              </w:rPr>
            </w:pPr>
            <w:proofErr w:type="spellStart"/>
            <w:r>
              <w:rPr>
                <w:rFonts w:eastAsiaTheme="majorEastAsia" w:cs="Times New Roman"/>
                <w:iCs/>
                <w:szCs w:val="24"/>
                <w:lang w:eastAsia="ja-JP"/>
              </w:rPr>
              <w:t>Kaplavas</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ainavu</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telpa</w:t>
            </w:r>
            <w:proofErr w:type="spellEnd"/>
          </w:p>
        </w:tc>
        <w:tc>
          <w:tcPr>
            <w:tcW w:w="1630" w:type="dxa"/>
            <w:vAlign w:val="center"/>
          </w:tcPr>
          <w:p w14:paraId="47B3300F" w14:textId="51AB47DD"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c>
          <w:tcPr>
            <w:tcW w:w="1532" w:type="dxa"/>
            <w:vAlign w:val="center"/>
          </w:tcPr>
          <w:p w14:paraId="3A6BC1B1" w14:textId="5ED8FD20"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1</w:t>
            </w:r>
          </w:p>
        </w:tc>
        <w:tc>
          <w:tcPr>
            <w:tcW w:w="1523" w:type="dxa"/>
            <w:vAlign w:val="center"/>
          </w:tcPr>
          <w:p w14:paraId="40479281" w14:textId="04086527"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c>
          <w:tcPr>
            <w:tcW w:w="1392" w:type="dxa"/>
            <w:vAlign w:val="center"/>
          </w:tcPr>
          <w:p w14:paraId="27747442" w14:textId="4D56E487"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c>
          <w:tcPr>
            <w:tcW w:w="1357" w:type="dxa"/>
            <w:vAlign w:val="center"/>
          </w:tcPr>
          <w:p w14:paraId="14CC3DA7" w14:textId="302F73A6"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r>
      <w:tr w:rsidR="0063569C" w14:paraId="7B6607FD" w14:textId="142B2065" w:rsidTr="0063569C">
        <w:trPr>
          <w:jc w:val="center"/>
        </w:trPr>
        <w:tc>
          <w:tcPr>
            <w:tcW w:w="1582" w:type="dxa"/>
          </w:tcPr>
          <w:p w14:paraId="4600AC38" w14:textId="0FF27499" w:rsidR="0063569C" w:rsidRDefault="0063569C" w:rsidP="000019C7">
            <w:pPr>
              <w:keepNext/>
              <w:spacing w:after="0" w:line="240" w:lineRule="auto"/>
              <w:ind w:firstLine="0"/>
              <w:jc w:val="center"/>
              <w:outlineLvl w:val="1"/>
              <w:rPr>
                <w:rFonts w:eastAsiaTheme="majorEastAsia" w:cs="Times New Roman"/>
                <w:iCs/>
                <w:szCs w:val="24"/>
                <w:lang w:eastAsia="ja-JP"/>
              </w:rPr>
            </w:pPr>
            <w:proofErr w:type="spellStart"/>
            <w:r>
              <w:rPr>
                <w:rFonts w:eastAsiaTheme="majorEastAsia" w:cs="Times New Roman"/>
                <w:iCs/>
                <w:szCs w:val="24"/>
                <w:lang w:eastAsia="ja-JP"/>
              </w:rPr>
              <w:t>Priedaines</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loka</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ainavu</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telpa</w:t>
            </w:r>
            <w:proofErr w:type="spellEnd"/>
            <w:r>
              <w:rPr>
                <w:rFonts w:eastAsiaTheme="majorEastAsia" w:cs="Times New Roman"/>
                <w:iCs/>
                <w:szCs w:val="24"/>
                <w:lang w:eastAsia="ja-JP"/>
              </w:rPr>
              <w:t xml:space="preserve"> </w:t>
            </w:r>
          </w:p>
        </w:tc>
        <w:tc>
          <w:tcPr>
            <w:tcW w:w="1630" w:type="dxa"/>
            <w:vAlign w:val="center"/>
          </w:tcPr>
          <w:p w14:paraId="22DBCC78" w14:textId="3D92AFCA"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5</w:t>
            </w:r>
          </w:p>
        </w:tc>
        <w:tc>
          <w:tcPr>
            <w:tcW w:w="1532" w:type="dxa"/>
            <w:vAlign w:val="center"/>
          </w:tcPr>
          <w:p w14:paraId="391F9DA0" w14:textId="4DF86CA5"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c>
          <w:tcPr>
            <w:tcW w:w="1523" w:type="dxa"/>
            <w:vAlign w:val="center"/>
          </w:tcPr>
          <w:p w14:paraId="653FCF30" w14:textId="511D3453"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5</w:t>
            </w:r>
          </w:p>
        </w:tc>
        <w:tc>
          <w:tcPr>
            <w:tcW w:w="1392" w:type="dxa"/>
            <w:vAlign w:val="center"/>
          </w:tcPr>
          <w:p w14:paraId="4FF21EBB" w14:textId="1989F207"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5</w:t>
            </w:r>
          </w:p>
        </w:tc>
        <w:tc>
          <w:tcPr>
            <w:tcW w:w="1357" w:type="dxa"/>
            <w:vAlign w:val="center"/>
          </w:tcPr>
          <w:p w14:paraId="5BFC5C19" w14:textId="399CD05C"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5</w:t>
            </w:r>
          </w:p>
        </w:tc>
      </w:tr>
      <w:tr w:rsidR="0063569C" w14:paraId="3CC29ECB" w14:textId="23E5D07C" w:rsidTr="0063569C">
        <w:trPr>
          <w:jc w:val="center"/>
        </w:trPr>
        <w:tc>
          <w:tcPr>
            <w:tcW w:w="1582" w:type="dxa"/>
          </w:tcPr>
          <w:p w14:paraId="45A9AD91" w14:textId="5366BCA1" w:rsidR="0063569C" w:rsidRDefault="0063569C" w:rsidP="000019C7">
            <w:pPr>
              <w:keepNext/>
              <w:spacing w:after="0" w:line="240" w:lineRule="auto"/>
              <w:ind w:firstLine="0"/>
              <w:jc w:val="center"/>
              <w:outlineLvl w:val="1"/>
              <w:rPr>
                <w:rFonts w:eastAsiaTheme="majorEastAsia" w:cs="Times New Roman"/>
                <w:iCs/>
                <w:szCs w:val="24"/>
                <w:lang w:eastAsia="ja-JP"/>
              </w:rPr>
            </w:pPr>
            <w:proofErr w:type="spellStart"/>
            <w:r w:rsidRPr="00A91D42">
              <w:rPr>
                <w:rFonts w:eastAsiaTheme="majorEastAsia" w:cs="Times New Roman"/>
                <w:iCs/>
                <w:szCs w:val="24"/>
                <w:lang w:eastAsia="ja-JP"/>
              </w:rPr>
              <w:t>Tālās</w:t>
            </w:r>
            <w:proofErr w:type="spellEnd"/>
            <w:r w:rsidRPr="00A91D42">
              <w:rPr>
                <w:rFonts w:eastAsiaTheme="majorEastAsia" w:cs="Times New Roman"/>
                <w:iCs/>
                <w:szCs w:val="24"/>
                <w:lang w:eastAsia="ja-JP"/>
              </w:rPr>
              <w:t xml:space="preserve"> </w:t>
            </w:r>
            <w:proofErr w:type="spellStart"/>
            <w:r w:rsidRPr="00A91D42">
              <w:rPr>
                <w:rFonts w:eastAsiaTheme="majorEastAsia" w:cs="Times New Roman"/>
                <w:iCs/>
                <w:szCs w:val="24"/>
                <w:lang w:eastAsia="ja-JP"/>
              </w:rPr>
              <w:t>Daugavmalas</w:t>
            </w:r>
            <w:proofErr w:type="spellEnd"/>
            <w:r w:rsidRPr="00A91D42">
              <w:rPr>
                <w:rFonts w:eastAsiaTheme="majorEastAsia" w:cs="Times New Roman"/>
                <w:iCs/>
                <w:szCs w:val="24"/>
                <w:lang w:eastAsia="ja-JP"/>
              </w:rPr>
              <w:t xml:space="preserve"> </w:t>
            </w:r>
            <w:proofErr w:type="spellStart"/>
            <w:r w:rsidRPr="00A91D42">
              <w:rPr>
                <w:rFonts w:eastAsiaTheme="majorEastAsia" w:cs="Times New Roman"/>
                <w:iCs/>
                <w:szCs w:val="24"/>
                <w:lang w:eastAsia="ja-JP"/>
              </w:rPr>
              <w:t>ainavu</w:t>
            </w:r>
            <w:proofErr w:type="spellEnd"/>
            <w:r w:rsidRPr="00A91D42">
              <w:rPr>
                <w:rFonts w:eastAsiaTheme="majorEastAsia" w:cs="Times New Roman"/>
                <w:iCs/>
                <w:szCs w:val="24"/>
                <w:lang w:eastAsia="ja-JP"/>
              </w:rPr>
              <w:t xml:space="preserve"> </w:t>
            </w:r>
            <w:proofErr w:type="spellStart"/>
            <w:r w:rsidRPr="00A91D42">
              <w:rPr>
                <w:rFonts w:eastAsiaTheme="majorEastAsia" w:cs="Times New Roman"/>
                <w:iCs/>
                <w:szCs w:val="24"/>
                <w:lang w:eastAsia="ja-JP"/>
              </w:rPr>
              <w:t>telpa</w:t>
            </w:r>
            <w:proofErr w:type="spellEnd"/>
          </w:p>
        </w:tc>
        <w:tc>
          <w:tcPr>
            <w:tcW w:w="1630" w:type="dxa"/>
            <w:vAlign w:val="center"/>
          </w:tcPr>
          <w:p w14:paraId="19747349" w14:textId="694686B9"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5</w:t>
            </w:r>
          </w:p>
        </w:tc>
        <w:tc>
          <w:tcPr>
            <w:tcW w:w="1532" w:type="dxa"/>
            <w:vAlign w:val="center"/>
          </w:tcPr>
          <w:p w14:paraId="417D6E77" w14:textId="51D1EED0"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5</w:t>
            </w:r>
          </w:p>
        </w:tc>
        <w:tc>
          <w:tcPr>
            <w:tcW w:w="1523" w:type="dxa"/>
            <w:vAlign w:val="center"/>
          </w:tcPr>
          <w:p w14:paraId="237788AB" w14:textId="686D45F7"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c>
          <w:tcPr>
            <w:tcW w:w="1392" w:type="dxa"/>
            <w:vAlign w:val="center"/>
          </w:tcPr>
          <w:p w14:paraId="7176ED6F" w14:textId="5C16A7FF"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c>
          <w:tcPr>
            <w:tcW w:w="1357" w:type="dxa"/>
            <w:vAlign w:val="center"/>
          </w:tcPr>
          <w:p w14:paraId="3BC2D719" w14:textId="1691C673"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5</w:t>
            </w:r>
          </w:p>
        </w:tc>
      </w:tr>
      <w:tr w:rsidR="0063569C" w14:paraId="34294648" w14:textId="2450DCCD" w:rsidTr="0063569C">
        <w:trPr>
          <w:jc w:val="center"/>
        </w:trPr>
        <w:tc>
          <w:tcPr>
            <w:tcW w:w="1582" w:type="dxa"/>
          </w:tcPr>
          <w:p w14:paraId="391EBC57" w14:textId="0103AEBB" w:rsidR="0063569C" w:rsidRDefault="0063569C" w:rsidP="000019C7">
            <w:pPr>
              <w:keepNext/>
              <w:spacing w:after="0" w:line="240" w:lineRule="auto"/>
              <w:ind w:firstLine="0"/>
              <w:jc w:val="center"/>
              <w:outlineLvl w:val="1"/>
              <w:rPr>
                <w:rFonts w:eastAsiaTheme="majorEastAsia" w:cs="Times New Roman"/>
                <w:iCs/>
                <w:szCs w:val="24"/>
                <w:lang w:eastAsia="ja-JP"/>
              </w:rPr>
            </w:pPr>
            <w:proofErr w:type="spellStart"/>
            <w:r>
              <w:rPr>
                <w:rFonts w:eastAsiaTheme="majorEastAsia" w:cs="Times New Roman"/>
                <w:iCs/>
                <w:szCs w:val="24"/>
                <w:lang w:eastAsia="ja-JP"/>
              </w:rPr>
              <w:t>Ezeru</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ainavu</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telpa</w:t>
            </w:r>
            <w:proofErr w:type="spellEnd"/>
          </w:p>
        </w:tc>
        <w:tc>
          <w:tcPr>
            <w:tcW w:w="1630" w:type="dxa"/>
            <w:vAlign w:val="center"/>
          </w:tcPr>
          <w:p w14:paraId="6B2C1CDC" w14:textId="5B4C1F58"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5</w:t>
            </w:r>
          </w:p>
        </w:tc>
        <w:tc>
          <w:tcPr>
            <w:tcW w:w="1532" w:type="dxa"/>
            <w:vAlign w:val="center"/>
          </w:tcPr>
          <w:p w14:paraId="19F1DFF3" w14:textId="463725C2"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1</w:t>
            </w:r>
          </w:p>
        </w:tc>
        <w:tc>
          <w:tcPr>
            <w:tcW w:w="1523" w:type="dxa"/>
            <w:vAlign w:val="center"/>
          </w:tcPr>
          <w:p w14:paraId="165C1A29" w14:textId="43221190"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c>
          <w:tcPr>
            <w:tcW w:w="1392" w:type="dxa"/>
            <w:vAlign w:val="center"/>
          </w:tcPr>
          <w:p w14:paraId="11699A72" w14:textId="6C37B6FA"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c>
          <w:tcPr>
            <w:tcW w:w="1357" w:type="dxa"/>
            <w:vAlign w:val="center"/>
          </w:tcPr>
          <w:p w14:paraId="666462A5" w14:textId="7A7FBC59"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5</w:t>
            </w:r>
          </w:p>
        </w:tc>
      </w:tr>
      <w:tr w:rsidR="0063569C" w14:paraId="6DE1A676" w14:textId="49C6E8A6" w:rsidTr="0063569C">
        <w:trPr>
          <w:jc w:val="center"/>
        </w:trPr>
        <w:tc>
          <w:tcPr>
            <w:tcW w:w="1582" w:type="dxa"/>
          </w:tcPr>
          <w:p w14:paraId="7007E290" w14:textId="0552E00E" w:rsidR="0063569C" w:rsidRDefault="0063569C" w:rsidP="000019C7">
            <w:pPr>
              <w:keepNext/>
              <w:spacing w:after="0" w:line="240" w:lineRule="auto"/>
              <w:ind w:firstLine="0"/>
              <w:jc w:val="center"/>
              <w:outlineLvl w:val="1"/>
              <w:rPr>
                <w:rFonts w:eastAsiaTheme="majorEastAsia" w:cs="Times New Roman"/>
                <w:iCs/>
                <w:szCs w:val="24"/>
                <w:lang w:eastAsia="ja-JP"/>
              </w:rPr>
            </w:pPr>
            <w:proofErr w:type="spellStart"/>
            <w:r>
              <w:rPr>
                <w:rFonts w:eastAsiaTheme="majorEastAsia" w:cs="Times New Roman"/>
                <w:iCs/>
                <w:szCs w:val="24"/>
                <w:lang w:eastAsia="ja-JP"/>
              </w:rPr>
              <w:t>Piedrujas</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ainavu</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telpa</w:t>
            </w:r>
            <w:proofErr w:type="spellEnd"/>
          </w:p>
        </w:tc>
        <w:tc>
          <w:tcPr>
            <w:tcW w:w="1630" w:type="dxa"/>
            <w:vAlign w:val="center"/>
          </w:tcPr>
          <w:p w14:paraId="798B91D0" w14:textId="125B634A"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5</w:t>
            </w:r>
          </w:p>
        </w:tc>
        <w:tc>
          <w:tcPr>
            <w:tcW w:w="1532" w:type="dxa"/>
            <w:vAlign w:val="center"/>
          </w:tcPr>
          <w:p w14:paraId="174D8420" w14:textId="29C199AA"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5</w:t>
            </w:r>
          </w:p>
        </w:tc>
        <w:tc>
          <w:tcPr>
            <w:tcW w:w="1523" w:type="dxa"/>
            <w:vAlign w:val="center"/>
          </w:tcPr>
          <w:p w14:paraId="7A65E127" w14:textId="0D088C52"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c>
          <w:tcPr>
            <w:tcW w:w="1392" w:type="dxa"/>
            <w:vAlign w:val="center"/>
          </w:tcPr>
          <w:p w14:paraId="6A49831E" w14:textId="307390C1"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c>
          <w:tcPr>
            <w:tcW w:w="1357" w:type="dxa"/>
            <w:vAlign w:val="center"/>
          </w:tcPr>
          <w:p w14:paraId="317B9A77" w14:textId="1B56C17C"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5</w:t>
            </w:r>
          </w:p>
        </w:tc>
      </w:tr>
      <w:tr w:rsidR="0063569C" w14:paraId="6A63358D" w14:textId="72E4F3EF" w:rsidTr="0063569C">
        <w:trPr>
          <w:jc w:val="center"/>
        </w:trPr>
        <w:tc>
          <w:tcPr>
            <w:tcW w:w="1582" w:type="dxa"/>
          </w:tcPr>
          <w:p w14:paraId="3B4B0FE6" w14:textId="576A1B54" w:rsidR="0063569C" w:rsidRDefault="0063569C" w:rsidP="000019C7">
            <w:pPr>
              <w:keepNext/>
              <w:spacing w:after="0" w:line="240" w:lineRule="auto"/>
              <w:ind w:firstLine="0"/>
              <w:jc w:val="center"/>
              <w:outlineLvl w:val="1"/>
              <w:rPr>
                <w:rFonts w:eastAsiaTheme="majorEastAsia" w:cs="Times New Roman"/>
                <w:iCs/>
                <w:szCs w:val="24"/>
                <w:lang w:eastAsia="ja-JP"/>
              </w:rPr>
            </w:pPr>
            <w:proofErr w:type="spellStart"/>
            <w:r>
              <w:rPr>
                <w:rFonts w:eastAsiaTheme="majorEastAsia" w:cs="Times New Roman"/>
                <w:iCs/>
                <w:szCs w:val="24"/>
                <w:lang w:eastAsia="ja-JP"/>
              </w:rPr>
              <w:t>Indricas</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ainavu</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telpa</w:t>
            </w:r>
            <w:proofErr w:type="spellEnd"/>
          </w:p>
        </w:tc>
        <w:tc>
          <w:tcPr>
            <w:tcW w:w="1630" w:type="dxa"/>
            <w:vAlign w:val="center"/>
          </w:tcPr>
          <w:p w14:paraId="49ADCEBC" w14:textId="214DDA17"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5</w:t>
            </w:r>
          </w:p>
        </w:tc>
        <w:tc>
          <w:tcPr>
            <w:tcW w:w="1532" w:type="dxa"/>
            <w:vAlign w:val="center"/>
          </w:tcPr>
          <w:p w14:paraId="0D0C2D4F" w14:textId="11E5483E"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5</w:t>
            </w:r>
          </w:p>
        </w:tc>
        <w:tc>
          <w:tcPr>
            <w:tcW w:w="1523" w:type="dxa"/>
            <w:vAlign w:val="center"/>
          </w:tcPr>
          <w:p w14:paraId="2BE0D685" w14:textId="1BFBD273"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c>
          <w:tcPr>
            <w:tcW w:w="1392" w:type="dxa"/>
            <w:vAlign w:val="center"/>
          </w:tcPr>
          <w:p w14:paraId="7D0893E5" w14:textId="5C85005F"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c>
          <w:tcPr>
            <w:tcW w:w="1357" w:type="dxa"/>
            <w:vAlign w:val="center"/>
          </w:tcPr>
          <w:p w14:paraId="6B926615" w14:textId="21380445"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5</w:t>
            </w:r>
          </w:p>
        </w:tc>
      </w:tr>
      <w:tr w:rsidR="0063569C" w14:paraId="6D816BFD" w14:textId="43AC254B" w:rsidTr="0063569C">
        <w:trPr>
          <w:jc w:val="center"/>
        </w:trPr>
        <w:tc>
          <w:tcPr>
            <w:tcW w:w="1582" w:type="dxa"/>
          </w:tcPr>
          <w:p w14:paraId="0C2156A6" w14:textId="1CA74B3B" w:rsidR="0063569C" w:rsidRDefault="0063569C" w:rsidP="000019C7">
            <w:pPr>
              <w:keepNext/>
              <w:spacing w:after="0" w:line="240" w:lineRule="auto"/>
              <w:ind w:firstLine="0"/>
              <w:jc w:val="center"/>
              <w:outlineLvl w:val="1"/>
              <w:rPr>
                <w:rFonts w:eastAsiaTheme="majorEastAsia" w:cs="Times New Roman"/>
                <w:iCs/>
                <w:szCs w:val="24"/>
                <w:lang w:eastAsia="ja-JP"/>
              </w:rPr>
            </w:pPr>
            <w:proofErr w:type="spellStart"/>
            <w:r>
              <w:rPr>
                <w:rFonts w:eastAsiaTheme="majorEastAsia" w:cs="Times New Roman"/>
                <w:iCs/>
                <w:szCs w:val="24"/>
                <w:lang w:eastAsia="ja-JP"/>
              </w:rPr>
              <w:t>Balticas</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mežu</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ainavu</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telpa</w:t>
            </w:r>
            <w:proofErr w:type="spellEnd"/>
          </w:p>
        </w:tc>
        <w:tc>
          <w:tcPr>
            <w:tcW w:w="1630" w:type="dxa"/>
            <w:vAlign w:val="center"/>
          </w:tcPr>
          <w:p w14:paraId="7605CEA1" w14:textId="42B468EA"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c>
          <w:tcPr>
            <w:tcW w:w="1532" w:type="dxa"/>
            <w:vAlign w:val="center"/>
          </w:tcPr>
          <w:p w14:paraId="66648577" w14:textId="643B4BCD"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1</w:t>
            </w:r>
          </w:p>
        </w:tc>
        <w:tc>
          <w:tcPr>
            <w:tcW w:w="1523" w:type="dxa"/>
            <w:vAlign w:val="center"/>
          </w:tcPr>
          <w:p w14:paraId="57D4FCC2" w14:textId="26C54325"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1</w:t>
            </w:r>
          </w:p>
        </w:tc>
        <w:tc>
          <w:tcPr>
            <w:tcW w:w="1392" w:type="dxa"/>
            <w:vAlign w:val="center"/>
          </w:tcPr>
          <w:p w14:paraId="2C0569ED" w14:textId="756C288E"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1</w:t>
            </w:r>
          </w:p>
        </w:tc>
        <w:tc>
          <w:tcPr>
            <w:tcW w:w="1357" w:type="dxa"/>
            <w:vAlign w:val="center"/>
          </w:tcPr>
          <w:p w14:paraId="20F18B80" w14:textId="4D1EA74F"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5</w:t>
            </w:r>
          </w:p>
        </w:tc>
      </w:tr>
      <w:tr w:rsidR="0063569C" w14:paraId="3F4C7E0A" w14:textId="58953E1B" w:rsidTr="0063569C">
        <w:trPr>
          <w:jc w:val="center"/>
        </w:trPr>
        <w:tc>
          <w:tcPr>
            <w:tcW w:w="1582" w:type="dxa"/>
          </w:tcPr>
          <w:p w14:paraId="4B03D9E1" w14:textId="14891FFD" w:rsidR="0063569C" w:rsidRDefault="0063569C" w:rsidP="000019C7">
            <w:pPr>
              <w:keepNext/>
              <w:spacing w:after="0" w:line="240" w:lineRule="auto"/>
              <w:ind w:firstLine="0"/>
              <w:jc w:val="center"/>
              <w:outlineLvl w:val="1"/>
              <w:rPr>
                <w:rFonts w:eastAsiaTheme="majorEastAsia" w:cs="Times New Roman"/>
                <w:iCs/>
                <w:szCs w:val="24"/>
                <w:lang w:eastAsia="ja-JP"/>
              </w:rPr>
            </w:pPr>
            <w:proofErr w:type="spellStart"/>
            <w:r>
              <w:rPr>
                <w:rFonts w:eastAsiaTheme="majorEastAsia" w:cs="Times New Roman"/>
                <w:iCs/>
                <w:szCs w:val="24"/>
                <w:lang w:eastAsia="ja-JP"/>
              </w:rPr>
              <w:t>Baraukas</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meža</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ainavu</w:t>
            </w:r>
            <w:proofErr w:type="spellEnd"/>
            <w:r>
              <w:rPr>
                <w:rFonts w:eastAsiaTheme="majorEastAsia" w:cs="Times New Roman"/>
                <w:iCs/>
                <w:szCs w:val="24"/>
                <w:lang w:eastAsia="ja-JP"/>
              </w:rPr>
              <w:t xml:space="preserve"> </w:t>
            </w:r>
            <w:proofErr w:type="spellStart"/>
            <w:r>
              <w:rPr>
                <w:rFonts w:eastAsiaTheme="majorEastAsia" w:cs="Times New Roman"/>
                <w:iCs/>
                <w:szCs w:val="24"/>
                <w:lang w:eastAsia="ja-JP"/>
              </w:rPr>
              <w:t>telpa</w:t>
            </w:r>
            <w:proofErr w:type="spellEnd"/>
          </w:p>
        </w:tc>
        <w:tc>
          <w:tcPr>
            <w:tcW w:w="1630" w:type="dxa"/>
            <w:vAlign w:val="center"/>
          </w:tcPr>
          <w:p w14:paraId="6DCA78EF" w14:textId="1E29BA91"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1</w:t>
            </w:r>
          </w:p>
        </w:tc>
        <w:tc>
          <w:tcPr>
            <w:tcW w:w="1532" w:type="dxa"/>
            <w:vAlign w:val="center"/>
          </w:tcPr>
          <w:p w14:paraId="5D5195E9" w14:textId="0C9B36BE"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1</w:t>
            </w:r>
          </w:p>
        </w:tc>
        <w:tc>
          <w:tcPr>
            <w:tcW w:w="1523" w:type="dxa"/>
            <w:vAlign w:val="center"/>
          </w:tcPr>
          <w:p w14:paraId="0B8E4DC2" w14:textId="78ADB336"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1</w:t>
            </w:r>
          </w:p>
        </w:tc>
        <w:tc>
          <w:tcPr>
            <w:tcW w:w="1392" w:type="dxa"/>
            <w:vAlign w:val="center"/>
          </w:tcPr>
          <w:p w14:paraId="0D63B93C" w14:textId="515CCCF1"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1</w:t>
            </w:r>
          </w:p>
        </w:tc>
        <w:tc>
          <w:tcPr>
            <w:tcW w:w="1357" w:type="dxa"/>
            <w:vAlign w:val="center"/>
          </w:tcPr>
          <w:p w14:paraId="6D49B25D" w14:textId="66BD75F9"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1</w:t>
            </w:r>
          </w:p>
        </w:tc>
      </w:tr>
      <w:tr w:rsidR="0063569C" w14:paraId="0F0ECE24" w14:textId="71E6DDB4" w:rsidTr="0063569C">
        <w:trPr>
          <w:jc w:val="center"/>
        </w:trPr>
        <w:tc>
          <w:tcPr>
            <w:tcW w:w="1582" w:type="dxa"/>
          </w:tcPr>
          <w:p w14:paraId="66869A98" w14:textId="139C6A21" w:rsidR="0063569C" w:rsidRDefault="0063569C" w:rsidP="000019C7">
            <w:pPr>
              <w:keepNext/>
              <w:spacing w:after="0" w:line="240" w:lineRule="auto"/>
              <w:ind w:firstLine="0"/>
              <w:jc w:val="center"/>
              <w:outlineLvl w:val="1"/>
              <w:rPr>
                <w:rFonts w:eastAsiaTheme="majorEastAsia" w:cs="Times New Roman"/>
                <w:iCs/>
                <w:szCs w:val="24"/>
                <w:lang w:eastAsia="ja-JP"/>
              </w:rPr>
            </w:pPr>
            <w:proofErr w:type="spellStart"/>
            <w:r w:rsidRPr="00A91D42">
              <w:rPr>
                <w:rFonts w:eastAsiaTheme="majorEastAsia" w:cs="Times New Roman"/>
                <w:iCs/>
                <w:szCs w:val="24"/>
                <w:lang w:eastAsia="ja-JP"/>
              </w:rPr>
              <w:t>Naujenes</w:t>
            </w:r>
            <w:proofErr w:type="spellEnd"/>
            <w:r w:rsidRPr="00A91D42">
              <w:rPr>
                <w:rFonts w:eastAsiaTheme="majorEastAsia" w:cs="Times New Roman"/>
                <w:iCs/>
                <w:szCs w:val="24"/>
                <w:lang w:eastAsia="ja-JP"/>
              </w:rPr>
              <w:t xml:space="preserve"> </w:t>
            </w:r>
            <w:proofErr w:type="spellStart"/>
            <w:r w:rsidRPr="00A91D42">
              <w:rPr>
                <w:rFonts w:eastAsiaTheme="majorEastAsia" w:cs="Times New Roman"/>
                <w:iCs/>
                <w:szCs w:val="24"/>
                <w:lang w:eastAsia="ja-JP"/>
              </w:rPr>
              <w:t>lauku</w:t>
            </w:r>
            <w:proofErr w:type="spellEnd"/>
            <w:r w:rsidRPr="00A91D42">
              <w:rPr>
                <w:rFonts w:eastAsiaTheme="majorEastAsia" w:cs="Times New Roman"/>
                <w:iCs/>
                <w:szCs w:val="24"/>
                <w:lang w:eastAsia="ja-JP"/>
              </w:rPr>
              <w:t xml:space="preserve"> </w:t>
            </w:r>
            <w:proofErr w:type="spellStart"/>
            <w:r w:rsidRPr="00A91D42">
              <w:rPr>
                <w:rFonts w:eastAsiaTheme="majorEastAsia" w:cs="Times New Roman"/>
                <w:iCs/>
                <w:szCs w:val="24"/>
                <w:lang w:eastAsia="ja-JP"/>
              </w:rPr>
              <w:t>ainavu</w:t>
            </w:r>
            <w:proofErr w:type="spellEnd"/>
            <w:r w:rsidRPr="00A91D42">
              <w:rPr>
                <w:rFonts w:eastAsiaTheme="majorEastAsia" w:cs="Times New Roman"/>
                <w:iCs/>
                <w:szCs w:val="24"/>
                <w:lang w:eastAsia="ja-JP"/>
              </w:rPr>
              <w:t xml:space="preserve"> </w:t>
            </w:r>
            <w:proofErr w:type="spellStart"/>
            <w:r w:rsidRPr="00A91D42">
              <w:rPr>
                <w:rFonts w:eastAsiaTheme="majorEastAsia" w:cs="Times New Roman"/>
                <w:iCs/>
                <w:szCs w:val="24"/>
                <w:lang w:eastAsia="ja-JP"/>
              </w:rPr>
              <w:t>telpa</w:t>
            </w:r>
            <w:proofErr w:type="spellEnd"/>
          </w:p>
        </w:tc>
        <w:tc>
          <w:tcPr>
            <w:tcW w:w="1630" w:type="dxa"/>
            <w:vAlign w:val="center"/>
          </w:tcPr>
          <w:p w14:paraId="54E5B4C6" w14:textId="3E4A12EA"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1</w:t>
            </w:r>
          </w:p>
        </w:tc>
        <w:tc>
          <w:tcPr>
            <w:tcW w:w="1532" w:type="dxa"/>
            <w:vAlign w:val="center"/>
          </w:tcPr>
          <w:p w14:paraId="40AE748B" w14:textId="69DA14DA"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1</w:t>
            </w:r>
          </w:p>
        </w:tc>
        <w:tc>
          <w:tcPr>
            <w:tcW w:w="1523" w:type="dxa"/>
            <w:vAlign w:val="center"/>
          </w:tcPr>
          <w:p w14:paraId="0B54FDEE" w14:textId="3AC1177A" w:rsidR="0063569C" w:rsidRDefault="0063569C" w:rsidP="00AA7E58">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c>
          <w:tcPr>
            <w:tcW w:w="1392" w:type="dxa"/>
            <w:vAlign w:val="center"/>
          </w:tcPr>
          <w:p w14:paraId="576A1735" w14:textId="702F0F0B"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1</w:t>
            </w:r>
          </w:p>
        </w:tc>
        <w:tc>
          <w:tcPr>
            <w:tcW w:w="1357" w:type="dxa"/>
            <w:vAlign w:val="center"/>
          </w:tcPr>
          <w:p w14:paraId="569E3973" w14:textId="45C5FC3A" w:rsidR="0063569C" w:rsidRDefault="0063569C" w:rsidP="000019C7">
            <w:pPr>
              <w:keepNext/>
              <w:spacing w:after="0" w:line="240" w:lineRule="auto"/>
              <w:ind w:firstLine="0"/>
              <w:jc w:val="center"/>
              <w:outlineLvl w:val="1"/>
              <w:rPr>
                <w:rFonts w:eastAsiaTheme="majorEastAsia" w:cs="Times New Roman"/>
                <w:iCs/>
                <w:szCs w:val="24"/>
                <w:lang w:eastAsia="ja-JP"/>
              </w:rPr>
            </w:pPr>
            <w:r>
              <w:rPr>
                <w:rFonts w:eastAsiaTheme="majorEastAsia" w:cs="Times New Roman"/>
                <w:iCs/>
                <w:szCs w:val="24"/>
                <w:lang w:eastAsia="ja-JP"/>
              </w:rPr>
              <w:t>3</w:t>
            </w:r>
          </w:p>
        </w:tc>
      </w:tr>
    </w:tbl>
    <w:p w14:paraId="5224F0B1" w14:textId="77777777" w:rsidR="00863DAC" w:rsidRDefault="000019C7" w:rsidP="00B77415">
      <w:pPr>
        <w:spacing w:after="0" w:line="240" w:lineRule="auto"/>
        <w:rPr>
          <w:lang w:eastAsia="ja-JP"/>
        </w:rPr>
      </w:pPr>
      <w:r>
        <w:rPr>
          <w:lang w:eastAsia="ja-JP"/>
        </w:rPr>
        <w:t>1 – zem</w:t>
      </w:r>
      <w:r w:rsidR="00863DAC">
        <w:rPr>
          <w:lang w:eastAsia="ja-JP"/>
        </w:rPr>
        <w:t>s</w:t>
      </w:r>
    </w:p>
    <w:p w14:paraId="79771DA7" w14:textId="74ADFF38" w:rsidR="000019C7" w:rsidRDefault="000019C7" w:rsidP="00B77415">
      <w:pPr>
        <w:spacing w:after="0" w:line="240" w:lineRule="auto"/>
        <w:rPr>
          <w:lang w:eastAsia="ja-JP"/>
        </w:rPr>
      </w:pPr>
      <w:r>
        <w:rPr>
          <w:lang w:eastAsia="ja-JP"/>
        </w:rPr>
        <w:t>3 – vidējs</w:t>
      </w:r>
    </w:p>
    <w:p w14:paraId="124F153C" w14:textId="3D4D04D6" w:rsidR="007D6B43" w:rsidRDefault="000019C7" w:rsidP="00B77415">
      <w:pPr>
        <w:spacing w:after="0" w:line="240" w:lineRule="auto"/>
        <w:rPr>
          <w:lang w:eastAsia="ja-JP"/>
        </w:rPr>
      </w:pPr>
      <w:r>
        <w:rPr>
          <w:lang w:eastAsia="ja-JP"/>
        </w:rPr>
        <w:t>5 – augsts</w:t>
      </w:r>
    </w:p>
    <w:p w14:paraId="4EBF5FA8" w14:textId="77777777" w:rsidR="00B77415" w:rsidRDefault="00B77415" w:rsidP="00B77415">
      <w:pPr>
        <w:spacing w:after="0" w:line="240" w:lineRule="auto"/>
        <w:rPr>
          <w:lang w:eastAsia="ja-JP"/>
        </w:rPr>
      </w:pPr>
    </w:p>
    <w:p w14:paraId="76CD0C97" w14:textId="08FFF256" w:rsidR="00837CE8" w:rsidRDefault="008B090F" w:rsidP="0063569C">
      <w:pPr>
        <w:rPr>
          <w:rFonts w:eastAsiaTheme="majorEastAsia" w:cs="Times New Roman"/>
          <w:iCs/>
          <w:szCs w:val="24"/>
          <w:lang w:eastAsia="ja-JP"/>
        </w:rPr>
      </w:pPr>
      <w:r w:rsidRPr="007D6B43">
        <w:t>Ainavu daudzveidībā ir vērtēts zemes lietojums</w:t>
      </w:r>
      <w:r w:rsidR="00F26FBE" w:rsidRPr="007D6B43">
        <w:t xml:space="preserve"> (mežu, lauksaimniecības zemju blīvums)</w:t>
      </w:r>
      <w:r w:rsidRPr="007D6B43">
        <w:t xml:space="preserve">, upju, ezeru blīvums. </w:t>
      </w:r>
      <w:r w:rsidR="00E6291E" w:rsidRPr="007D6B43">
        <w:t xml:space="preserve"> Kultūrvēsturiskā mantojumā vērtēts valsts aizsargājamo pieminekļu esamība, pašvaldību kultūrvēsturisko objektu blīvums, vēsturisko viensētu u</w:t>
      </w:r>
      <w:r w:rsidR="006E3EDB" w:rsidRPr="007D6B43">
        <w:t>n</w:t>
      </w:r>
      <w:r w:rsidR="006E3EDB">
        <w:rPr>
          <w:rFonts w:eastAsiaTheme="majorEastAsia" w:cs="Times New Roman"/>
          <w:iCs/>
          <w:szCs w:val="24"/>
          <w:lang w:eastAsia="ja-JP"/>
        </w:rPr>
        <w:t xml:space="preserve"> </w:t>
      </w:r>
      <w:r w:rsidR="00E6291E">
        <w:rPr>
          <w:rFonts w:eastAsiaTheme="majorEastAsia" w:cs="Times New Roman"/>
          <w:iCs/>
          <w:szCs w:val="24"/>
          <w:lang w:eastAsia="ja-JP"/>
        </w:rPr>
        <w:t>ciemu blīvums</w:t>
      </w:r>
      <w:r w:rsidR="00F26FBE">
        <w:rPr>
          <w:rFonts w:eastAsiaTheme="majorEastAsia" w:cs="Times New Roman"/>
          <w:iCs/>
          <w:szCs w:val="24"/>
          <w:lang w:eastAsia="ja-JP"/>
        </w:rPr>
        <w:t>. Ainavas dabiskumā</w:t>
      </w:r>
      <w:r w:rsidR="002C604C">
        <w:rPr>
          <w:rFonts w:eastAsiaTheme="majorEastAsia" w:cs="Times New Roman"/>
          <w:iCs/>
          <w:szCs w:val="24"/>
          <w:lang w:eastAsia="ja-JP"/>
        </w:rPr>
        <w:t xml:space="preserve"> vērtēti – dabiskā </w:t>
      </w:r>
      <w:proofErr w:type="spellStart"/>
      <w:r w:rsidR="002C604C">
        <w:rPr>
          <w:rFonts w:eastAsiaTheme="majorEastAsia" w:cs="Times New Roman"/>
          <w:iCs/>
          <w:szCs w:val="24"/>
          <w:lang w:eastAsia="ja-JP"/>
        </w:rPr>
        <w:t>mikroreljefa</w:t>
      </w:r>
      <w:proofErr w:type="spellEnd"/>
      <w:r w:rsidR="002C604C">
        <w:rPr>
          <w:rFonts w:eastAsiaTheme="majorEastAsia" w:cs="Times New Roman"/>
          <w:iCs/>
          <w:szCs w:val="24"/>
          <w:lang w:eastAsia="ja-JP"/>
        </w:rPr>
        <w:t xml:space="preserve"> esamība, ūdens plūsmu dabiskums, īpaši aizsargājamo dabas teritoriju daudzveidība un blīvums.</w:t>
      </w:r>
      <w:r w:rsidR="0063569C">
        <w:rPr>
          <w:rFonts w:eastAsiaTheme="majorEastAsia" w:cs="Times New Roman"/>
          <w:iCs/>
          <w:szCs w:val="24"/>
          <w:lang w:eastAsia="ja-JP"/>
        </w:rPr>
        <w:t xml:space="preserve"> Rekreācijas iespējās tika vērtēti tūrisma objekti, naktsmītņu pieejamība, tūrisma un rekreācijas infrastruktūras daudzveidība, tajā skaitā </w:t>
      </w:r>
      <w:proofErr w:type="spellStart"/>
      <w:r w:rsidR="0063569C">
        <w:rPr>
          <w:rFonts w:eastAsiaTheme="majorEastAsia" w:cs="Times New Roman"/>
          <w:iCs/>
          <w:szCs w:val="24"/>
          <w:lang w:eastAsia="ja-JP"/>
        </w:rPr>
        <w:t>velomaršruti</w:t>
      </w:r>
      <w:proofErr w:type="spellEnd"/>
      <w:r w:rsidR="0063569C">
        <w:rPr>
          <w:rFonts w:eastAsiaTheme="majorEastAsia" w:cs="Times New Roman"/>
          <w:iCs/>
          <w:szCs w:val="24"/>
          <w:lang w:eastAsia="ja-JP"/>
        </w:rPr>
        <w:t>.</w:t>
      </w:r>
    </w:p>
    <w:p w14:paraId="5E00769A" w14:textId="07667FA8" w:rsidR="00B36445" w:rsidRDefault="00B36445" w:rsidP="0063569C">
      <w:pPr>
        <w:rPr>
          <w:rFonts w:eastAsiaTheme="majorEastAsia" w:cs="Times New Roman"/>
          <w:iCs/>
          <w:szCs w:val="24"/>
          <w:lang w:eastAsia="ja-JP"/>
        </w:rPr>
      </w:pPr>
      <w:r>
        <w:rPr>
          <w:rFonts w:eastAsiaTheme="majorEastAsia" w:cs="Times New Roman"/>
          <w:iCs/>
          <w:szCs w:val="24"/>
          <w:lang w:eastAsia="ja-JP"/>
        </w:rPr>
        <w:lastRenderedPageBreak/>
        <w:t xml:space="preserve">Izvērtējot ainavu telpas pēc izvēlētiem kvalitātes indikatoriem, secinām, ka vērtīgākas un daudzveidīgākas ir - </w:t>
      </w:r>
      <w:r w:rsidRPr="00B36445">
        <w:rPr>
          <w:rFonts w:eastAsiaTheme="majorEastAsia" w:cs="Times New Roman"/>
          <w:iCs/>
          <w:szCs w:val="24"/>
          <w:lang w:eastAsia="ja-JP"/>
        </w:rPr>
        <w:t>Daugavas loku ainavu telpa</w:t>
      </w:r>
      <w:r>
        <w:rPr>
          <w:rFonts w:eastAsiaTheme="majorEastAsia" w:cs="Times New Roman"/>
          <w:iCs/>
          <w:szCs w:val="24"/>
          <w:lang w:eastAsia="ja-JP"/>
        </w:rPr>
        <w:t xml:space="preserve">; Priedaines loka ainavu telpa; </w:t>
      </w:r>
      <w:r w:rsidR="001B145A" w:rsidRPr="00A91D42">
        <w:rPr>
          <w:rFonts w:eastAsiaTheme="majorEastAsia" w:cs="Times New Roman"/>
          <w:iCs/>
          <w:szCs w:val="24"/>
          <w:lang w:eastAsia="ja-JP"/>
        </w:rPr>
        <w:t>Tālās Daugavmalas ainavu telpa</w:t>
      </w:r>
      <w:r w:rsidR="001B145A">
        <w:rPr>
          <w:rFonts w:eastAsiaTheme="majorEastAsia" w:cs="Times New Roman"/>
          <w:iCs/>
          <w:szCs w:val="24"/>
          <w:lang w:eastAsia="ja-JP"/>
        </w:rPr>
        <w:t xml:space="preserve">; Piedrujas ainavu telpa; </w:t>
      </w:r>
      <w:proofErr w:type="spellStart"/>
      <w:r w:rsidR="001B145A">
        <w:rPr>
          <w:rFonts w:eastAsiaTheme="majorEastAsia" w:cs="Times New Roman"/>
          <w:iCs/>
          <w:szCs w:val="24"/>
          <w:lang w:eastAsia="ja-JP"/>
        </w:rPr>
        <w:t>Indricas</w:t>
      </w:r>
      <w:proofErr w:type="spellEnd"/>
      <w:r w:rsidR="001B145A">
        <w:rPr>
          <w:rFonts w:eastAsiaTheme="majorEastAsia" w:cs="Times New Roman"/>
          <w:iCs/>
          <w:szCs w:val="24"/>
          <w:lang w:eastAsia="ja-JP"/>
        </w:rPr>
        <w:t xml:space="preserve"> ainavu telpa.</w:t>
      </w:r>
    </w:p>
    <w:p w14:paraId="17E94F26" w14:textId="366BEC20" w:rsidR="00B36445" w:rsidRDefault="00B36445" w:rsidP="0063569C">
      <w:pPr>
        <w:rPr>
          <w:rFonts w:eastAsiaTheme="majorEastAsia" w:cs="Times New Roman"/>
          <w:iCs/>
          <w:szCs w:val="24"/>
          <w:lang w:eastAsia="ja-JP"/>
        </w:rPr>
      </w:pPr>
      <w:r>
        <w:rPr>
          <w:rFonts w:eastAsiaTheme="majorEastAsia" w:cs="Times New Roman"/>
          <w:iCs/>
          <w:szCs w:val="24"/>
          <w:lang w:eastAsia="ja-JP"/>
        </w:rPr>
        <w:t xml:space="preserve">Bet tas nenozīmē, ka pārējās telpas ir mazāk vērtīgas, piemēram, </w:t>
      </w:r>
      <w:proofErr w:type="spellStart"/>
      <w:r>
        <w:rPr>
          <w:rFonts w:eastAsiaTheme="majorEastAsia" w:cs="Times New Roman"/>
          <w:iCs/>
          <w:szCs w:val="24"/>
          <w:lang w:eastAsia="ja-JP"/>
        </w:rPr>
        <w:t>Balticas</w:t>
      </w:r>
      <w:proofErr w:type="spellEnd"/>
      <w:r>
        <w:rPr>
          <w:rFonts w:eastAsiaTheme="majorEastAsia" w:cs="Times New Roman"/>
          <w:iCs/>
          <w:szCs w:val="24"/>
          <w:lang w:eastAsia="ja-JP"/>
        </w:rPr>
        <w:t xml:space="preserve"> mežu ainavu telpa</w:t>
      </w:r>
      <w:r w:rsidR="001B145A">
        <w:rPr>
          <w:rFonts w:eastAsiaTheme="majorEastAsia" w:cs="Times New Roman"/>
          <w:iCs/>
          <w:szCs w:val="24"/>
          <w:lang w:eastAsia="ja-JP"/>
        </w:rPr>
        <w:t xml:space="preserve"> ir vērtīga ar īpaši aizsargājamām dabas teritorijām. </w:t>
      </w:r>
      <w:proofErr w:type="spellStart"/>
      <w:r w:rsidR="001B145A">
        <w:rPr>
          <w:rFonts w:eastAsiaTheme="majorEastAsia" w:cs="Times New Roman"/>
          <w:iCs/>
          <w:szCs w:val="24"/>
          <w:lang w:eastAsia="ja-JP"/>
        </w:rPr>
        <w:t>Elernes</w:t>
      </w:r>
      <w:proofErr w:type="spellEnd"/>
      <w:r w:rsidR="001B145A">
        <w:rPr>
          <w:rFonts w:eastAsiaTheme="majorEastAsia" w:cs="Times New Roman"/>
          <w:iCs/>
          <w:szCs w:val="24"/>
          <w:lang w:eastAsia="ja-JP"/>
        </w:rPr>
        <w:t xml:space="preserve"> loka ainavu telpu, kā jau iepriekš minēts, var veidot kā jaunu rekreācijas un tūrisma attīstības teritoriju, ievērojot derīgo izrakteņu rekultivācijas projektos noteikto. </w:t>
      </w:r>
    </w:p>
    <w:p w14:paraId="47211BD8" w14:textId="2ADBF383" w:rsidR="00FD4AAB" w:rsidRDefault="00FD4AAB" w:rsidP="0063569C">
      <w:pPr>
        <w:rPr>
          <w:rFonts w:eastAsiaTheme="majorEastAsia" w:cs="Times New Roman"/>
          <w:iCs/>
          <w:szCs w:val="24"/>
          <w:lang w:eastAsia="ja-JP"/>
        </w:rPr>
      </w:pPr>
      <w:r>
        <w:rPr>
          <w:rFonts w:eastAsiaTheme="majorEastAsia" w:cs="Times New Roman"/>
          <w:iCs/>
          <w:szCs w:val="24"/>
          <w:lang w:eastAsia="ja-JP"/>
        </w:rPr>
        <w:t>Veicot dažād</w:t>
      </w:r>
      <w:r w:rsidR="008B4608">
        <w:rPr>
          <w:rFonts w:eastAsiaTheme="majorEastAsia" w:cs="Times New Roman"/>
          <w:iCs/>
          <w:szCs w:val="24"/>
          <w:lang w:eastAsia="ja-JP"/>
        </w:rPr>
        <w:t>u,</w:t>
      </w:r>
      <w:r>
        <w:rPr>
          <w:rFonts w:eastAsiaTheme="majorEastAsia" w:cs="Times New Roman"/>
          <w:iCs/>
          <w:szCs w:val="24"/>
          <w:lang w:eastAsia="ja-JP"/>
        </w:rPr>
        <w:t xml:space="preserve"> kartogrāfisko materiālu izpēti, var redzēt</w:t>
      </w:r>
      <w:r w:rsidR="008B4608">
        <w:rPr>
          <w:rFonts w:eastAsiaTheme="majorEastAsia" w:cs="Times New Roman"/>
          <w:iCs/>
          <w:szCs w:val="24"/>
          <w:lang w:eastAsia="ja-JP"/>
        </w:rPr>
        <w:t>,</w:t>
      </w:r>
      <w:r>
        <w:rPr>
          <w:rFonts w:eastAsiaTheme="majorEastAsia" w:cs="Times New Roman"/>
          <w:iCs/>
          <w:szCs w:val="24"/>
          <w:lang w:eastAsia="ja-JP"/>
        </w:rPr>
        <w:t xml:space="preserve"> ka pieaug meža platības, kas negatīvi ietekmē ainavu vizuālo kvalitāti.</w:t>
      </w:r>
      <w:r w:rsidR="008B4608">
        <w:rPr>
          <w:rFonts w:eastAsiaTheme="majorEastAsia" w:cs="Times New Roman"/>
          <w:iCs/>
          <w:szCs w:val="24"/>
          <w:lang w:eastAsia="ja-JP"/>
        </w:rPr>
        <w:t xml:space="preserve"> </w:t>
      </w:r>
      <w:proofErr w:type="spellStart"/>
      <w:r w:rsidR="008B4608">
        <w:rPr>
          <w:rFonts w:eastAsiaTheme="majorEastAsia" w:cs="Times New Roman"/>
          <w:iCs/>
          <w:szCs w:val="24"/>
          <w:lang w:eastAsia="ja-JP"/>
        </w:rPr>
        <w:t>Apmežojuma</w:t>
      </w:r>
      <w:proofErr w:type="spellEnd"/>
      <w:r w:rsidR="008B4608">
        <w:rPr>
          <w:rFonts w:eastAsiaTheme="majorEastAsia" w:cs="Times New Roman"/>
          <w:iCs/>
          <w:szCs w:val="24"/>
          <w:lang w:eastAsia="ja-JP"/>
        </w:rPr>
        <w:t xml:space="preserve"> pieaugums vērojams visās ainavu telpās, īpaši Daugavas ielejā, kas negatīvi ietekmē bioloģisko daudzveidību un arī rekreācijas iespējas, ko varētu izmantot tūrisma attīstībai.</w:t>
      </w:r>
    </w:p>
    <w:p w14:paraId="5319BAB6" w14:textId="4CAD038F" w:rsidR="00B552F0" w:rsidRDefault="003A7A82" w:rsidP="0063569C">
      <w:pPr>
        <w:rPr>
          <w:rFonts w:eastAsiaTheme="majorEastAsia" w:cs="Times New Roman"/>
          <w:iCs/>
          <w:szCs w:val="24"/>
          <w:lang w:eastAsia="ja-JP"/>
        </w:rPr>
      </w:pPr>
      <w:r>
        <w:rPr>
          <w:rFonts w:eastAsiaTheme="majorEastAsia" w:cs="Times New Roman"/>
          <w:iCs/>
          <w:szCs w:val="24"/>
          <w:lang w:eastAsia="ja-JP"/>
        </w:rPr>
        <w:t>Galvenais mērķis ir saglabāt un attīstīt ainavas daudzveidību un tās vērtības. No tā izriet:</w:t>
      </w:r>
    </w:p>
    <w:p w14:paraId="246E5E31" w14:textId="2D492959" w:rsidR="003A7A82" w:rsidRDefault="003A7A82" w:rsidP="003A7A82">
      <w:pPr>
        <w:pStyle w:val="ListParagraph"/>
        <w:numPr>
          <w:ilvl w:val="0"/>
          <w:numId w:val="5"/>
        </w:numPr>
        <w:rPr>
          <w:rFonts w:eastAsiaTheme="majorEastAsia" w:cs="Times New Roman"/>
          <w:iCs/>
          <w:szCs w:val="24"/>
          <w:lang w:eastAsia="ja-JP"/>
        </w:rPr>
      </w:pPr>
      <w:r>
        <w:rPr>
          <w:rFonts w:eastAsiaTheme="majorEastAsia" w:cs="Times New Roman"/>
          <w:iCs/>
          <w:szCs w:val="24"/>
          <w:lang w:eastAsia="ja-JP"/>
        </w:rPr>
        <w:t>saglabāt un attīstīt ainavu un bioloģisko daudzveidību;</w:t>
      </w:r>
    </w:p>
    <w:p w14:paraId="65C0C763" w14:textId="5B4C2056" w:rsidR="003A7A82" w:rsidRDefault="003A7A82" w:rsidP="003A7A82">
      <w:pPr>
        <w:pStyle w:val="ListParagraph"/>
        <w:numPr>
          <w:ilvl w:val="0"/>
          <w:numId w:val="5"/>
        </w:numPr>
        <w:rPr>
          <w:rFonts w:eastAsiaTheme="majorEastAsia" w:cs="Times New Roman"/>
          <w:iCs/>
          <w:szCs w:val="24"/>
          <w:lang w:eastAsia="ja-JP"/>
        </w:rPr>
      </w:pPr>
      <w:r>
        <w:rPr>
          <w:rFonts w:eastAsiaTheme="majorEastAsia" w:cs="Times New Roman"/>
          <w:iCs/>
          <w:szCs w:val="24"/>
          <w:lang w:eastAsia="ja-JP"/>
        </w:rPr>
        <w:t>saglabāt un attīstīt nozīmīgas kultūrvēsturiskā mantojuma vietas un ainavas;</w:t>
      </w:r>
    </w:p>
    <w:p w14:paraId="77D1236E" w14:textId="64D30287" w:rsidR="003A7A82" w:rsidRDefault="003A7A82" w:rsidP="003A7A82">
      <w:pPr>
        <w:pStyle w:val="ListParagraph"/>
        <w:numPr>
          <w:ilvl w:val="0"/>
          <w:numId w:val="5"/>
        </w:numPr>
        <w:rPr>
          <w:rFonts w:eastAsiaTheme="majorEastAsia" w:cs="Times New Roman"/>
          <w:iCs/>
          <w:szCs w:val="24"/>
          <w:lang w:eastAsia="ja-JP"/>
        </w:rPr>
      </w:pPr>
      <w:r>
        <w:rPr>
          <w:rFonts w:eastAsiaTheme="majorEastAsia" w:cs="Times New Roman"/>
          <w:iCs/>
          <w:szCs w:val="24"/>
          <w:lang w:eastAsia="ja-JP"/>
        </w:rPr>
        <w:t>stiprināt vietu un reģionālās identitātes;</w:t>
      </w:r>
    </w:p>
    <w:p w14:paraId="0E14D0AF" w14:textId="55E1A6B0" w:rsidR="003A7A82" w:rsidRDefault="003A7A82" w:rsidP="003A7A82">
      <w:pPr>
        <w:pStyle w:val="ListParagraph"/>
        <w:numPr>
          <w:ilvl w:val="0"/>
          <w:numId w:val="5"/>
        </w:numPr>
        <w:rPr>
          <w:rFonts w:eastAsiaTheme="majorEastAsia" w:cs="Times New Roman"/>
          <w:iCs/>
          <w:szCs w:val="24"/>
          <w:lang w:eastAsia="ja-JP"/>
        </w:rPr>
      </w:pPr>
      <w:r>
        <w:rPr>
          <w:rFonts w:eastAsiaTheme="majorEastAsia" w:cs="Times New Roman"/>
          <w:iCs/>
          <w:szCs w:val="24"/>
          <w:lang w:eastAsia="ja-JP"/>
        </w:rPr>
        <w:t>sekmēt dabisko ainavas elementu saglabāšanu un veidošanu;</w:t>
      </w:r>
    </w:p>
    <w:p w14:paraId="4CC4829B" w14:textId="43308FC1" w:rsidR="003A7A82" w:rsidRDefault="003A7A82" w:rsidP="003A7A82">
      <w:pPr>
        <w:pStyle w:val="ListParagraph"/>
        <w:numPr>
          <w:ilvl w:val="0"/>
          <w:numId w:val="5"/>
        </w:numPr>
        <w:rPr>
          <w:rFonts w:eastAsiaTheme="majorEastAsia" w:cs="Times New Roman"/>
          <w:iCs/>
          <w:szCs w:val="24"/>
          <w:lang w:eastAsia="ja-JP"/>
        </w:rPr>
      </w:pPr>
      <w:r>
        <w:rPr>
          <w:rFonts w:eastAsiaTheme="majorEastAsia" w:cs="Times New Roman"/>
          <w:iCs/>
          <w:szCs w:val="24"/>
          <w:lang w:eastAsia="ja-JP"/>
        </w:rPr>
        <w:t>sekmēt vizuālo kvalitāšu veidošanu un uzturēšanu;</w:t>
      </w:r>
    </w:p>
    <w:p w14:paraId="73C0B5FF" w14:textId="783C860C" w:rsidR="00501FCC" w:rsidRPr="00501FCC" w:rsidRDefault="003A7A82" w:rsidP="00501FCC">
      <w:pPr>
        <w:pStyle w:val="ListParagraph"/>
        <w:numPr>
          <w:ilvl w:val="0"/>
          <w:numId w:val="5"/>
        </w:numPr>
        <w:rPr>
          <w:rFonts w:eastAsiaTheme="majorEastAsia" w:cs="Times New Roman"/>
          <w:iCs/>
          <w:szCs w:val="24"/>
          <w:lang w:eastAsia="ja-JP"/>
        </w:rPr>
      </w:pPr>
      <w:r>
        <w:rPr>
          <w:rFonts w:eastAsiaTheme="majorEastAsia" w:cs="Times New Roman"/>
          <w:iCs/>
          <w:szCs w:val="24"/>
          <w:lang w:eastAsia="ja-JP"/>
        </w:rPr>
        <w:t>saglabāt un attīstīt ainavas rekreācijai un tūrismam.</w:t>
      </w:r>
    </w:p>
    <w:p w14:paraId="1229F544" w14:textId="2C8F753C" w:rsidR="008938ED" w:rsidRDefault="75BCC857" w:rsidP="75BCC857">
      <w:pPr>
        <w:keepNext/>
        <w:spacing w:before="240" w:after="240" w:line="240" w:lineRule="auto"/>
        <w:ind w:firstLine="0"/>
        <w:jc w:val="center"/>
        <w:outlineLvl w:val="1"/>
        <w:rPr>
          <w:rFonts w:eastAsiaTheme="majorEastAsia" w:cs="Times New Roman"/>
          <w:b/>
          <w:bCs/>
          <w:color w:val="000000" w:themeColor="text1"/>
          <w:lang w:eastAsia="ja-JP"/>
        </w:rPr>
      </w:pPr>
      <w:r w:rsidRPr="75BCC857">
        <w:rPr>
          <w:rFonts w:eastAsiaTheme="majorEastAsia" w:cs="Times New Roman"/>
          <w:b/>
          <w:bCs/>
          <w:color w:val="000000" w:themeColor="text1"/>
          <w:lang w:eastAsia="ja-JP"/>
        </w:rPr>
        <w:t>4. Ainavu pārvaldības ieteikumi, teritorijas turpmākās attīstības un apsaimniekošanas priekšlikumi</w:t>
      </w:r>
    </w:p>
    <w:p w14:paraId="5BEFE965" w14:textId="105756A9" w:rsidR="008C5B2E" w:rsidRDefault="008C5B2E" w:rsidP="00A65235">
      <w:pPr>
        <w:rPr>
          <w:lang w:eastAsia="ja-JP"/>
        </w:rPr>
      </w:pPr>
      <w:r w:rsidRPr="008C5B2E">
        <w:rPr>
          <w:lang w:eastAsia="ja-JP"/>
        </w:rPr>
        <w:t>Nav ieteicams veikt darbības, kas būtiski pārveido ainavu un tās elementus, izmaina kultūrvēsturiskās vides īpatnības un reģionam raksturīgos ainavu elementus vai samazina bioloģisko daudzveidību un ainavas ekoloģisko kvalitāti.</w:t>
      </w:r>
    </w:p>
    <w:p w14:paraId="01A451C3" w14:textId="20DF4E91" w:rsidR="004E1DC4" w:rsidRDefault="004E1DC4" w:rsidP="00A65235">
      <w:pPr>
        <w:rPr>
          <w:lang w:eastAsia="ja-JP"/>
        </w:rPr>
      </w:pPr>
      <w:r>
        <w:rPr>
          <w:lang w:eastAsia="ja-JP"/>
        </w:rPr>
        <w:t>Visā AAA “Augšdaugava” nav pieļaujam</w:t>
      </w:r>
      <w:r w:rsidR="0090009D">
        <w:rPr>
          <w:lang w:eastAsia="ja-JP"/>
        </w:rPr>
        <w:t>s</w:t>
      </w:r>
      <w:r>
        <w:rPr>
          <w:lang w:eastAsia="ja-JP"/>
        </w:rPr>
        <w:t xml:space="preserve"> vēja elektrostaciju izvietojums ar jaudu virs 20 </w:t>
      </w:r>
      <w:proofErr w:type="spellStart"/>
      <w:r>
        <w:rPr>
          <w:lang w:eastAsia="ja-JP"/>
        </w:rPr>
        <w:t>kW</w:t>
      </w:r>
      <w:proofErr w:type="spellEnd"/>
      <w:r>
        <w:rPr>
          <w:lang w:eastAsia="ja-JP"/>
        </w:rPr>
        <w:t>.</w:t>
      </w:r>
      <w:r w:rsidR="0090009D">
        <w:rPr>
          <w:lang w:eastAsia="ja-JP"/>
        </w:rPr>
        <w:t xml:space="preserve"> Ieteicams pašvaldības teritorijas plānojumos noteikt buferzonu 3km ap AAA “Augšdaugava” robežu, kur aizliegts izvietot vēja elektrostacij</w:t>
      </w:r>
      <w:r w:rsidR="001226EF">
        <w:rPr>
          <w:lang w:eastAsia="ja-JP"/>
        </w:rPr>
        <w:t xml:space="preserve">u ar jaudu virs 20 </w:t>
      </w:r>
      <w:proofErr w:type="spellStart"/>
      <w:r w:rsidR="001226EF">
        <w:rPr>
          <w:lang w:eastAsia="ja-JP"/>
        </w:rPr>
        <w:t>kW</w:t>
      </w:r>
      <w:proofErr w:type="spellEnd"/>
      <w:r w:rsidR="001226EF">
        <w:rPr>
          <w:lang w:eastAsia="ja-JP"/>
        </w:rPr>
        <w:t>.</w:t>
      </w:r>
    </w:p>
    <w:p w14:paraId="0A819BC2" w14:textId="73A27EC8" w:rsidR="004E1DC4" w:rsidRDefault="004E1DC4" w:rsidP="00A65235">
      <w:pPr>
        <w:rPr>
          <w:lang w:eastAsia="ja-JP"/>
        </w:rPr>
      </w:pPr>
      <w:r>
        <w:rPr>
          <w:lang w:eastAsia="ja-JP"/>
        </w:rPr>
        <w:t xml:space="preserve">Visā </w:t>
      </w:r>
      <w:r w:rsidR="0090009D">
        <w:rPr>
          <w:lang w:eastAsia="ja-JP"/>
        </w:rPr>
        <w:t>AAA “Augšdaugava” nav pieļaujams saules parku izvietojums, kā arī, saules paneļu vai kolektoru izvietojums Daugavas 100 m aizsargjoslā.</w:t>
      </w:r>
    </w:p>
    <w:p w14:paraId="7E149B7F" w14:textId="77777777" w:rsidR="00C36A2D" w:rsidRDefault="00C36A2D" w:rsidP="00C36A2D">
      <w:pPr>
        <w:rPr>
          <w:lang w:eastAsia="ja-JP"/>
        </w:rPr>
      </w:pPr>
      <w:r w:rsidRPr="00361031">
        <w:rPr>
          <w:lang w:eastAsia="ja-JP"/>
        </w:rPr>
        <w:t>Ainavu skatu vietām nepieciešama regulāra to uzturēšana,</w:t>
      </w:r>
      <w:r>
        <w:rPr>
          <w:lang w:eastAsia="ja-JP"/>
        </w:rPr>
        <w:t xml:space="preserve"> nav vēlama lauksaimniecībā izmantojamo zemju apmežošana, aizaudzēšana, nav pieļaujama plantāciju mežu ierīkošana, nav pieļaujams izvietot jaunus neatbilstošus objektus, piemēram, mobilo sakaru torņus vai graudu kaltes un derīgo izrakteņu ieguves teritorijas vietās, kas būtiski ietekmētu skatu līniju kvalitāti. Perspektīvā veicama skatu atvēršana uz Daugavas ieleju, uz </w:t>
      </w:r>
      <w:proofErr w:type="spellStart"/>
      <w:r>
        <w:rPr>
          <w:lang w:eastAsia="ja-JP"/>
        </w:rPr>
        <w:t>Varnaviču</w:t>
      </w:r>
      <w:proofErr w:type="spellEnd"/>
      <w:r>
        <w:rPr>
          <w:lang w:eastAsia="ja-JP"/>
        </w:rPr>
        <w:t xml:space="preserve"> ezeru. </w:t>
      </w:r>
    </w:p>
    <w:p w14:paraId="779E5FBA" w14:textId="77777777" w:rsidR="00C36A2D" w:rsidRDefault="00C36A2D" w:rsidP="00C36A2D">
      <w:pPr>
        <w:rPr>
          <w:lang w:eastAsia="ja-JP"/>
        </w:rPr>
      </w:pPr>
      <w:r>
        <w:rPr>
          <w:lang w:eastAsia="ja-JP"/>
        </w:rPr>
        <w:t>Nepieciešams uzturēt tehniski labā stāvoklī esošos skatu torņus, rūpējoties arī par esošo labiekārtojuma kvalitāti, un izbūvēt trūkstošos objektus (automašīnu stāvlaukumus, labierīcības, informatīvās zīmes utt.).</w:t>
      </w:r>
    </w:p>
    <w:p w14:paraId="11CB67DF" w14:textId="77777777" w:rsidR="00C36A2D" w:rsidRDefault="00C36A2D" w:rsidP="00C36A2D">
      <w:pPr>
        <w:rPr>
          <w:lang w:eastAsia="ja-JP"/>
        </w:rPr>
      </w:pPr>
      <w:r>
        <w:rPr>
          <w:lang w:eastAsia="ja-JP"/>
        </w:rPr>
        <w:t xml:space="preserve">Nepieciešama ainavisko ceļu, posmu uzturēšana, kas paredz regulāru ceļmalu pļaušanu un krūmu ciršanu atklātu ainavu skatu nodrošināšanai, saglabājot alejas un koku rindas. Ceļa seguma atjaunošana. Pie ceļa remontdarbiem nedrīkst pieļaut reljefa pārveidošanu </w:t>
      </w:r>
      <w:r>
        <w:rPr>
          <w:lang w:eastAsia="ja-JP"/>
        </w:rPr>
        <w:lastRenderedPageBreak/>
        <w:t xml:space="preserve">un mainīt ainavisko ceļu trases novietojumu. </w:t>
      </w:r>
      <w:r w:rsidRPr="002C3E29">
        <w:rPr>
          <w:lang w:eastAsia="ja-JP"/>
        </w:rPr>
        <w:t xml:space="preserve">Mežaudzēs esošie ainaviskie ceļi </w:t>
      </w:r>
      <w:r>
        <w:rPr>
          <w:lang w:eastAsia="ja-JP"/>
        </w:rPr>
        <w:t>jāapsaimnieko,</w:t>
      </w:r>
      <w:r w:rsidRPr="002C3E29">
        <w:rPr>
          <w:lang w:eastAsia="ja-JP"/>
        </w:rPr>
        <w:t xml:space="preserve"> neveidojot kailcirtes vai saglabājot meža joslas buferzonu. </w:t>
      </w:r>
      <w:r>
        <w:rPr>
          <w:lang w:eastAsia="ja-JP"/>
        </w:rPr>
        <w:t xml:space="preserve"> </w:t>
      </w:r>
    </w:p>
    <w:p w14:paraId="435C8EE2" w14:textId="77777777" w:rsidR="00C36A2D" w:rsidRDefault="00C36A2D" w:rsidP="00C36A2D">
      <w:pPr>
        <w:rPr>
          <w:lang w:eastAsia="ja-JP"/>
        </w:rPr>
      </w:pPr>
      <w:r>
        <w:rPr>
          <w:lang w:eastAsia="ja-JP"/>
        </w:rPr>
        <w:t>Nepieciešama a</w:t>
      </w:r>
      <w:r w:rsidRPr="00863DAC">
        <w:rPr>
          <w:lang w:eastAsia="ja-JP"/>
        </w:rPr>
        <w:t>inavu un vidi degradējošu objektu rekultivācija</w:t>
      </w:r>
      <w:r>
        <w:rPr>
          <w:lang w:eastAsia="ja-JP"/>
        </w:rPr>
        <w:t xml:space="preserve">, </w:t>
      </w:r>
      <w:r w:rsidRPr="00863DAC">
        <w:rPr>
          <w:lang w:eastAsia="ja-JP"/>
        </w:rPr>
        <w:t xml:space="preserve">negatīvās ietekmes mazināšana </w:t>
      </w:r>
      <w:r>
        <w:rPr>
          <w:lang w:eastAsia="ja-JP"/>
        </w:rPr>
        <w:t xml:space="preserve">– derīgo izrakteņu ieguves teritorijām izstrādājami rekultivācijas projekti un jāseko to izpildei, jāveic </w:t>
      </w:r>
      <w:r w:rsidRPr="00863DAC">
        <w:rPr>
          <w:lang w:eastAsia="ja-JP"/>
        </w:rPr>
        <w:t xml:space="preserve">piesārņoto un potenciāli piesārņoto vietu </w:t>
      </w:r>
      <w:proofErr w:type="spellStart"/>
      <w:r w:rsidRPr="00863DAC">
        <w:rPr>
          <w:lang w:eastAsia="ja-JP"/>
        </w:rPr>
        <w:t>rekultivēšana</w:t>
      </w:r>
      <w:proofErr w:type="spellEnd"/>
      <w:r w:rsidRPr="00863DAC">
        <w:rPr>
          <w:lang w:eastAsia="ja-JP"/>
        </w:rPr>
        <w:t>, bijušo fermu graustu</w:t>
      </w:r>
      <w:r>
        <w:rPr>
          <w:lang w:eastAsia="ja-JP"/>
        </w:rPr>
        <w:t xml:space="preserve"> </w:t>
      </w:r>
      <w:r w:rsidRPr="00863DAC">
        <w:rPr>
          <w:lang w:eastAsia="ja-JP"/>
        </w:rPr>
        <w:t>nojaukšana</w:t>
      </w:r>
      <w:r>
        <w:rPr>
          <w:lang w:eastAsia="ja-JP"/>
        </w:rPr>
        <w:t xml:space="preserve"> vai sakopšana. </w:t>
      </w:r>
    </w:p>
    <w:p w14:paraId="50E248C5" w14:textId="77777777" w:rsidR="00C36A2D" w:rsidRDefault="00C36A2D" w:rsidP="00C36A2D">
      <w:pPr>
        <w:rPr>
          <w:lang w:eastAsia="ja-JP"/>
        </w:rPr>
      </w:pPr>
      <w:r>
        <w:rPr>
          <w:lang w:eastAsia="ja-JP"/>
        </w:rPr>
        <w:t xml:space="preserve">Likums “Par zemes dzīlēm” nosaka zemes dzīļu izmantotāju pienākumu </w:t>
      </w:r>
      <w:proofErr w:type="spellStart"/>
      <w:r>
        <w:rPr>
          <w:lang w:eastAsia="ja-JP"/>
        </w:rPr>
        <w:t>rekultivēt</w:t>
      </w:r>
      <w:proofErr w:type="spellEnd"/>
      <w:r>
        <w:rPr>
          <w:lang w:eastAsia="ja-JP"/>
        </w:rPr>
        <w:t xml:space="preserve"> zemes dzīļu izmantošanas rezultātā radušos zemes gabala bojājumus atļaujā vai licencē norādītajā termiņā. Rekultivācija atkarīga no pazemes ūdens līmeņa. </w:t>
      </w:r>
      <w:proofErr w:type="spellStart"/>
      <w:r>
        <w:rPr>
          <w:lang w:eastAsia="ja-JP"/>
        </w:rPr>
        <w:t>Rekultivējot</w:t>
      </w:r>
      <w:proofErr w:type="spellEnd"/>
      <w:r>
        <w:rPr>
          <w:lang w:eastAsia="ja-JP"/>
        </w:rPr>
        <w:t xml:space="preserve"> </w:t>
      </w:r>
      <w:proofErr w:type="spellStart"/>
      <w:r>
        <w:rPr>
          <w:lang w:eastAsia="ja-JP"/>
        </w:rPr>
        <w:t>Elernes</w:t>
      </w:r>
      <w:proofErr w:type="spellEnd"/>
      <w:r>
        <w:rPr>
          <w:lang w:eastAsia="ja-JP"/>
        </w:rPr>
        <w:t xml:space="preserve"> karjerus, ņemot vērā Daugavpils tuvumu, derīgo izrakteņu ieguves teritoriju iespējams attīstīt kā aktīvās atpūtas teritoriju.</w:t>
      </w:r>
    </w:p>
    <w:p w14:paraId="140E9126" w14:textId="77777777" w:rsidR="00C36A2D" w:rsidRDefault="00C36A2D" w:rsidP="00C36A2D">
      <w:pPr>
        <w:rPr>
          <w:lang w:eastAsia="ja-JP"/>
        </w:rPr>
      </w:pPr>
      <w:r>
        <w:rPr>
          <w:lang w:eastAsia="ja-JP"/>
        </w:rPr>
        <w:t>Jāsekmē iedzīvotāju pieteikšanās bioloģiski vērtīgo zālāju apsaimniekošanai.</w:t>
      </w:r>
    </w:p>
    <w:p w14:paraId="6A295FF2" w14:textId="3EE2BA9B" w:rsidR="002042F7" w:rsidRDefault="75BCC857" w:rsidP="00C36A2D">
      <w:pPr>
        <w:rPr>
          <w:lang w:eastAsia="ja-JP"/>
        </w:rPr>
      </w:pPr>
      <w:r w:rsidRPr="75BCC857">
        <w:rPr>
          <w:lang w:eastAsia="ja-JP"/>
        </w:rPr>
        <w:t>Vizuāli vērtīgajās ainavās jākontrolē būvniecības procesi un teritorijas plānojumā jāiestrādā papildus nosacījumi jaunas apbūves veidošanai, sevišķi Daugavas krastu zonās. Šajās teritorijās jauna apbūve primāri nav aizliedzama, bet pieļaujama, iepriekš rūpīgi izvērtējot tās</w:t>
      </w:r>
      <w:r w:rsidRPr="75BCC857">
        <w:rPr>
          <w:szCs w:val="24"/>
          <w:lang w:eastAsia="ja-JP"/>
        </w:rPr>
        <w:t xml:space="preserve"> ar</w:t>
      </w:r>
      <w:r w:rsidRPr="75BCC857">
        <w:rPr>
          <w:lang w:eastAsia="ja-JP"/>
        </w:rPr>
        <w:t>hitektonisko veidolu un pēc atbilstošiem nosacījumiem:</w:t>
      </w:r>
    </w:p>
    <w:p w14:paraId="38C609E0" w14:textId="77777777" w:rsidR="002042F7" w:rsidRDefault="002042F7" w:rsidP="002042F7">
      <w:pPr>
        <w:rPr>
          <w:lang w:eastAsia="ja-JP"/>
        </w:rPr>
      </w:pPr>
      <w:r>
        <w:rPr>
          <w:lang w:eastAsia="ja-JP"/>
        </w:rPr>
        <w:t>•</w:t>
      </w:r>
      <w:r>
        <w:rPr>
          <w:lang w:eastAsia="ja-JP"/>
        </w:rPr>
        <w:tab/>
        <w:t>maksimālais apbūves augstums 8m;</w:t>
      </w:r>
    </w:p>
    <w:p w14:paraId="2075A640" w14:textId="77777777" w:rsidR="002042F7" w:rsidRDefault="75BCC857" w:rsidP="75BCC857">
      <w:pPr>
        <w:rPr>
          <w:lang w:eastAsia="ja-JP"/>
        </w:rPr>
      </w:pPr>
      <w:r w:rsidRPr="75BCC857">
        <w:rPr>
          <w:lang w:eastAsia="ja-JP"/>
        </w:rPr>
        <w:t>•</w:t>
      </w:r>
      <w:r w:rsidR="002042F7">
        <w:tab/>
      </w:r>
      <w:r w:rsidRPr="75BCC857">
        <w:rPr>
          <w:szCs w:val="24"/>
          <w:lang w:eastAsia="ja-JP"/>
        </w:rPr>
        <w:t>maksimālais stāvu skaits 2 (viens stāvs un mansarda stāvs);</w:t>
      </w:r>
    </w:p>
    <w:p w14:paraId="1B1D9FEE" w14:textId="5C77B0DA" w:rsidR="002042F7" w:rsidRDefault="75BCC857" w:rsidP="75BCC857">
      <w:pPr>
        <w:rPr>
          <w:lang w:eastAsia="ja-JP"/>
        </w:rPr>
      </w:pPr>
      <w:r w:rsidRPr="75BCC857">
        <w:rPr>
          <w:szCs w:val="24"/>
          <w:lang w:eastAsia="ja-JP"/>
        </w:rPr>
        <w:t>•</w:t>
      </w:r>
      <w:r w:rsidR="002042F7">
        <w:tab/>
      </w:r>
      <w:r w:rsidRPr="75BCC857">
        <w:rPr>
          <w:szCs w:val="24"/>
          <w:lang w:eastAsia="ja-JP"/>
        </w:rPr>
        <w:t>ēku fasādes un jumtu krāsojumā izmantot dabīgos toņus.</w:t>
      </w:r>
    </w:p>
    <w:p w14:paraId="0DE321A5" w14:textId="78979483" w:rsidR="00C36A2D" w:rsidRDefault="75BCC857" w:rsidP="75BCC857">
      <w:pPr>
        <w:rPr>
          <w:szCs w:val="24"/>
          <w:lang w:eastAsia="ja-JP"/>
        </w:rPr>
      </w:pPr>
      <w:r w:rsidRPr="75BCC857">
        <w:rPr>
          <w:lang w:eastAsia="ja-JP"/>
        </w:rPr>
        <w:t xml:space="preserve"> Ā</w:t>
      </w:r>
      <w:r w:rsidRPr="75BCC857">
        <w:rPr>
          <w:szCs w:val="24"/>
          <w:lang w:eastAsia="ja-JP"/>
        </w:rPr>
        <w:t xml:space="preserve">rpus ainaviski nozīmīgām teritorijām nosakāma brīvāka apbūves forma, taču vēlams saglabāt apvidus raksturīgās iezīmes: </w:t>
      </w:r>
      <w:proofErr w:type="spellStart"/>
      <w:r w:rsidRPr="75BCC857">
        <w:rPr>
          <w:szCs w:val="24"/>
          <w:lang w:eastAsia="ja-JP"/>
        </w:rPr>
        <w:t>vienstāvu</w:t>
      </w:r>
      <w:proofErr w:type="spellEnd"/>
      <w:r w:rsidRPr="75BCC857">
        <w:rPr>
          <w:szCs w:val="24"/>
          <w:lang w:eastAsia="ja-JP"/>
        </w:rPr>
        <w:t xml:space="preserve">, divstāvu apbūve; </w:t>
      </w:r>
      <w:proofErr w:type="spellStart"/>
      <w:r w:rsidRPr="75BCC857">
        <w:rPr>
          <w:szCs w:val="24"/>
          <w:lang w:eastAsia="ja-JP"/>
        </w:rPr>
        <w:t>dīvslīpju</w:t>
      </w:r>
      <w:proofErr w:type="spellEnd"/>
      <w:r w:rsidRPr="75BCC857">
        <w:rPr>
          <w:szCs w:val="24"/>
          <w:lang w:eastAsia="ja-JP"/>
        </w:rPr>
        <w:t xml:space="preserve"> jumti (300-450); ēku, jumtu krāsojumam ieteicami dabīgie toņi (ne spilgtie); koka apbūves fasādes izgreznot ar koka dekoratīviem </w:t>
      </w:r>
      <w:proofErr w:type="spellStart"/>
      <w:r w:rsidRPr="75BCC857">
        <w:rPr>
          <w:szCs w:val="24"/>
          <w:lang w:eastAsia="ja-JP"/>
        </w:rPr>
        <w:t>elementemiem</w:t>
      </w:r>
      <w:proofErr w:type="spellEnd"/>
      <w:r w:rsidRPr="75BCC857">
        <w:rPr>
          <w:szCs w:val="24"/>
          <w:lang w:eastAsia="ja-JP"/>
        </w:rPr>
        <w:t>.</w:t>
      </w:r>
    </w:p>
    <w:p w14:paraId="5D8E6B51" w14:textId="77777777" w:rsidR="00C36A2D" w:rsidRDefault="75BCC857" w:rsidP="75BCC857">
      <w:pPr>
        <w:rPr>
          <w:szCs w:val="24"/>
          <w:lang w:eastAsia="ja-JP"/>
        </w:rPr>
      </w:pPr>
      <w:r w:rsidRPr="75BCC857">
        <w:rPr>
          <w:szCs w:val="24"/>
          <w:lang w:eastAsia="ja-JP"/>
        </w:rPr>
        <w:t>Apbūves teritorijās upju un ezeru aizsargjosl</w:t>
      </w:r>
      <w:r w:rsidRPr="75BCC857">
        <w:rPr>
          <w:lang w:eastAsia="ja-JP"/>
        </w:rPr>
        <w:t>ās stingri jākontrolē notekūdeņu attīrīšana un novadīšana.</w:t>
      </w:r>
    </w:p>
    <w:p w14:paraId="7440226C" w14:textId="6B0BED21" w:rsidR="003D0B57" w:rsidRDefault="003D0B57" w:rsidP="003D0B57">
      <w:pPr>
        <w:pStyle w:val="Default"/>
        <w:numPr>
          <w:ilvl w:val="0"/>
          <w:numId w:val="3"/>
        </w:numPr>
        <w:jc w:val="both"/>
        <w:rPr>
          <w:rFonts w:ascii="Times New Roman" w:hAnsi="Times New Roman" w:cs="Times New Roman"/>
          <w:color w:val="FF0000"/>
        </w:rPr>
      </w:pPr>
      <w:r w:rsidRPr="00DA2B40">
        <w:rPr>
          <w:rFonts w:ascii="Times New Roman" w:hAnsi="Times New Roman" w:cs="Times New Roman"/>
          <w:color w:val="auto"/>
        </w:rPr>
        <w:t xml:space="preserve">tabula. </w:t>
      </w:r>
      <w:r>
        <w:rPr>
          <w:rFonts w:ascii="Times New Roman" w:hAnsi="Times New Roman" w:cs="Times New Roman"/>
          <w:color w:val="auto"/>
        </w:rPr>
        <w:t>Skatu punktu apsaimniekošana</w:t>
      </w:r>
    </w:p>
    <w:p w14:paraId="3C320921" w14:textId="77777777" w:rsidR="003D0B57" w:rsidRPr="003D0B57" w:rsidRDefault="003D0B57" w:rsidP="003D0B57">
      <w:pPr>
        <w:pStyle w:val="Default"/>
        <w:ind w:left="720"/>
        <w:jc w:val="both"/>
        <w:rPr>
          <w:rFonts w:ascii="Times New Roman" w:hAnsi="Times New Roman" w:cs="Times New Roman"/>
          <w:color w:val="FF0000"/>
        </w:rPr>
      </w:pPr>
    </w:p>
    <w:tbl>
      <w:tblPr>
        <w:tblW w:w="10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410"/>
        <w:gridCol w:w="992"/>
        <w:gridCol w:w="2551"/>
        <w:gridCol w:w="3693"/>
      </w:tblGrid>
      <w:tr w:rsidR="003D0B57" w:rsidRPr="00B54EA9" w14:paraId="1871DD16" w14:textId="77777777" w:rsidTr="6AD7D5C4">
        <w:trPr>
          <w:trHeight w:val="699"/>
          <w:jc w:val="center"/>
        </w:trPr>
        <w:tc>
          <w:tcPr>
            <w:tcW w:w="846" w:type="dxa"/>
            <w:vAlign w:val="center"/>
          </w:tcPr>
          <w:p w14:paraId="268B9BD3" w14:textId="43950DE3" w:rsidR="003D0B57" w:rsidRPr="00B54EA9" w:rsidRDefault="003D0B57" w:rsidP="003D0B57">
            <w:pPr>
              <w:ind w:firstLine="0"/>
              <w:rPr>
                <w:rFonts w:cs="Times New Roman"/>
                <w:b/>
                <w:sz w:val="20"/>
                <w:szCs w:val="20"/>
              </w:rPr>
            </w:pPr>
            <w:bookmarkStart w:id="10" w:name="_Hlk58701530"/>
            <w:proofErr w:type="spellStart"/>
            <w:r w:rsidRPr="00B54EA9">
              <w:rPr>
                <w:rFonts w:cs="Times New Roman"/>
                <w:b/>
                <w:sz w:val="20"/>
                <w:szCs w:val="20"/>
              </w:rPr>
              <w:t>Nr.p.k</w:t>
            </w:r>
            <w:proofErr w:type="spellEnd"/>
            <w:r w:rsidRPr="00B54EA9">
              <w:rPr>
                <w:rFonts w:cs="Times New Roman"/>
                <w:b/>
                <w:sz w:val="20"/>
                <w:szCs w:val="20"/>
              </w:rPr>
              <w:t>.</w:t>
            </w:r>
          </w:p>
        </w:tc>
        <w:tc>
          <w:tcPr>
            <w:tcW w:w="2410" w:type="dxa"/>
          </w:tcPr>
          <w:p w14:paraId="54E5AB2B" w14:textId="77777777" w:rsidR="003D0B57" w:rsidRPr="00B54EA9" w:rsidRDefault="003D0B57" w:rsidP="00EA4430">
            <w:pPr>
              <w:ind w:firstLine="0"/>
              <w:jc w:val="center"/>
              <w:rPr>
                <w:rFonts w:cs="Times New Roman"/>
                <w:b/>
                <w:sz w:val="20"/>
                <w:szCs w:val="20"/>
              </w:rPr>
            </w:pPr>
            <w:r w:rsidRPr="001D10C5">
              <w:rPr>
                <w:rFonts w:cs="Times New Roman"/>
                <w:b/>
                <w:sz w:val="20"/>
                <w:szCs w:val="20"/>
              </w:rPr>
              <w:t>Skatu punkta apraksts</w:t>
            </w:r>
          </w:p>
        </w:tc>
        <w:tc>
          <w:tcPr>
            <w:tcW w:w="992" w:type="dxa"/>
          </w:tcPr>
          <w:p w14:paraId="24376440" w14:textId="77777777" w:rsidR="00EA4430" w:rsidRDefault="003D0B57" w:rsidP="00EA4430">
            <w:pPr>
              <w:ind w:firstLine="0"/>
              <w:jc w:val="center"/>
              <w:rPr>
                <w:rFonts w:cs="Times New Roman"/>
                <w:b/>
                <w:sz w:val="20"/>
                <w:szCs w:val="20"/>
              </w:rPr>
            </w:pPr>
            <w:r w:rsidRPr="001D10C5">
              <w:rPr>
                <w:rFonts w:cs="Times New Roman"/>
                <w:b/>
                <w:sz w:val="20"/>
                <w:szCs w:val="20"/>
              </w:rPr>
              <w:t xml:space="preserve">Platība, </w:t>
            </w:r>
          </w:p>
          <w:p w14:paraId="09E46F56" w14:textId="5AE1D1B8" w:rsidR="003D0B57" w:rsidRPr="001D10C5" w:rsidRDefault="003D0B57" w:rsidP="00EA4430">
            <w:pPr>
              <w:ind w:firstLine="0"/>
              <w:jc w:val="center"/>
              <w:rPr>
                <w:rFonts w:cs="Times New Roman"/>
                <w:b/>
                <w:sz w:val="20"/>
                <w:szCs w:val="20"/>
              </w:rPr>
            </w:pPr>
            <w:r w:rsidRPr="001D10C5">
              <w:rPr>
                <w:rFonts w:cs="Times New Roman"/>
                <w:b/>
                <w:sz w:val="20"/>
                <w:szCs w:val="20"/>
              </w:rPr>
              <w:t>ha</w:t>
            </w:r>
          </w:p>
        </w:tc>
        <w:tc>
          <w:tcPr>
            <w:tcW w:w="2551" w:type="dxa"/>
          </w:tcPr>
          <w:p w14:paraId="1B8FDA23" w14:textId="1784C0B6" w:rsidR="003D0B57" w:rsidRPr="00B54EA9" w:rsidRDefault="003D0B57" w:rsidP="00EA4430">
            <w:pPr>
              <w:ind w:firstLine="0"/>
              <w:jc w:val="center"/>
              <w:rPr>
                <w:rFonts w:cs="Times New Roman"/>
                <w:b/>
                <w:sz w:val="20"/>
                <w:szCs w:val="20"/>
              </w:rPr>
            </w:pPr>
            <w:r w:rsidRPr="00B54EA9">
              <w:rPr>
                <w:rFonts w:cs="Times New Roman"/>
                <w:b/>
                <w:sz w:val="20"/>
                <w:szCs w:val="20"/>
              </w:rPr>
              <w:t>Ieteikumi turpmākajai apsaimniekošanai</w:t>
            </w:r>
          </w:p>
        </w:tc>
        <w:tc>
          <w:tcPr>
            <w:tcW w:w="3693" w:type="dxa"/>
          </w:tcPr>
          <w:p w14:paraId="78B0246A" w14:textId="77777777" w:rsidR="003D0B57" w:rsidRPr="00D86BB4" w:rsidRDefault="003D0B57" w:rsidP="00EA4430">
            <w:pPr>
              <w:ind w:firstLine="0"/>
              <w:jc w:val="center"/>
              <w:rPr>
                <w:rFonts w:cs="Times New Roman"/>
                <w:bCs/>
                <w:sz w:val="20"/>
                <w:szCs w:val="20"/>
              </w:rPr>
            </w:pPr>
            <w:r>
              <w:rPr>
                <w:rFonts w:cs="Times New Roman"/>
                <w:b/>
                <w:sz w:val="20"/>
                <w:szCs w:val="20"/>
              </w:rPr>
              <w:t xml:space="preserve">Izvietojums kartē </w:t>
            </w:r>
            <w:r w:rsidRPr="002F6C96">
              <w:rPr>
                <w:rFonts w:cs="Times New Roman"/>
                <w:bCs/>
                <w:sz w:val="18"/>
                <w:szCs w:val="18"/>
              </w:rPr>
              <w:t xml:space="preserve">(VZD kadastra dati, LĢIA </w:t>
            </w:r>
            <w:proofErr w:type="spellStart"/>
            <w:r w:rsidRPr="002F6C96">
              <w:rPr>
                <w:rFonts w:cs="Times New Roman"/>
                <w:bCs/>
                <w:sz w:val="18"/>
                <w:szCs w:val="18"/>
              </w:rPr>
              <w:t>ortofotokarte</w:t>
            </w:r>
            <w:proofErr w:type="spellEnd"/>
            <w:r w:rsidRPr="002F6C96">
              <w:rPr>
                <w:rFonts w:cs="Times New Roman"/>
                <w:bCs/>
                <w:sz w:val="18"/>
                <w:szCs w:val="18"/>
              </w:rPr>
              <w:t>)</w:t>
            </w:r>
          </w:p>
        </w:tc>
      </w:tr>
      <w:tr w:rsidR="003D0B57" w:rsidRPr="00B54EA9" w14:paraId="24E9F7FE" w14:textId="77777777" w:rsidTr="6AD7D5C4">
        <w:trPr>
          <w:trHeight w:val="699"/>
          <w:jc w:val="center"/>
        </w:trPr>
        <w:tc>
          <w:tcPr>
            <w:tcW w:w="846" w:type="dxa"/>
            <w:vAlign w:val="center"/>
          </w:tcPr>
          <w:p w14:paraId="633B6217"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782F0908" w14:textId="77777777" w:rsidR="003D0B57" w:rsidRPr="00B47DDE" w:rsidRDefault="003D0B57" w:rsidP="003D0B57">
            <w:pPr>
              <w:ind w:firstLine="0"/>
              <w:rPr>
                <w:rFonts w:cs="Times New Roman"/>
                <w:sz w:val="20"/>
                <w:szCs w:val="20"/>
              </w:rPr>
            </w:pPr>
            <w:r w:rsidRPr="00B47DDE">
              <w:rPr>
                <w:rFonts w:cs="Times New Roman"/>
                <w:sz w:val="20"/>
                <w:szCs w:val="20"/>
              </w:rPr>
              <w:t>Skatu</w:t>
            </w:r>
            <w:r>
              <w:rPr>
                <w:rFonts w:cs="Times New Roman"/>
                <w:sz w:val="20"/>
                <w:szCs w:val="20"/>
              </w:rPr>
              <w:t xml:space="preserve"> punkts </w:t>
            </w:r>
            <w:proofErr w:type="spellStart"/>
            <w:r>
              <w:rPr>
                <w:rFonts w:cs="Times New Roman"/>
                <w:sz w:val="20"/>
                <w:szCs w:val="20"/>
              </w:rPr>
              <w:t>Hoftenbergas</w:t>
            </w:r>
            <w:proofErr w:type="spellEnd"/>
            <w:r>
              <w:rPr>
                <w:rFonts w:cs="Times New Roman"/>
                <w:sz w:val="20"/>
                <w:szCs w:val="20"/>
              </w:rPr>
              <w:t xml:space="preserve"> parka teritorijā </w:t>
            </w:r>
          </w:p>
        </w:tc>
        <w:tc>
          <w:tcPr>
            <w:tcW w:w="992" w:type="dxa"/>
          </w:tcPr>
          <w:p w14:paraId="3F7A81B3" w14:textId="77777777" w:rsidR="003D0B57" w:rsidRPr="00771E31" w:rsidRDefault="003D0B57" w:rsidP="003D0B57">
            <w:pPr>
              <w:ind w:firstLine="0"/>
              <w:rPr>
                <w:rFonts w:cs="Times New Roman"/>
                <w:bCs/>
                <w:sz w:val="20"/>
                <w:szCs w:val="20"/>
              </w:rPr>
            </w:pPr>
            <w:r w:rsidRPr="00771E31">
              <w:rPr>
                <w:rFonts w:cs="Times New Roman"/>
                <w:bCs/>
                <w:sz w:val="20"/>
                <w:szCs w:val="20"/>
              </w:rPr>
              <w:t>0,66</w:t>
            </w:r>
          </w:p>
        </w:tc>
        <w:tc>
          <w:tcPr>
            <w:tcW w:w="2551" w:type="dxa"/>
          </w:tcPr>
          <w:p w14:paraId="59CE8B5D" w14:textId="77777777" w:rsidR="003D0B57" w:rsidRPr="00237B35" w:rsidRDefault="003D0B57" w:rsidP="003D0B57">
            <w:pPr>
              <w:ind w:firstLine="0"/>
              <w:rPr>
                <w:rFonts w:cs="Times New Roman"/>
                <w:sz w:val="20"/>
                <w:szCs w:val="20"/>
              </w:rPr>
            </w:pPr>
            <w:r w:rsidRPr="00237B35">
              <w:rPr>
                <w:rFonts w:cs="Times New Roman"/>
                <w:sz w:val="20"/>
                <w:szCs w:val="20"/>
              </w:rPr>
              <w:t>Skatu punkt</w:t>
            </w:r>
            <w:r>
              <w:rPr>
                <w:rFonts w:cs="Times New Roman"/>
                <w:sz w:val="20"/>
                <w:szCs w:val="20"/>
              </w:rPr>
              <w:t>u nepieciešams paplašināt atstājot vērtīgākus kokus. Paredzēt pasākumus krasta erozijas mazināšanai.</w:t>
            </w:r>
          </w:p>
        </w:tc>
        <w:tc>
          <w:tcPr>
            <w:tcW w:w="3693" w:type="dxa"/>
          </w:tcPr>
          <w:p w14:paraId="63C558BB" w14:textId="77777777" w:rsidR="003D0B57" w:rsidRDefault="003D0B57" w:rsidP="003D0B57">
            <w:pPr>
              <w:ind w:firstLine="0"/>
              <w:rPr>
                <w:rFonts w:cs="Times New Roman"/>
                <w:b/>
                <w:sz w:val="20"/>
                <w:szCs w:val="20"/>
              </w:rPr>
            </w:pPr>
            <w:r>
              <w:rPr>
                <w:noProof/>
                <w:lang w:val="en-US"/>
              </w:rPr>
              <w:drawing>
                <wp:inline distT="0" distB="0" distL="0" distR="0" wp14:anchorId="147A4406" wp14:editId="405771C5">
                  <wp:extent cx="2207895" cy="1531620"/>
                  <wp:effectExtent l="0" t="0" r="190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207895" cy="1531620"/>
                          </a:xfrm>
                          <a:prstGeom prst="rect">
                            <a:avLst/>
                          </a:prstGeom>
                        </pic:spPr>
                      </pic:pic>
                    </a:graphicData>
                  </a:graphic>
                </wp:inline>
              </w:drawing>
            </w:r>
          </w:p>
        </w:tc>
      </w:tr>
      <w:tr w:rsidR="003D0B57" w:rsidRPr="00B54EA9" w14:paraId="64B2BCFF" w14:textId="77777777" w:rsidTr="6AD7D5C4">
        <w:trPr>
          <w:jc w:val="center"/>
        </w:trPr>
        <w:tc>
          <w:tcPr>
            <w:tcW w:w="846" w:type="dxa"/>
            <w:vAlign w:val="center"/>
          </w:tcPr>
          <w:p w14:paraId="3EDBA0FE"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0ABC0253" w14:textId="77777777" w:rsidR="003D0B57" w:rsidRPr="00B54EA9" w:rsidRDefault="003D0B57" w:rsidP="003D0B57">
            <w:pPr>
              <w:ind w:firstLine="0"/>
              <w:rPr>
                <w:rFonts w:cs="Times New Roman"/>
                <w:sz w:val="20"/>
                <w:szCs w:val="20"/>
              </w:rPr>
            </w:pPr>
            <w:r>
              <w:rPr>
                <w:rFonts w:cs="Times New Roman"/>
                <w:sz w:val="20"/>
                <w:szCs w:val="20"/>
              </w:rPr>
              <w:t>Skatu punkts Naujenes pagastā, ceļa A6 (Rīga-Daugavpils-Krāslava-Baltkrievijas robeža (</w:t>
            </w:r>
            <w:proofErr w:type="spellStart"/>
            <w:r>
              <w:rPr>
                <w:rFonts w:cs="Times New Roman"/>
                <w:sz w:val="20"/>
                <w:szCs w:val="20"/>
              </w:rPr>
              <w:t>Patarnieki</w:t>
            </w:r>
            <w:proofErr w:type="spellEnd"/>
            <w:r>
              <w:rPr>
                <w:rFonts w:cs="Times New Roman"/>
                <w:sz w:val="20"/>
                <w:szCs w:val="20"/>
              </w:rPr>
              <w:t>)) un ceļa P65 (Stropi-Krauja) krustojumā</w:t>
            </w:r>
          </w:p>
        </w:tc>
        <w:tc>
          <w:tcPr>
            <w:tcW w:w="992" w:type="dxa"/>
          </w:tcPr>
          <w:p w14:paraId="69B1D9A8" w14:textId="77777777" w:rsidR="003D0B57" w:rsidRPr="00B54EA9" w:rsidRDefault="003D0B57" w:rsidP="003D0B57">
            <w:pPr>
              <w:ind w:firstLine="0"/>
              <w:rPr>
                <w:rFonts w:cs="Times New Roman"/>
                <w:sz w:val="20"/>
                <w:szCs w:val="20"/>
              </w:rPr>
            </w:pPr>
            <w:r>
              <w:rPr>
                <w:rFonts w:cs="Times New Roman"/>
                <w:sz w:val="20"/>
                <w:szCs w:val="20"/>
              </w:rPr>
              <w:t>2,94</w:t>
            </w:r>
          </w:p>
        </w:tc>
        <w:tc>
          <w:tcPr>
            <w:tcW w:w="2551" w:type="dxa"/>
          </w:tcPr>
          <w:p w14:paraId="66F7E203" w14:textId="10AB3EFD" w:rsidR="003D0B57" w:rsidRPr="00B54EA9" w:rsidRDefault="003D0B57" w:rsidP="003D0B57">
            <w:pPr>
              <w:ind w:firstLine="0"/>
              <w:rPr>
                <w:rFonts w:cs="Times New Roman"/>
                <w:sz w:val="20"/>
                <w:szCs w:val="20"/>
              </w:rPr>
            </w:pPr>
            <w:r>
              <w:rPr>
                <w:rFonts w:cs="Times New Roman"/>
                <w:sz w:val="20"/>
                <w:szCs w:val="20"/>
              </w:rPr>
              <w:t>Lai saglabātu skatu, svarīgi nepieļaut ceļa malas aizaugšanu un lauksaimniecības zemju aizaugšanu un apmežošanu.</w:t>
            </w:r>
            <w:r w:rsidR="00172387">
              <w:rPr>
                <w:rFonts w:cs="Times New Roman"/>
                <w:sz w:val="20"/>
                <w:szCs w:val="20"/>
              </w:rPr>
              <w:t xml:space="preserve"> </w:t>
            </w:r>
            <w:r w:rsidR="00172387" w:rsidRPr="008E6F2D">
              <w:rPr>
                <w:rFonts w:cs="Times New Roman"/>
                <w:sz w:val="20"/>
                <w:szCs w:val="20"/>
              </w:rPr>
              <w:t>Plānojot jaunu būvniecību, nav pieļaujamā tādu vertikālo objektu būvniecība, kas</w:t>
            </w:r>
            <w:r w:rsidR="00172387">
              <w:rPr>
                <w:rFonts w:cs="Times New Roman"/>
                <w:sz w:val="20"/>
                <w:szCs w:val="20"/>
              </w:rPr>
              <w:t xml:space="preserve"> vizuāli</w:t>
            </w:r>
            <w:r w:rsidR="00172387" w:rsidRPr="008E6F2D">
              <w:rPr>
                <w:rFonts w:cs="Times New Roman"/>
                <w:sz w:val="20"/>
                <w:szCs w:val="20"/>
              </w:rPr>
              <w:t xml:space="preserve"> </w:t>
            </w:r>
            <w:r w:rsidR="00172387">
              <w:rPr>
                <w:rFonts w:cs="Times New Roman"/>
                <w:sz w:val="20"/>
                <w:szCs w:val="20"/>
              </w:rPr>
              <w:t xml:space="preserve">dominētu </w:t>
            </w:r>
            <w:r w:rsidR="00172387" w:rsidRPr="008E6F2D">
              <w:rPr>
                <w:rFonts w:cs="Times New Roman"/>
                <w:sz w:val="20"/>
                <w:szCs w:val="20"/>
              </w:rPr>
              <w:t>ainav</w:t>
            </w:r>
            <w:r w:rsidR="00172387">
              <w:rPr>
                <w:rFonts w:cs="Times New Roman"/>
                <w:sz w:val="20"/>
                <w:szCs w:val="20"/>
              </w:rPr>
              <w:t>ā.  Nav pieļaujam</w:t>
            </w:r>
            <w:r w:rsidR="00C57BB8">
              <w:rPr>
                <w:rFonts w:cs="Times New Roman"/>
                <w:sz w:val="20"/>
                <w:szCs w:val="20"/>
              </w:rPr>
              <w:t>s</w:t>
            </w:r>
            <w:r w:rsidR="00172387">
              <w:rPr>
                <w:rFonts w:cs="Times New Roman"/>
                <w:sz w:val="20"/>
                <w:szCs w:val="20"/>
              </w:rPr>
              <w:t xml:space="preserve"> jumtu klājumā izmantot spilgtas krāsas. </w:t>
            </w:r>
            <w:r>
              <w:rPr>
                <w:rFonts w:cs="Times New Roman"/>
                <w:sz w:val="20"/>
                <w:szCs w:val="20"/>
              </w:rPr>
              <w:t xml:space="preserve"> </w:t>
            </w:r>
          </w:p>
        </w:tc>
        <w:tc>
          <w:tcPr>
            <w:tcW w:w="3693" w:type="dxa"/>
          </w:tcPr>
          <w:p w14:paraId="4EA68114" w14:textId="77777777" w:rsidR="003D0B57" w:rsidRDefault="003D0B57" w:rsidP="003D0B57">
            <w:pPr>
              <w:ind w:firstLine="0"/>
              <w:rPr>
                <w:rFonts w:cs="Times New Roman"/>
                <w:sz w:val="20"/>
                <w:szCs w:val="20"/>
              </w:rPr>
            </w:pPr>
            <w:r>
              <w:rPr>
                <w:noProof/>
                <w:lang w:val="en-US"/>
              </w:rPr>
              <w:drawing>
                <wp:inline distT="0" distB="0" distL="0" distR="0" wp14:anchorId="085353F5" wp14:editId="231D912F">
                  <wp:extent cx="2207895" cy="1459230"/>
                  <wp:effectExtent l="0" t="0" r="1905"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207895" cy="1459230"/>
                          </a:xfrm>
                          <a:prstGeom prst="rect">
                            <a:avLst/>
                          </a:prstGeom>
                        </pic:spPr>
                      </pic:pic>
                    </a:graphicData>
                  </a:graphic>
                </wp:inline>
              </w:drawing>
            </w:r>
          </w:p>
        </w:tc>
      </w:tr>
      <w:tr w:rsidR="003D0B57" w:rsidRPr="00B54EA9" w14:paraId="10BBAF0B" w14:textId="77777777" w:rsidTr="6AD7D5C4">
        <w:trPr>
          <w:jc w:val="center"/>
        </w:trPr>
        <w:tc>
          <w:tcPr>
            <w:tcW w:w="846" w:type="dxa"/>
            <w:vAlign w:val="center"/>
          </w:tcPr>
          <w:p w14:paraId="38096F95"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r w:rsidRPr="00B47DDE">
              <w:rPr>
                <w:rFonts w:cs="Times New Roman"/>
                <w:b/>
                <w:sz w:val="20"/>
                <w:szCs w:val="20"/>
              </w:rPr>
              <w:t>1.</w:t>
            </w:r>
          </w:p>
        </w:tc>
        <w:tc>
          <w:tcPr>
            <w:tcW w:w="2410" w:type="dxa"/>
          </w:tcPr>
          <w:p w14:paraId="5D0A8503" w14:textId="77777777" w:rsidR="003D0B57" w:rsidRDefault="003D0B57" w:rsidP="003D0B57">
            <w:pPr>
              <w:ind w:firstLine="0"/>
              <w:rPr>
                <w:rFonts w:cs="Times New Roman"/>
                <w:sz w:val="20"/>
                <w:szCs w:val="20"/>
              </w:rPr>
            </w:pPr>
            <w:r>
              <w:rPr>
                <w:rFonts w:cs="Times New Roman"/>
                <w:sz w:val="20"/>
                <w:szCs w:val="20"/>
              </w:rPr>
              <w:t xml:space="preserve">Skatu punkts no </w:t>
            </w:r>
            <w:r w:rsidRPr="00B8147D">
              <w:rPr>
                <w:rFonts w:cs="Times New Roman"/>
                <w:sz w:val="20"/>
                <w:szCs w:val="20"/>
              </w:rPr>
              <w:t>Vecpils kapsētas piemiņas vieta</w:t>
            </w:r>
            <w:r>
              <w:rPr>
                <w:rFonts w:cs="Times New Roman"/>
                <w:sz w:val="20"/>
                <w:szCs w:val="20"/>
              </w:rPr>
              <w:t>s uz Dinaburgas pilsdrupām un Daugavu</w:t>
            </w:r>
          </w:p>
        </w:tc>
        <w:tc>
          <w:tcPr>
            <w:tcW w:w="992" w:type="dxa"/>
          </w:tcPr>
          <w:p w14:paraId="779DB4C7" w14:textId="77777777" w:rsidR="003D0B57" w:rsidRDefault="003D0B57" w:rsidP="003D0B57">
            <w:pPr>
              <w:ind w:firstLine="0"/>
              <w:rPr>
                <w:rFonts w:cs="Times New Roman"/>
                <w:sz w:val="20"/>
                <w:szCs w:val="20"/>
              </w:rPr>
            </w:pPr>
            <w:r>
              <w:rPr>
                <w:rFonts w:cs="Times New Roman"/>
                <w:sz w:val="20"/>
                <w:szCs w:val="20"/>
              </w:rPr>
              <w:t>2,04</w:t>
            </w:r>
          </w:p>
        </w:tc>
        <w:tc>
          <w:tcPr>
            <w:tcW w:w="2551" w:type="dxa"/>
          </w:tcPr>
          <w:p w14:paraId="782D3DAF" w14:textId="77777777" w:rsidR="003D0B57" w:rsidRDefault="003D0B57" w:rsidP="003D0B57">
            <w:pPr>
              <w:ind w:firstLine="0"/>
              <w:rPr>
                <w:rFonts w:cs="Times New Roman"/>
                <w:sz w:val="20"/>
                <w:szCs w:val="20"/>
              </w:rPr>
            </w:pPr>
            <w:r>
              <w:rPr>
                <w:rFonts w:cs="Times New Roman"/>
                <w:sz w:val="20"/>
                <w:szCs w:val="20"/>
              </w:rPr>
              <w:t>Dinaburgas viduslaiku pils valsts nozīmes arheoloģijas piemineklis (valsts aizsardzības Nr.680). Lai saglabātu un paplašinātu skatu nepieciešams attīrīt vietu no krūmājiem un mazvērtīgiem kokiem.</w:t>
            </w:r>
          </w:p>
        </w:tc>
        <w:tc>
          <w:tcPr>
            <w:tcW w:w="3693" w:type="dxa"/>
            <w:vMerge w:val="restart"/>
          </w:tcPr>
          <w:p w14:paraId="7AA46B77" w14:textId="77777777" w:rsidR="003D0B57" w:rsidRDefault="003D0B57" w:rsidP="003D0B57">
            <w:pPr>
              <w:ind w:firstLine="0"/>
              <w:rPr>
                <w:rFonts w:cs="Times New Roman"/>
                <w:sz w:val="20"/>
                <w:szCs w:val="20"/>
              </w:rPr>
            </w:pPr>
            <w:r>
              <w:rPr>
                <w:noProof/>
                <w:lang w:val="en-US"/>
              </w:rPr>
              <w:drawing>
                <wp:inline distT="0" distB="0" distL="0" distR="0" wp14:anchorId="4BC715C3" wp14:editId="0DB4FFC1">
                  <wp:extent cx="2207895" cy="2160905"/>
                  <wp:effectExtent l="0" t="0" r="190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pic:nvPicPr>
                        <pic:blipFill>
                          <a:blip r:embed="rId66">
                            <a:extLst>
                              <a:ext uri="{28A0092B-C50C-407E-A947-70E740481C1C}">
                                <a14:useLocalDpi xmlns:a14="http://schemas.microsoft.com/office/drawing/2010/main" val="0"/>
                              </a:ext>
                            </a:extLst>
                          </a:blip>
                          <a:stretch>
                            <a:fillRect/>
                          </a:stretch>
                        </pic:blipFill>
                        <pic:spPr>
                          <a:xfrm>
                            <a:off x="0" y="0"/>
                            <a:ext cx="2207895" cy="2160905"/>
                          </a:xfrm>
                          <a:prstGeom prst="rect">
                            <a:avLst/>
                          </a:prstGeom>
                        </pic:spPr>
                      </pic:pic>
                    </a:graphicData>
                  </a:graphic>
                </wp:inline>
              </w:drawing>
            </w:r>
          </w:p>
        </w:tc>
      </w:tr>
      <w:tr w:rsidR="003D0B57" w:rsidRPr="00B54EA9" w14:paraId="2CFD0EDF" w14:textId="77777777" w:rsidTr="6AD7D5C4">
        <w:trPr>
          <w:jc w:val="center"/>
        </w:trPr>
        <w:tc>
          <w:tcPr>
            <w:tcW w:w="846" w:type="dxa"/>
            <w:vAlign w:val="center"/>
          </w:tcPr>
          <w:p w14:paraId="0B36E163"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537142C5" w14:textId="77777777" w:rsidR="003D0B57" w:rsidRDefault="003D0B57" w:rsidP="003D0B57">
            <w:pPr>
              <w:ind w:firstLine="0"/>
              <w:rPr>
                <w:rFonts w:cs="Times New Roman"/>
                <w:sz w:val="20"/>
                <w:szCs w:val="20"/>
              </w:rPr>
            </w:pPr>
            <w:r>
              <w:rPr>
                <w:rFonts w:cs="Times New Roman"/>
                <w:sz w:val="20"/>
                <w:szCs w:val="20"/>
              </w:rPr>
              <w:t xml:space="preserve">Skatu punkts no </w:t>
            </w:r>
            <w:r w:rsidRPr="00B8147D">
              <w:rPr>
                <w:rFonts w:cs="Times New Roman"/>
                <w:sz w:val="20"/>
                <w:szCs w:val="20"/>
              </w:rPr>
              <w:t>Vecpils kapsētas piemiņas vieta</w:t>
            </w:r>
            <w:r>
              <w:rPr>
                <w:rFonts w:cs="Times New Roman"/>
                <w:sz w:val="20"/>
                <w:szCs w:val="20"/>
              </w:rPr>
              <w:t xml:space="preserve">s uz Daugavu </w:t>
            </w:r>
          </w:p>
        </w:tc>
        <w:tc>
          <w:tcPr>
            <w:tcW w:w="992" w:type="dxa"/>
          </w:tcPr>
          <w:p w14:paraId="3B1B550F" w14:textId="77777777" w:rsidR="003D0B57" w:rsidRDefault="003D0B57" w:rsidP="003D0B57">
            <w:pPr>
              <w:ind w:firstLine="0"/>
              <w:rPr>
                <w:rFonts w:cs="Times New Roman"/>
                <w:sz w:val="20"/>
                <w:szCs w:val="20"/>
              </w:rPr>
            </w:pPr>
            <w:r>
              <w:rPr>
                <w:rFonts w:cs="Times New Roman"/>
                <w:sz w:val="20"/>
                <w:szCs w:val="20"/>
              </w:rPr>
              <w:t>2,15</w:t>
            </w:r>
          </w:p>
        </w:tc>
        <w:tc>
          <w:tcPr>
            <w:tcW w:w="2551" w:type="dxa"/>
          </w:tcPr>
          <w:p w14:paraId="229B03F5" w14:textId="77777777" w:rsidR="003D0B57" w:rsidRDefault="003D0B57" w:rsidP="003D0B57">
            <w:pPr>
              <w:ind w:firstLine="0"/>
              <w:rPr>
                <w:rFonts w:cs="Times New Roman"/>
                <w:sz w:val="20"/>
                <w:szCs w:val="20"/>
              </w:rPr>
            </w:pPr>
            <w:r>
              <w:rPr>
                <w:rFonts w:cs="Times New Roman"/>
                <w:sz w:val="20"/>
                <w:szCs w:val="20"/>
              </w:rPr>
              <w:t>Lai saglabātu un paplašinātu skatu nepieciešams attīrīt vietu no krūmājiem un mazvērtīgiem kokiem.</w:t>
            </w:r>
          </w:p>
        </w:tc>
        <w:tc>
          <w:tcPr>
            <w:tcW w:w="3693" w:type="dxa"/>
            <w:vMerge/>
          </w:tcPr>
          <w:p w14:paraId="2FF389DF" w14:textId="77777777" w:rsidR="003D0B57" w:rsidRDefault="003D0B57" w:rsidP="00981BFA">
            <w:pPr>
              <w:rPr>
                <w:rFonts w:cs="Times New Roman"/>
                <w:sz w:val="20"/>
                <w:szCs w:val="20"/>
              </w:rPr>
            </w:pPr>
          </w:p>
        </w:tc>
      </w:tr>
      <w:tr w:rsidR="003D0B57" w:rsidRPr="00B54EA9" w14:paraId="73AB6550" w14:textId="77777777" w:rsidTr="6AD7D5C4">
        <w:trPr>
          <w:jc w:val="center"/>
        </w:trPr>
        <w:tc>
          <w:tcPr>
            <w:tcW w:w="846" w:type="dxa"/>
            <w:vAlign w:val="center"/>
          </w:tcPr>
          <w:p w14:paraId="03305935"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70DAF1B6" w14:textId="77777777" w:rsidR="003D0B57" w:rsidRPr="005D2EEA" w:rsidRDefault="003D0B57" w:rsidP="003D0B57">
            <w:pPr>
              <w:ind w:firstLine="0"/>
              <w:rPr>
                <w:rFonts w:cs="Times New Roman"/>
                <w:sz w:val="20"/>
                <w:szCs w:val="20"/>
                <w:highlight w:val="yellow"/>
              </w:rPr>
            </w:pPr>
            <w:r w:rsidRPr="005D2EEA">
              <w:rPr>
                <w:rFonts w:cs="Times New Roman"/>
                <w:sz w:val="20"/>
                <w:szCs w:val="20"/>
              </w:rPr>
              <w:t xml:space="preserve">Skatu punkts uz </w:t>
            </w:r>
            <w:proofErr w:type="spellStart"/>
            <w:r w:rsidRPr="005D2EEA">
              <w:rPr>
                <w:rFonts w:cs="Times New Roman"/>
                <w:sz w:val="20"/>
                <w:szCs w:val="20"/>
              </w:rPr>
              <w:t>Butišķu</w:t>
            </w:r>
            <w:proofErr w:type="spellEnd"/>
            <w:r w:rsidRPr="005D2EEA">
              <w:rPr>
                <w:rFonts w:cs="Times New Roman"/>
                <w:sz w:val="20"/>
                <w:szCs w:val="20"/>
              </w:rPr>
              <w:t xml:space="preserve"> loku no atpūtas vietas</w:t>
            </w:r>
          </w:p>
        </w:tc>
        <w:tc>
          <w:tcPr>
            <w:tcW w:w="992" w:type="dxa"/>
          </w:tcPr>
          <w:p w14:paraId="1A77BA73" w14:textId="77777777" w:rsidR="003D0B57" w:rsidRPr="000C5025" w:rsidRDefault="003D0B57" w:rsidP="003D0B57">
            <w:pPr>
              <w:ind w:firstLine="0"/>
              <w:rPr>
                <w:rFonts w:cs="Times New Roman"/>
                <w:sz w:val="20"/>
                <w:szCs w:val="20"/>
                <w:lang w:val="en-US"/>
              </w:rPr>
            </w:pPr>
            <w:r>
              <w:rPr>
                <w:rFonts w:cs="Times New Roman"/>
                <w:sz w:val="20"/>
                <w:szCs w:val="20"/>
              </w:rPr>
              <w:t>0,44</w:t>
            </w:r>
          </w:p>
        </w:tc>
        <w:tc>
          <w:tcPr>
            <w:tcW w:w="2551" w:type="dxa"/>
          </w:tcPr>
          <w:p w14:paraId="7E388466" w14:textId="77777777" w:rsidR="003D0B57" w:rsidRDefault="003D0B57" w:rsidP="003D0B57">
            <w:pPr>
              <w:ind w:firstLine="0"/>
              <w:rPr>
                <w:rFonts w:cs="Times New Roman"/>
                <w:sz w:val="20"/>
                <w:szCs w:val="20"/>
              </w:rPr>
            </w:pPr>
            <w:r>
              <w:rPr>
                <w:rFonts w:cs="Times New Roman"/>
                <w:sz w:val="20"/>
                <w:szCs w:val="20"/>
              </w:rPr>
              <w:t>Krasta attīrīšana no krūmājiem. Lai saglabātu skatu, turpmāk regulāri jāapļauj un laicīgi jāattīra krasts no kokiem un krūmiem</w:t>
            </w:r>
          </w:p>
        </w:tc>
        <w:tc>
          <w:tcPr>
            <w:tcW w:w="3693" w:type="dxa"/>
          </w:tcPr>
          <w:p w14:paraId="593C26DA" w14:textId="77777777" w:rsidR="003D0B57" w:rsidRDefault="003D0B57" w:rsidP="003D0B57">
            <w:pPr>
              <w:ind w:firstLine="0"/>
              <w:rPr>
                <w:rFonts w:cs="Times New Roman"/>
                <w:sz w:val="20"/>
                <w:szCs w:val="20"/>
              </w:rPr>
            </w:pPr>
            <w:r>
              <w:rPr>
                <w:noProof/>
                <w:lang w:val="en-US"/>
              </w:rPr>
              <w:drawing>
                <wp:inline distT="0" distB="0" distL="0" distR="0" wp14:anchorId="5CC3ADB1" wp14:editId="0485D463">
                  <wp:extent cx="2207895" cy="2305685"/>
                  <wp:effectExtent l="0" t="0" r="190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pic:nvPicPr>
                        <pic:blipFill>
                          <a:blip r:embed="rId67">
                            <a:extLst>
                              <a:ext uri="{28A0092B-C50C-407E-A947-70E740481C1C}">
                                <a14:useLocalDpi xmlns:a14="http://schemas.microsoft.com/office/drawing/2010/main" val="0"/>
                              </a:ext>
                            </a:extLst>
                          </a:blip>
                          <a:stretch>
                            <a:fillRect/>
                          </a:stretch>
                        </pic:blipFill>
                        <pic:spPr>
                          <a:xfrm>
                            <a:off x="0" y="0"/>
                            <a:ext cx="2207895" cy="2305685"/>
                          </a:xfrm>
                          <a:prstGeom prst="rect">
                            <a:avLst/>
                          </a:prstGeom>
                        </pic:spPr>
                      </pic:pic>
                    </a:graphicData>
                  </a:graphic>
                </wp:inline>
              </w:drawing>
            </w:r>
          </w:p>
        </w:tc>
      </w:tr>
      <w:tr w:rsidR="003D0B57" w:rsidRPr="00B54EA9" w14:paraId="57BE286B" w14:textId="77777777" w:rsidTr="6AD7D5C4">
        <w:trPr>
          <w:jc w:val="center"/>
        </w:trPr>
        <w:tc>
          <w:tcPr>
            <w:tcW w:w="846" w:type="dxa"/>
            <w:vAlign w:val="center"/>
          </w:tcPr>
          <w:p w14:paraId="115AB264"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5F7A5169" w14:textId="77777777" w:rsidR="003D0B57" w:rsidRDefault="003D0B57" w:rsidP="003D0B57">
            <w:pPr>
              <w:ind w:firstLine="0"/>
              <w:rPr>
                <w:rFonts w:cs="Times New Roman"/>
                <w:sz w:val="20"/>
                <w:szCs w:val="20"/>
              </w:rPr>
            </w:pPr>
            <w:r>
              <w:rPr>
                <w:rFonts w:cs="Times New Roman"/>
                <w:sz w:val="20"/>
                <w:szCs w:val="20"/>
              </w:rPr>
              <w:t>Skatu</w:t>
            </w:r>
            <w:r w:rsidRPr="00DD0BF5">
              <w:rPr>
                <w:rFonts w:cs="Times New Roman"/>
                <w:sz w:val="20"/>
                <w:szCs w:val="20"/>
              </w:rPr>
              <w:t xml:space="preserve"> punkts Tabores pagastā uz </w:t>
            </w:r>
            <w:proofErr w:type="spellStart"/>
            <w:r w:rsidRPr="00DD0BF5">
              <w:rPr>
                <w:rFonts w:cs="Times New Roman"/>
                <w:sz w:val="20"/>
                <w:szCs w:val="20"/>
              </w:rPr>
              <w:t>Elernes</w:t>
            </w:r>
            <w:proofErr w:type="spellEnd"/>
            <w:r w:rsidRPr="00DD0BF5">
              <w:rPr>
                <w:rFonts w:cs="Times New Roman"/>
                <w:sz w:val="20"/>
                <w:szCs w:val="20"/>
              </w:rPr>
              <w:t xml:space="preserve"> baznīcu no ceļa</w:t>
            </w:r>
            <w:r>
              <w:rPr>
                <w:rFonts w:cs="Times New Roman"/>
                <w:sz w:val="20"/>
                <w:szCs w:val="20"/>
              </w:rPr>
              <w:t xml:space="preserve"> V673 (Daugavpils-</w:t>
            </w:r>
            <w:proofErr w:type="spellStart"/>
            <w:r>
              <w:rPr>
                <w:rFonts w:cs="Times New Roman"/>
                <w:sz w:val="20"/>
                <w:szCs w:val="20"/>
              </w:rPr>
              <w:t>Elerne</w:t>
            </w:r>
            <w:proofErr w:type="spellEnd"/>
            <w:r>
              <w:rPr>
                <w:rFonts w:cs="Times New Roman"/>
                <w:sz w:val="20"/>
                <w:szCs w:val="20"/>
              </w:rPr>
              <w:t>-</w:t>
            </w:r>
            <w:proofErr w:type="spellStart"/>
            <w:r>
              <w:rPr>
                <w:rFonts w:cs="Times New Roman"/>
                <w:sz w:val="20"/>
                <w:szCs w:val="20"/>
              </w:rPr>
              <w:t>Lielborne</w:t>
            </w:r>
            <w:proofErr w:type="spellEnd"/>
            <w:r>
              <w:rPr>
                <w:rFonts w:cs="Times New Roman"/>
                <w:sz w:val="20"/>
                <w:szCs w:val="20"/>
              </w:rPr>
              <w:t>)</w:t>
            </w:r>
          </w:p>
        </w:tc>
        <w:tc>
          <w:tcPr>
            <w:tcW w:w="992" w:type="dxa"/>
          </w:tcPr>
          <w:p w14:paraId="729213FD" w14:textId="77777777" w:rsidR="003D0B57" w:rsidRPr="00B54EA9" w:rsidRDefault="003D0B57" w:rsidP="003D0B57">
            <w:pPr>
              <w:ind w:firstLine="0"/>
              <w:rPr>
                <w:rFonts w:cs="Times New Roman"/>
                <w:sz w:val="20"/>
                <w:szCs w:val="20"/>
              </w:rPr>
            </w:pPr>
            <w:r>
              <w:rPr>
                <w:rFonts w:cs="Times New Roman"/>
                <w:sz w:val="20"/>
                <w:szCs w:val="20"/>
              </w:rPr>
              <w:t>6,47</w:t>
            </w:r>
          </w:p>
        </w:tc>
        <w:tc>
          <w:tcPr>
            <w:tcW w:w="2551" w:type="dxa"/>
          </w:tcPr>
          <w:p w14:paraId="6915D1DC" w14:textId="52CA9147" w:rsidR="003D0B57" w:rsidRDefault="003D0B57" w:rsidP="003D0B57">
            <w:pPr>
              <w:ind w:firstLine="0"/>
              <w:rPr>
                <w:rFonts w:cs="Times New Roman"/>
                <w:sz w:val="20"/>
                <w:szCs w:val="20"/>
              </w:rPr>
            </w:pPr>
            <w:r>
              <w:rPr>
                <w:rFonts w:cs="Times New Roman"/>
                <w:sz w:val="20"/>
                <w:szCs w:val="20"/>
              </w:rPr>
              <w:t xml:space="preserve">Nepieciešams ceļmalu attīrīt no krūmājiem un kokiem, kas aizsedz skatu uz </w:t>
            </w:r>
            <w:proofErr w:type="spellStart"/>
            <w:r>
              <w:rPr>
                <w:rFonts w:cs="Times New Roman"/>
                <w:sz w:val="20"/>
                <w:szCs w:val="20"/>
              </w:rPr>
              <w:t>Elernes</w:t>
            </w:r>
            <w:proofErr w:type="spellEnd"/>
            <w:r>
              <w:rPr>
                <w:rFonts w:cs="Times New Roman"/>
                <w:sz w:val="20"/>
                <w:szCs w:val="20"/>
              </w:rPr>
              <w:t xml:space="preserve"> baznīcu. Lauksaimniecības zemes apstrāde, nav pieļaujama apmežošana. Nav pieļaujama derīgo izrakteņu ieguve un krātuves izveide. </w:t>
            </w:r>
            <w:r w:rsidR="00D14A12">
              <w:rPr>
                <w:rFonts w:cs="Times New Roman"/>
                <w:sz w:val="20"/>
                <w:szCs w:val="20"/>
              </w:rPr>
              <w:t>Nav pieļaujama plantāciju mežu ierīkošana.</w:t>
            </w:r>
          </w:p>
        </w:tc>
        <w:tc>
          <w:tcPr>
            <w:tcW w:w="3693" w:type="dxa"/>
            <w:vMerge w:val="restart"/>
          </w:tcPr>
          <w:p w14:paraId="0520D5FE" w14:textId="77777777" w:rsidR="003D0B57" w:rsidRDefault="003D0B57" w:rsidP="003D0B57">
            <w:pPr>
              <w:ind w:firstLine="0"/>
              <w:rPr>
                <w:rFonts w:cs="Times New Roman"/>
                <w:sz w:val="20"/>
                <w:szCs w:val="20"/>
              </w:rPr>
            </w:pPr>
            <w:r>
              <w:rPr>
                <w:noProof/>
                <w:lang w:val="en-US"/>
              </w:rPr>
              <w:drawing>
                <wp:inline distT="0" distB="0" distL="0" distR="0" wp14:anchorId="32D04B29" wp14:editId="5E31447E">
                  <wp:extent cx="2207895" cy="1745615"/>
                  <wp:effectExtent l="0" t="0" r="1905" b="698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07895" cy="1745615"/>
                          </a:xfrm>
                          <a:prstGeom prst="rect">
                            <a:avLst/>
                          </a:prstGeom>
                        </pic:spPr>
                      </pic:pic>
                    </a:graphicData>
                  </a:graphic>
                </wp:inline>
              </w:drawing>
            </w:r>
          </w:p>
        </w:tc>
      </w:tr>
      <w:tr w:rsidR="003D0B57" w:rsidRPr="00B54EA9" w14:paraId="61F96690" w14:textId="77777777" w:rsidTr="6AD7D5C4">
        <w:trPr>
          <w:jc w:val="center"/>
        </w:trPr>
        <w:tc>
          <w:tcPr>
            <w:tcW w:w="846" w:type="dxa"/>
            <w:vAlign w:val="center"/>
          </w:tcPr>
          <w:p w14:paraId="35218516"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61FB6C44" w14:textId="77777777" w:rsidR="003D0B57" w:rsidRDefault="003D0B57" w:rsidP="003D0B57">
            <w:pPr>
              <w:ind w:firstLine="0"/>
              <w:rPr>
                <w:rFonts w:cs="Times New Roman"/>
                <w:sz w:val="20"/>
                <w:szCs w:val="20"/>
              </w:rPr>
            </w:pPr>
            <w:r>
              <w:rPr>
                <w:rFonts w:cs="Times New Roman"/>
                <w:sz w:val="20"/>
                <w:szCs w:val="20"/>
              </w:rPr>
              <w:t>Skatu</w:t>
            </w:r>
            <w:r w:rsidRPr="00DD0BF5">
              <w:rPr>
                <w:rFonts w:cs="Times New Roman"/>
                <w:sz w:val="20"/>
                <w:szCs w:val="20"/>
              </w:rPr>
              <w:t xml:space="preserve"> punkts Tabores pagastā uz </w:t>
            </w:r>
            <w:proofErr w:type="spellStart"/>
            <w:r w:rsidRPr="00DD0BF5">
              <w:rPr>
                <w:rFonts w:cs="Times New Roman"/>
                <w:sz w:val="20"/>
                <w:szCs w:val="20"/>
              </w:rPr>
              <w:t>Elernes</w:t>
            </w:r>
            <w:proofErr w:type="spellEnd"/>
            <w:r w:rsidRPr="00DD0BF5">
              <w:rPr>
                <w:rFonts w:cs="Times New Roman"/>
                <w:sz w:val="20"/>
                <w:szCs w:val="20"/>
              </w:rPr>
              <w:t xml:space="preserve"> baznīcu no ceļa</w:t>
            </w:r>
            <w:r>
              <w:rPr>
                <w:rFonts w:cs="Times New Roman"/>
                <w:sz w:val="20"/>
                <w:szCs w:val="20"/>
              </w:rPr>
              <w:t xml:space="preserve"> V705 (Skrudaliena-Ērgļi- Jaunsudrabi)</w:t>
            </w:r>
          </w:p>
        </w:tc>
        <w:tc>
          <w:tcPr>
            <w:tcW w:w="992" w:type="dxa"/>
          </w:tcPr>
          <w:p w14:paraId="05754D4A" w14:textId="77777777" w:rsidR="003D0B57" w:rsidRPr="00B54EA9" w:rsidRDefault="003D0B57" w:rsidP="003D0B57">
            <w:pPr>
              <w:ind w:firstLine="0"/>
              <w:rPr>
                <w:rFonts w:cs="Times New Roman"/>
                <w:sz w:val="20"/>
                <w:szCs w:val="20"/>
              </w:rPr>
            </w:pPr>
            <w:r>
              <w:rPr>
                <w:rFonts w:cs="Times New Roman"/>
                <w:sz w:val="20"/>
                <w:szCs w:val="20"/>
              </w:rPr>
              <w:t>20,74</w:t>
            </w:r>
          </w:p>
        </w:tc>
        <w:tc>
          <w:tcPr>
            <w:tcW w:w="2551" w:type="dxa"/>
          </w:tcPr>
          <w:p w14:paraId="0022C888" w14:textId="2E59C33F" w:rsidR="003D0B57" w:rsidRDefault="003D0B57" w:rsidP="003D0B57">
            <w:pPr>
              <w:ind w:firstLine="0"/>
              <w:rPr>
                <w:rFonts w:cs="Times New Roman"/>
                <w:sz w:val="20"/>
                <w:szCs w:val="20"/>
              </w:rPr>
            </w:pPr>
            <w:r>
              <w:rPr>
                <w:rFonts w:cs="Times New Roman"/>
                <w:sz w:val="20"/>
                <w:szCs w:val="20"/>
              </w:rPr>
              <w:t>Lauksaimniecības zemes apstrāde, nav pieļaujama apmežošana. Nav pieļaujama derīgo izrakteņu ieguve un krātuves izveide.</w:t>
            </w:r>
            <w:r w:rsidR="00D14A12">
              <w:rPr>
                <w:rFonts w:cs="Times New Roman"/>
                <w:sz w:val="20"/>
                <w:szCs w:val="20"/>
              </w:rPr>
              <w:t xml:space="preserve"> Nav </w:t>
            </w:r>
            <w:r w:rsidR="00D14A12">
              <w:rPr>
                <w:rFonts w:cs="Times New Roman"/>
                <w:sz w:val="20"/>
                <w:szCs w:val="20"/>
              </w:rPr>
              <w:lastRenderedPageBreak/>
              <w:t>pieļaujama plantāciju mežu ierīkošana.</w:t>
            </w:r>
            <w:r>
              <w:rPr>
                <w:rFonts w:cs="Times New Roman"/>
                <w:sz w:val="20"/>
                <w:szCs w:val="20"/>
              </w:rPr>
              <w:t xml:space="preserve"> Regulāra ceļmalu kopšana.</w:t>
            </w:r>
          </w:p>
        </w:tc>
        <w:tc>
          <w:tcPr>
            <w:tcW w:w="3693" w:type="dxa"/>
            <w:vMerge/>
          </w:tcPr>
          <w:p w14:paraId="5173C92B" w14:textId="77777777" w:rsidR="003D0B57" w:rsidRDefault="003D0B57" w:rsidP="00981BFA">
            <w:pPr>
              <w:rPr>
                <w:rFonts w:cs="Times New Roman"/>
                <w:sz w:val="20"/>
                <w:szCs w:val="20"/>
              </w:rPr>
            </w:pPr>
          </w:p>
        </w:tc>
      </w:tr>
      <w:tr w:rsidR="003D0B57" w:rsidRPr="00B54EA9" w14:paraId="45755F5F" w14:textId="77777777" w:rsidTr="6AD7D5C4">
        <w:trPr>
          <w:jc w:val="center"/>
        </w:trPr>
        <w:tc>
          <w:tcPr>
            <w:tcW w:w="846" w:type="dxa"/>
            <w:vAlign w:val="center"/>
          </w:tcPr>
          <w:p w14:paraId="37E098C6"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3E51C470" w14:textId="77777777" w:rsidR="003D0B57" w:rsidRDefault="003D0B57" w:rsidP="003D0B57">
            <w:pPr>
              <w:ind w:firstLine="0"/>
              <w:rPr>
                <w:rFonts w:cs="Times New Roman"/>
                <w:sz w:val="20"/>
                <w:szCs w:val="20"/>
              </w:rPr>
            </w:pPr>
            <w:r>
              <w:rPr>
                <w:rFonts w:cs="Times New Roman"/>
                <w:sz w:val="20"/>
                <w:szCs w:val="20"/>
              </w:rPr>
              <w:t>Skatu punkts no ceļa V705 (Skrudaliena-Ērgļi- Jaunsudrabi)</w:t>
            </w:r>
          </w:p>
        </w:tc>
        <w:tc>
          <w:tcPr>
            <w:tcW w:w="992" w:type="dxa"/>
          </w:tcPr>
          <w:p w14:paraId="61E9D4BA" w14:textId="77777777" w:rsidR="003D0B57" w:rsidRPr="00B54EA9" w:rsidRDefault="003D0B57" w:rsidP="003D0B57">
            <w:pPr>
              <w:ind w:firstLine="0"/>
              <w:rPr>
                <w:rFonts w:cs="Times New Roman"/>
                <w:sz w:val="20"/>
                <w:szCs w:val="20"/>
              </w:rPr>
            </w:pPr>
            <w:r>
              <w:rPr>
                <w:rFonts w:cs="Times New Roman"/>
                <w:sz w:val="20"/>
                <w:szCs w:val="20"/>
              </w:rPr>
              <w:t xml:space="preserve">155,94 </w:t>
            </w:r>
          </w:p>
        </w:tc>
        <w:tc>
          <w:tcPr>
            <w:tcW w:w="2551" w:type="dxa"/>
          </w:tcPr>
          <w:p w14:paraId="6292CDD1" w14:textId="44A41463" w:rsidR="003D0B57" w:rsidRDefault="003D0B57" w:rsidP="003D0B57">
            <w:pPr>
              <w:ind w:firstLine="0"/>
              <w:rPr>
                <w:rFonts w:cs="Times New Roman"/>
                <w:sz w:val="20"/>
                <w:szCs w:val="20"/>
              </w:rPr>
            </w:pPr>
            <w:r>
              <w:rPr>
                <w:rFonts w:cs="Times New Roman"/>
                <w:sz w:val="20"/>
                <w:szCs w:val="20"/>
              </w:rPr>
              <w:t xml:space="preserve">Tālās panorāmas skats. Skatu saglabāšanai, nav pieļaujama lauksaimniecības zemju aizaugšana un apmežošana. </w:t>
            </w:r>
            <w:r w:rsidRPr="008E6F2D">
              <w:rPr>
                <w:rFonts w:cs="Times New Roman"/>
                <w:sz w:val="20"/>
                <w:szCs w:val="20"/>
              </w:rPr>
              <w:t>Plānojot jaunu būvniecību, nav pieļaujamā tādu vertikālo objektu būvniecība, kas</w:t>
            </w:r>
            <w:r>
              <w:rPr>
                <w:rFonts w:cs="Times New Roman"/>
                <w:sz w:val="20"/>
                <w:szCs w:val="20"/>
              </w:rPr>
              <w:t xml:space="preserve"> vizuāli</w:t>
            </w:r>
            <w:r w:rsidRPr="008E6F2D">
              <w:rPr>
                <w:rFonts w:cs="Times New Roman"/>
                <w:sz w:val="20"/>
                <w:szCs w:val="20"/>
              </w:rPr>
              <w:t xml:space="preserve"> </w:t>
            </w:r>
            <w:r>
              <w:rPr>
                <w:rFonts w:cs="Times New Roman"/>
                <w:sz w:val="20"/>
                <w:szCs w:val="20"/>
              </w:rPr>
              <w:t xml:space="preserve">dominētu </w:t>
            </w:r>
            <w:r w:rsidRPr="008E6F2D">
              <w:rPr>
                <w:rFonts w:cs="Times New Roman"/>
                <w:sz w:val="20"/>
                <w:szCs w:val="20"/>
              </w:rPr>
              <w:t>ainav</w:t>
            </w:r>
            <w:r>
              <w:rPr>
                <w:rFonts w:cs="Times New Roman"/>
                <w:sz w:val="20"/>
                <w:szCs w:val="20"/>
              </w:rPr>
              <w:t>ā.</w:t>
            </w:r>
            <w:r w:rsidR="00172387">
              <w:rPr>
                <w:rFonts w:cs="Times New Roman"/>
                <w:sz w:val="20"/>
                <w:szCs w:val="20"/>
              </w:rPr>
              <w:t xml:space="preserve"> Nav pieļaujam</w:t>
            </w:r>
            <w:r w:rsidR="00C57BB8">
              <w:rPr>
                <w:rFonts w:cs="Times New Roman"/>
                <w:sz w:val="20"/>
                <w:szCs w:val="20"/>
              </w:rPr>
              <w:t>s</w:t>
            </w:r>
            <w:r w:rsidR="00172387">
              <w:rPr>
                <w:rFonts w:cs="Times New Roman"/>
                <w:sz w:val="20"/>
                <w:szCs w:val="20"/>
              </w:rPr>
              <w:t xml:space="preserve"> jumtu klājumā izmantot spilgtas krāsas. </w:t>
            </w:r>
            <w:r w:rsidR="00D14A12">
              <w:rPr>
                <w:rFonts w:cs="Times New Roman"/>
                <w:sz w:val="20"/>
                <w:szCs w:val="20"/>
              </w:rPr>
              <w:t>Nav pieļaujama plantāciju mežu ierīkošana.</w:t>
            </w:r>
            <w:r>
              <w:rPr>
                <w:rFonts w:cs="Times New Roman"/>
                <w:sz w:val="20"/>
                <w:szCs w:val="20"/>
              </w:rPr>
              <w:t xml:space="preserve"> Regulāra ceļmalu kopšana. </w:t>
            </w:r>
          </w:p>
        </w:tc>
        <w:tc>
          <w:tcPr>
            <w:tcW w:w="3693" w:type="dxa"/>
          </w:tcPr>
          <w:p w14:paraId="34EEBA7F" w14:textId="77777777" w:rsidR="003D0B57" w:rsidRDefault="003D0B57" w:rsidP="003D0B57">
            <w:pPr>
              <w:ind w:firstLine="0"/>
              <w:rPr>
                <w:rFonts w:cs="Times New Roman"/>
                <w:sz w:val="20"/>
                <w:szCs w:val="20"/>
              </w:rPr>
            </w:pPr>
            <w:r>
              <w:rPr>
                <w:noProof/>
                <w:lang w:val="en-US"/>
              </w:rPr>
              <w:drawing>
                <wp:inline distT="0" distB="0" distL="0" distR="0" wp14:anchorId="64346C66" wp14:editId="72CA83DA">
                  <wp:extent cx="2207895" cy="2807335"/>
                  <wp:effectExtent l="0" t="0" r="190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207895" cy="2807335"/>
                          </a:xfrm>
                          <a:prstGeom prst="rect">
                            <a:avLst/>
                          </a:prstGeom>
                        </pic:spPr>
                      </pic:pic>
                    </a:graphicData>
                  </a:graphic>
                </wp:inline>
              </w:drawing>
            </w:r>
          </w:p>
        </w:tc>
      </w:tr>
      <w:tr w:rsidR="003D0B57" w:rsidRPr="00B54EA9" w14:paraId="241E1130" w14:textId="77777777" w:rsidTr="6AD7D5C4">
        <w:trPr>
          <w:jc w:val="center"/>
        </w:trPr>
        <w:tc>
          <w:tcPr>
            <w:tcW w:w="846" w:type="dxa"/>
            <w:vAlign w:val="center"/>
          </w:tcPr>
          <w:p w14:paraId="42D8930F"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098E6E3C" w14:textId="77777777" w:rsidR="003D0B57" w:rsidRDefault="003D0B57" w:rsidP="003D0B57">
            <w:pPr>
              <w:ind w:firstLine="0"/>
              <w:rPr>
                <w:rFonts w:cs="Times New Roman"/>
                <w:sz w:val="20"/>
                <w:szCs w:val="20"/>
              </w:rPr>
            </w:pPr>
            <w:r>
              <w:rPr>
                <w:rFonts w:cs="Times New Roman"/>
                <w:sz w:val="20"/>
                <w:szCs w:val="20"/>
              </w:rPr>
              <w:t xml:space="preserve">Skatu punkts no pašvaldības ceļa pie </w:t>
            </w:r>
            <w:proofErr w:type="spellStart"/>
            <w:r>
              <w:rPr>
                <w:rFonts w:cs="Times New Roman"/>
                <w:sz w:val="20"/>
                <w:szCs w:val="20"/>
              </w:rPr>
              <w:t>Budiškiem</w:t>
            </w:r>
            <w:proofErr w:type="spellEnd"/>
          </w:p>
        </w:tc>
        <w:tc>
          <w:tcPr>
            <w:tcW w:w="992" w:type="dxa"/>
          </w:tcPr>
          <w:p w14:paraId="3827A7B9" w14:textId="77777777" w:rsidR="003D0B57" w:rsidRPr="00B54EA9" w:rsidRDefault="003D0B57" w:rsidP="003D0B57">
            <w:pPr>
              <w:ind w:firstLine="0"/>
              <w:rPr>
                <w:rFonts w:cs="Times New Roman"/>
                <w:sz w:val="20"/>
                <w:szCs w:val="20"/>
              </w:rPr>
            </w:pPr>
            <w:r>
              <w:rPr>
                <w:rFonts w:cs="Times New Roman"/>
                <w:sz w:val="20"/>
                <w:szCs w:val="20"/>
              </w:rPr>
              <w:t xml:space="preserve">38,94 </w:t>
            </w:r>
          </w:p>
        </w:tc>
        <w:tc>
          <w:tcPr>
            <w:tcW w:w="2551" w:type="dxa"/>
          </w:tcPr>
          <w:p w14:paraId="645A3953" w14:textId="0669B961" w:rsidR="003D0B57" w:rsidRDefault="003D0B57" w:rsidP="003D0B57">
            <w:pPr>
              <w:ind w:firstLine="0"/>
              <w:rPr>
                <w:rFonts w:cs="Times New Roman"/>
                <w:sz w:val="20"/>
                <w:szCs w:val="20"/>
              </w:rPr>
            </w:pPr>
            <w:r>
              <w:rPr>
                <w:rFonts w:cs="Times New Roman"/>
                <w:sz w:val="20"/>
                <w:szCs w:val="20"/>
              </w:rPr>
              <w:t xml:space="preserve">Tālās panorāmas skats. Skatu saglabāšanai, nav pieļaujama lauksaimniecības zemju aizaugšana un apmežošana. </w:t>
            </w:r>
            <w:r w:rsidRPr="008E6F2D">
              <w:rPr>
                <w:rFonts w:cs="Times New Roman"/>
                <w:sz w:val="20"/>
                <w:szCs w:val="20"/>
              </w:rPr>
              <w:t>Plānojot jaunu būvniecību, nav pieļaujamā tādu vertikālo objektu būvniecība, kas</w:t>
            </w:r>
            <w:r>
              <w:rPr>
                <w:rFonts w:cs="Times New Roman"/>
                <w:sz w:val="20"/>
                <w:szCs w:val="20"/>
              </w:rPr>
              <w:t xml:space="preserve"> vizuāli</w:t>
            </w:r>
            <w:r w:rsidRPr="008E6F2D">
              <w:rPr>
                <w:rFonts w:cs="Times New Roman"/>
                <w:sz w:val="20"/>
                <w:szCs w:val="20"/>
              </w:rPr>
              <w:t xml:space="preserve"> </w:t>
            </w:r>
            <w:r>
              <w:rPr>
                <w:rFonts w:cs="Times New Roman"/>
                <w:sz w:val="20"/>
                <w:szCs w:val="20"/>
              </w:rPr>
              <w:t xml:space="preserve">dominētu </w:t>
            </w:r>
            <w:r w:rsidRPr="008E6F2D">
              <w:rPr>
                <w:rFonts w:cs="Times New Roman"/>
                <w:sz w:val="20"/>
                <w:szCs w:val="20"/>
              </w:rPr>
              <w:t>ainav</w:t>
            </w:r>
            <w:r>
              <w:rPr>
                <w:rFonts w:cs="Times New Roman"/>
                <w:sz w:val="20"/>
                <w:szCs w:val="20"/>
              </w:rPr>
              <w:t>ā</w:t>
            </w:r>
            <w:r w:rsidR="00172387">
              <w:rPr>
                <w:rFonts w:cs="Times New Roman"/>
                <w:sz w:val="20"/>
                <w:szCs w:val="20"/>
              </w:rPr>
              <w:t>. Nav pieļaujam</w:t>
            </w:r>
            <w:r w:rsidR="00C57BB8">
              <w:rPr>
                <w:rFonts w:cs="Times New Roman"/>
                <w:sz w:val="20"/>
                <w:szCs w:val="20"/>
              </w:rPr>
              <w:t>s</w:t>
            </w:r>
            <w:r w:rsidR="00172387">
              <w:rPr>
                <w:rFonts w:cs="Times New Roman"/>
                <w:sz w:val="20"/>
                <w:szCs w:val="20"/>
              </w:rPr>
              <w:t xml:space="preserve"> jumtu klājumā izmantot spilgtas krāsas.</w:t>
            </w:r>
            <w:r w:rsidR="00D14A12">
              <w:rPr>
                <w:rFonts w:cs="Times New Roman"/>
                <w:sz w:val="20"/>
                <w:szCs w:val="20"/>
              </w:rPr>
              <w:t xml:space="preserve"> Nav pieļaujama plantāciju mežu ierīkošana.</w:t>
            </w:r>
            <w:r w:rsidR="00172387">
              <w:rPr>
                <w:rFonts w:cs="Times New Roman"/>
                <w:sz w:val="20"/>
                <w:szCs w:val="20"/>
              </w:rPr>
              <w:t xml:space="preserve"> </w:t>
            </w:r>
            <w:r>
              <w:rPr>
                <w:rFonts w:cs="Times New Roman"/>
                <w:sz w:val="20"/>
                <w:szCs w:val="20"/>
              </w:rPr>
              <w:t xml:space="preserve"> Regulāra ceļmalu kopšana.</w:t>
            </w:r>
          </w:p>
        </w:tc>
        <w:tc>
          <w:tcPr>
            <w:tcW w:w="3693" w:type="dxa"/>
          </w:tcPr>
          <w:p w14:paraId="74560C2D" w14:textId="77777777" w:rsidR="003D0B57" w:rsidRDefault="003D0B57" w:rsidP="003D0B57">
            <w:pPr>
              <w:ind w:firstLine="0"/>
              <w:rPr>
                <w:rFonts w:cs="Times New Roman"/>
                <w:sz w:val="20"/>
                <w:szCs w:val="20"/>
              </w:rPr>
            </w:pPr>
            <w:r>
              <w:rPr>
                <w:noProof/>
                <w:lang w:val="en-US"/>
              </w:rPr>
              <w:drawing>
                <wp:inline distT="0" distB="0" distL="0" distR="0" wp14:anchorId="193827C2" wp14:editId="3F3F19B8">
                  <wp:extent cx="2207895" cy="1986280"/>
                  <wp:effectExtent l="0" t="0" r="190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207895" cy="1986280"/>
                          </a:xfrm>
                          <a:prstGeom prst="rect">
                            <a:avLst/>
                          </a:prstGeom>
                        </pic:spPr>
                      </pic:pic>
                    </a:graphicData>
                  </a:graphic>
                </wp:inline>
              </w:drawing>
            </w:r>
          </w:p>
        </w:tc>
      </w:tr>
      <w:tr w:rsidR="003D0B57" w:rsidRPr="00B54EA9" w14:paraId="4741E285" w14:textId="77777777" w:rsidTr="6AD7D5C4">
        <w:trPr>
          <w:jc w:val="center"/>
        </w:trPr>
        <w:tc>
          <w:tcPr>
            <w:tcW w:w="846" w:type="dxa"/>
            <w:vAlign w:val="center"/>
          </w:tcPr>
          <w:p w14:paraId="30861536"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22E889FE" w14:textId="77777777" w:rsidR="003D0B57" w:rsidRDefault="003D0B57" w:rsidP="003D0B57">
            <w:pPr>
              <w:ind w:firstLine="0"/>
              <w:rPr>
                <w:rFonts w:cs="Times New Roman"/>
                <w:sz w:val="20"/>
                <w:szCs w:val="20"/>
              </w:rPr>
            </w:pPr>
            <w:r>
              <w:rPr>
                <w:rFonts w:cs="Times New Roman"/>
                <w:sz w:val="20"/>
                <w:szCs w:val="20"/>
              </w:rPr>
              <w:t>Skatu punkts no c</w:t>
            </w:r>
            <w:r w:rsidRPr="00BA1810">
              <w:rPr>
                <w:rFonts w:cs="Times New Roman"/>
                <w:sz w:val="20"/>
                <w:szCs w:val="20"/>
              </w:rPr>
              <w:t>eļ</w:t>
            </w:r>
            <w:r>
              <w:rPr>
                <w:rFonts w:cs="Times New Roman"/>
                <w:sz w:val="20"/>
                <w:szCs w:val="20"/>
              </w:rPr>
              <w:t>a</w:t>
            </w:r>
            <w:r w:rsidRPr="00BA1810">
              <w:rPr>
                <w:rFonts w:cs="Times New Roman"/>
                <w:sz w:val="20"/>
                <w:szCs w:val="20"/>
              </w:rPr>
              <w:t xml:space="preserve"> </w:t>
            </w:r>
            <w:r>
              <w:rPr>
                <w:rFonts w:cs="Times New Roman"/>
                <w:sz w:val="20"/>
                <w:szCs w:val="20"/>
              </w:rPr>
              <w:t>V673 (</w:t>
            </w:r>
            <w:r w:rsidRPr="00BA1810">
              <w:rPr>
                <w:rFonts w:cs="Times New Roman"/>
                <w:sz w:val="20"/>
                <w:szCs w:val="20"/>
              </w:rPr>
              <w:t>Daugavpils-</w:t>
            </w:r>
            <w:proofErr w:type="spellStart"/>
            <w:r w:rsidRPr="00BA1810">
              <w:rPr>
                <w:rFonts w:cs="Times New Roman"/>
                <w:sz w:val="20"/>
                <w:szCs w:val="20"/>
              </w:rPr>
              <w:t>Elerne</w:t>
            </w:r>
            <w:proofErr w:type="spellEnd"/>
            <w:r w:rsidRPr="00BA1810">
              <w:rPr>
                <w:rFonts w:cs="Times New Roman"/>
                <w:sz w:val="20"/>
                <w:szCs w:val="20"/>
              </w:rPr>
              <w:t>-</w:t>
            </w:r>
            <w:proofErr w:type="spellStart"/>
            <w:r w:rsidRPr="00BA1810">
              <w:rPr>
                <w:rFonts w:cs="Times New Roman"/>
                <w:sz w:val="20"/>
                <w:szCs w:val="20"/>
              </w:rPr>
              <w:t>Lielborne</w:t>
            </w:r>
            <w:proofErr w:type="spellEnd"/>
            <w:r>
              <w:rPr>
                <w:rFonts w:cs="Times New Roman"/>
                <w:sz w:val="20"/>
                <w:szCs w:val="20"/>
              </w:rPr>
              <w:t>)</w:t>
            </w:r>
          </w:p>
        </w:tc>
        <w:tc>
          <w:tcPr>
            <w:tcW w:w="992" w:type="dxa"/>
          </w:tcPr>
          <w:p w14:paraId="4E0292CA" w14:textId="77777777" w:rsidR="003D0B57" w:rsidRDefault="003D0B57" w:rsidP="003D0B57">
            <w:pPr>
              <w:ind w:firstLine="0"/>
              <w:rPr>
                <w:rFonts w:cs="Times New Roman"/>
                <w:sz w:val="20"/>
                <w:szCs w:val="20"/>
              </w:rPr>
            </w:pPr>
            <w:r>
              <w:rPr>
                <w:rFonts w:cs="Times New Roman"/>
                <w:sz w:val="20"/>
                <w:szCs w:val="20"/>
              </w:rPr>
              <w:t>4,55</w:t>
            </w:r>
          </w:p>
        </w:tc>
        <w:tc>
          <w:tcPr>
            <w:tcW w:w="2551" w:type="dxa"/>
          </w:tcPr>
          <w:p w14:paraId="53C62E17" w14:textId="77777777" w:rsidR="003D0B57" w:rsidRDefault="003D0B57" w:rsidP="003D0B57">
            <w:pPr>
              <w:ind w:firstLine="0"/>
              <w:rPr>
                <w:rFonts w:cs="Times New Roman"/>
                <w:sz w:val="20"/>
                <w:szCs w:val="20"/>
              </w:rPr>
            </w:pPr>
            <w:r>
              <w:rPr>
                <w:rFonts w:cs="Times New Roman"/>
                <w:sz w:val="20"/>
                <w:szCs w:val="20"/>
              </w:rPr>
              <w:t>Krasta attīrīšana no krūmājiem. Lai saglabātu skatu, turpmāk regulāri jāapļauj un laicīgi jāattīra krasts no kokiem un krūmiem. Regulāra ceļmalu kopšana.</w:t>
            </w:r>
          </w:p>
        </w:tc>
        <w:tc>
          <w:tcPr>
            <w:tcW w:w="3693" w:type="dxa"/>
          </w:tcPr>
          <w:p w14:paraId="74E318F8" w14:textId="77777777" w:rsidR="003D0B57" w:rsidRDefault="003D0B57" w:rsidP="003D0B57">
            <w:pPr>
              <w:ind w:firstLine="0"/>
              <w:rPr>
                <w:rFonts w:cs="Times New Roman"/>
                <w:sz w:val="20"/>
                <w:szCs w:val="20"/>
              </w:rPr>
            </w:pPr>
            <w:r>
              <w:rPr>
                <w:noProof/>
                <w:lang w:val="en-US"/>
              </w:rPr>
              <w:drawing>
                <wp:inline distT="0" distB="0" distL="0" distR="0" wp14:anchorId="0A4C31FC" wp14:editId="05D09C89">
                  <wp:extent cx="2207895" cy="1753870"/>
                  <wp:effectExtent l="0" t="0" r="190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207895" cy="1753870"/>
                          </a:xfrm>
                          <a:prstGeom prst="rect">
                            <a:avLst/>
                          </a:prstGeom>
                        </pic:spPr>
                      </pic:pic>
                    </a:graphicData>
                  </a:graphic>
                </wp:inline>
              </w:drawing>
            </w:r>
          </w:p>
        </w:tc>
      </w:tr>
      <w:tr w:rsidR="003D0B57" w:rsidRPr="00B54EA9" w14:paraId="4CA6A805" w14:textId="77777777" w:rsidTr="6AD7D5C4">
        <w:trPr>
          <w:jc w:val="center"/>
        </w:trPr>
        <w:tc>
          <w:tcPr>
            <w:tcW w:w="846" w:type="dxa"/>
            <w:vAlign w:val="center"/>
          </w:tcPr>
          <w:p w14:paraId="459BEF0B"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0A2E53F6" w14:textId="77777777" w:rsidR="003D0B57" w:rsidRDefault="003D0B57" w:rsidP="003D0B57">
            <w:pPr>
              <w:ind w:firstLine="0"/>
              <w:rPr>
                <w:rFonts w:cs="Times New Roman"/>
                <w:sz w:val="20"/>
                <w:szCs w:val="20"/>
              </w:rPr>
            </w:pPr>
            <w:r>
              <w:rPr>
                <w:rFonts w:cs="Times New Roman"/>
                <w:sz w:val="20"/>
                <w:szCs w:val="20"/>
              </w:rPr>
              <w:t>Skatu punkts no c</w:t>
            </w:r>
            <w:r w:rsidRPr="00BA1810">
              <w:rPr>
                <w:rFonts w:cs="Times New Roman"/>
                <w:sz w:val="20"/>
                <w:szCs w:val="20"/>
              </w:rPr>
              <w:t>eļ</w:t>
            </w:r>
            <w:r>
              <w:rPr>
                <w:rFonts w:cs="Times New Roman"/>
                <w:sz w:val="20"/>
                <w:szCs w:val="20"/>
              </w:rPr>
              <w:t>a</w:t>
            </w:r>
            <w:r w:rsidRPr="00BA1810">
              <w:rPr>
                <w:rFonts w:cs="Times New Roman"/>
                <w:sz w:val="20"/>
                <w:szCs w:val="20"/>
              </w:rPr>
              <w:t xml:space="preserve"> </w:t>
            </w:r>
            <w:r>
              <w:rPr>
                <w:rFonts w:cs="Times New Roman"/>
                <w:sz w:val="20"/>
                <w:szCs w:val="20"/>
              </w:rPr>
              <w:t>V673 (</w:t>
            </w:r>
            <w:r w:rsidRPr="00BA1810">
              <w:rPr>
                <w:rFonts w:cs="Times New Roman"/>
                <w:sz w:val="20"/>
                <w:szCs w:val="20"/>
              </w:rPr>
              <w:t>Daugavpils-</w:t>
            </w:r>
            <w:proofErr w:type="spellStart"/>
            <w:r w:rsidRPr="00BA1810">
              <w:rPr>
                <w:rFonts w:cs="Times New Roman"/>
                <w:sz w:val="20"/>
                <w:szCs w:val="20"/>
              </w:rPr>
              <w:t>Elerne</w:t>
            </w:r>
            <w:proofErr w:type="spellEnd"/>
            <w:r w:rsidRPr="00BA1810">
              <w:rPr>
                <w:rFonts w:cs="Times New Roman"/>
                <w:sz w:val="20"/>
                <w:szCs w:val="20"/>
              </w:rPr>
              <w:t>-</w:t>
            </w:r>
            <w:proofErr w:type="spellStart"/>
            <w:r w:rsidRPr="00BA1810">
              <w:rPr>
                <w:rFonts w:cs="Times New Roman"/>
                <w:sz w:val="20"/>
                <w:szCs w:val="20"/>
              </w:rPr>
              <w:t>Lielborne</w:t>
            </w:r>
            <w:proofErr w:type="spellEnd"/>
            <w:r>
              <w:rPr>
                <w:rFonts w:cs="Times New Roman"/>
                <w:sz w:val="20"/>
                <w:szCs w:val="20"/>
              </w:rPr>
              <w:t>)</w:t>
            </w:r>
          </w:p>
        </w:tc>
        <w:tc>
          <w:tcPr>
            <w:tcW w:w="992" w:type="dxa"/>
          </w:tcPr>
          <w:p w14:paraId="2E57CB7A" w14:textId="77777777" w:rsidR="003D0B57" w:rsidRDefault="003D0B57" w:rsidP="003D0B57">
            <w:pPr>
              <w:ind w:firstLine="0"/>
              <w:rPr>
                <w:rFonts w:cs="Times New Roman"/>
                <w:sz w:val="20"/>
                <w:szCs w:val="20"/>
              </w:rPr>
            </w:pPr>
            <w:r>
              <w:rPr>
                <w:rFonts w:cs="Times New Roman"/>
                <w:sz w:val="20"/>
                <w:szCs w:val="20"/>
              </w:rPr>
              <w:t>4,33</w:t>
            </w:r>
          </w:p>
        </w:tc>
        <w:tc>
          <w:tcPr>
            <w:tcW w:w="2551" w:type="dxa"/>
          </w:tcPr>
          <w:p w14:paraId="7925C941" w14:textId="77777777" w:rsidR="003D0B57" w:rsidRDefault="003D0B57" w:rsidP="003D0B57">
            <w:pPr>
              <w:ind w:firstLine="0"/>
              <w:rPr>
                <w:rFonts w:cs="Times New Roman"/>
                <w:sz w:val="20"/>
                <w:szCs w:val="20"/>
              </w:rPr>
            </w:pPr>
            <w:r>
              <w:rPr>
                <w:rFonts w:cs="Times New Roman"/>
                <w:sz w:val="20"/>
                <w:szCs w:val="20"/>
              </w:rPr>
              <w:t>Krasta attīrīšana no krūmājiem. Lai saglabātu skatu, turpmāk regulāri jāapļauj un laicīgi jāattīra krasts no kokiem un krūmiem. Regulāra ceļmalu kopšana.</w:t>
            </w:r>
          </w:p>
        </w:tc>
        <w:tc>
          <w:tcPr>
            <w:tcW w:w="3693" w:type="dxa"/>
          </w:tcPr>
          <w:p w14:paraId="39A6BCD2" w14:textId="77777777" w:rsidR="003D0B57" w:rsidRDefault="003D0B57" w:rsidP="003D0B57">
            <w:pPr>
              <w:ind w:firstLine="0"/>
              <w:rPr>
                <w:rFonts w:cs="Times New Roman"/>
                <w:sz w:val="20"/>
                <w:szCs w:val="20"/>
              </w:rPr>
            </w:pPr>
            <w:r>
              <w:rPr>
                <w:noProof/>
                <w:lang w:val="en-US"/>
              </w:rPr>
              <w:drawing>
                <wp:inline distT="0" distB="0" distL="0" distR="0" wp14:anchorId="5FCFE30E" wp14:editId="77B97230">
                  <wp:extent cx="2207895" cy="1981200"/>
                  <wp:effectExtent l="0" t="0" r="190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207895" cy="1981200"/>
                          </a:xfrm>
                          <a:prstGeom prst="rect">
                            <a:avLst/>
                          </a:prstGeom>
                        </pic:spPr>
                      </pic:pic>
                    </a:graphicData>
                  </a:graphic>
                </wp:inline>
              </w:drawing>
            </w:r>
          </w:p>
        </w:tc>
      </w:tr>
      <w:tr w:rsidR="003D0B57" w:rsidRPr="00B54EA9" w14:paraId="75DDD627" w14:textId="77777777" w:rsidTr="6AD7D5C4">
        <w:trPr>
          <w:jc w:val="center"/>
        </w:trPr>
        <w:tc>
          <w:tcPr>
            <w:tcW w:w="846" w:type="dxa"/>
            <w:vAlign w:val="center"/>
          </w:tcPr>
          <w:p w14:paraId="30889897"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0352AB5B" w14:textId="77777777" w:rsidR="003D0B57" w:rsidRDefault="003D0B57" w:rsidP="003D0B57">
            <w:pPr>
              <w:ind w:firstLine="0"/>
              <w:rPr>
                <w:rFonts w:cs="Times New Roman"/>
                <w:sz w:val="20"/>
                <w:szCs w:val="20"/>
              </w:rPr>
            </w:pPr>
            <w:r>
              <w:rPr>
                <w:rFonts w:cs="Times New Roman"/>
                <w:sz w:val="20"/>
                <w:szCs w:val="20"/>
              </w:rPr>
              <w:t>Skatu punkts no c</w:t>
            </w:r>
            <w:r w:rsidRPr="00BA1810">
              <w:rPr>
                <w:rFonts w:cs="Times New Roman"/>
                <w:sz w:val="20"/>
                <w:szCs w:val="20"/>
              </w:rPr>
              <w:t>eļ</w:t>
            </w:r>
            <w:r>
              <w:rPr>
                <w:rFonts w:cs="Times New Roman"/>
                <w:sz w:val="20"/>
                <w:szCs w:val="20"/>
              </w:rPr>
              <w:t>a</w:t>
            </w:r>
            <w:r w:rsidRPr="00BA1810">
              <w:rPr>
                <w:rFonts w:cs="Times New Roman"/>
                <w:sz w:val="20"/>
                <w:szCs w:val="20"/>
              </w:rPr>
              <w:t xml:space="preserve"> </w:t>
            </w:r>
            <w:r>
              <w:rPr>
                <w:rFonts w:cs="Times New Roman"/>
                <w:sz w:val="20"/>
                <w:szCs w:val="20"/>
              </w:rPr>
              <w:t>V673 (</w:t>
            </w:r>
            <w:r w:rsidRPr="00BA1810">
              <w:rPr>
                <w:rFonts w:cs="Times New Roman"/>
                <w:sz w:val="20"/>
                <w:szCs w:val="20"/>
              </w:rPr>
              <w:t>Daugavpils-</w:t>
            </w:r>
            <w:proofErr w:type="spellStart"/>
            <w:r w:rsidRPr="00BA1810">
              <w:rPr>
                <w:rFonts w:cs="Times New Roman"/>
                <w:sz w:val="20"/>
                <w:szCs w:val="20"/>
              </w:rPr>
              <w:t>Elerne</w:t>
            </w:r>
            <w:proofErr w:type="spellEnd"/>
            <w:r w:rsidRPr="00BA1810">
              <w:rPr>
                <w:rFonts w:cs="Times New Roman"/>
                <w:sz w:val="20"/>
                <w:szCs w:val="20"/>
              </w:rPr>
              <w:t>-</w:t>
            </w:r>
            <w:proofErr w:type="spellStart"/>
            <w:r w:rsidRPr="00BA1810">
              <w:rPr>
                <w:rFonts w:cs="Times New Roman"/>
                <w:sz w:val="20"/>
                <w:szCs w:val="20"/>
              </w:rPr>
              <w:t>Lielborne</w:t>
            </w:r>
            <w:proofErr w:type="spellEnd"/>
            <w:r>
              <w:rPr>
                <w:rFonts w:cs="Times New Roman"/>
                <w:sz w:val="20"/>
                <w:szCs w:val="20"/>
              </w:rPr>
              <w:t>)</w:t>
            </w:r>
            <w:r w:rsidRPr="00BA1810">
              <w:rPr>
                <w:rFonts w:cs="Times New Roman"/>
                <w:sz w:val="20"/>
                <w:szCs w:val="20"/>
              </w:rPr>
              <w:t xml:space="preserve"> pie</w:t>
            </w:r>
            <w:r>
              <w:rPr>
                <w:rFonts w:cs="Times New Roman"/>
                <w:sz w:val="20"/>
                <w:szCs w:val="20"/>
              </w:rPr>
              <w:t xml:space="preserve"> pagrieziena uz</w:t>
            </w:r>
            <w:r w:rsidRPr="00BA1810">
              <w:rPr>
                <w:rFonts w:cs="Times New Roman"/>
                <w:sz w:val="20"/>
                <w:szCs w:val="20"/>
              </w:rPr>
              <w:t xml:space="preserve"> </w:t>
            </w:r>
            <w:proofErr w:type="spellStart"/>
            <w:r w:rsidRPr="00BA1810">
              <w:rPr>
                <w:rFonts w:cs="Times New Roman"/>
                <w:sz w:val="20"/>
                <w:szCs w:val="20"/>
              </w:rPr>
              <w:t>Sīķeles</w:t>
            </w:r>
            <w:proofErr w:type="spellEnd"/>
            <w:r w:rsidRPr="00BA1810">
              <w:rPr>
                <w:rFonts w:cs="Times New Roman"/>
                <w:sz w:val="20"/>
                <w:szCs w:val="20"/>
              </w:rPr>
              <w:t xml:space="preserve"> baznīc</w:t>
            </w:r>
            <w:r>
              <w:rPr>
                <w:rFonts w:cs="Times New Roman"/>
                <w:sz w:val="20"/>
                <w:szCs w:val="20"/>
              </w:rPr>
              <w:t>u. Skats daļēji apaudzis ar krūmājiem</w:t>
            </w:r>
          </w:p>
        </w:tc>
        <w:tc>
          <w:tcPr>
            <w:tcW w:w="992" w:type="dxa"/>
          </w:tcPr>
          <w:p w14:paraId="15847503" w14:textId="77777777" w:rsidR="003D0B57" w:rsidRPr="00B54EA9" w:rsidRDefault="003D0B57" w:rsidP="003D0B57">
            <w:pPr>
              <w:ind w:firstLine="0"/>
              <w:rPr>
                <w:rFonts w:cs="Times New Roman"/>
                <w:sz w:val="20"/>
                <w:szCs w:val="20"/>
              </w:rPr>
            </w:pPr>
            <w:r>
              <w:rPr>
                <w:rFonts w:cs="Times New Roman"/>
                <w:sz w:val="20"/>
                <w:szCs w:val="20"/>
              </w:rPr>
              <w:t>6,45</w:t>
            </w:r>
          </w:p>
        </w:tc>
        <w:tc>
          <w:tcPr>
            <w:tcW w:w="2551" w:type="dxa"/>
          </w:tcPr>
          <w:p w14:paraId="1589BB5A" w14:textId="77777777" w:rsidR="003D0B57" w:rsidRDefault="003D0B57" w:rsidP="003D0B57">
            <w:pPr>
              <w:ind w:firstLine="0"/>
              <w:rPr>
                <w:rFonts w:cs="Times New Roman"/>
                <w:sz w:val="20"/>
                <w:szCs w:val="20"/>
              </w:rPr>
            </w:pPr>
            <w:r>
              <w:rPr>
                <w:rFonts w:cs="Times New Roman"/>
                <w:sz w:val="20"/>
                <w:szCs w:val="20"/>
              </w:rPr>
              <w:t>Krasta attīrīšana no krūmājiem. Lai saglabātu skatu, turpmāk regulāri jāapļauj un laicīgi jāattīra krasts no kokiem un krūmiem. Regulāra ceļmalu kopšana.</w:t>
            </w:r>
          </w:p>
        </w:tc>
        <w:tc>
          <w:tcPr>
            <w:tcW w:w="3693" w:type="dxa"/>
            <w:vMerge w:val="restart"/>
          </w:tcPr>
          <w:p w14:paraId="5FE52C35" w14:textId="77777777" w:rsidR="003D0B57" w:rsidRDefault="003D0B57" w:rsidP="003D0B57">
            <w:pPr>
              <w:ind w:firstLine="0"/>
              <w:rPr>
                <w:rFonts w:cs="Times New Roman"/>
                <w:sz w:val="20"/>
                <w:szCs w:val="20"/>
              </w:rPr>
            </w:pPr>
            <w:r>
              <w:rPr>
                <w:noProof/>
                <w:lang w:val="en-US"/>
              </w:rPr>
              <w:drawing>
                <wp:inline distT="0" distB="0" distL="0" distR="0" wp14:anchorId="3D488D82" wp14:editId="11994029">
                  <wp:extent cx="2207895" cy="2211705"/>
                  <wp:effectExtent l="0" t="0" r="190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207895" cy="2211705"/>
                          </a:xfrm>
                          <a:prstGeom prst="rect">
                            <a:avLst/>
                          </a:prstGeom>
                        </pic:spPr>
                      </pic:pic>
                    </a:graphicData>
                  </a:graphic>
                </wp:inline>
              </w:drawing>
            </w:r>
          </w:p>
        </w:tc>
      </w:tr>
      <w:tr w:rsidR="003D0B57" w:rsidRPr="00B54EA9" w14:paraId="19A2B002" w14:textId="77777777" w:rsidTr="6AD7D5C4">
        <w:trPr>
          <w:jc w:val="center"/>
        </w:trPr>
        <w:tc>
          <w:tcPr>
            <w:tcW w:w="846" w:type="dxa"/>
            <w:vAlign w:val="center"/>
          </w:tcPr>
          <w:p w14:paraId="5A6D7B65"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3523BAD1" w14:textId="77777777" w:rsidR="003D0B57" w:rsidRPr="000730D1" w:rsidRDefault="003D0B57" w:rsidP="003D0B57">
            <w:pPr>
              <w:ind w:firstLine="0"/>
              <w:rPr>
                <w:rFonts w:cs="Times New Roman"/>
                <w:sz w:val="20"/>
                <w:szCs w:val="20"/>
              </w:rPr>
            </w:pPr>
            <w:r>
              <w:rPr>
                <w:rFonts w:cs="Times New Roman"/>
                <w:sz w:val="20"/>
                <w:szCs w:val="20"/>
              </w:rPr>
              <w:t xml:space="preserve">Skatu punkts uz </w:t>
            </w:r>
            <w:proofErr w:type="spellStart"/>
            <w:r>
              <w:rPr>
                <w:rFonts w:cs="Times New Roman"/>
                <w:sz w:val="20"/>
                <w:szCs w:val="20"/>
              </w:rPr>
              <w:t>Butišķu</w:t>
            </w:r>
            <w:proofErr w:type="spellEnd"/>
            <w:r>
              <w:rPr>
                <w:rFonts w:cs="Times New Roman"/>
                <w:sz w:val="20"/>
                <w:szCs w:val="20"/>
              </w:rPr>
              <w:t xml:space="preserve"> loku </w:t>
            </w:r>
            <w:proofErr w:type="spellStart"/>
            <w:r>
              <w:rPr>
                <w:rFonts w:cs="Times New Roman"/>
                <w:sz w:val="20"/>
                <w:szCs w:val="20"/>
              </w:rPr>
              <w:t>Muraukos</w:t>
            </w:r>
            <w:proofErr w:type="spellEnd"/>
            <w:r>
              <w:rPr>
                <w:rFonts w:cs="Times New Roman"/>
                <w:sz w:val="20"/>
                <w:szCs w:val="20"/>
              </w:rPr>
              <w:t xml:space="preserve"> </w:t>
            </w:r>
          </w:p>
        </w:tc>
        <w:tc>
          <w:tcPr>
            <w:tcW w:w="992" w:type="dxa"/>
          </w:tcPr>
          <w:p w14:paraId="36C2B7B2" w14:textId="77777777" w:rsidR="003D0B57" w:rsidRDefault="003D0B57" w:rsidP="003D0B57">
            <w:pPr>
              <w:ind w:firstLine="0"/>
              <w:rPr>
                <w:rFonts w:cs="Times New Roman"/>
                <w:sz w:val="20"/>
                <w:szCs w:val="20"/>
              </w:rPr>
            </w:pPr>
            <w:r>
              <w:rPr>
                <w:rFonts w:cs="Times New Roman"/>
                <w:sz w:val="20"/>
                <w:szCs w:val="20"/>
              </w:rPr>
              <w:t>2,21</w:t>
            </w:r>
          </w:p>
        </w:tc>
        <w:tc>
          <w:tcPr>
            <w:tcW w:w="2551" w:type="dxa"/>
          </w:tcPr>
          <w:p w14:paraId="670E0459" w14:textId="77777777" w:rsidR="003D0B57" w:rsidRDefault="003D0B57" w:rsidP="003D0B57">
            <w:pPr>
              <w:ind w:firstLine="0"/>
              <w:rPr>
                <w:rFonts w:cs="Times New Roman"/>
                <w:sz w:val="20"/>
                <w:szCs w:val="20"/>
              </w:rPr>
            </w:pPr>
            <w:r>
              <w:rPr>
                <w:rFonts w:cs="Times New Roman"/>
                <w:sz w:val="20"/>
                <w:szCs w:val="20"/>
              </w:rPr>
              <w:t>Skatu punkts no LVM atpūtas vietas “Zemenīte”. Lai saglabātu skatu, turpmāk regulāri jāapļauj un laicīgi jāattīra krasts no kokiem un krūmiem.</w:t>
            </w:r>
          </w:p>
        </w:tc>
        <w:tc>
          <w:tcPr>
            <w:tcW w:w="3693" w:type="dxa"/>
            <w:vMerge/>
          </w:tcPr>
          <w:p w14:paraId="1FC9BE9F" w14:textId="77777777" w:rsidR="003D0B57" w:rsidRDefault="003D0B57" w:rsidP="00981BFA">
            <w:pPr>
              <w:rPr>
                <w:rFonts w:cs="Times New Roman"/>
                <w:sz w:val="20"/>
                <w:szCs w:val="20"/>
              </w:rPr>
            </w:pPr>
          </w:p>
        </w:tc>
      </w:tr>
      <w:tr w:rsidR="003D0B57" w:rsidRPr="00B54EA9" w14:paraId="51C1AB05" w14:textId="77777777" w:rsidTr="6AD7D5C4">
        <w:trPr>
          <w:jc w:val="center"/>
        </w:trPr>
        <w:tc>
          <w:tcPr>
            <w:tcW w:w="846" w:type="dxa"/>
            <w:vAlign w:val="center"/>
          </w:tcPr>
          <w:p w14:paraId="1146F2D4"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69DE6809" w14:textId="77777777" w:rsidR="003D0B57" w:rsidRDefault="003D0B57" w:rsidP="003D0B57">
            <w:pPr>
              <w:ind w:firstLine="0"/>
              <w:rPr>
                <w:rFonts w:cs="Times New Roman"/>
                <w:sz w:val="20"/>
                <w:szCs w:val="20"/>
              </w:rPr>
            </w:pPr>
            <w:r>
              <w:rPr>
                <w:rFonts w:cs="Times New Roman"/>
                <w:sz w:val="20"/>
                <w:szCs w:val="20"/>
              </w:rPr>
              <w:t>Skatu punkts no ceļa V706 (Vecsaliena-Lazdukalns)</w:t>
            </w:r>
          </w:p>
        </w:tc>
        <w:tc>
          <w:tcPr>
            <w:tcW w:w="992" w:type="dxa"/>
          </w:tcPr>
          <w:p w14:paraId="144A03E1" w14:textId="77777777" w:rsidR="003D0B57" w:rsidRPr="00B54EA9" w:rsidRDefault="003D0B57" w:rsidP="003D0B57">
            <w:pPr>
              <w:ind w:firstLine="0"/>
              <w:rPr>
                <w:rFonts w:cs="Times New Roman"/>
                <w:sz w:val="20"/>
                <w:szCs w:val="20"/>
              </w:rPr>
            </w:pPr>
            <w:r>
              <w:rPr>
                <w:rFonts w:cs="Times New Roman"/>
                <w:sz w:val="20"/>
                <w:szCs w:val="20"/>
              </w:rPr>
              <w:t>172,61</w:t>
            </w:r>
          </w:p>
        </w:tc>
        <w:tc>
          <w:tcPr>
            <w:tcW w:w="2551" w:type="dxa"/>
          </w:tcPr>
          <w:p w14:paraId="768383B6" w14:textId="1C4FEDDF" w:rsidR="003D0B57" w:rsidRDefault="003D0B57" w:rsidP="003D0B57">
            <w:pPr>
              <w:ind w:firstLine="0"/>
              <w:rPr>
                <w:rFonts w:cs="Times New Roman"/>
                <w:sz w:val="20"/>
                <w:szCs w:val="20"/>
              </w:rPr>
            </w:pPr>
            <w:r>
              <w:rPr>
                <w:rFonts w:cs="Times New Roman"/>
                <w:sz w:val="20"/>
                <w:szCs w:val="20"/>
              </w:rPr>
              <w:t>Tālās panorāmas skats. Skatu saglabāšanai, nav pieļaujama lauksaimniecības zemju aizaugšana un apmežošana</w:t>
            </w:r>
            <w:r w:rsidRPr="008E6F2D">
              <w:rPr>
                <w:rFonts w:cs="Times New Roman"/>
                <w:sz w:val="20"/>
                <w:szCs w:val="20"/>
              </w:rPr>
              <w:t xml:space="preserve"> Plānojot jaunu būvniecību, nav pieļaujamā tādu vertikālo objektu būvniecība, kas</w:t>
            </w:r>
            <w:r>
              <w:rPr>
                <w:rFonts w:cs="Times New Roman"/>
                <w:sz w:val="20"/>
                <w:szCs w:val="20"/>
              </w:rPr>
              <w:t xml:space="preserve"> vizuāli</w:t>
            </w:r>
            <w:r w:rsidRPr="008E6F2D">
              <w:rPr>
                <w:rFonts w:cs="Times New Roman"/>
                <w:sz w:val="20"/>
                <w:szCs w:val="20"/>
              </w:rPr>
              <w:t xml:space="preserve"> </w:t>
            </w:r>
            <w:r>
              <w:rPr>
                <w:rFonts w:cs="Times New Roman"/>
                <w:sz w:val="20"/>
                <w:szCs w:val="20"/>
              </w:rPr>
              <w:t xml:space="preserve">dominētu </w:t>
            </w:r>
            <w:r w:rsidRPr="008E6F2D">
              <w:rPr>
                <w:rFonts w:cs="Times New Roman"/>
                <w:sz w:val="20"/>
                <w:szCs w:val="20"/>
              </w:rPr>
              <w:t>ainav</w:t>
            </w:r>
            <w:r>
              <w:rPr>
                <w:rFonts w:cs="Times New Roman"/>
                <w:sz w:val="20"/>
                <w:szCs w:val="20"/>
              </w:rPr>
              <w:t xml:space="preserve">ā. </w:t>
            </w:r>
            <w:r w:rsidR="00172387">
              <w:rPr>
                <w:rFonts w:cs="Times New Roman"/>
                <w:sz w:val="20"/>
                <w:szCs w:val="20"/>
              </w:rPr>
              <w:t>Nav pieļaujam</w:t>
            </w:r>
            <w:r w:rsidR="00C57BB8">
              <w:rPr>
                <w:rFonts w:cs="Times New Roman"/>
                <w:sz w:val="20"/>
                <w:szCs w:val="20"/>
              </w:rPr>
              <w:t>s</w:t>
            </w:r>
            <w:r w:rsidR="00172387">
              <w:rPr>
                <w:rFonts w:cs="Times New Roman"/>
                <w:sz w:val="20"/>
                <w:szCs w:val="20"/>
              </w:rPr>
              <w:t xml:space="preserve"> jumtu klājumā izmantot spilgtas krāsas.</w:t>
            </w:r>
            <w:r w:rsidR="00D14A12">
              <w:rPr>
                <w:rFonts w:cs="Times New Roman"/>
                <w:sz w:val="20"/>
                <w:szCs w:val="20"/>
              </w:rPr>
              <w:t xml:space="preserve"> Nav pieļaujama plantāciju mežu ierīkošana.</w:t>
            </w:r>
            <w:r w:rsidR="00172387">
              <w:rPr>
                <w:rFonts w:cs="Times New Roman"/>
                <w:sz w:val="20"/>
                <w:szCs w:val="20"/>
              </w:rPr>
              <w:t xml:space="preserve"> </w:t>
            </w:r>
            <w:r>
              <w:rPr>
                <w:rFonts w:cs="Times New Roman"/>
                <w:sz w:val="20"/>
                <w:szCs w:val="20"/>
              </w:rPr>
              <w:t>Regulāra ceļmalu kopšana.</w:t>
            </w:r>
          </w:p>
        </w:tc>
        <w:tc>
          <w:tcPr>
            <w:tcW w:w="3693" w:type="dxa"/>
          </w:tcPr>
          <w:p w14:paraId="2E60C711" w14:textId="77777777" w:rsidR="003D0B57" w:rsidRDefault="003D0B57" w:rsidP="003D0B57">
            <w:pPr>
              <w:ind w:firstLine="0"/>
              <w:rPr>
                <w:rFonts w:cs="Times New Roman"/>
                <w:sz w:val="20"/>
                <w:szCs w:val="20"/>
              </w:rPr>
            </w:pPr>
            <w:r>
              <w:rPr>
                <w:noProof/>
                <w:lang w:val="en-US"/>
              </w:rPr>
              <w:drawing>
                <wp:inline distT="0" distB="0" distL="0" distR="0" wp14:anchorId="1FFB1C33" wp14:editId="4AB15F13">
                  <wp:extent cx="2207895" cy="2670810"/>
                  <wp:effectExtent l="0" t="0" r="190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207895" cy="2670810"/>
                          </a:xfrm>
                          <a:prstGeom prst="rect">
                            <a:avLst/>
                          </a:prstGeom>
                        </pic:spPr>
                      </pic:pic>
                    </a:graphicData>
                  </a:graphic>
                </wp:inline>
              </w:drawing>
            </w:r>
          </w:p>
        </w:tc>
      </w:tr>
      <w:tr w:rsidR="003D0B57" w:rsidRPr="00B54EA9" w14:paraId="38288548" w14:textId="77777777" w:rsidTr="6AD7D5C4">
        <w:trPr>
          <w:jc w:val="center"/>
        </w:trPr>
        <w:tc>
          <w:tcPr>
            <w:tcW w:w="846" w:type="dxa"/>
            <w:vAlign w:val="center"/>
          </w:tcPr>
          <w:p w14:paraId="0DCAC279"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369365C3" w14:textId="77777777" w:rsidR="003D0B57" w:rsidRDefault="003D0B57" w:rsidP="003D0B57">
            <w:pPr>
              <w:ind w:firstLine="0"/>
              <w:rPr>
                <w:rFonts w:cs="Times New Roman"/>
                <w:sz w:val="20"/>
                <w:szCs w:val="20"/>
              </w:rPr>
            </w:pPr>
            <w:r>
              <w:rPr>
                <w:rFonts w:cs="Times New Roman"/>
                <w:sz w:val="20"/>
                <w:szCs w:val="20"/>
              </w:rPr>
              <w:t>Skatu punkts no ceļa P69 (</w:t>
            </w:r>
            <w:r w:rsidRPr="00595343">
              <w:rPr>
                <w:rFonts w:cs="Times New Roman"/>
                <w:sz w:val="20"/>
                <w:szCs w:val="20"/>
              </w:rPr>
              <w:t>Skrudaliena-Kaplava-Krāslava</w:t>
            </w:r>
            <w:r>
              <w:rPr>
                <w:rFonts w:cs="Times New Roman"/>
                <w:sz w:val="20"/>
                <w:szCs w:val="20"/>
              </w:rPr>
              <w:t>)  pie Salienas</w:t>
            </w:r>
          </w:p>
        </w:tc>
        <w:tc>
          <w:tcPr>
            <w:tcW w:w="992" w:type="dxa"/>
          </w:tcPr>
          <w:p w14:paraId="4FB3C075" w14:textId="77777777" w:rsidR="003D0B57" w:rsidRPr="00B54EA9" w:rsidRDefault="003D0B57" w:rsidP="003D0B57">
            <w:pPr>
              <w:ind w:firstLine="0"/>
              <w:rPr>
                <w:rFonts w:cs="Times New Roman"/>
                <w:sz w:val="20"/>
                <w:szCs w:val="20"/>
              </w:rPr>
            </w:pPr>
            <w:r>
              <w:rPr>
                <w:rFonts w:cs="Times New Roman"/>
                <w:sz w:val="20"/>
                <w:szCs w:val="20"/>
              </w:rPr>
              <w:t>82,76</w:t>
            </w:r>
          </w:p>
        </w:tc>
        <w:tc>
          <w:tcPr>
            <w:tcW w:w="2551" w:type="dxa"/>
          </w:tcPr>
          <w:p w14:paraId="3DEB2172" w14:textId="6475D7EA" w:rsidR="003D0B57" w:rsidRDefault="003D0B57" w:rsidP="003D0B57">
            <w:pPr>
              <w:ind w:firstLine="0"/>
              <w:rPr>
                <w:rFonts w:cs="Times New Roman"/>
                <w:sz w:val="20"/>
                <w:szCs w:val="20"/>
              </w:rPr>
            </w:pPr>
            <w:r>
              <w:rPr>
                <w:rFonts w:cs="Times New Roman"/>
                <w:sz w:val="20"/>
                <w:szCs w:val="20"/>
              </w:rPr>
              <w:t xml:space="preserve">Tālās panorāmas skats. Skatu saglabāšanai, nav pieļaujama lauksaimniecības zemju aizaugšana un apmežošana. </w:t>
            </w:r>
            <w:r w:rsidRPr="008E6F2D">
              <w:rPr>
                <w:rFonts w:cs="Times New Roman"/>
                <w:sz w:val="20"/>
                <w:szCs w:val="20"/>
              </w:rPr>
              <w:t>Plānojot jaunu būvniecību, nav pieļaujamā tādu vertikālo objektu būvniecība, kas</w:t>
            </w:r>
            <w:r>
              <w:rPr>
                <w:rFonts w:cs="Times New Roman"/>
                <w:sz w:val="20"/>
                <w:szCs w:val="20"/>
              </w:rPr>
              <w:t xml:space="preserve"> vizuāli</w:t>
            </w:r>
            <w:r w:rsidRPr="008E6F2D">
              <w:rPr>
                <w:rFonts w:cs="Times New Roman"/>
                <w:sz w:val="20"/>
                <w:szCs w:val="20"/>
              </w:rPr>
              <w:t xml:space="preserve"> </w:t>
            </w:r>
            <w:r>
              <w:rPr>
                <w:rFonts w:cs="Times New Roman"/>
                <w:sz w:val="20"/>
                <w:szCs w:val="20"/>
              </w:rPr>
              <w:t xml:space="preserve">dominētu </w:t>
            </w:r>
            <w:r w:rsidRPr="008E6F2D">
              <w:rPr>
                <w:rFonts w:cs="Times New Roman"/>
                <w:sz w:val="20"/>
                <w:szCs w:val="20"/>
              </w:rPr>
              <w:t>ainav</w:t>
            </w:r>
            <w:r>
              <w:rPr>
                <w:rFonts w:cs="Times New Roman"/>
                <w:sz w:val="20"/>
                <w:szCs w:val="20"/>
              </w:rPr>
              <w:t>ā.</w:t>
            </w:r>
            <w:r w:rsidR="00172387">
              <w:rPr>
                <w:rFonts w:cs="Times New Roman"/>
                <w:sz w:val="20"/>
                <w:szCs w:val="20"/>
              </w:rPr>
              <w:t xml:space="preserve"> Nav pieļaujam</w:t>
            </w:r>
            <w:r w:rsidR="00C57BB8">
              <w:rPr>
                <w:rFonts w:cs="Times New Roman"/>
                <w:sz w:val="20"/>
                <w:szCs w:val="20"/>
              </w:rPr>
              <w:t>s</w:t>
            </w:r>
            <w:r w:rsidR="00172387">
              <w:rPr>
                <w:rFonts w:cs="Times New Roman"/>
                <w:sz w:val="20"/>
                <w:szCs w:val="20"/>
              </w:rPr>
              <w:t xml:space="preserve"> jumtu klājumā izmantot spilgtas krāsas.</w:t>
            </w:r>
            <w:r w:rsidR="00D14A12">
              <w:rPr>
                <w:rFonts w:cs="Times New Roman"/>
                <w:sz w:val="20"/>
                <w:szCs w:val="20"/>
              </w:rPr>
              <w:t xml:space="preserve"> Nav pieļaujama plantāciju mežu ierīkošana.</w:t>
            </w:r>
            <w:r w:rsidR="00172387">
              <w:rPr>
                <w:rFonts w:cs="Times New Roman"/>
                <w:sz w:val="20"/>
                <w:szCs w:val="20"/>
              </w:rPr>
              <w:t xml:space="preserve"> </w:t>
            </w:r>
            <w:r>
              <w:rPr>
                <w:rFonts w:cs="Times New Roman"/>
                <w:sz w:val="20"/>
                <w:szCs w:val="20"/>
              </w:rPr>
              <w:t xml:space="preserve">  Regulāra ceļmalu kopšana.</w:t>
            </w:r>
          </w:p>
        </w:tc>
        <w:tc>
          <w:tcPr>
            <w:tcW w:w="3693" w:type="dxa"/>
          </w:tcPr>
          <w:p w14:paraId="006EDD32" w14:textId="77777777" w:rsidR="003D0B57" w:rsidRDefault="003D0B57" w:rsidP="003D0B57">
            <w:pPr>
              <w:ind w:firstLine="0"/>
              <w:rPr>
                <w:rFonts w:cs="Times New Roman"/>
                <w:sz w:val="20"/>
                <w:szCs w:val="20"/>
              </w:rPr>
            </w:pPr>
            <w:r>
              <w:rPr>
                <w:noProof/>
                <w:lang w:val="en-US"/>
              </w:rPr>
              <w:drawing>
                <wp:inline distT="0" distB="0" distL="0" distR="0" wp14:anchorId="5D3B8AAB" wp14:editId="3DD5B5EF">
                  <wp:extent cx="2207895" cy="2709545"/>
                  <wp:effectExtent l="0" t="0" r="190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207895" cy="2709545"/>
                          </a:xfrm>
                          <a:prstGeom prst="rect">
                            <a:avLst/>
                          </a:prstGeom>
                        </pic:spPr>
                      </pic:pic>
                    </a:graphicData>
                  </a:graphic>
                </wp:inline>
              </w:drawing>
            </w:r>
          </w:p>
        </w:tc>
      </w:tr>
      <w:tr w:rsidR="003D0B57" w:rsidRPr="00B54EA9" w14:paraId="2E438FA7" w14:textId="77777777" w:rsidTr="6AD7D5C4">
        <w:trPr>
          <w:jc w:val="center"/>
        </w:trPr>
        <w:tc>
          <w:tcPr>
            <w:tcW w:w="846" w:type="dxa"/>
            <w:vAlign w:val="center"/>
          </w:tcPr>
          <w:p w14:paraId="058DE4E4"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2F92B394" w14:textId="77777777" w:rsidR="003D0B57" w:rsidRDefault="003D0B57" w:rsidP="003D0B57">
            <w:pPr>
              <w:ind w:firstLine="0"/>
              <w:rPr>
                <w:rFonts w:cs="Times New Roman"/>
                <w:sz w:val="20"/>
                <w:szCs w:val="20"/>
              </w:rPr>
            </w:pPr>
            <w:r>
              <w:rPr>
                <w:rFonts w:cs="Times New Roman"/>
                <w:sz w:val="20"/>
                <w:szCs w:val="20"/>
              </w:rPr>
              <w:t>Skatu punkts pie Lazdukalna torņa pie ceļa V673 (</w:t>
            </w:r>
            <w:r w:rsidRPr="00BA1810">
              <w:rPr>
                <w:rFonts w:cs="Times New Roman"/>
                <w:sz w:val="20"/>
                <w:szCs w:val="20"/>
              </w:rPr>
              <w:t>Daugavpils-</w:t>
            </w:r>
            <w:proofErr w:type="spellStart"/>
            <w:r w:rsidRPr="00BA1810">
              <w:rPr>
                <w:rFonts w:cs="Times New Roman"/>
                <w:sz w:val="20"/>
                <w:szCs w:val="20"/>
              </w:rPr>
              <w:t>Elerne</w:t>
            </w:r>
            <w:proofErr w:type="spellEnd"/>
            <w:r w:rsidRPr="00BA1810">
              <w:rPr>
                <w:rFonts w:cs="Times New Roman"/>
                <w:sz w:val="20"/>
                <w:szCs w:val="20"/>
              </w:rPr>
              <w:t>-</w:t>
            </w:r>
            <w:proofErr w:type="spellStart"/>
            <w:r w:rsidRPr="00BA1810">
              <w:rPr>
                <w:rFonts w:cs="Times New Roman"/>
                <w:sz w:val="20"/>
                <w:szCs w:val="20"/>
              </w:rPr>
              <w:t>Lielborne</w:t>
            </w:r>
            <w:proofErr w:type="spellEnd"/>
            <w:r>
              <w:rPr>
                <w:rFonts w:cs="Times New Roman"/>
                <w:sz w:val="20"/>
                <w:szCs w:val="20"/>
              </w:rPr>
              <w:t xml:space="preserve">). Tālās panorāmas skats uz Daugavas ieleju </w:t>
            </w:r>
          </w:p>
        </w:tc>
        <w:tc>
          <w:tcPr>
            <w:tcW w:w="992" w:type="dxa"/>
          </w:tcPr>
          <w:p w14:paraId="2A0009D0" w14:textId="77777777" w:rsidR="003D0B57" w:rsidRPr="00B54EA9" w:rsidRDefault="003D0B57" w:rsidP="003D0B57">
            <w:pPr>
              <w:ind w:firstLine="0"/>
              <w:rPr>
                <w:rFonts w:cs="Times New Roman"/>
                <w:sz w:val="20"/>
                <w:szCs w:val="20"/>
              </w:rPr>
            </w:pPr>
            <w:r>
              <w:rPr>
                <w:rFonts w:cs="Times New Roman"/>
                <w:sz w:val="20"/>
                <w:szCs w:val="20"/>
              </w:rPr>
              <w:t>121,39</w:t>
            </w:r>
          </w:p>
        </w:tc>
        <w:tc>
          <w:tcPr>
            <w:tcW w:w="2551" w:type="dxa"/>
          </w:tcPr>
          <w:p w14:paraId="5E852A41" w14:textId="64CB2263" w:rsidR="003D0B57" w:rsidRDefault="003D0B57" w:rsidP="003D0B57">
            <w:pPr>
              <w:ind w:firstLine="0"/>
              <w:rPr>
                <w:rFonts w:cs="Times New Roman"/>
                <w:sz w:val="20"/>
                <w:szCs w:val="20"/>
              </w:rPr>
            </w:pPr>
            <w:r>
              <w:rPr>
                <w:rFonts w:cs="Times New Roman"/>
                <w:sz w:val="20"/>
                <w:szCs w:val="20"/>
              </w:rPr>
              <w:t>Tālās panorāmas skats. Skatu saglabāšanai, nav pieļaujama lauksaimniecības zemju aizaugšana un apmežošana.</w:t>
            </w:r>
            <w:r w:rsidRPr="008E6F2D">
              <w:rPr>
                <w:rFonts w:cs="Times New Roman"/>
                <w:sz w:val="20"/>
                <w:szCs w:val="20"/>
              </w:rPr>
              <w:t xml:space="preserve"> Plānojot jaunu būvniecību, nav pieļaujamā tādu vertikālo objektu būvniecība, kas</w:t>
            </w:r>
            <w:r>
              <w:rPr>
                <w:rFonts w:cs="Times New Roman"/>
                <w:sz w:val="20"/>
                <w:szCs w:val="20"/>
              </w:rPr>
              <w:t xml:space="preserve"> vizuāli</w:t>
            </w:r>
            <w:r w:rsidRPr="008E6F2D">
              <w:rPr>
                <w:rFonts w:cs="Times New Roman"/>
                <w:sz w:val="20"/>
                <w:szCs w:val="20"/>
              </w:rPr>
              <w:t xml:space="preserve"> </w:t>
            </w:r>
            <w:r>
              <w:rPr>
                <w:rFonts w:cs="Times New Roman"/>
                <w:sz w:val="20"/>
                <w:szCs w:val="20"/>
              </w:rPr>
              <w:t xml:space="preserve">dominētu </w:t>
            </w:r>
            <w:r w:rsidRPr="008E6F2D">
              <w:rPr>
                <w:rFonts w:cs="Times New Roman"/>
                <w:sz w:val="20"/>
                <w:szCs w:val="20"/>
              </w:rPr>
              <w:t>ainav</w:t>
            </w:r>
            <w:r>
              <w:rPr>
                <w:rFonts w:cs="Times New Roman"/>
                <w:sz w:val="20"/>
                <w:szCs w:val="20"/>
              </w:rPr>
              <w:t xml:space="preserve">ā. </w:t>
            </w:r>
            <w:r w:rsidR="00172387">
              <w:rPr>
                <w:rFonts w:cs="Times New Roman"/>
                <w:sz w:val="20"/>
                <w:szCs w:val="20"/>
              </w:rPr>
              <w:t>Nav pieļaujam</w:t>
            </w:r>
            <w:r w:rsidR="00C57BB8">
              <w:rPr>
                <w:rFonts w:cs="Times New Roman"/>
                <w:sz w:val="20"/>
                <w:szCs w:val="20"/>
              </w:rPr>
              <w:t>s</w:t>
            </w:r>
            <w:r w:rsidR="00172387">
              <w:rPr>
                <w:rFonts w:cs="Times New Roman"/>
                <w:sz w:val="20"/>
                <w:szCs w:val="20"/>
              </w:rPr>
              <w:t xml:space="preserve"> jumtu klājumā izmantot spilgtas krāsas.</w:t>
            </w:r>
            <w:r w:rsidR="00D14A12">
              <w:rPr>
                <w:rFonts w:cs="Times New Roman"/>
                <w:sz w:val="20"/>
                <w:szCs w:val="20"/>
              </w:rPr>
              <w:t xml:space="preserve"> Nav pieļaujama plantāciju mežu ierīkošana.</w:t>
            </w:r>
            <w:r w:rsidR="00172387">
              <w:rPr>
                <w:rFonts w:cs="Times New Roman"/>
                <w:sz w:val="20"/>
                <w:szCs w:val="20"/>
              </w:rPr>
              <w:t xml:space="preserve"> </w:t>
            </w:r>
            <w:r>
              <w:rPr>
                <w:rFonts w:cs="Times New Roman"/>
                <w:sz w:val="20"/>
                <w:szCs w:val="20"/>
              </w:rPr>
              <w:t>Regulāra ceļmalu kopšana.</w:t>
            </w:r>
          </w:p>
        </w:tc>
        <w:tc>
          <w:tcPr>
            <w:tcW w:w="3693" w:type="dxa"/>
          </w:tcPr>
          <w:p w14:paraId="35B2FA92" w14:textId="77777777" w:rsidR="003D0B57" w:rsidRDefault="003D0B57" w:rsidP="003D0B57">
            <w:pPr>
              <w:ind w:firstLine="0"/>
              <w:rPr>
                <w:rFonts w:cs="Times New Roman"/>
                <w:sz w:val="20"/>
                <w:szCs w:val="20"/>
              </w:rPr>
            </w:pPr>
            <w:r>
              <w:rPr>
                <w:noProof/>
                <w:lang w:val="en-US"/>
              </w:rPr>
              <w:drawing>
                <wp:inline distT="0" distB="0" distL="0" distR="0" wp14:anchorId="4E556BEF" wp14:editId="71B26071">
                  <wp:extent cx="2207895" cy="1942465"/>
                  <wp:effectExtent l="0" t="0" r="1905"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207895" cy="1942465"/>
                          </a:xfrm>
                          <a:prstGeom prst="rect">
                            <a:avLst/>
                          </a:prstGeom>
                        </pic:spPr>
                      </pic:pic>
                    </a:graphicData>
                  </a:graphic>
                </wp:inline>
              </w:drawing>
            </w:r>
          </w:p>
        </w:tc>
      </w:tr>
      <w:tr w:rsidR="003D0B57" w:rsidRPr="00B54EA9" w14:paraId="4EA66A3B" w14:textId="77777777" w:rsidTr="6AD7D5C4">
        <w:trPr>
          <w:jc w:val="center"/>
        </w:trPr>
        <w:tc>
          <w:tcPr>
            <w:tcW w:w="846" w:type="dxa"/>
            <w:vAlign w:val="center"/>
          </w:tcPr>
          <w:p w14:paraId="70EAC09F"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78EC947C" w14:textId="77777777" w:rsidR="003D0B57" w:rsidRDefault="003D0B57" w:rsidP="003D0B57">
            <w:pPr>
              <w:ind w:firstLine="0"/>
              <w:rPr>
                <w:rFonts w:cs="Times New Roman"/>
                <w:sz w:val="20"/>
                <w:szCs w:val="20"/>
              </w:rPr>
            </w:pPr>
            <w:r>
              <w:rPr>
                <w:rFonts w:cs="Times New Roman"/>
                <w:sz w:val="20"/>
                <w:szCs w:val="20"/>
              </w:rPr>
              <w:t xml:space="preserve">Skatu punkts uz Daugavu pie kempinga </w:t>
            </w:r>
            <w:proofErr w:type="spellStart"/>
            <w:r>
              <w:rPr>
                <w:rFonts w:cs="Times New Roman"/>
                <w:sz w:val="20"/>
                <w:szCs w:val="20"/>
              </w:rPr>
              <w:t>Ozianna</w:t>
            </w:r>
            <w:proofErr w:type="spellEnd"/>
          </w:p>
        </w:tc>
        <w:tc>
          <w:tcPr>
            <w:tcW w:w="992" w:type="dxa"/>
          </w:tcPr>
          <w:p w14:paraId="27095BA6" w14:textId="77777777" w:rsidR="003D0B57" w:rsidRDefault="003D0B57" w:rsidP="003D0B57">
            <w:pPr>
              <w:ind w:firstLine="0"/>
              <w:rPr>
                <w:rFonts w:cs="Times New Roman"/>
                <w:sz w:val="20"/>
                <w:szCs w:val="20"/>
              </w:rPr>
            </w:pPr>
            <w:r>
              <w:rPr>
                <w:rFonts w:cs="Times New Roman"/>
                <w:sz w:val="20"/>
                <w:szCs w:val="20"/>
              </w:rPr>
              <w:t>8,80</w:t>
            </w:r>
          </w:p>
        </w:tc>
        <w:tc>
          <w:tcPr>
            <w:tcW w:w="2551" w:type="dxa"/>
          </w:tcPr>
          <w:p w14:paraId="2D0DB9DC" w14:textId="77777777" w:rsidR="003D0B57" w:rsidRDefault="003D0B57" w:rsidP="003D0B57">
            <w:pPr>
              <w:ind w:firstLine="0"/>
              <w:rPr>
                <w:rFonts w:cs="Times New Roman"/>
                <w:sz w:val="20"/>
                <w:szCs w:val="20"/>
              </w:rPr>
            </w:pPr>
            <w:r>
              <w:rPr>
                <w:rFonts w:cs="Times New Roman"/>
                <w:sz w:val="20"/>
                <w:szCs w:val="20"/>
              </w:rPr>
              <w:t>Krasta un ceļmalu  regulāra pļaušana, kopšana.</w:t>
            </w:r>
          </w:p>
        </w:tc>
        <w:tc>
          <w:tcPr>
            <w:tcW w:w="3693" w:type="dxa"/>
          </w:tcPr>
          <w:p w14:paraId="029FFC80" w14:textId="77777777" w:rsidR="003D0B57" w:rsidRDefault="003D0B57" w:rsidP="003D0B57">
            <w:pPr>
              <w:ind w:firstLine="0"/>
              <w:rPr>
                <w:noProof/>
              </w:rPr>
            </w:pPr>
            <w:r>
              <w:rPr>
                <w:noProof/>
                <w:lang w:val="en-US"/>
              </w:rPr>
              <w:drawing>
                <wp:inline distT="0" distB="0" distL="0" distR="0" wp14:anchorId="1AD553CB" wp14:editId="187B4879">
                  <wp:extent cx="2207895" cy="1569085"/>
                  <wp:effectExtent l="0" t="0" r="190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207895" cy="1569085"/>
                          </a:xfrm>
                          <a:prstGeom prst="rect">
                            <a:avLst/>
                          </a:prstGeom>
                        </pic:spPr>
                      </pic:pic>
                    </a:graphicData>
                  </a:graphic>
                </wp:inline>
              </w:drawing>
            </w:r>
          </w:p>
        </w:tc>
      </w:tr>
      <w:tr w:rsidR="003D0B57" w:rsidRPr="00B54EA9" w14:paraId="5725A44B" w14:textId="77777777" w:rsidTr="6AD7D5C4">
        <w:trPr>
          <w:jc w:val="center"/>
        </w:trPr>
        <w:tc>
          <w:tcPr>
            <w:tcW w:w="846" w:type="dxa"/>
            <w:vAlign w:val="center"/>
          </w:tcPr>
          <w:p w14:paraId="614627F6"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5B77E0A2" w14:textId="77777777" w:rsidR="003D0B57" w:rsidRPr="002D0084" w:rsidRDefault="003D0B57" w:rsidP="003D0B57">
            <w:pPr>
              <w:ind w:firstLine="0"/>
              <w:rPr>
                <w:rFonts w:cs="Times New Roman"/>
                <w:sz w:val="20"/>
                <w:szCs w:val="20"/>
              </w:rPr>
            </w:pPr>
            <w:r>
              <w:rPr>
                <w:rFonts w:cs="Times New Roman"/>
                <w:sz w:val="20"/>
                <w:szCs w:val="20"/>
              </w:rPr>
              <w:t xml:space="preserve">Skats uz Daugavu no </w:t>
            </w:r>
            <w:proofErr w:type="spellStart"/>
            <w:r w:rsidRPr="002D0084">
              <w:rPr>
                <w:rFonts w:cs="Times New Roman"/>
                <w:sz w:val="20"/>
                <w:szCs w:val="20"/>
              </w:rPr>
              <w:t>Ververu</w:t>
            </w:r>
            <w:proofErr w:type="spellEnd"/>
            <w:r w:rsidRPr="002D0084">
              <w:rPr>
                <w:rFonts w:cs="Times New Roman"/>
                <w:sz w:val="20"/>
                <w:szCs w:val="20"/>
              </w:rPr>
              <w:t xml:space="preserve"> krauja</w:t>
            </w:r>
            <w:r>
              <w:rPr>
                <w:rFonts w:cs="Times New Roman"/>
                <w:sz w:val="20"/>
                <w:szCs w:val="20"/>
              </w:rPr>
              <w:t>s</w:t>
            </w:r>
          </w:p>
        </w:tc>
        <w:tc>
          <w:tcPr>
            <w:tcW w:w="992" w:type="dxa"/>
          </w:tcPr>
          <w:p w14:paraId="20F17FA5" w14:textId="77777777" w:rsidR="003D0B57" w:rsidRDefault="003D0B57" w:rsidP="003D0B57">
            <w:pPr>
              <w:ind w:firstLine="0"/>
              <w:rPr>
                <w:rFonts w:cs="Times New Roman"/>
                <w:sz w:val="20"/>
                <w:szCs w:val="20"/>
              </w:rPr>
            </w:pPr>
            <w:r>
              <w:rPr>
                <w:rFonts w:cs="Times New Roman"/>
                <w:sz w:val="20"/>
                <w:szCs w:val="20"/>
              </w:rPr>
              <w:t>1,27</w:t>
            </w:r>
          </w:p>
        </w:tc>
        <w:tc>
          <w:tcPr>
            <w:tcW w:w="2551" w:type="dxa"/>
          </w:tcPr>
          <w:p w14:paraId="6BBA99C8" w14:textId="77777777" w:rsidR="003D0B57" w:rsidRDefault="003D0B57" w:rsidP="003D0B57">
            <w:pPr>
              <w:ind w:firstLine="0"/>
              <w:rPr>
                <w:rFonts w:cs="Times New Roman"/>
                <w:sz w:val="20"/>
                <w:szCs w:val="20"/>
              </w:rPr>
            </w:pPr>
            <w:r>
              <w:rPr>
                <w:rFonts w:cs="Times New Roman"/>
                <w:sz w:val="20"/>
                <w:szCs w:val="20"/>
              </w:rPr>
              <w:t>Krauju nepieciešams attīrīt no krūmājiem un kokiem, lai atvērtu plašāku skatu uz Daugavu un no Daugavas uz krauju</w:t>
            </w:r>
          </w:p>
        </w:tc>
        <w:tc>
          <w:tcPr>
            <w:tcW w:w="3693" w:type="dxa"/>
          </w:tcPr>
          <w:p w14:paraId="70AA7A60" w14:textId="77777777" w:rsidR="003D0B57" w:rsidRDefault="003D0B57" w:rsidP="003D0B57">
            <w:pPr>
              <w:ind w:firstLine="0"/>
              <w:rPr>
                <w:rFonts w:cs="Times New Roman"/>
                <w:sz w:val="20"/>
                <w:szCs w:val="20"/>
              </w:rPr>
            </w:pPr>
            <w:r>
              <w:rPr>
                <w:noProof/>
                <w:lang w:val="en-US"/>
              </w:rPr>
              <w:drawing>
                <wp:inline distT="0" distB="0" distL="0" distR="0" wp14:anchorId="619C96A6" wp14:editId="211A24A5">
                  <wp:extent cx="2207895" cy="2009775"/>
                  <wp:effectExtent l="0" t="0" r="190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207895" cy="2009775"/>
                          </a:xfrm>
                          <a:prstGeom prst="rect">
                            <a:avLst/>
                          </a:prstGeom>
                        </pic:spPr>
                      </pic:pic>
                    </a:graphicData>
                  </a:graphic>
                </wp:inline>
              </w:drawing>
            </w:r>
          </w:p>
        </w:tc>
      </w:tr>
      <w:tr w:rsidR="003D0B57" w:rsidRPr="00B54EA9" w14:paraId="6B441781" w14:textId="77777777" w:rsidTr="6AD7D5C4">
        <w:trPr>
          <w:jc w:val="center"/>
        </w:trPr>
        <w:tc>
          <w:tcPr>
            <w:tcW w:w="846" w:type="dxa"/>
            <w:vAlign w:val="center"/>
          </w:tcPr>
          <w:p w14:paraId="5A1CAEFB"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1971B5F1" w14:textId="77777777" w:rsidR="003D0B57" w:rsidRPr="002D0084" w:rsidRDefault="003D0B57" w:rsidP="003D0B57">
            <w:pPr>
              <w:ind w:firstLine="0"/>
              <w:rPr>
                <w:rFonts w:cs="Times New Roman"/>
                <w:sz w:val="20"/>
                <w:szCs w:val="20"/>
              </w:rPr>
            </w:pPr>
            <w:r>
              <w:rPr>
                <w:rFonts w:cs="Times New Roman"/>
                <w:sz w:val="20"/>
                <w:szCs w:val="20"/>
              </w:rPr>
              <w:t xml:space="preserve">Skats uz Daugavu no </w:t>
            </w:r>
            <w:proofErr w:type="spellStart"/>
            <w:r w:rsidRPr="002D0084">
              <w:rPr>
                <w:rFonts w:cs="Times New Roman"/>
                <w:sz w:val="20"/>
                <w:szCs w:val="20"/>
              </w:rPr>
              <w:t>Slutišķu</w:t>
            </w:r>
            <w:proofErr w:type="spellEnd"/>
            <w:r w:rsidRPr="002D0084">
              <w:rPr>
                <w:rFonts w:cs="Times New Roman"/>
                <w:sz w:val="20"/>
                <w:szCs w:val="20"/>
              </w:rPr>
              <w:t xml:space="preserve"> krauja</w:t>
            </w:r>
            <w:r>
              <w:rPr>
                <w:rFonts w:cs="Times New Roman"/>
                <w:sz w:val="20"/>
                <w:szCs w:val="20"/>
              </w:rPr>
              <w:t>s</w:t>
            </w:r>
          </w:p>
        </w:tc>
        <w:tc>
          <w:tcPr>
            <w:tcW w:w="992" w:type="dxa"/>
          </w:tcPr>
          <w:p w14:paraId="3A5DA176" w14:textId="77777777" w:rsidR="003D0B57" w:rsidRDefault="003D0B57" w:rsidP="003D0B57">
            <w:pPr>
              <w:ind w:firstLine="0"/>
              <w:rPr>
                <w:rFonts w:cs="Times New Roman"/>
                <w:sz w:val="20"/>
                <w:szCs w:val="20"/>
              </w:rPr>
            </w:pPr>
            <w:r>
              <w:rPr>
                <w:rFonts w:cs="Times New Roman"/>
                <w:sz w:val="20"/>
                <w:szCs w:val="20"/>
              </w:rPr>
              <w:t>1,49</w:t>
            </w:r>
          </w:p>
        </w:tc>
        <w:tc>
          <w:tcPr>
            <w:tcW w:w="2551" w:type="dxa"/>
          </w:tcPr>
          <w:p w14:paraId="35080D93" w14:textId="77777777" w:rsidR="003D0B57" w:rsidRDefault="003D0B57" w:rsidP="003D0B57">
            <w:pPr>
              <w:ind w:firstLine="0"/>
              <w:rPr>
                <w:rFonts w:cs="Times New Roman"/>
                <w:sz w:val="20"/>
                <w:szCs w:val="20"/>
              </w:rPr>
            </w:pPr>
            <w:r>
              <w:rPr>
                <w:rFonts w:cs="Times New Roman"/>
                <w:sz w:val="20"/>
                <w:szCs w:val="20"/>
              </w:rPr>
              <w:t>LVM ierīkota atpūtas vieta daļēji attīrītā no kokiem un krūmājiem. Krauju nepieciešams attīrīt no krūmājiem un kokiem, lai atvērtu plašāku skatu uz Daugavu un no Daugavas uz krauju.</w:t>
            </w:r>
          </w:p>
        </w:tc>
        <w:tc>
          <w:tcPr>
            <w:tcW w:w="3693" w:type="dxa"/>
          </w:tcPr>
          <w:p w14:paraId="10FD94DA" w14:textId="77777777" w:rsidR="003D0B57" w:rsidRDefault="003D0B57" w:rsidP="003D0B57">
            <w:pPr>
              <w:ind w:firstLine="0"/>
              <w:rPr>
                <w:rFonts w:cs="Times New Roman"/>
                <w:sz w:val="20"/>
                <w:szCs w:val="20"/>
              </w:rPr>
            </w:pPr>
            <w:r>
              <w:rPr>
                <w:noProof/>
                <w:lang w:val="en-US"/>
              </w:rPr>
              <w:drawing>
                <wp:inline distT="0" distB="0" distL="0" distR="0" wp14:anchorId="3A2F73D2" wp14:editId="63CAA961">
                  <wp:extent cx="2207895" cy="1870075"/>
                  <wp:effectExtent l="0" t="0" r="190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207895" cy="1870075"/>
                          </a:xfrm>
                          <a:prstGeom prst="rect">
                            <a:avLst/>
                          </a:prstGeom>
                        </pic:spPr>
                      </pic:pic>
                    </a:graphicData>
                  </a:graphic>
                </wp:inline>
              </w:drawing>
            </w:r>
          </w:p>
        </w:tc>
      </w:tr>
      <w:tr w:rsidR="003D0B57" w:rsidRPr="00B54EA9" w14:paraId="2786769F" w14:textId="77777777" w:rsidTr="6AD7D5C4">
        <w:trPr>
          <w:jc w:val="center"/>
        </w:trPr>
        <w:tc>
          <w:tcPr>
            <w:tcW w:w="846" w:type="dxa"/>
            <w:vAlign w:val="center"/>
          </w:tcPr>
          <w:p w14:paraId="2E46A56D"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67452049" w14:textId="77777777" w:rsidR="003D0B57" w:rsidRDefault="003D0B57" w:rsidP="003D0B57">
            <w:pPr>
              <w:ind w:firstLine="0"/>
              <w:rPr>
                <w:rFonts w:cs="Times New Roman"/>
                <w:sz w:val="20"/>
                <w:szCs w:val="20"/>
              </w:rPr>
            </w:pPr>
            <w:r>
              <w:rPr>
                <w:rFonts w:cs="Times New Roman"/>
                <w:sz w:val="20"/>
                <w:szCs w:val="20"/>
              </w:rPr>
              <w:t xml:space="preserve">Skatu punkts pie </w:t>
            </w:r>
            <w:proofErr w:type="spellStart"/>
            <w:r>
              <w:rPr>
                <w:rFonts w:cs="Times New Roman"/>
                <w:sz w:val="20"/>
                <w:szCs w:val="20"/>
              </w:rPr>
              <w:t>Slutišķu</w:t>
            </w:r>
            <w:proofErr w:type="spellEnd"/>
            <w:r>
              <w:rPr>
                <w:rFonts w:cs="Times New Roman"/>
                <w:sz w:val="20"/>
                <w:szCs w:val="20"/>
              </w:rPr>
              <w:t xml:space="preserve"> sādžas. </w:t>
            </w:r>
          </w:p>
          <w:p w14:paraId="61F47A9E" w14:textId="77777777" w:rsidR="003D0B57" w:rsidRDefault="003D0B57" w:rsidP="003D0B57">
            <w:pPr>
              <w:ind w:firstLine="0"/>
              <w:rPr>
                <w:rFonts w:cs="Times New Roman"/>
                <w:sz w:val="20"/>
                <w:szCs w:val="20"/>
              </w:rPr>
            </w:pPr>
            <w:r>
              <w:rPr>
                <w:rFonts w:cs="Times New Roman"/>
                <w:sz w:val="20"/>
                <w:szCs w:val="20"/>
              </w:rPr>
              <w:t>Tālās panorāmas skats uz Daugavu (“Daugavas vārtiem”)</w:t>
            </w:r>
          </w:p>
        </w:tc>
        <w:tc>
          <w:tcPr>
            <w:tcW w:w="992" w:type="dxa"/>
          </w:tcPr>
          <w:p w14:paraId="7B10E107" w14:textId="77777777" w:rsidR="003D0B57" w:rsidRPr="00B54EA9" w:rsidRDefault="003D0B57" w:rsidP="003D0B57">
            <w:pPr>
              <w:ind w:firstLine="0"/>
              <w:rPr>
                <w:rFonts w:cs="Times New Roman"/>
                <w:sz w:val="20"/>
                <w:szCs w:val="20"/>
              </w:rPr>
            </w:pPr>
            <w:r>
              <w:rPr>
                <w:rFonts w:cs="Times New Roman"/>
                <w:sz w:val="20"/>
                <w:szCs w:val="20"/>
              </w:rPr>
              <w:t>20,39</w:t>
            </w:r>
          </w:p>
        </w:tc>
        <w:tc>
          <w:tcPr>
            <w:tcW w:w="2551" w:type="dxa"/>
          </w:tcPr>
          <w:p w14:paraId="5195BD62" w14:textId="79D22051" w:rsidR="003D0B57" w:rsidRDefault="003D0B57" w:rsidP="003D0B57">
            <w:pPr>
              <w:ind w:firstLine="0"/>
              <w:rPr>
                <w:rFonts w:cs="Times New Roman"/>
                <w:sz w:val="20"/>
                <w:szCs w:val="20"/>
              </w:rPr>
            </w:pPr>
            <w:proofErr w:type="spellStart"/>
            <w:r>
              <w:rPr>
                <w:rFonts w:cs="Times New Roman"/>
                <w:sz w:val="20"/>
                <w:szCs w:val="20"/>
              </w:rPr>
              <w:t>Slutišķu</w:t>
            </w:r>
            <w:proofErr w:type="spellEnd"/>
            <w:r>
              <w:rPr>
                <w:rFonts w:cs="Times New Roman"/>
                <w:sz w:val="20"/>
                <w:szCs w:val="20"/>
              </w:rPr>
              <w:t xml:space="preserve"> sādža valsts nozīmes arhitektūras piemineklis (valsts aizsardzības Nr. 8986), </w:t>
            </w:r>
            <w:proofErr w:type="spellStart"/>
            <w:r>
              <w:rPr>
                <w:rFonts w:cs="Times New Roman"/>
                <w:sz w:val="20"/>
                <w:szCs w:val="20"/>
              </w:rPr>
              <w:t>Slutišķu</w:t>
            </w:r>
            <w:proofErr w:type="spellEnd"/>
            <w:r>
              <w:rPr>
                <w:rFonts w:cs="Times New Roman"/>
                <w:sz w:val="20"/>
                <w:szCs w:val="20"/>
              </w:rPr>
              <w:t xml:space="preserve"> viduslaiku kapsēta un apmetne vietējas nozīmes arheoloģijas piemineklis (valsts aizsardzības Nr.679). Skatu sakopšanai, nepieciešams attīrīt uzkalniņu no vizuāli nepievilcīgiem objektiem. Skatu saglabāšanai nav pieļaujama uzkalniņa aizaugšanu. Veicot jaunu būvniecību, pārbūvi vai atjaunošanu  arhitektoniskais risinājums nedrīkst mainīt kultūrvēsturiskās un dabas ainavas vizuālo uztveri. Jaunu būvniecību, pārbūvi vai atjaunošanu nepieciešams saskaņot ar NKMP (Nacionālā kultūras mantojuma pārvalde).</w:t>
            </w:r>
          </w:p>
        </w:tc>
        <w:tc>
          <w:tcPr>
            <w:tcW w:w="3693" w:type="dxa"/>
            <w:vMerge w:val="restart"/>
          </w:tcPr>
          <w:p w14:paraId="788F2B8B" w14:textId="77777777" w:rsidR="003D0B57" w:rsidRDefault="003D0B57" w:rsidP="003D0B57">
            <w:pPr>
              <w:ind w:firstLine="0"/>
              <w:rPr>
                <w:rFonts w:cs="Times New Roman"/>
                <w:sz w:val="20"/>
                <w:szCs w:val="20"/>
              </w:rPr>
            </w:pPr>
            <w:r>
              <w:rPr>
                <w:noProof/>
                <w:lang w:val="en-US"/>
              </w:rPr>
              <w:drawing>
                <wp:inline distT="0" distB="0" distL="0" distR="0" wp14:anchorId="12015E5B" wp14:editId="4EA8D3E4">
                  <wp:extent cx="2207895" cy="2127885"/>
                  <wp:effectExtent l="0" t="0" r="1905" b="571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207895" cy="2127885"/>
                          </a:xfrm>
                          <a:prstGeom prst="rect">
                            <a:avLst/>
                          </a:prstGeom>
                        </pic:spPr>
                      </pic:pic>
                    </a:graphicData>
                  </a:graphic>
                </wp:inline>
              </w:drawing>
            </w:r>
          </w:p>
        </w:tc>
      </w:tr>
      <w:tr w:rsidR="003D0B57" w:rsidRPr="00B54EA9" w14:paraId="5D8330F7" w14:textId="77777777" w:rsidTr="6AD7D5C4">
        <w:trPr>
          <w:jc w:val="center"/>
        </w:trPr>
        <w:tc>
          <w:tcPr>
            <w:tcW w:w="846" w:type="dxa"/>
            <w:vAlign w:val="center"/>
          </w:tcPr>
          <w:p w14:paraId="6C8186CE"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401D6CE5" w14:textId="77777777" w:rsidR="003D0B57" w:rsidRDefault="003D0B57" w:rsidP="003D0B57">
            <w:pPr>
              <w:ind w:firstLine="0"/>
              <w:rPr>
                <w:rFonts w:cs="Times New Roman"/>
                <w:sz w:val="20"/>
                <w:szCs w:val="20"/>
              </w:rPr>
            </w:pPr>
            <w:r>
              <w:rPr>
                <w:rFonts w:cs="Times New Roman"/>
                <w:sz w:val="20"/>
                <w:szCs w:val="20"/>
              </w:rPr>
              <w:t xml:space="preserve">Skatu punkts no </w:t>
            </w:r>
            <w:proofErr w:type="spellStart"/>
            <w:r>
              <w:rPr>
                <w:rFonts w:cs="Times New Roman"/>
                <w:sz w:val="20"/>
                <w:szCs w:val="20"/>
              </w:rPr>
              <w:t>Slutišķu</w:t>
            </w:r>
            <w:proofErr w:type="spellEnd"/>
            <w:r>
              <w:rPr>
                <w:rFonts w:cs="Times New Roman"/>
                <w:sz w:val="20"/>
                <w:szCs w:val="20"/>
              </w:rPr>
              <w:t xml:space="preserve"> estrādes. </w:t>
            </w:r>
          </w:p>
        </w:tc>
        <w:tc>
          <w:tcPr>
            <w:tcW w:w="992" w:type="dxa"/>
          </w:tcPr>
          <w:p w14:paraId="43E761EF" w14:textId="77777777" w:rsidR="003D0B57" w:rsidRPr="00B54EA9" w:rsidRDefault="003D0B57" w:rsidP="003D0B57">
            <w:pPr>
              <w:ind w:firstLine="0"/>
              <w:rPr>
                <w:rFonts w:cs="Times New Roman"/>
                <w:sz w:val="20"/>
                <w:szCs w:val="20"/>
              </w:rPr>
            </w:pPr>
            <w:r>
              <w:rPr>
                <w:rFonts w:cs="Times New Roman"/>
                <w:sz w:val="20"/>
                <w:szCs w:val="20"/>
              </w:rPr>
              <w:t>0,73</w:t>
            </w:r>
          </w:p>
        </w:tc>
        <w:tc>
          <w:tcPr>
            <w:tcW w:w="2551" w:type="dxa"/>
          </w:tcPr>
          <w:p w14:paraId="1EA4F860" w14:textId="77777777" w:rsidR="003D0B57" w:rsidRDefault="003D0B57" w:rsidP="003D0B57">
            <w:pPr>
              <w:ind w:firstLine="0"/>
              <w:rPr>
                <w:rFonts w:cs="Times New Roman"/>
                <w:sz w:val="20"/>
                <w:szCs w:val="20"/>
              </w:rPr>
            </w:pPr>
            <w:r>
              <w:rPr>
                <w:rFonts w:cs="Times New Roman"/>
                <w:sz w:val="20"/>
                <w:szCs w:val="20"/>
              </w:rPr>
              <w:t>Skatu saglabāšanai, nav pieļaujama krasta aizaugšana ar krūmājiem un kokiem. Nepieciešama regulāra krasta tīrīšana un estrādes uzturēšana.</w:t>
            </w:r>
          </w:p>
        </w:tc>
        <w:tc>
          <w:tcPr>
            <w:tcW w:w="3693" w:type="dxa"/>
            <w:vMerge/>
          </w:tcPr>
          <w:p w14:paraId="39D93997" w14:textId="77777777" w:rsidR="003D0B57" w:rsidRDefault="003D0B57" w:rsidP="00981BFA">
            <w:pPr>
              <w:rPr>
                <w:rFonts w:cs="Times New Roman"/>
                <w:sz w:val="20"/>
                <w:szCs w:val="20"/>
              </w:rPr>
            </w:pPr>
          </w:p>
        </w:tc>
      </w:tr>
      <w:tr w:rsidR="003D0B57" w:rsidRPr="00B54EA9" w14:paraId="1E847D26" w14:textId="77777777" w:rsidTr="6AD7D5C4">
        <w:trPr>
          <w:jc w:val="center"/>
        </w:trPr>
        <w:tc>
          <w:tcPr>
            <w:tcW w:w="846" w:type="dxa"/>
            <w:vAlign w:val="center"/>
          </w:tcPr>
          <w:p w14:paraId="0CFA6F24"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7E8671C5" w14:textId="0D2EB8C4" w:rsidR="003D0B57" w:rsidRDefault="003D0B57" w:rsidP="003D0B57">
            <w:pPr>
              <w:ind w:firstLine="0"/>
              <w:rPr>
                <w:rFonts w:cs="Times New Roman"/>
                <w:sz w:val="20"/>
                <w:szCs w:val="20"/>
              </w:rPr>
            </w:pPr>
            <w:r>
              <w:rPr>
                <w:rFonts w:cs="Times New Roman"/>
                <w:sz w:val="20"/>
                <w:szCs w:val="20"/>
              </w:rPr>
              <w:t xml:space="preserve">Skatu punkts no </w:t>
            </w:r>
            <w:proofErr w:type="spellStart"/>
            <w:r>
              <w:rPr>
                <w:rFonts w:cs="Times New Roman"/>
                <w:sz w:val="20"/>
                <w:szCs w:val="20"/>
              </w:rPr>
              <w:t>Markovas</w:t>
            </w:r>
            <w:proofErr w:type="spellEnd"/>
            <w:r>
              <w:rPr>
                <w:rFonts w:cs="Times New Roman"/>
                <w:sz w:val="20"/>
                <w:szCs w:val="20"/>
              </w:rPr>
              <w:t xml:space="preserve"> pilskalna</w:t>
            </w:r>
          </w:p>
        </w:tc>
        <w:tc>
          <w:tcPr>
            <w:tcW w:w="992" w:type="dxa"/>
          </w:tcPr>
          <w:p w14:paraId="06C78D87" w14:textId="77777777" w:rsidR="003D0B57" w:rsidRDefault="003D0B57" w:rsidP="003D0B57">
            <w:pPr>
              <w:ind w:firstLine="0"/>
              <w:rPr>
                <w:rFonts w:cs="Times New Roman"/>
                <w:sz w:val="20"/>
                <w:szCs w:val="20"/>
              </w:rPr>
            </w:pPr>
            <w:r>
              <w:rPr>
                <w:rFonts w:cs="Times New Roman"/>
                <w:sz w:val="20"/>
                <w:szCs w:val="20"/>
              </w:rPr>
              <w:t>0,90</w:t>
            </w:r>
          </w:p>
        </w:tc>
        <w:tc>
          <w:tcPr>
            <w:tcW w:w="2551" w:type="dxa"/>
          </w:tcPr>
          <w:p w14:paraId="308D2A5E" w14:textId="77777777" w:rsidR="003D0B57" w:rsidRDefault="003D0B57" w:rsidP="003D0B57">
            <w:pPr>
              <w:ind w:firstLine="0"/>
              <w:rPr>
                <w:rFonts w:cs="Times New Roman"/>
                <w:sz w:val="20"/>
                <w:szCs w:val="20"/>
              </w:rPr>
            </w:pPr>
            <w:r>
              <w:rPr>
                <w:rFonts w:cs="Times New Roman"/>
                <w:sz w:val="20"/>
                <w:szCs w:val="20"/>
              </w:rPr>
              <w:t xml:space="preserve">Valsts nozīmes arheoloģijas piemineklis (valsts aizsardzības Nr.675). Izveidota </w:t>
            </w:r>
            <w:proofErr w:type="spellStart"/>
            <w:r>
              <w:rPr>
                <w:rFonts w:cs="Times New Roman"/>
                <w:sz w:val="20"/>
                <w:szCs w:val="20"/>
              </w:rPr>
              <w:t>Markovas</w:t>
            </w:r>
            <w:proofErr w:type="spellEnd"/>
            <w:r>
              <w:rPr>
                <w:rFonts w:cs="Times New Roman"/>
                <w:sz w:val="20"/>
                <w:szCs w:val="20"/>
              </w:rPr>
              <w:t xml:space="preserve"> izziņu taka un pilskalnā uzstādīta skatu platforma, daļēji iztīrīts no kokiem un krūmājiem, bet ne pietiekami. Lai atvērtu plašāku skatu uz Daugavu nepieciešams paretināt priežu apaugumu.</w:t>
            </w:r>
          </w:p>
        </w:tc>
        <w:tc>
          <w:tcPr>
            <w:tcW w:w="3693" w:type="dxa"/>
          </w:tcPr>
          <w:p w14:paraId="329F2613" w14:textId="77777777" w:rsidR="003D0B57" w:rsidRDefault="003D0B57" w:rsidP="003D0B57">
            <w:pPr>
              <w:ind w:firstLine="0"/>
              <w:rPr>
                <w:rFonts w:cs="Times New Roman"/>
                <w:sz w:val="20"/>
                <w:szCs w:val="20"/>
              </w:rPr>
            </w:pPr>
            <w:r>
              <w:rPr>
                <w:noProof/>
                <w:lang w:val="en-US"/>
              </w:rPr>
              <w:drawing>
                <wp:inline distT="0" distB="0" distL="0" distR="0" wp14:anchorId="224BB853" wp14:editId="7E13363D">
                  <wp:extent cx="2207895" cy="1754505"/>
                  <wp:effectExtent l="0" t="0" r="190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pic:nvPicPr>
                        <pic:blipFill>
                          <a:blip r:embed="rId81">
                            <a:extLst>
                              <a:ext uri="{28A0092B-C50C-407E-A947-70E740481C1C}">
                                <a14:useLocalDpi xmlns:a14="http://schemas.microsoft.com/office/drawing/2010/main" val="0"/>
                              </a:ext>
                            </a:extLst>
                          </a:blip>
                          <a:stretch>
                            <a:fillRect/>
                          </a:stretch>
                        </pic:blipFill>
                        <pic:spPr>
                          <a:xfrm>
                            <a:off x="0" y="0"/>
                            <a:ext cx="2207895" cy="1754505"/>
                          </a:xfrm>
                          <a:prstGeom prst="rect">
                            <a:avLst/>
                          </a:prstGeom>
                        </pic:spPr>
                      </pic:pic>
                    </a:graphicData>
                  </a:graphic>
                </wp:inline>
              </w:drawing>
            </w:r>
          </w:p>
        </w:tc>
      </w:tr>
      <w:tr w:rsidR="003D0B57" w:rsidRPr="00B54EA9" w14:paraId="062FF364" w14:textId="77777777" w:rsidTr="6AD7D5C4">
        <w:trPr>
          <w:jc w:val="center"/>
        </w:trPr>
        <w:tc>
          <w:tcPr>
            <w:tcW w:w="846" w:type="dxa"/>
            <w:vAlign w:val="center"/>
          </w:tcPr>
          <w:p w14:paraId="5BC1D0E7"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35780D4D" w14:textId="77777777" w:rsidR="003D0B57" w:rsidRPr="000C5025" w:rsidRDefault="003D0B57" w:rsidP="003D0B57">
            <w:pPr>
              <w:ind w:firstLine="0"/>
              <w:rPr>
                <w:rFonts w:cs="Times New Roman"/>
                <w:sz w:val="20"/>
                <w:szCs w:val="20"/>
              </w:rPr>
            </w:pPr>
            <w:r w:rsidRPr="000C5025">
              <w:rPr>
                <w:rFonts w:cs="Times New Roman"/>
                <w:sz w:val="20"/>
                <w:szCs w:val="20"/>
              </w:rPr>
              <w:t>Skatu punkts</w:t>
            </w:r>
            <w:r>
              <w:rPr>
                <w:rFonts w:cs="Times New Roman"/>
                <w:sz w:val="20"/>
                <w:szCs w:val="20"/>
              </w:rPr>
              <w:t xml:space="preserve"> (skatu platforma)</w:t>
            </w:r>
            <w:r w:rsidRPr="000C5025">
              <w:rPr>
                <w:rFonts w:cs="Times New Roman"/>
                <w:sz w:val="20"/>
                <w:szCs w:val="20"/>
              </w:rPr>
              <w:t xml:space="preserve"> no </w:t>
            </w:r>
            <w:proofErr w:type="spellStart"/>
            <w:r w:rsidRPr="000C5025">
              <w:rPr>
                <w:rFonts w:cs="Times New Roman"/>
                <w:sz w:val="20"/>
                <w:szCs w:val="20"/>
              </w:rPr>
              <w:t>Vecračinas</w:t>
            </w:r>
            <w:proofErr w:type="spellEnd"/>
            <w:r w:rsidRPr="000C5025">
              <w:rPr>
                <w:rFonts w:cs="Times New Roman"/>
                <w:sz w:val="20"/>
                <w:szCs w:val="20"/>
              </w:rPr>
              <w:t xml:space="preserve"> pilskalna</w:t>
            </w:r>
          </w:p>
        </w:tc>
        <w:tc>
          <w:tcPr>
            <w:tcW w:w="992" w:type="dxa"/>
          </w:tcPr>
          <w:p w14:paraId="59A32594" w14:textId="77777777" w:rsidR="003D0B57" w:rsidRDefault="003D0B57" w:rsidP="003D0B57">
            <w:pPr>
              <w:ind w:firstLine="0"/>
              <w:rPr>
                <w:rFonts w:cs="Times New Roman"/>
                <w:sz w:val="20"/>
                <w:szCs w:val="20"/>
              </w:rPr>
            </w:pPr>
            <w:r>
              <w:rPr>
                <w:rFonts w:cs="Times New Roman"/>
                <w:sz w:val="20"/>
                <w:szCs w:val="20"/>
              </w:rPr>
              <w:t>0,74</w:t>
            </w:r>
          </w:p>
        </w:tc>
        <w:tc>
          <w:tcPr>
            <w:tcW w:w="2551" w:type="dxa"/>
          </w:tcPr>
          <w:p w14:paraId="62E57A1A" w14:textId="77777777" w:rsidR="003D0B57" w:rsidRDefault="003D0B57" w:rsidP="003D0B57">
            <w:pPr>
              <w:ind w:firstLine="0"/>
              <w:rPr>
                <w:rFonts w:cs="Times New Roman"/>
                <w:sz w:val="20"/>
                <w:szCs w:val="20"/>
              </w:rPr>
            </w:pPr>
            <w:r>
              <w:rPr>
                <w:rFonts w:cs="Times New Roman"/>
                <w:sz w:val="20"/>
                <w:szCs w:val="20"/>
              </w:rPr>
              <w:t xml:space="preserve">Valsts nozīmes arheoloģijas piemineklis (valsts aizsardzības Nr.681). Ir uzstādīta skatu platforma. Panorāmas vērošanai skatu nepieciešams attīrīt no krūmājiem un kokiem, atstājot tikai vērtīgus kokus.  </w:t>
            </w:r>
          </w:p>
        </w:tc>
        <w:tc>
          <w:tcPr>
            <w:tcW w:w="3693" w:type="dxa"/>
          </w:tcPr>
          <w:p w14:paraId="188A2166" w14:textId="77777777" w:rsidR="003D0B57" w:rsidRDefault="003D0B57" w:rsidP="003D0B57">
            <w:pPr>
              <w:ind w:firstLine="0"/>
              <w:rPr>
                <w:rFonts w:cs="Times New Roman"/>
                <w:sz w:val="20"/>
                <w:szCs w:val="20"/>
              </w:rPr>
            </w:pPr>
            <w:r>
              <w:rPr>
                <w:noProof/>
                <w:lang w:val="en-US"/>
              </w:rPr>
              <w:drawing>
                <wp:inline distT="0" distB="0" distL="0" distR="0" wp14:anchorId="4EA0F4AC" wp14:editId="36562D39">
                  <wp:extent cx="2207895" cy="2113915"/>
                  <wp:effectExtent l="0" t="0" r="1905" b="63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pic:nvPicPr>
                        <pic:blipFill>
                          <a:blip r:embed="rId82">
                            <a:extLst>
                              <a:ext uri="{28A0092B-C50C-407E-A947-70E740481C1C}">
                                <a14:useLocalDpi xmlns:a14="http://schemas.microsoft.com/office/drawing/2010/main" val="0"/>
                              </a:ext>
                            </a:extLst>
                          </a:blip>
                          <a:stretch>
                            <a:fillRect/>
                          </a:stretch>
                        </pic:blipFill>
                        <pic:spPr>
                          <a:xfrm>
                            <a:off x="0" y="0"/>
                            <a:ext cx="2207895" cy="2113915"/>
                          </a:xfrm>
                          <a:prstGeom prst="rect">
                            <a:avLst/>
                          </a:prstGeom>
                        </pic:spPr>
                      </pic:pic>
                    </a:graphicData>
                  </a:graphic>
                </wp:inline>
              </w:drawing>
            </w:r>
          </w:p>
        </w:tc>
      </w:tr>
      <w:tr w:rsidR="003D0B57" w:rsidRPr="00B54EA9" w14:paraId="5B9569CE" w14:textId="77777777" w:rsidTr="6AD7D5C4">
        <w:trPr>
          <w:jc w:val="center"/>
        </w:trPr>
        <w:tc>
          <w:tcPr>
            <w:tcW w:w="846" w:type="dxa"/>
            <w:vAlign w:val="center"/>
          </w:tcPr>
          <w:p w14:paraId="7898F2AE"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1EA2F5A0" w14:textId="77777777" w:rsidR="003D0B57" w:rsidRPr="000C5025" w:rsidRDefault="003D0B57" w:rsidP="003D0B57">
            <w:pPr>
              <w:ind w:firstLine="0"/>
              <w:rPr>
                <w:rFonts w:cs="Times New Roman"/>
                <w:sz w:val="20"/>
                <w:szCs w:val="20"/>
              </w:rPr>
            </w:pPr>
            <w:r>
              <w:rPr>
                <w:rFonts w:cs="Times New Roman"/>
                <w:sz w:val="20"/>
                <w:szCs w:val="20"/>
              </w:rPr>
              <w:t xml:space="preserve">Skatu punkts uz Plostnieku-zvejnieku sētu </w:t>
            </w:r>
            <w:proofErr w:type="spellStart"/>
            <w:r>
              <w:rPr>
                <w:rFonts w:cs="Times New Roman"/>
                <w:sz w:val="20"/>
                <w:szCs w:val="20"/>
              </w:rPr>
              <w:t>Augustinišķos</w:t>
            </w:r>
            <w:proofErr w:type="spellEnd"/>
          </w:p>
        </w:tc>
        <w:tc>
          <w:tcPr>
            <w:tcW w:w="992" w:type="dxa"/>
          </w:tcPr>
          <w:p w14:paraId="6CB5AAB4" w14:textId="77777777" w:rsidR="003D0B57" w:rsidRDefault="003D0B57" w:rsidP="003D0B57">
            <w:pPr>
              <w:ind w:firstLine="0"/>
              <w:rPr>
                <w:rFonts w:cs="Times New Roman"/>
                <w:sz w:val="20"/>
                <w:szCs w:val="20"/>
              </w:rPr>
            </w:pPr>
            <w:r>
              <w:rPr>
                <w:rFonts w:cs="Times New Roman"/>
                <w:sz w:val="20"/>
                <w:szCs w:val="20"/>
              </w:rPr>
              <w:t>9,06</w:t>
            </w:r>
          </w:p>
        </w:tc>
        <w:tc>
          <w:tcPr>
            <w:tcW w:w="2551" w:type="dxa"/>
          </w:tcPr>
          <w:p w14:paraId="1062A258" w14:textId="77777777" w:rsidR="003D0B57" w:rsidRDefault="003D0B57" w:rsidP="003D0B57">
            <w:pPr>
              <w:ind w:firstLine="0"/>
              <w:rPr>
                <w:rFonts w:cs="Times New Roman"/>
                <w:sz w:val="20"/>
                <w:szCs w:val="20"/>
              </w:rPr>
            </w:pPr>
            <w:r>
              <w:rPr>
                <w:rFonts w:cs="Times New Roman"/>
                <w:sz w:val="20"/>
                <w:szCs w:val="20"/>
              </w:rPr>
              <w:t>Plostnieku-zemnieku sētu grupa ir vietējas nozīmes arhitektūras piemineklis (valsts aizsardzības Nr.6111), veicot jaunu būvniecību vai pārbūvi vai atjaunošanu  arhitektoniskais risinājums nedrīkst mainīt kultūrvēsturiskās un dabas ainavas vizuālo uztveri un nepieciešams saskaņot būvniecību ar NKMP (Nacionālā kultūras mantojuma pārvalde).</w:t>
            </w:r>
          </w:p>
        </w:tc>
        <w:tc>
          <w:tcPr>
            <w:tcW w:w="3693" w:type="dxa"/>
          </w:tcPr>
          <w:p w14:paraId="32FAD3A0" w14:textId="77777777" w:rsidR="003D0B57" w:rsidRDefault="003D0B57" w:rsidP="003D0B57">
            <w:pPr>
              <w:ind w:firstLine="0"/>
              <w:rPr>
                <w:noProof/>
              </w:rPr>
            </w:pPr>
            <w:r>
              <w:rPr>
                <w:noProof/>
                <w:lang w:val="en-US"/>
              </w:rPr>
              <w:drawing>
                <wp:inline distT="0" distB="0" distL="0" distR="0" wp14:anchorId="5098B37F" wp14:editId="4B00457E">
                  <wp:extent cx="2207895" cy="2093595"/>
                  <wp:effectExtent l="0" t="0" r="1905"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pic:nvPicPr>
                        <pic:blipFill>
                          <a:blip r:embed="rId83">
                            <a:extLst>
                              <a:ext uri="{28A0092B-C50C-407E-A947-70E740481C1C}">
                                <a14:useLocalDpi xmlns:a14="http://schemas.microsoft.com/office/drawing/2010/main" val="0"/>
                              </a:ext>
                            </a:extLst>
                          </a:blip>
                          <a:stretch>
                            <a:fillRect/>
                          </a:stretch>
                        </pic:blipFill>
                        <pic:spPr>
                          <a:xfrm>
                            <a:off x="0" y="0"/>
                            <a:ext cx="2207895" cy="2093595"/>
                          </a:xfrm>
                          <a:prstGeom prst="rect">
                            <a:avLst/>
                          </a:prstGeom>
                        </pic:spPr>
                      </pic:pic>
                    </a:graphicData>
                  </a:graphic>
                </wp:inline>
              </w:drawing>
            </w:r>
          </w:p>
        </w:tc>
      </w:tr>
      <w:tr w:rsidR="003D0B57" w:rsidRPr="00B54EA9" w14:paraId="2E17D6FF" w14:textId="77777777" w:rsidTr="6AD7D5C4">
        <w:trPr>
          <w:jc w:val="center"/>
        </w:trPr>
        <w:tc>
          <w:tcPr>
            <w:tcW w:w="846" w:type="dxa"/>
            <w:vAlign w:val="center"/>
          </w:tcPr>
          <w:p w14:paraId="0E08E505"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0646BAD9" w14:textId="77777777" w:rsidR="003D0B57" w:rsidRDefault="003D0B57" w:rsidP="003D0B57">
            <w:pPr>
              <w:ind w:firstLine="0"/>
              <w:rPr>
                <w:rFonts w:cs="Times New Roman"/>
                <w:sz w:val="20"/>
                <w:szCs w:val="20"/>
              </w:rPr>
            </w:pPr>
            <w:r>
              <w:rPr>
                <w:rFonts w:cs="Times New Roman"/>
                <w:sz w:val="20"/>
                <w:szCs w:val="20"/>
              </w:rPr>
              <w:t>Skatu punkts no ceļa P69 (</w:t>
            </w:r>
            <w:r w:rsidRPr="00595343">
              <w:rPr>
                <w:rFonts w:cs="Times New Roman"/>
                <w:sz w:val="20"/>
                <w:szCs w:val="20"/>
              </w:rPr>
              <w:t>Skrudaliena-Kaplava-Krāslava</w:t>
            </w:r>
            <w:r>
              <w:rPr>
                <w:rFonts w:cs="Times New Roman"/>
                <w:sz w:val="20"/>
                <w:szCs w:val="20"/>
              </w:rPr>
              <w:t xml:space="preserve">) </w:t>
            </w:r>
          </w:p>
        </w:tc>
        <w:tc>
          <w:tcPr>
            <w:tcW w:w="992" w:type="dxa"/>
          </w:tcPr>
          <w:p w14:paraId="627ADBFD" w14:textId="77777777" w:rsidR="003D0B57" w:rsidRPr="00B54EA9" w:rsidRDefault="003D0B57" w:rsidP="003D0B57">
            <w:pPr>
              <w:ind w:firstLine="0"/>
              <w:rPr>
                <w:rFonts w:cs="Times New Roman"/>
                <w:sz w:val="20"/>
                <w:szCs w:val="20"/>
              </w:rPr>
            </w:pPr>
            <w:r>
              <w:rPr>
                <w:rFonts w:cs="Times New Roman"/>
                <w:sz w:val="20"/>
                <w:szCs w:val="20"/>
              </w:rPr>
              <w:t>86,65</w:t>
            </w:r>
          </w:p>
        </w:tc>
        <w:tc>
          <w:tcPr>
            <w:tcW w:w="2551" w:type="dxa"/>
          </w:tcPr>
          <w:p w14:paraId="1E566BDA" w14:textId="0AB4CB09" w:rsidR="003D0B57" w:rsidRDefault="003D0B57" w:rsidP="003D0B57">
            <w:pPr>
              <w:ind w:firstLine="0"/>
              <w:rPr>
                <w:rFonts w:cs="Times New Roman"/>
                <w:sz w:val="20"/>
                <w:szCs w:val="20"/>
              </w:rPr>
            </w:pPr>
            <w:r>
              <w:rPr>
                <w:rFonts w:cs="Times New Roman"/>
                <w:sz w:val="20"/>
                <w:szCs w:val="20"/>
              </w:rPr>
              <w:t xml:space="preserve">Tālās panorāmas skats. Skatu saglabāšanai, nav pieļaujama lauksaimniecības zemju aizaugšana un apmežošana. </w:t>
            </w:r>
            <w:r w:rsidRPr="008E6F2D">
              <w:rPr>
                <w:rFonts w:cs="Times New Roman"/>
                <w:sz w:val="20"/>
                <w:szCs w:val="20"/>
              </w:rPr>
              <w:t>Plānojot jaunu būvniecību, nav pieļaujamā tādu vertikālo objektu būvniecība, kas</w:t>
            </w:r>
            <w:r>
              <w:rPr>
                <w:rFonts w:cs="Times New Roman"/>
                <w:sz w:val="20"/>
                <w:szCs w:val="20"/>
              </w:rPr>
              <w:t xml:space="preserve"> vizuāli</w:t>
            </w:r>
            <w:r w:rsidRPr="008E6F2D">
              <w:rPr>
                <w:rFonts w:cs="Times New Roman"/>
                <w:sz w:val="20"/>
                <w:szCs w:val="20"/>
              </w:rPr>
              <w:t xml:space="preserve"> </w:t>
            </w:r>
            <w:r>
              <w:rPr>
                <w:rFonts w:cs="Times New Roman"/>
                <w:sz w:val="20"/>
                <w:szCs w:val="20"/>
              </w:rPr>
              <w:t xml:space="preserve">dominētu </w:t>
            </w:r>
            <w:r w:rsidRPr="008E6F2D">
              <w:rPr>
                <w:rFonts w:cs="Times New Roman"/>
                <w:sz w:val="20"/>
                <w:szCs w:val="20"/>
              </w:rPr>
              <w:t>ainav</w:t>
            </w:r>
            <w:r>
              <w:rPr>
                <w:rFonts w:cs="Times New Roman"/>
                <w:sz w:val="20"/>
                <w:szCs w:val="20"/>
              </w:rPr>
              <w:t>ā.</w:t>
            </w:r>
            <w:r w:rsidR="00172387">
              <w:rPr>
                <w:rFonts w:cs="Times New Roman"/>
                <w:sz w:val="20"/>
                <w:szCs w:val="20"/>
              </w:rPr>
              <w:t xml:space="preserve"> Nav pieļaujam</w:t>
            </w:r>
            <w:r w:rsidR="00C57BB8">
              <w:rPr>
                <w:rFonts w:cs="Times New Roman"/>
                <w:sz w:val="20"/>
                <w:szCs w:val="20"/>
              </w:rPr>
              <w:t>s</w:t>
            </w:r>
            <w:r w:rsidR="00172387">
              <w:rPr>
                <w:rFonts w:cs="Times New Roman"/>
                <w:sz w:val="20"/>
                <w:szCs w:val="20"/>
              </w:rPr>
              <w:t xml:space="preserve"> jumtu klājumā izmantot spilgtas krāsas.</w:t>
            </w:r>
            <w:r w:rsidR="00D14A12">
              <w:rPr>
                <w:rFonts w:cs="Times New Roman"/>
                <w:sz w:val="20"/>
                <w:szCs w:val="20"/>
              </w:rPr>
              <w:t xml:space="preserve"> Nav pieļaujama plantāciju mežu ierīkošana.</w:t>
            </w:r>
            <w:r w:rsidR="00172387">
              <w:rPr>
                <w:rFonts w:cs="Times New Roman"/>
                <w:sz w:val="20"/>
                <w:szCs w:val="20"/>
              </w:rPr>
              <w:t xml:space="preserve"> </w:t>
            </w:r>
            <w:r>
              <w:rPr>
                <w:rFonts w:cs="Times New Roman"/>
                <w:sz w:val="20"/>
                <w:szCs w:val="20"/>
              </w:rPr>
              <w:t xml:space="preserve"> Regulāra ceļmalu kopšana.</w:t>
            </w:r>
          </w:p>
        </w:tc>
        <w:tc>
          <w:tcPr>
            <w:tcW w:w="3693" w:type="dxa"/>
          </w:tcPr>
          <w:p w14:paraId="74745618" w14:textId="77777777" w:rsidR="003D0B57" w:rsidRDefault="003D0B57" w:rsidP="003D0B57">
            <w:pPr>
              <w:ind w:firstLine="0"/>
              <w:rPr>
                <w:rFonts w:cs="Times New Roman"/>
                <w:sz w:val="20"/>
                <w:szCs w:val="20"/>
              </w:rPr>
            </w:pPr>
            <w:r>
              <w:rPr>
                <w:noProof/>
                <w:lang w:val="en-US"/>
              </w:rPr>
              <w:drawing>
                <wp:inline distT="0" distB="0" distL="0" distR="0" wp14:anchorId="42890CDF" wp14:editId="4049149E">
                  <wp:extent cx="2207895" cy="2670810"/>
                  <wp:effectExtent l="0" t="0" r="190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207895" cy="2670810"/>
                          </a:xfrm>
                          <a:prstGeom prst="rect">
                            <a:avLst/>
                          </a:prstGeom>
                        </pic:spPr>
                      </pic:pic>
                    </a:graphicData>
                  </a:graphic>
                </wp:inline>
              </w:drawing>
            </w:r>
          </w:p>
        </w:tc>
      </w:tr>
      <w:tr w:rsidR="003D0B57" w:rsidRPr="00B54EA9" w14:paraId="3E778573" w14:textId="77777777" w:rsidTr="6AD7D5C4">
        <w:trPr>
          <w:jc w:val="center"/>
        </w:trPr>
        <w:tc>
          <w:tcPr>
            <w:tcW w:w="846" w:type="dxa"/>
            <w:vAlign w:val="center"/>
          </w:tcPr>
          <w:p w14:paraId="639FCD46" w14:textId="77777777" w:rsidR="003D0B57" w:rsidRPr="00C1032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0492F211" w14:textId="77777777" w:rsidR="003D0B57" w:rsidRPr="00C1032E" w:rsidRDefault="003D0B57" w:rsidP="003D0B57">
            <w:pPr>
              <w:ind w:firstLine="0"/>
              <w:rPr>
                <w:rFonts w:cs="Times New Roman"/>
                <w:sz w:val="20"/>
                <w:szCs w:val="20"/>
              </w:rPr>
            </w:pPr>
            <w:r w:rsidRPr="00C1032E">
              <w:rPr>
                <w:rFonts w:cs="Times New Roman"/>
                <w:sz w:val="20"/>
                <w:szCs w:val="20"/>
              </w:rPr>
              <w:t>Skats uz</w:t>
            </w:r>
            <w:r>
              <w:rPr>
                <w:rFonts w:cs="Times New Roman"/>
                <w:sz w:val="20"/>
                <w:szCs w:val="20"/>
              </w:rPr>
              <w:t xml:space="preserve"> Daugavu no</w:t>
            </w:r>
            <w:r w:rsidRPr="00C1032E">
              <w:rPr>
                <w:rFonts w:cs="Times New Roman"/>
                <w:sz w:val="20"/>
                <w:szCs w:val="20"/>
              </w:rPr>
              <w:t xml:space="preserve"> Zvejnieku-zemnieku sēt</w:t>
            </w:r>
            <w:r>
              <w:rPr>
                <w:rFonts w:cs="Times New Roman"/>
                <w:sz w:val="20"/>
                <w:szCs w:val="20"/>
              </w:rPr>
              <w:t>as</w:t>
            </w:r>
            <w:r w:rsidRPr="00C1032E">
              <w:rPr>
                <w:rFonts w:cs="Times New Roman"/>
                <w:sz w:val="20"/>
                <w:szCs w:val="20"/>
              </w:rPr>
              <w:t xml:space="preserve"> </w:t>
            </w:r>
            <w:proofErr w:type="spellStart"/>
            <w:r w:rsidRPr="00C1032E">
              <w:rPr>
                <w:rFonts w:cs="Times New Roman"/>
                <w:sz w:val="20"/>
                <w:szCs w:val="20"/>
              </w:rPr>
              <w:t>Veckaplavā</w:t>
            </w:r>
            <w:proofErr w:type="spellEnd"/>
          </w:p>
        </w:tc>
        <w:tc>
          <w:tcPr>
            <w:tcW w:w="992" w:type="dxa"/>
          </w:tcPr>
          <w:p w14:paraId="145D1E6A" w14:textId="77777777" w:rsidR="003D0B57" w:rsidRDefault="003D0B57" w:rsidP="003D0B57">
            <w:pPr>
              <w:ind w:firstLine="0"/>
              <w:rPr>
                <w:rFonts w:cs="Times New Roman"/>
                <w:sz w:val="20"/>
                <w:szCs w:val="20"/>
              </w:rPr>
            </w:pPr>
            <w:r>
              <w:rPr>
                <w:rFonts w:cs="Times New Roman"/>
                <w:sz w:val="20"/>
                <w:szCs w:val="20"/>
              </w:rPr>
              <w:t>4,65</w:t>
            </w:r>
          </w:p>
        </w:tc>
        <w:tc>
          <w:tcPr>
            <w:tcW w:w="2551" w:type="dxa"/>
          </w:tcPr>
          <w:p w14:paraId="536490BD" w14:textId="77777777" w:rsidR="003D0B57" w:rsidRDefault="003D0B57" w:rsidP="003D0B57">
            <w:pPr>
              <w:ind w:firstLine="0"/>
              <w:rPr>
                <w:rFonts w:cs="Times New Roman"/>
                <w:sz w:val="20"/>
                <w:szCs w:val="20"/>
              </w:rPr>
            </w:pPr>
            <w:r>
              <w:rPr>
                <w:rFonts w:cs="Times New Roman"/>
                <w:sz w:val="20"/>
                <w:szCs w:val="20"/>
              </w:rPr>
              <w:t>Krauju nepieciešams attīrīt no krūmājiem un kokiem. Ieteikums pašvaldībai izveidot atpūtas vietu.</w:t>
            </w:r>
          </w:p>
        </w:tc>
        <w:tc>
          <w:tcPr>
            <w:tcW w:w="3693" w:type="dxa"/>
            <w:vMerge w:val="restart"/>
          </w:tcPr>
          <w:p w14:paraId="54118065" w14:textId="77777777" w:rsidR="003D0B57" w:rsidRDefault="003D0B57" w:rsidP="003D0B57">
            <w:pPr>
              <w:ind w:firstLine="0"/>
              <w:rPr>
                <w:noProof/>
              </w:rPr>
            </w:pPr>
            <w:r>
              <w:rPr>
                <w:noProof/>
                <w:lang w:val="en-US"/>
              </w:rPr>
              <w:drawing>
                <wp:inline distT="0" distB="0" distL="0" distR="0" wp14:anchorId="386DDE29" wp14:editId="35E198AC">
                  <wp:extent cx="2207895" cy="2016760"/>
                  <wp:effectExtent l="0" t="0" r="1905" b="254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207895" cy="2016760"/>
                          </a:xfrm>
                          <a:prstGeom prst="rect">
                            <a:avLst/>
                          </a:prstGeom>
                        </pic:spPr>
                      </pic:pic>
                    </a:graphicData>
                  </a:graphic>
                </wp:inline>
              </w:drawing>
            </w:r>
          </w:p>
        </w:tc>
      </w:tr>
      <w:tr w:rsidR="003D0B57" w:rsidRPr="00B54EA9" w14:paraId="12434DAC" w14:textId="77777777" w:rsidTr="6AD7D5C4">
        <w:trPr>
          <w:jc w:val="center"/>
        </w:trPr>
        <w:tc>
          <w:tcPr>
            <w:tcW w:w="846" w:type="dxa"/>
            <w:vAlign w:val="center"/>
          </w:tcPr>
          <w:p w14:paraId="0A474FB1"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6CC8F4A4" w14:textId="77777777" w:rsidR="003D0B57" w:rsidRPr="0073521F" w:rsidRDefault="003D0B57" w:rsidP="003D0B57">
            <w:pPr>
              <w:ind w:firstLine="0"/>
              <w:rPr>
                <w:rFonts w:cs="Times New Roman"/>
                <w:sz w:val="20"/>
                <w:szCs w:val="20"/>
                <w:highlight w:val="yellow"/>
              </w:rPr>
            </w:pPr>
            <w:r w:rsidRPr="00B90469">
              <w:rPr>
                <w:rFonts w:cs="Times New Roman"/>
                <w:sz w:val="20"/>
                <w:szCs w:val="20"/>
              </w:rPr>
              <w:t>Skats uz</w:t>
            </w:r>
            <w:r>
              <w:rPr>
                <w:rFonts w:cs="Times New Roman"/>
                <w:sz w:val="20"/>
                <w:szCs w:val="20"/>
              </w:rPr>
              <w:t xml:space="preserve"> </w:t>
            </w:r>
            <w:r w:rsidRPr="00B90469">
              <w:rPr>
                <w:rFonts w:cs="Times New Roman"/>
                <w:sz w:val="20"/>
                <w:szCs w:val="20"/>
              </w:rPr>
              <w:t>Zvejnieku-zemnieku sētas</w:t>
            </w:r>
            <w:r>
              <w:rPr>
                <w:rFonts w:cs="Times New Roman"/>
                <w:sz w:val="20"/>
                <w:szCs w:val="20"/>
              </w:rPr>
              <w:t xml:space="preserve"> ansambli un Daugavu</w:t>
            </w:r>
            <w:r w:rsidRPr="00B90469">
              <w:rPr>
                <w:rFonts w:cs="Times New Roman"/>
                <w:sz w:val="20"/>
                <w:szCs w:val="20"/>
              </w:rPr>
              <w:t xml:space="preserve"> </w:t>
            </w:r>
            <w:proofErr w:type="spellStart"/>
            <w:r w:rsidRPr="00B90469">
              <w:rPr>
                <w:rFonts w:cs="Times New Roman"/>
                <w:sz w:val="20"/>
                <w:szCs w:val="20"/>
              </w:rPr>
              <w:t>Veckaplavā</w:t>
            </w:r>
            <w:proofErr w:type="spellEnd"/>
          </w:p>
        </w:tc>
        <w:tc>
          <w:tcPr>
            <w:tcW w:w="992" w:type="dxa"/>
          </w:tcPr>
          <w:p w14:paraId="745E3262" w14:textId="77777777" w:rsidR="003D0B57" w:rsidRPr="00B54EA9" w:rsidRDefault="003D0B57" w:rsidP="003D0B57">
            <w:pPr>
              <w:ind w:firstLine="0"/>
              <w:rPr>
                <w:rFonts w:cs="Times New Roman"/>
                <w:sz w:val="20"/>
                <w:szCs w:val="20"/>
              </w:rPr>
            </w:pPr>
            <w:r>
              <w:rPr>
                <w:rFonts w:cs="Times New Roman"/>
                <w:sz w:val="20"/>
                <w:szCs w:val="20"/>
              </w:rPr>
              <w:t>8,17</w:t>
            </w:r>
          </w:p>
        </w:tc>
        <w:tc>
          <w:tcPr>
            <w:tcW w:w="2551" w:type="dxa"/>
          </w:tcPr>
          <w:p w14:paraId="5CBFCEB7" w14:textId="77777777" w:rsidR="003D0B57" w:rsidRDefault="003D0B57" w:rsidP="003D0B57">
            <w:pPr>
              <w:ind w:firstLine="0"/>
              <w:rPr>
                <w:rFonts w:cs="Times New Roman"/>
                <w:sz w:val="20"/>
                <w:szCs w:val="20"/>
              </w:rPr>
            </w:pPr>
            <w:r>
              <w:rPr>
                <w:rFonts w:cs="Times New Roman"/>
                <w:sz w:val="20"/>
                <w:szCs w:val="20"/>
              </w:rPr>
              <w:t xml:space="preserve">Zvejnieku-zemnieku sētu grupa ir vietējas nozīmes arhitektūras piemineklis (valsts aizsardzības Nr.6110), veicot jaunu būvniecību vai pārbūvi vai atjaunošanu  arhitektoniskais risinājums nedrīkst mainīt kultūrvēsturiskās ainavas vizuālo uztveri un nepieciešams saskaņot būvniecību ar NKMP (Nacionālā kultūras mantojuma pārvalde). </w:t>
            </w:r>
          </w:p>
        </w:tc>
        <w:tc>
          <w:tcPr>
            <w:tcW w:w="3693" w:type="dxa"/>
            <w:vMerge/>
          </w:tcPr>
          <w:p w14:paraId="456A18B9" w14:textId="77777777" w:rsidR="003D0B57" w:rsidRDefault="003D0B57" w:rsidP="00981BFA">
            <w:pPr>
              <w:rPr>
                <w:rFonts w:cs="Times New Roman"/>
                <w:sz w:val="20"/>
                <w:szCs w:val="20"/>
              </w:rPr>
            </w:pPr>
          </w:p>
        </w:tc>
      </w:tr>
      <w:tr w:rsidR="003D0B57" w:rsidRPr="00B54EA9" w14:paraId="027161D4" w14:textId="77777777" w:rsidTr="6AD7D5C4">
        <w:trPr>
          <w:jc w:val="center"/>
        </w:trPr>
        <w:tc>
          <w:tcPr>
            <w:tcW w:w="846" w:type="dxa"/>
            <w:vAlign w:val="center"/>
          </w:tcPr>
          <w:p w14:paraId="3B077881"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28A6CF78" w14:textId="77777777" w:rsidR="003D0B57" w:rsidRDefault="003D0B57" w:rsidP="003D0B57">
            <w:pPr>
              <w:ind w:firstLine="0"/>
              <w:rPr>
                <w:rFonts w:cs="Times New Roman"/>
                <w:sz w:val="20"/>
                <w:szCs w:val="20"/>
              </w:rPr>
            </w:pPr>
            <w:r>
              <w:rPr>
                <w:rFonts w:cs="Times New Roman"/>
                <w:sz w:val="20"/>
                <w:szCs w:val="20"/>
              </w:rPr>
              <w:t xml:space="preserve">Skats uz Daugavu Ūdrīšu pagastā </w:t>
            </w:r>
            <w:proofErr w:type="spellStart"/>
            <w:r>
              <w:rPr>
                <w:rFonts w:cs="Times New Roman"/>
                <w:sz w:val="20"/>
                <w:szCs w:val="20"/>
              </w:rPr>
              <w:t>Užinkalnā</w:t>
            </w:r>
            <w:proofErr w:type="spellEnd"/>
          </w:p>
        </w:tc>
        <w:tc>
          <w:tcPr>
            <w:tcW w:w="992" w:type="dxa"/>
          </w:tcPr>
          <w:p w14:paraId="227209EF" w14:textId="77777777" w:rsidR="003D0B57" w:rsidRPr="00B54EA9" w:rsidRDefault="003D0B57" w:rsidP="003D0B57">
            <w:pPr>
              <w:ind w:firstLine="0"/>
              <w:rPr>
                <w:rFonts w:cs="Times New Roman"/>
                <w:sz w:val="20"/>
                <w:szCs w:val="20"/>
              </w:rPr>
            </w:pPr>
            <w:r>
              <w:rPr>
                <w:rFonts w:cs="Times New Roman"/>
                <w:sz w:val="20"/>
                <w:szCs w:val="20"/>
              </w:rPr>
              <w:t>0,40</w:t>
            </w:r>
          </w:p>
        </w:tc>
        <w:tc>
          <w:tcPr>
            <w:tcW w:w="2551" w:type="dxa"/>
          </w:tcPr>
          <w:p w14:paraId="0BF3D96A" w14:textId="77777777" w:rsidR="003D0B57" w:rsidRDefault="003D0B57" w:rsidP="003D0B57">
            <w:pPr>
              <w:ind w:firstLine="0"/>
              <w:rPr>
                <w:rFonts w:cs="Times New Roman"/>
                <w:sz w:val="20"/>
                <w:szCs w:val="20"/>
              </w:rPr>
            </w:pPr>
            <w:r>
              <w:rPr>
                <w:rFonts w:cs="Times New Roman"/>
                <w:sz w:val="20"/>
                <w:szCs w:val="20"/>
              </w:rPr>
              <w:t>Nepieļaut kraujas aizaugšanu.</w:t>
            </w:r>
          </w:p>
        </w:tc>
        <w:tc>
          <w:tcPr>
            <w:tcW w:w="3693" w:type="dxa"/>
          </w:tcPr>
          <w:p w14:paraId="24E864D7" w14:textId="77777777" w:rsidR="003D0B57" w:rsidRDefault="003D0B57" w:rsidP="003D0B57">
            <w:pPr>
              <w:ind w:firstLine="0"/>
              <w:rPr>
                <w:rFonts w:cs="Times New Roman"/>
                <w:sz w:val="20"/>
                <w:szCs w:val="20"/>
              </w:rPr>
            </w:pPr>
            <w:r>
              <w:rPr>
                <w:noProof/>
                <w:lang w:val="en-US"/>
              </w:rPr>
              <w:drawing>
                <wp:inline distT="0" distB="0" distL="0" distR="0" wp14:anchorId="50488DD4" wp14:editId="2532EF9E">
                  <wp:extent cx="2207895" cy="1818640"/>
                  <wp:effectExtent l="0" t="0" r="190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pic:nvPicPr>
                        <pic:blipFill>
                          <a:blip r:embed="rId86">
                            <a:extLst>
                              <a:ext uri="{28A0092B-C50C-407E-A947-70E740481C1C}">
                                <a14:useLocalDpi xmlns:a14="http://schemas.microsoft.com/office/drawing/2010/main" val="0"/>
                              </a:ext>
                            </a:extLst>
                          </a:blip>
                          <a:stretch>
                            <a:fillRect/>
                          </a:stretch>
                        </pic:blipFill>
                        <pic:spPr>
                          <a:xfrm>
                            <a:off x="0" y="0"/>
                            <a:ext cx="2207895" cy="1818640"/>
                          </a:xfrm>
                          <a:prstGeom prst="rect">
                            <a:avLst/>
                          </a:prstGeom>
                        </pic:spPr>
                      </pic:pic>
                    </a:graphicData>
                  </a:graphic>
                </wp:inline>
              </w:drawing>
            </w:r>
          </w:p>
        </w:tc>
      </w:tr>
      <w:tr w:rsidR="003D0B57" w:rsidRPr="00B54EA9" w14:paraId="5D8382A2" w14:textId="77777777" w:rsidTr="6AD7D5C4">
        <w:trPr>
          <w:jc w:val="center"/>
        </w:trPr>
        <w:tc>
          <w:tcPr>
            <w:tcW w:w="846" w:type="dxa"/>
            <w:vAlign w:val="center"/>
          </w:tcPr>
          <w:p w14:paraId="52C2ADB3"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118E81E7" w14:textId="77777777" w:rsidR="003D0B57" w:rsidRPr="008D5A68" w:rsidRDefault="003D0B57" w:rsidP="003D0B57">
            <w:pPr>
              <w:ind w:firstLine="0"/>
              <w:rPr>
                <w:rFonts w:cs="Times New Roman"/>
                <w:sz w:val="20"/>
                <w:szCs w:val="20"/>
                <w:highlight w:val="yellow"/>
              </w:rPr>
            </w:pPr>
            <w:r w:rsidRPr="008D5A68">
              <w:rPr>
                <w:rFonts w:cs="Times New Roman"/>
                <w:sz w:val="20"/>
                <w:szCs w:val="20"/>
              </w:rPr>
              <w:t>Skatu punkts no Sproģu gravas</w:t>
            </w:r>
          </w:p>
        </w:tc>
        <w:tc>
          <w:tcPr>
            <w:tcW w:w="992" w:type="dxa"/>
          </w:tcPr>
          <w:p w14:paraId="231A252E" w14:textId="77777777" w:rsidR="003D0B57" w:rsidRDefault="003D0B57" w:rsidP="003D0B57">
            <w:pPr>
              <w:ind w:firstLine="0"/>
              <w:rPr>
                <w:rFonts w:cs="Times New Roman"/>
                <w:sz w:val="20"/>
                <w:szCs w:val="20"/>
              </w:rPr>
            </w:pPr>
            <w:r>
              <w:rPr>
                <w:rFonts w:cs="Times New Roman"/>
                <w:sz w:val="20"/>
                <w:szCs w:val="20"/>
              </w:rPr>
              <w:t>1,51</w:t>
            </w:r>
          </w:p>
        </w:tc>
        <w:tc>
          <w:tcPr>
            <w:tcW w:w="2551" w:type="dxa"/>
          </w:tcPr>
          <w:p w14:paraId="3D111A45" w14:textId="77777777" w:rsidR="003D0B57" w:rsidRDefault="003D0B57" w:rsidP="003D0B57">
            <w:pPr>
              <w:ind w:firstLine="0"/>
              <w:rPr>
                <w:rFonts w:cs="Times New Roman"/>
                <w:sz w:val="20"/>
                <w:szCs w:val="20"/>
              </w:rPr>
            </w:pPr>
            <w:r>
              <w:rPr>
                <w:rFonts w:cs="Times New Roman"/>
                <w:sz w:val="20"/>
                <w:szCs w:val="20"/>
              </w:rPr>
              <w:t>A</w:t>
            </w:r>
            <w:r w:rsidRPr="00B8147D">
              <w:rPr>
                <w:rFonts w:cs="Times New Roman"/>
                <w:sz w:val="20"/>
                <w:szCs w:val="20"/>
              </w:rPr>
              <w:t>ttīrīt skatu vietu no kokiem un krūmiem</w:t>
            </w:r>
            <w:r>
              <w:rPr>
                <w:rFonts w:cs="Times New Roman"/>
                <w:sz w:val="20"/>
                <w:szCs w:val="20"/>
              </w:rPr>
              <w:t xml:space="preserve">, lai atvērtu plašu skatu uz </w:t>
            </w:r>
            <w:proofErr w:type="spellStart"/>
            <w:r>
              <w:rPr>
                <w:rFonts w:cs="Times New Roman"/>
                <w:sz w:val="20"/>
                <w:szCs w:val="20"/>
              </w:rPr>
              <w:t>Skerškānu</w:t>
            </w:r>
            <w:proofErr w:type="spellEnd"/>
            <w:r>
              <w:rPr>
                <w:rFonts w:cs="Times New Roman"/>
                <w:sz w:val="20"/>
                <w:szCs w:val="20"/>
              </w:rPr>
              <w:t xml:space="preserve"> loku. Sadarbojoties ar zemes īpašnieku ir iespējams atrisināt piekļuvi līdz Daugavai.</w:t>
            </w:r>
          </w:p>
        </w:tc>
        <w:tc>
          <w:tcPr>
            <w:tcW w:w="3693" w:type="dxa"/>
          </w:tcPr>
          <w:p w14:paraId="5429AA9F" w14:textId="77777777" w:rsidR="003D0B57" w:rsidRDefault="003D0B57" w:rsidP="003D0B57">
            <w:pPr>
              <w:ind w:firstLine="0"/>
              <w:rPr>
                <w:rFonts w:cs="Times New Roman"/>
                <w:sz w:val="20"/>
                <w:szCs w:val="20"/>
              </w:rPr>
            </w:pPr>
            <w:r>
              <w:rPr>
                <w:noProof/>
                <w:lang w:val="en-US"/>
              </w:rPr>
              <w:drawing>
                <wp:inline distT="0" distB="0" distL="0" distR="0" wp14:anchorId="691159C2" wp14:editId="71AF12E1">
                  <wp:extent cx="2207895" cy="1541145"/>
                  <wp:effectExtent l="0" t="0" r="1905" b="190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207895" cy="1541145"/>
                          </a:xfrm>
                          <a:prstGeom prst="rect">
                            <a:avLst/>
                          </a:prstGeom>
                        </pic:spPr>
                      </pic:pic>
                    </a:graphicData>
                  </a:graphic>
                </wp:inline>
              </w:drawing>
            </w:r>
          </w:p>
        </w:tc>
      </w:tr>
      <w:tr w:rsidR="003D0B57" w:rsidRPr="00B54EA9" w14:paraId="467B894C" w14:textId="77777777" w:rsidTr="6AD7D5C4">
        <w:trPr>
          <w:jc w:val="center"/>
        </w:trPr>
        <w:tc>
          <w:tcPr>
            <w:tcW w:w="846" w:type="dxa"/>
            <w:vAlign w:val="center"/>
          </w:tcPr>
          <w:p w14:paraId="193757C5"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7B2EEF03" w14:textId="77777777" w:rsidR="003D0B57" w:rsidRDefault="003D0B57" w:rsidP="00981BFA">
            <w:pPr>
              <w:ind w:firstLine="0"/>
              <w:rPr>
                <w:rFonts w:cs="Times New Roman"/>
                <w:sz w:val="20"/>
                <w:szCs w:val="20"/>
              </w:rPr>
            </w:pPr>
            <w:r>
              <w:rPr>
                <w:rFonts w:cs="Times New Roman"/>
                <w:sz w:val="20"/>
                <w:szCs w:val="20"/>
              </w:rPr>
              <w:t>Skats uz Krāslavu un Daugavas Priedaines loku no Adamovas takas skatu laukuma</w:t>
            </w:r>
          </w:p>
        </w:tc>
        <w:tc>
          <w:tcPr>
            <w:tcW w:w="992" w:type="dxa"/>
          </w:tcPr>
          <w:p w14:paraId="52944D1C" w14:textId="77777777" w:rsidR="003D0B57" w:rsidRPr="00B54EA9" w:rsidRDefault="003D0B57" w:rsidP="00981BFA">
            <w:pPr>
              <w:ind w:firstLine="0"/>
              <w:rPr>
                <w:rFonts w:cs="Times New Roman"/>
                <w:sz w:val="20"/>
                <w:szCs w:val="20"/>
              </w:rPr>
            </w:pPr>
            <w:r>
              <w:rPr>
                <w:rFonts w:cs="Times New Roman"/>
                <w:sz w:val="20"/>
                <w:szCs w:val="20"/>
              </w:rPr>
              <w:t>0,25</w:t>
            </w:r>
          </w:p>
        </w:tc>
        <w:tc>
          <w:tcPr>
            <w:tcW w:w="2551" w:type="dxa"/>
          </w:tcPr>
          <w:p w14:paraId="1E5F114D" w14:textId="77777777" w:rsidR="003D0B57" w:rsidRDefault="003D0B57" w:rsidP="00981BFA">
            <w:pPr>
              <w:ind w:firstLine="0"/>
              <w:rPr>
                <w:rFonts w:cs="Times New Roman"/>
                <w:sz w:val="20"/>
                <w:szCs w:val="20"/>
              </w:rPr>
            </w:pPr>
            <w:r>
              <w:rPr>
                <w:rFonts w:cs="Times New Roman"/>
                <w:sz w:val="20"/>
                <w:szCs w:val="20"/>
              </w:rPr>
              <w:t>Skatu aizsedz uz kraujas augoša egle un krūmāji, lai atsegtu skatu egli nepieciešams novākt. Saglabāšanai, nepieciešams attīrīt krauju no krūmājiem un kokiem, kas pārsniedz skatu laukuma malas augstumu.</w:t>
            </w:r>
          </w:p>
        </w:tc>
        <w:tc>
          <w:tcPr>
            <w:tcW w:w="3693" w:type="dxa"/>
            <w:vMerge w:val="restart"/>
          </w:tcPr>
          <w:p w14:paraId="4027808D" w14:textId="77777777" w:rsidR="003D0B57" w:rsidRDefault="003D0B57" w:rsidP="00981BFA">
            <w:pPr>
              <w:ind w:firstLine="0"/>
              <w:rPr>
                <w:rFonts w:cs="Times New Roman"/>
                <w:sz w:val="20"/>
                <w:szCs w:val="20"/>
              </w:rPr>
            </w:pPr>
            <w:r>
              <w:rPr>
                <w:noProof/>
                <w:lang w:val="en-US"/>
              </w:rPr>
              <w:drawing>
                <wp:inline distT="0" distB="0" distL="0" distR="0" wp14:anchorId="6AAEE40E" wp14:editId="2590D506">
                  <wp:extent cx="2207895" cy="1866265"/>
                  <wp:effectExtent l="0" t="0" r="1905" b="63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207895" cy="1866265"/>
                          </a:xfrm>
                          <a:prstGeom prst="rect">
                            <a:avLst/>
                          </a:prstGeom>
                        </pic:spPr>
                      </pic:pic>
                    </a:graphicData>
                  </a:graphic>
                </wp:inline>
              </w:drawing>
            </w:r>
          </w:p>
        </w:tc>
      </w:tr>
      <w:tr w:rsidR="003D0B57" w:rsidRPr="00B54EA9" w14:paraId="6A95AA27" w14:textId="77777777" w:rsidTr="6AD7D5C4">
        <w:trPr>
          <w:jc w:val="center"/>
        </w:trPr>
        <w:tc>
          <w:tcPr>
            <w:tcW w:w="846" w:type="dxa"/>
            <w:vAlign w:val="center"/>
          </w:tcPr>
          <w:p w14:paraId="0C4F0DEA"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4FD593A9" w14:textId="77777777" w:rsidR="003D0B57" w:rsidRPr="002B7F55" w:rsidRDefault="003D0B57" w:rsidP="00981BFA">
            <w:pPr>
              <w:ind w:firstLine="0"/>
              <w:rPr>
                <w:rFonts w:cs="Times New Roman"/>
                <w:sz w:val="20"/>
                <w:szCs w:val="20"/>
              </w:rPr>
            </w:pPr>
            <w:r w:rsidRPr="002B7F55">
              <w:rPr>
                <w:rFonts w:cs="Times New Roman"/>
                <w:sz w:val="20"/>
                <w:szCs w:val="20"/>
              </w:rPr>
              <w:t>Skats uz Daugavu Krāslavā pie Vidzemes ielas foto rāmja</w:t>
            </w:r>
          </w:p>
        </w:tc>
        <w:tc>
          <w:tcPr>
            <w:tcW w:w="992" w:type="dxa"/>
          </w:tcPr>
          <w:p w14:paraId="4F8EA970" w14:textId="77777777" w:rsidR="003D0B57" w:rsidRDefault="003D0B57" w:rsidP="00981BFA">
            <w:pPr>
              <w:ind w:firstLine="0"/>
              <w:rPr>
                <w:rFonts w:cs="Times New Roman"/>
                <w:sz w:val="20"/>
                <w:szCs w:val="20"/>
              </w:rPr>
            </w:pPr>
            <w:r>
              <w:rPr>
                <w:rFonts w:cs="Times New Roman"/>
                <w:sz w:val="20"/>
                <w:szCs w:val="20"/>
              </w:rPr>
              <w:t>0,88</w:t>
            </w:r>
          </w:p>
        </w:tc>
        <w:tc>
          <w:tcPr>
            <w:tcW w:w="2551" w:type="dxa"/>
          </w:tcPr>
          <w:p w14:paraId="2F070EDF" w14:textId="77777777" w:rsidR="003D0B57" w:rsidRDefault="003D0B57" w:rsidP="00981BFA">
            <w:pPr>
              <w:ind w:firstLine="0"/>
              <w:rPr>
                <w:rFonts w:cs="Times New Roman"/>
                <w:sz w:val="20"/>
                <w:szCs w:val="20"/>
              </w:rPr>
            </w:pPr>
            <w:r>
              <w:rPr>
                <w:rFonts w:cs="Times New Roman"/>
                <w:sz w:val="20"/>
                <w:szCs w:val="20"/>
              </w:rPr>
              <w:t>Attīrīt krastu no krūmājiem un kokiem.</w:t>
            </w:r>
          </w:p>
        </w:tc>
        <w:tc>
          <w:tcPr>
            <w:tcW w:w="3693" w:type="dxa"/>
            <w:vMerge/>
          </w:tcPr>
          <w:p w14:paraId="3CD24B0B" w14:textId="77777777" w:rsidR="003D0B57" w:rsidRDefault="003D0B57" w:rsidP="00981BFA">
            <w:pPr>
              <w:rPr>
                <w:rFonts w:cs="Times New Roman"/>
                <w:sz w:val="20"/>
                <w:szCs w:val="20"/>
              </w:rPr>
            </w:pPr>
          </w:p>
        </w:tc>
      </w:tr>
      <w:tr w:rsidR="003D0B57" w:rsidRPr="00B54EA9" w14:paraId="3A4F6084" w14:textId="77777777" w:rsidTr="6AD7D5C4">
        <w:trPr>
          <w:jc w:val="center"/>
        </w:trPr>
        <w:tc>
          <w:tcPr>
            <w:tcW w:w="846" w:type="dxa"/>
            <w:vAlign w:val="center"/>
          </w:tcPr>
          <w:p w14:paraId="0AAD8D1D"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3F0B3713" w14:textId="77777777" w:rsidR="003D0B57" w:rsidRPr="002B7F55" w:rsidRDefault="003D0B57" w:rsidP="00981BFA">
            <w:pPr>
              <w:ind w:firstLine="0"/>
              <w:rPr>
                <w:rFonts w:cs="Times New Roman"/>
                <w:sz w:val="20"/>
                <w:szCs w:val="20"/>
              </w:rPr>
            </w:pPr>
            <w:r>
              <w:rPr>
                <w:rFonts w:cs="Times New Roman"/>
                <w:sz w:val="20"/>
                <w:szCs w:val="20"/>
              </w:rPr>
              <w:t>Skats uz Daugavu un Krāslavu no tilta pāri Daugavai</w:t>
            </w:r>
          </w:p>
        </w:tc>
        <w:tc>
          <w:tcPr>
            <w:tcW w:w="992" w:type="dxa"/>
          </w:tcPr>
          <w:p w14:paraId="2C4CADD1" w14:textId="77777777" w:rsidR="003D0B57" w:rsidRDefault="003D0B57" w:rsidP="00981BFA">
            <w:pPr>
              <w:jc w:val="center"/>
              <w:rPr>
                <w:rFonts w:cs="Times New Roman"/>
                <w:sz w:val="20"/>
                <w:szCs w:val="20"/>
              </w:rPr>
            </w:pPr>
          </w:p>
        </w:tc>
        <w:tc>
          <w:tcPr>
            <w:tcW w:w="2551" w:type="dxa"/>
          </w:tcPr>
          <w:p w14:paraId="14B50392" w14:textId="77777777" w:rsidR="003D0B57" w:rsidRDefault="003D0B57" w:rsidP="00981BFA">
            <w:pPr>
              <w:rPr>
                <w:rFonts w:cs="Times New Roman"/>
                <w:sz w:val="20"/>
                <w:szCs w:val="20"/>
              </w:rPr>
            </w:pPr>
          </w:p>
        </w:tc>
        <w:tc>
          <w:tcPr>
            <w:tcW w:w="3693" w:type="dxa"/>
            <w:vMerge w:val="restart"/>
          </w:tcPr>
          <w:p w14:paraId="7F56A6F1" w14:textId="77777777" w:rsidR="003D0B57" w:rsidRDefault="003D0B57" w:rsidP="00981BFA">
            <w:pPr>
              <w:ind w:firstLine="0"/>
              <w:rPr>
                <w:rFonts w:cs="Times New Roman"/>
                <w:sz w:val="20"/>
                <w:szCs w:val="20"/>
              </w:rPr>
            </w:pPr>
            <w:r>
              <w:rPr>
                <w:noProof/>
                <w:lang w:val="en-US"/>
              </w:rPr>
              <w:drawing>
                <wp:inline distT="0" distB="0" distL="0" distR="0" wp14:anchorId="2979525E" wp14:editId="290E52F2">
                  <wp:extent cx="2207895" cy="1687195"/>
                  <wp:effectExtent l="0" t="0" r="1905" b="825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207895" cy="1687195"/>
                          </a:xfrm>
                          <a:prstGeom prst="rect">
                            <a:avLst/>
                          </a:prstGeom>
                        </pic:spPr>
                      </pic:pic>
                    </a:graphicData>
                  </a:graphic>
                </wp:inline>
              </w:drawing>
            </w:r>
          </w:p>
        </w:tc>
      </w:tr>
      <w:tr w:rsidR="003D0B57" w:rsidRPr="00B54EA9" w14:paraId="56A409D4" w14:textId="77777777" w:rsidTr="6AD7D5C4">
        <w:trPr>
          <w:jc w:val="center"/>
        </w:trPr>
        <w:tc>
          <w:tcPr>
            <w:tcW w:w="846" w:type="dxa"/>
            <w:vAlign w:val="center"/>
          </w:tcPr>
          <w:p w14:paraId="12367043"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4D7D78AE" w14:textId="77777777" w:rsidR="003D0B57" w:rsidRDefault="003D0B57" w:rsidP="00981BFA">
            <w:pPr>
              <w:ind w:firstLine="0"/>
              <w:rPr>
                <w:rFonts w:cs="Times New Roman"/>
                <w:sz w:val="20"/>
                <w:szCs w:val="20"/>
              </w:rPr>
            </w:pPr>
            <w:r>
              <w:rPr>
                <w:rFonts w:cs="Times New Roman"/>
                <w:sz w:val="20"/>
                <w:szCs w:val="20"/>
              </w:rPr>
              <w:t>Skats no Krāslavas tirgus laukuma stāvvietas</w:t>
            </w:r>
          </w:p>
        </w:tc>
        <w:tc>
          <w:tcPr>
            <w:tcW w:w="992" w:type="dxa"/>
          </w:tcPr>
          <w:p w14:paraId="618B89D8" w14:textId="77777777" w:rsidR="003D0B57" w:rsidRPr="00B54EA9" w:rsidRDefault="003D0B57" w:rsidP="00981BFA">
            <w:pPr>
              <w:ind w:firstLine="0"/>
              <w:rPr>
                <w:rFonts w:cs="Times New Roman"/>
                <w:sz w:val="20"/>
                <w:szCs w:val="20"/>
              </w:rPr>
            </w:pPr>
            <w:r>
              <w:rPr>
                <w:rFonts w:cs="Times New Roman"/>
                <w:sz w:val="20"/>
                <w:szCs w:val="20"/>
              </w:rPr>
              <w:t>0,61</w:t>
            </w:r>
          </w:p>
        </w:tc>
        <w:tc>
          <w:tcPr>
            <w:tcW w:w="2551" w:type="dxa"/>
          </w:tcPr>
          <w:p w14:paraId="41340D1E" w14:textId="77777777" w:rsidR="003D0B57" w:rsidRDefault="003D0B57" w:rsidP="00981BFA">
            <w:pPr>
              <w:ind w:firstLine="0"/>
              <w:rPr>
                <w:rFonts w:cs="Times New Roman"/>
                <w:sz w:val="20"/>
                <w:szCs w:val="20"/>
              </w:rPr>
            </w:pPr>
            <w:r>
              <w:rPr>
                <w:rFonts w:cs="Times New Roman"/>
                <w:sz w:val="20"/>
                <w:szCs w:val="20"/>
              </w:rPr>
              <w:t>Kraujas kopšana. Nepieļaut kraujas aizaugšanu</w:t>
            </w:r>
          </w:p>
        </w:tc>
        <w:tc>
          <w:tcPr>
            <w:tcW w:w="3693" w:type="dxa"/>
            <w:vMerge/>
          </w:tcPr>
          <w:p w14:paraId="04E81616" w14:textId="77777777" w:rsidR="003D0B57" w:rsidRDefault="003D0B57" w:rsidP="00981BFA">
            <w:pPr>
              <w:rPr>
                <w:rFonts w:cs="Times New Roman"/>
                <w:sz w:val="20"/>
                <w:szCs w:val="20"/>
              </w:rPr>
            </w:pPr>
          </w:p>
        </w:tc>
      </w:tr>
      <w:tr w:rsidR="003D0B57" w:rsidRPr="00B54EA9" w14:paraId="785F2CBE" w14:textId="77777777" w:rsidTr="6AD7D5C4">
        <w:trPr>
          <w:jc w:val="center"/>
        </w:trPr>
        <w:tc>
          <w:tcPr>
            <w:tcW w:w="846" w:type="dxa"/>
            <w:vAlign w:val="center"/>
          </w:tcPr>
          <w:p w14:paraId="6E1A00ED"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76A2680D" w14:textId="77777777" w:rsidR="003D0B57" w:rsidRDefault="003D0B57" w:rsidP="00981BFA">
            <w:pPr>
              <w:ind w:firstLine="0"/>
              <w:rPr>
                <w:rFonts w:cs="Times New Roman"/>
                <w:sz w:val="20"/>
                <w:szCs w:val="20"/>
              </w:rPr>
            </w:pPr>
            <w:r>
              <w:rPr>
                <w:rFonts w:cs="Times New Roman"/>
                <w:sz w:val="20"/>
                <w:szCs w:val="20"/>
              </w:rPr>
              <w:t xml:space="preserve">Skats uz </w:t>
            </w:r>
            <w:proofErr w:type="spellStart"/>
            <w:r>
              <w:rPr>
                <w:rFonts w:cs="Times New Roman"/>
                <w:sz w:val="20"/>
                <w:szCs w:val="20"/>
              </w:rPr>
              <w:t>Šilovkas</w:t>
            </w:r>
            <w:proofErr w:type="spellEnd"/>
            <w:r>
              <w:rPr>
                <w:rFonts w:cs="Times New Roman"/>
                <w:sz w:val="20"/>
                <w:szCs w:val="20"/>
              </w:rPr>
              <w:t xml:space="preserve"> ezeru no LVM iekārtotās atpūtas vietas</w:t>
            </w:r>
          </w:p>
        </w:tc>
        <w:tc>
          <w:tcPr>
            <w:tcW w:w="992" w:type="dxa"/>
          </w:tcPr>
          <w:p w14:paraId="4F7EA08D" w14:textId="77777777" w:rsidR="003D0B57" w:rsidRPr="00B54EA9" w:rsidRDefault="003D0B57" w:rsidP="00981BFA">
            <w:pPr>
              <w:ind w:firstLine="0"/>
              <w:rPr>
                <w:rFonts w:cs="Times New Roman"/>
                <w:sz w:val="20"/>
                <w:szCs w:val="20"/>
              </w:rPr>
            </w:pPr>
            <w:r>
              <w:rPr>
                <w:rFonts w:cs="Times New Roman"/>
                <w:sz w:val="20"/>
                <w:szCs w:val="20"/>
              </w:rPr>
              <w:t>0,1</w:t>
            </w:r>
          </w:p>
        </w:tc>
        <w:tc>
          <w:tcPr>
            <w:tcW w:w="2551" w:type="dxa"/>
          </w:tcPr>
          <w:p w14:paraId="47E2155E" w14:textId="77777777" w:rsidR="003D0B57" w:rsidRDefault="003D0B57" w:rsidP="00981BFA">
            <w:pPr>
              <w:ind w:firstLine="0"/>
              <w:rPr>
                <w:rFonts w:cs="Times New Roman"/>
                <w:sz w:val="20"/>
                <w:szCs w:val="20"/>
              </w:rPr>
            </w:pPr>
            <w:r>
              <w:rPr>
                <w:rFonts w:cs="Times New Roman"/>
                <w:sz w:val="20"/>
                <w:szCs w:val="20"/>
              </w:rPr>
              <w:t>Skatu saglabāšanai, nepieļaut ezera krasta aizaugšanu. Nepazaudēt ainavu, saglabājot meža masīvu ap ezeru, nepieļaut kailcirtes</w:t>
            </w:r>
          </w:p>
        </w:tc>
        <w:tc>
          <w:tcPr>
            <w:tcW w:w="3693" w:type="dxa"/>
          </w:tcPr>
          <w:p w14:paraId="475A9050" w14:textId="77777777" w:rsidR="003D0B57" w:rsidRDefault="003D0B57" w:rsidP="00981BFA">
            <w:pPr>
              <w:ind w:firstLine="0"/>
              <w:rPr>
                <w:rFonts w:cs="Times New Roman"/>
                <w:sz w:val="20"/>
                <w:szCs w:val="20"/>
              </w:rPr>
            </w:pPr>
            <w:r>
              <w:rPr>
                <w:noProof/>
                <w:lang w:val="en-US"/>
              </w:rPr>
              <w:drawing>
                <wp:inline distT="0" distB="0" distL="0" distR="0" wp14:anchorId="42FBF3B0" wp14:editId="1278E059">
                  <wp:extent cx="2207895" cy="2160905"/>
                  <wp:effectExtent l="0" t="0" r="190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pic:nvPicPr>
                        <pic:blipFill>
                          <a:blip r:embed="rId90">
                            <a:extLst>
                              <a:ext uri="{28A0092B-C50C-407E-A947-70E740481C1C}">
                                <a14:useLocalDpi xmlns:a14="http://schemas.microsoft.com/office/drawing/2010/main" val="0"/>
                              </a:ext>
                            </a:extLst>
                          </a:blip>
                          <a:stretch>
                            <a:fillRect/>
                          </a:stretch>
                        </pic:blipFill>
                        <pic:spPr>
                          <a:xfrm>
                            <a:off x="0" y="0"/>
                            <a:ext cx="2207895" cy="2160905"/>
                          </a:xfrm>
                          <a:prstGeom prst="rect">
                            <a:avLst/>
                          </a:prstGeom>
                        </pic:spPr>
                      </pic:pic>
                    </a:graphicData>
                  </a:graphic>
                </wp:inline>
              </w:drawing>
            </w:r>
          </w:p>
        </w:tc>
      </w:tr>
      <w:tr w:rsidR="003D0B57" w:rsidRPr="00B54EA9" w14:paraId="0A6120CD" w14:textId="77777777" w:rsidTr="6AD7D5C4">
        <w:trPr>
          <w:jc w:val="center"/>
        </w:trPr>
        <w:tc>
          <w:tcPr>
            <w:tcW w:w="846" w:type="dxa"/>
            <w:vAlign w:val="center"/>
          </w:tcPr>
          <w:p w14:paraId="76447380"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3B0FE6B8" w14:textId="77777777" w:rsidR="003D0B57" w:rsidRDefault="003D0B57" w:rsidP="00981BFA">
            <w:pPr>
              <w:ind w:firstLine="0"/>
              <w:rPr>
                <w:rFonts w:cs="Times New Roman"/>
                <w:sz w:val="20"/>
                <w:szCs w:val="20"/>
              </w:rPr>
            </w:pPr>
            <w:r>
              <w:rPr>
                <w:rFonts w:cs="Times New Roman"/>
                <w:sz w:val="20"/>
                <w:szCs w:val="20"/>
              </w:rPr>
              <w:t>Skatu punkts no ceļa V633 (Krāslava-</w:t>
            </w:r>
            <w:proofErr w:type="spellStart"/>
            <w:r>
              <w:rPr>
                <w:rFonts w:cs="Times New Roman"/>
                <w:sz w:val="20"/>
                <w:szCs w:val="20"/>
              </w:rPr>
              <w:t>Varnaviči</w:t>
            </w:r>
            <w:proofErr w:type="spellEnd"/>
            <w:r>
              <w:rPr>
                <w:rFonts w:cs="Times New Roman"/>
                <w:sz w:val="20"/>
                <w:szCs w:val="20"/>
              </w:rPr>
              <w:t>-</w:t>
            </w:r>
            <w:proofErr w:type="spellStart"/>
            <w:r>
              <w:rPr>
                <w:rFonts w:cs="Times New Roman"/>
                <w:sz w:val="20"/>
                <w:szCs w:val="20"/>
              </w:rPr>
              <w:t>Robeždaugava</w:t>
            </w:r>
            <w:proofErr w:type="spellEnd"/>
            <w:r>
              <w:rPr>
                <w:rFonts w:cs="Times New Roman"/>
                <w:sz w:val="20"/>
                <w:szCs w:val="20"/>
              </w:rPr>
              <w:t xml:space="preserve">) pie </w:t>
            </w:r>
            <w:proofErr w:type="spellStart"/>
            <w:r>
              <w:rPr>
                <w:rFonts w:cs="Times New Roman"/>
                <w:sz w:val="20"/>
                <w:szCs w:val="20"/>
              </w:rPr>
              <w:t>Varnaviču</w:t>
            </w:r>
            <w:proofErr w:type="spellEnd"/>
            <w:r>
              <w:rPr>
                <w:rFonts w:cs="Times New Roman"/>
                <w:sz w:val="20"/>
                <w:szCs w:val="20"/>
              </w:rPr>
              <w:t xml:space="preserve"> baznīcas</w:t>
            </w:r>
          </w:p>
        </w:tc>
        <w:tc>
          <w:tcPr>
            <w:tcW w:w="992" w:type="dxa"/>
          </w:tcPr>
          <w:p w14:paraId="6C12E600" w14:textId="77777777" w:rsidR="003D0B57" w:rsidRDefault="003D0B57" w:rsidP="00981BFA">
            <w:pPr>
              <w:ind w:firstLine="0"/>
              <w:rPr>
                <w:rFonts w:cs="Times New Roman"/>
                <w:sz w:val="20"/>
                <w:szCs w:val="20"/>
              </w:rPr>
            </w:pPr>
            <w:r>
              <w:rPr>
                <w:rFonts w:cs="Times New Roman"/>
                <w:sz w:val="20"/>
                <w:szCs w:val="20"/>
              </w:rPr>
              <w:t>1,91</w:t>
            </w:r>
          </w:p>
        </w:tc>
        <w:tc>
          <w:tcPr>
            <w:tcW w:w="2551" w:type="dxa"/>
          </w:tcPr>
          <w:p w14:paraId="2C0E80F1" w14:textId="77777777" w:rsidR="003D0B57" w:rsidRDefault="003D0B57" w:rsidP="00981BFA">
            <w:pPr>
              <w:ind w:firstLine="0"/>
              <w:rPr>
                <w:rFonts w:cs="Times New Roman"/>
                <w:sz w:val="20"/>
                <w:szCs w:val="20"/>
              </w:rPr>
            </w:pPr>
            <w:r>
              <w:rPr>
                <w:rFonts w:cs="Times New Roman"/>
                <w:sz w:val="20"/>
                <w:szCs w:val="20"/>
              </w:rPr>
              <w:t xml:space="preserve">Izveidot atvērumu uz ezeru, attīrot krastu no krūmājiem, atstājot lielos kokus. </w:t>
            </w:r>
          </w:p>
        </w:tc>
        <w:tc>
          <w:tcPr>
            <w:tcW w:w="3693" w:type="dxa"/>
          </w:tcPr>
          <w:p w14:paraId="4375699A" w14:textId="77777777" w:rsidR="003D0B57" w:rsidRDefault="003D0B57" w:rsidP="00981BFA">
            <w:pPr>
              <w:ind w:firstLine="0"/>
              <w:rPr>
                <w:noProof/>
              </w:rPr>
            </w:pPr>
            <w:r>
              <w:rPr>
                <w:noProof/>
                <w:lang w:val="en-US"/>
              </w:rPr>
              <w:drawing>
                <wp:inline distT="0" distB="0" distL="0" distR="0" wp14:anchorId="2F9B00AD" wp14:editId="59AD40ED">
                  <wp:extent cx="2207895" cy="1541145"/>
                  <wp:effectExtent l="0" t="0" r="1905" b="190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pic:nvPicPr>
                        <pic:blipFill>
                          <a:blip r:embed="rId91">
                            <a:extLst>
                              <a:ext uri="{28A0092B-C50C-407E-A947-70E740481C1C}">
                                <a14:useLocalDpi xmlns:a14="http://schemas.microsoft.com/office/drawing/2010/main" val="0"/>
                              </a:ext>
                            </a:extLst>
                          </a:blip>
                          <a:stretch>
                            <a:fillRect/>
                          </a:stretch>
                        </pic:blipFill>
                        <pic:spPr>
                          <a:xfrm>
                            <a:off x="0" y="0"/>
                            <a:ext cx="2207895" cy="1541145"/>
                          </a:xfrm>
                          <a:prstGeom prst="rect">
                            <a:avLst/>
                          </a:prstGeom>
                        </pic:spPr>
                      </pic:pic>
                    </a:graphicData>
                  </a:graphic>
                </wp:inline>
              </w:drawing>
            </w:r>
          </w:p>
        </w:tc>
      </w:tr>
      <w:tr w:rsidR="003D0B57" w:rsidRPr="00B54EA9" w14:paraId="65268AC2" w14:textId="77777777" w:rsidTr="6AD7D5C4">
        <w:trPr>
          <w:jc w:val="center"/>
        </w:trPr>
        <w:tc>
          <w:tcPr>
            <w:tcW w:w="846" w:type="dxa"/>
            <w:vAlign w:val="center"/>
          </w:tcPr>
          <w:p w14:paraId="4B340282"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25510B3F" w14:textId="77777777" w:rsidR="003D0B57" w:rsidRDefault="003D0B57" w:rsidP="00981BFA">
            <w:pPr>
              <w:ind w:firstLine="0"/>
              <w:rPr>
                <w:rFonts w:cs="Times New Roman"/>
                <w:sz w:val="20"/>
                <w:szCs w:val="20"/>
              </w:rPr>
            </w:pPr>
            <w:r>
              <w:rPr>
                <w:rFonts w:cs="Times New Roman"/>
                <w:sz w:val="20"/>
                <w:szCs w:val="20"/>
              </w:rPr>
              <w:t xml:space="preserve">Skats no pašvaldības ceļa uz </w:t>
            </w:r>
            <w:proofErr w:type="spellStart"/>
            <w:r>
              <w:rPr>
                <w:rFonts w:cs="Times New Roman"/>
                <w:sz w:val="20"/>
                <w:szCs w:val="20"/>
              </w:rPr>
              <w:t>Varnaviču</w:t>
            </w:r>
            <w:proofErr w:type="spellEnd"/>
            <w:r>
              <w:rPr>
                <w:rFonts w:cs="Times New Roman"/>
                <w:sz w:val="20"/>
                <w:szCs w:val="20"/>
              </w:rPr>
              <w:t xml:space="preserve"> ezeru</w:t>
            </w:r>
          </w:p>
        </w:tc>
        <w:tc>
          <w:tcPr>
            <w:tcW w:w="992" w:type="dxa"/>
          </w:tcPr>
          <w:p w14:paraId="31293772" w14:textId="77777777" w:rsidR="003D0B57" w:rsidRPr="00B54EA9" w:rsidRDefault="003D0B57" w:rsidP="00981BFA">
            <w:pPr>
              <w:ind w:firstLine="0"/>
              <w:rPr>
                <w:rFonts w:cs="Times New Roman"/>
                <w:sz w:val="20"/>
                <w:szCs w:val="20"/>
              </w:rPr>
            </w:pPr>
            <w:r>
              <w:rPr>
                <w:rFonts w:cs="Times New Roman"/>
                <w:sz w:val="20"/>
                <w:szCs w:val="20"/>
              </w:rPr>
              <w:t>23,31</w:t>
            </w:r>
          </w:p>
        </w:tc>
        <w:tc>
          <w:tcPr>
            <w:tcW w:w="2551" w:type="dxa"/>
          </w:tcPr>
          <w:p w14:paraId="1540D5CD" w14:textId="54DDD6C2" w:rsidR="003D0B57" w:rsidRDefault="003D0B57" w:rsidP="00981BFA">
            <w:pPr>
              <w:ind w:firstLine="0"/>
              <w:rPr>
                <w:rFonts w:cs="Times New Roman"/>
                <w:sz w:val="20"/>
                <w:szCs w:val="20"/>
              </w:rPr>
            </w:pPr>
            <w:r>
              <w:rPr>
                <w:rFonts w:cs="Times New Roman"/>
                <w:sz w:val="20"/>
                <w:szCs w:val="20"/>
              </w:rPr>
              <w:t>Skatu saglabāšanai, nav pieļaujama lauksaimniecības zemju aizaugšana un apmežošana. Nepieļaut ezera krasta apaugšanu. Jauna būvniecība pieļaujama, izvērtējot arhitektoniskus risinājumus.</w:t>
            </w:r>
            <w:r w:rsidR="00172387">
              <w:rPr>
                <w:rFonts w:cs="Times New Roman"/>
                <w:sz w:val="20"/>
                <w:szCs w:val="20"/>
              </w:rPr>
              <w:t xml:space="preserve"> Nav pieļaujam</w:t>
            </w:r>
            <w:r w:rsidR="00C57BB8">
              <w:rPr>
                <w:rFonts w:cs="Times New Roman"/>
                <w:sz w:val="20"/>
                <w:szCs w:val="20"/>
              </w:rPr>
              <w:t>s</w:t>
            </w:r>
            <w:r w:rsidR="00172387">
              <w:rPr>
                <w:rFonts w:cs="Times New Roman"/>
                <w:sz w:val="20"/>
                <w:szCs w:val="20"/>
              </w:rPr>
              <w:t xml:space="preserve"> jumtu klājumā izmantot spilgtas krāsas. </w:t>
            </w:r>
            <w:r w:rsidR="00D14A12">
              <w:rPr>
                <w:rFonts w:cs="Times New Roman"/>
                <w:sz w:val="20"/>
                <w:szCs w:val="20"/>
              </w:rPr>
              <w:t>Nav pieļaujama plantāciju mežu ierīkošana.</w:t>
            </w:r>
            <w:r>
              <w:rPr>
                <w:rFonts w:cs="Times New Roman"/>
                <w:sz w:val="20"/>
                <w:szCs w:val="20"/>
              </w:rPr>
              <w:t xml:space="preserve"> Ceļmalu pļaušana.</w:t>
            </w:r>
          </w:p>
        </w:tc>
        <w:tc>
          <w:tcPr>
            <w:tcW w:w="3693" w:type="dxa"/>
          </w:tcPr>
          <w:p w14:paraId="7356D497" w14:textId="77777777" w:rsidR="003D0B57" w:rsidRDefault="003D0B57" w:rsidP="00981BFA">
            <w:pPr>
              <w:ind w:firstLine="0"/>
              <w:rPr>
                <w:rFonts w:cs="Times New Roman"/>
                <w:sz w:val="20"/>
                <w:szCs w:val="20"/>
              </w:rPr>
            </w:pPr>
            <w:r>
              <w:rPr>
                <w:noProof/>
                <w:lang w:val="en-US"/>
              </w:rPr>
              <w:drawing>
                <wp:inline distT="0" distB="0" distL="0" distR="0" wp14:anchorId="0862AA7A" wp14:editId="302E9BDB">
                  <wp:extent cx="2207895" cy="2897505"/>
                  <wp:effectExtent l="0" t="0" r="190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pic:nvPicPr>
                        <pic:blipFill>
                          <a:blip r:embed="rId92">
                            <a:extLst>
                              <a:ext uri="{28A0092B-C50C-407E-A947-70E740481C1C}">
                                <a14:useLocalDpi xmlns:a14="http://schemas.microsoft.com/office/drawing/2010/main" val="0"/>
                              </a:ext>
                            </a:extLst>
                          </a:blip>
                          <a:stretch>
                            <a:fillRect/>
                          </a:stretch>
                        </pic:blipFill>
                        <pic:spPr>
                          <a:xfrm>
                            <a:off x="0" y="0"/>
                            <a:ext cx="2207895" cy="2897505"/>
                          </a:xfrm>
                          <a:prstGeom prst="rect">
                            <a:avLst/>
                          </a:prstGeom>
                        </pic:spPr>
                      </pic:pic>
                    </a:graphicData>
                  </a:graphic>
                </wp:inline>
              </w:drawing>
            </w:r>
          </w:p>
        </w:tc>
      </w:tr>
      <w:tr w:rsidR="003D0B57" w:rsidRPr="00B54EA9" w14:paraId="660CE07E" w14:textId="77777777" w:rsidTr="6AD7D5C4">
        <w:trPr>
          <w:jc w:val="center"/>
        </w:trPr>
        <w:tc>
          <w:tcPr>
            <w:tcW w:w="846" w:type="dxa"/>
            <w:vAlign w:val="center"/>
          </w:tcPr>
          <w:p w14:paraId="12A60F84" w14:textId="77777777" w:rsidR="003D0B57" w:rsidRPr="00B47DDE" w:rsidRDefault="003D0B57" w:rsidP="003D0B57">
            <w:pPr>
              <w:pStyle w:val="ListParagraph"/>
              <w:numPr>
                <w:ilvl w:val="0"/>
                <w:numId w:val="8"/>
              </w:numPr>
              <w:spacing w:after="160" w:line="259" w:lineRule="auto"/>
              <w:rPr>
                <w:rFonts w:cs="Times New Roman"/>
                <w:b/>
                <w:sz w:val="20"/>
                <w:szCs w:val="20"/>
              </w:rPr>
            </w:pPr>
          </w:p>
        </w:tc>
        <w:tc>
          <w:tcPr>
            <w:tcW w:w="2410" w:type="dxa"/>
          </w:tcPr>
          <w:p w14:paraId="07AE0908" w14:textId="77777777" w:rsidR="003D0B57" w:rsidRDefault="003D0B57" w:rsidP="00981BFA">
            <w:pPr>
              <w:ind w:firstLine="0"/>
              <w:rPr>
                <w:rFonts w:cs="Times New Roman"/>
                <w:sz w:val="20"/>
                <w:szCs w:val="20"/>
              </w:rPr>
            </w:pPr>
            <w:r>
              <w:rPr>
                <w:rFonts w:cs="Times New Roman"/>
                <w:sz w:val="20"/>
                <w:szCs w:val="20"/>
              </w:rPr>
              <w:t xml:space="preserve">Skats uz </w:t>
            </w:r>
            <w:proofErr w:type="spellStart"/>
            <w:r>
              <w:rPr>
                <w:rFonts w:cs="Times New Roman"/>
                <w:sz w:val="20"/>
                <w:szCs w:val="20"/>
              </w:rPr>
              <w:t>Indricas</w:t>
            </w:r>
            <w:proofErr w:type="spellEnd"/>
            <w:r>
              <w:rPr>
                <w:rFonts w:cs="Times New Roman"/>
                <w:sz w:val="20"/>
                <w:szCs w:val="20"/>
              </w:rPr>
              <w:t xml:space="preserve"> baznīcu un Daugavu no pašvaldības ceļa.</w:t>
            </w:r>
          </w:p>
        </w:tc>
        <w:tc>
          <w:tcPr>
            <w:tcW w:w="992" w:type="dxa"/>
          </w:tcPr>
          <w:p w14:paraId="3A9D35B9" w14:textId="77777777" w:rsidR="003D0B57" w:rsidRPr="00B54EA9" w:rsidRDefault="003D0B57" w:rsidP="00981BFA">
            <w:pPr>
              <w:ind w:firstLine="0"/>
              <w:rPr>
                <w:rFonts w:cs="Times New Roman"/>
                <w:sz w:val="20"/>
                <w:szCs w:val="20"/>
              </w:rPr>
            </w:pPr>
            <w:r>
              <w:rPr>
                <w:rFonts w:cs="Times New Roman"/>
                <w:sz w:val="20"/>
                <w:szCs w:val="20"/>
              </w:rPr>
              <w:t>8,86</w:t>
            </w:r>
          </w:p>
        </w:tc>
        <w:tc>
          <w:tcPr>
            <w:tcW w:w="2551" w:type="dxa"/>
          </w:tcPr>
          <w:p w14:paraId="3C22CE6D" w14:textId="77777777" w:rsidR="003D0B57" w:rsidRDefault="003D0B57" w:rsidP="00981BFA">
            <w:pPr>
              <w:ind w:firstLine="0"/>
              <w:rPr>
                <w:rFonts w:cs="Times New Roman"/>
                <w:sz w:val="20"/>
                <w:szCs w:val="20"/>
              </w:rPr>
            </w:pPr>
            <w:r>
              <w:rPr>
                <w:rFonts w:cs="Times New Roman"/>
                <w:sz w:val="20"/>
                <w:szCs w:val="20"/>
              </w:rPr>
              <w:t xml:space="preserve">Ceļmalu kopšana, pļaušana. Nepieciešams krastu attīrīt no krūmājiem un koku </w:t>
            </w:r>
            <w:proofErr w:type="spellStart"/>
            <w:r>
              <w:rPr>
                <w:rFonts w:cs="Times New Roman"/>
                <w:sz w:val="20"/>
                <w:szCs w:val="20"/>
              </w:rPr>
              <w:t>sējeņiem</w:t>
            </w:r>
            <w:proofErr w:type="spellEnd"/>
            <w:r>
              <w:rPr>
                <w:rFonts w:cs="Times New Roman"/>
                <w:sz w:val="20"/>
                <w:szCs w:val="20"/>
              </w:rPr>
              <w:t>. Skatu saglabāšanai, nepieļaut krasta aizaugšanu.</w:t>
            </w:r>
          </w:p>
        </w:tc>
        <w:tc>
          <w:tcPr>
            <w:tcW w:w="3693" w:type="dxa"/>
          </w:tcPr>
          <w:p w14:paraId="1E560BBC" w14:textId="77777777" w:rsidR="003D0B57" w:rsidRDefault="003D0B57" w:rsidP="00981BFA">
            <w:pPr>
              <w:ind w:firstLine="0"/>
              <w:rPr>
                <w:rFonts w:cs="Times New Roman"/>
                <w:sz w:val="20"/>
                <w:szCs w:val="20"/>
              </w:rPr>
            </w:pPr>
            <w:r>
              <w:rPr>
                <w:noProof/>
                <w:lang w:val="en-US"/>
              </w:rPr>
              <w:drawing>
                <wp:inline distT="0" distB="0" distL="0" distR="0" wp14:anchorId="51B94C01" wp14:editId="00968238">
                  <wp:extent cx="2207895" cy="1765300"/>
                  <wp:effectExtent l="0" t="0" r="1905" b="635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207895" cy="1765300"/>
                          </a:xfrm>
                          <a:prstGeom prst="rect">
                            <a:avLst/>
                          </a:prstGeom>
                        </pic:spPr>
                      </pic:pic>
                    </a:graphicData>
                  </a:graphic>
                </wp:inline>
              </w:drawing>
            </w:r>
          </w:p>
        </w:tc>
      </w:tr>
      <w:tr w:rsidR="003D0B57" w:rsidRPr="00B54EA9" w14:paraId="1A175708" w14:textId="77777777" w:rsidTr="6AD7D5C4">
        <w:trPr>
          <w:jc w:val="center"/>
        </w:trPr>
        <w:tc>
          <w:tcPr>
            <w:tcW w:w="846" w:type="dxa"/>
            <w:vAlign w:val="center"/>
          </w:tcPr>
          <w:p w14:paraId="170D40A1"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727527D1" w14:textId="77777777" w:rsidR="003D0B57" w:rsidRDefault="003D0B57" w:rsidP="00981BFA">
            <w:pPr>
              <w:ind w:firstLine="0"/>
              <w:rPr>
                <w:rFonts w:cs="Times New Roman"/>
                <w:sz w:val="20"/>
                <w:szCs w:val="20"/>
              </w:rPr>
            </w:pPr>
            <w:r>
              <w:rPr>
                <w:rFonts w:cs="Times New Roman"/>
                <w:sz w:val="20"/>
                <w:szCs w:val="20"/>
              </w:rPr>
              <w:t>Skatu punkts no ceļa V631 (Piedruja-Aleksandrova), panorāmas skats uz Piedruju un baznīcas torņiem</w:t>
            </w:r>
          </w:p>
        </w:tc>
        <w:tc>
          <w:tcPr>
            <w:tcW w:w="992" w:type="dxa"/>
          </w:tcPr>
          <w:p w14:paraId="13857A22" w14:textId="77777777" w:rsidR="003D0B57" w:rsidRPr="00B54EA9" w:rsidRDefault="003D0B57" w:rsidP="00981BFA">
            <w:pPr>
              <w:ind w:firstLine="0"/>
              <w:rPr>
                <w:rFonts w:cs="Times New Roman"/>
                <w:sz w:val="20"/>
                <w:szCs w:val="20"/>
              </w:rPr>
            </w:pPr>
            <w:r>
              <w:rPr>
                <w:rFonts w:cs="Times New Roman"/>
                <w:sz w:val="20"/>
                <w:szCs w:val="20"/>
              </w:rPr>
              <w:t>47,43</w:t>
            </w:r>
          </w:p>
        </w:tc>
        <w:tc>
          <w:tcPr>
            <w:tcW w:w="2551" w:type="dxa"/>
          </w:tcPr>
          <w:p w14:paraId="02AB31EA" w14:textId="485556C4" w:rsidR="003D0B57" w:rsidRDefault="003D0B57" w:rsidP="00981BFA">
            <w:pPr>
              <w:ind w:firstLine="0"/>
              <w:rPr>
                <w:rFonts w:cs="Times New Roman"/>
                <w:sz w:val="20"/>
                <w:szCs w:val="20"/>
              </w:rPr>
            </w:pPr>
            <w:r>
              <w:rPr>
                <w:rFonts w:cs="Times New Roman"/>
                <w:sz w:val="20"/>
                <w:szCs w:val="20"/>
              </w:rPr>
              <w:t xml:space="preserve">Tālās panorāmas skats. Skatu saglabāšanai, nav pieļaujama lauksaimniecības zemju aizaugšana un apmežošana. </w:t>
            </w:r>
            <w:r w:rsidRPr="008E6F2D">
              <w:rPr>
                <w:rFonts w:cs="Times New Roman"/>
                <w:sz w:val="20"/>
                <w:szCs w:val="20"/>
              </w:rPr>
              <w:t>Plānojot jaunu būvniecību, nav pieļaujamā tādu vertikālo objektu būvniecība, kas</w:t>
            </w:r>
            <w:r>
              <w:rPr>
                <w:rFonts w:cs="Times New Roman"/>
                <w:sz w:val="20"/>
                <w:szCs w:val="20"/>
              </w:rPr>
              <w:t xml:space="preserve"> vizuāli</w:t>
            </w:r>
            <w:r w:rsidRPr="008E6F2D">
              <w:rPr>
                <w:rFonts w:cs="Times New Roman"/>
                <w:sz w:val="20"/>
                <w:szCs w:val="20"/>
              </w:rPr>
              <w:t xml:space="preserve"> </w:t>
            </w:r>
            <w:r>
              <w:rPr>
                <w:rFonts w:cs="Times New Roman"/>
                <w:sz w:val="20"/>
                <w:szCs w:val="20"/>
              </w:rPr>
              <w:t xml:space="preserve">dominētu </w:t>
            </w:r>
            <w:r w:rsidRPr="008E6F2D">
              <w:rPr>
                <w:rFonts w:cs="Times New Roman"/>
                <w:sz w:val="20"/>
                <w:szCs w:val="20"/>
              </w:rPr>
              <w:t>ainav</w:t>
            </w:r>
            <w:r>
              <w:rPr>
                <w:rFonts w:cs="Times New Roman"/>
                <w:sz w:val="20"/>
                <w:szCs w:val="20"/>
              </w:rPr>
              <w:t xml:space="preserve">ā. </w:t>
            </w:r>
            <w:r w:rsidR="00981BFA">
              <w:rPr>
                <w:rFonts w:cs="Times New Roman"/>
                <w:sz w:val="20"/>
                <w:szCs w:val="20"/>
              </w:rPr>
              <w:t>Nav pieļaujam</w:t>
            </w:r>
            <w:r w:rsidR="00C57BB8">
              <w:rPr>
                <w:rFonts w:cs="Times New Roman"/>
                <w:sz w:val="20"/>
                <w:szCs w:val="20"/>
              </w:rPr>
              <w:t>s</w:t>
            </w:r>
            <w:r w:rsidR="00981BFA">
              <w:rPr>
                <w:rFonts w:cs="Times New Roman"/>
                <w:sz w:val="20"/>
                <w:szCs w:val="20"/>
              </w:rPr>
              <w:t xml:space="preserve"> jumtu klājumā izmantot spilgtas krāsas</w:t>
            </w:r>
            <w:r w:rsidR="00C638D9">
              <w:rPr>
                <w:rFonts w:cs="Times New Roman"/>
                <w:sz w:val="20"/>
                <w:szCs w:val="20"/>
              </w:rPr>
              <w:t>.</w:t>
            </w:r>
            <w:r w:rsidR="00D14A12">
              <w:rPr>
                <w:rFonts w:cs="Times New Roman"/>
                <w:sz w:val="20"/>
                <w:szCs w:val="20"/>
              </w:rPr>
              <w:t xml:space="preserve"> Nav pieļaujama plantāciju mežu ierīkošana.</w:t>
            </w:r>
            <w:r w:rsidR="00C638D9">
              <w:rPr>
                <w:rFonts w:cs="Times New Roman"/>
                <w:sz w:val="20"/>
                <w:szCs w:val="20"/>
              </w:rPr>
              <w:t xml:space="preserve"> </w:t>
            </w:r>
            <w:r>
              <w:rPr>
                <w:rFonts w:cs="Times New Roman"/>
                <w:sz w:val="20"/>
                <w:szCs w:val="20"/>
              </w:rPr>
              <w:t>Regulāra ceļmalu kopšana, pļaušana.</w:t>
            </w:r>
          </w:p>
        </w:tc>
        <w:tc>
          <w:tcPr>
            <w:tcW w:w="3693" w:type="dxa"/>
          </w:tcPr>
          <w:p w14:paraId="7CA67D06" w14:textId="77777777" w:rsidR="003D0B57" w:rsidRDefault="003D0B57" w:rsidP="00981BFA">
            <w:pPr>
              <w:ind w:firstLine="0"/>
              <w:rPr>
                <w:rFonts w:cs="Times New Roman"/>
                <w:sz w:val="20"/>
                <w:szCs w:val="20"/>
              </w:rPr>
            </w:pPr>
            <w:r>
              <w:rPr>
                <w:noProof/>
                <w:lang w:val="en-US"/>
              </w:rPr>
              <w:drawing>
                <wp:inline distT="0" distB="0" distL="0" distR="0" wp14:anchorId="0A6031CE" wp14:editId="036814BF">
                  <wp:extent cx="2207895" cy="4306570"/>
                  <wp:effectExtent l="0" t="0" r="190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pic:nvPicPr>
                        <pic:blipFill>
                          <a:blip r:embed="rId94">
                            <a:extLst>
                              <a:ext uri="{28A0092B-C50C-407E-A947-70E740481C1C}">
                                <a14:useLocalDpi xmlns:a14="http://schemas.microsoft.com/office/drawing/2010/main" val="0"/>
                              </a:ext>
                            </a:extLst>
                          </a:blip>
                          <a:stretch>
                            <a:fillRect/>
                          </a:stretch>
                        </pic:blipFill>
                        <pic:spPr>
                          <a:xfrm>
                            <a:off x="0" y="0"/>
                            <a:ext cx="2207895" cy="4306570"/>
                          </a:xfrm>
                          <a:prstGeom prst="rect">
                            <a:avLst/>
                          </a:prstGeom>
                        </pic:spPr>
                      </pic:pic>
                    </a:graphicData>
                  </a:graphic>
                </wp:inline>
              </w:drawing>
            </w:r>
          </w:p>
        </w:tc>
      </w:tr>
      <w:tr w:rsidR="003D0B57" w:rsidRPr="00B54EA9" w14:paraId="5B6A34D9" w14:textId="77777777" w:rsidTr="6AD7D5C4">
        <w:trPr>
          <w:jc w:val="center"/>
        </w:trPr>
        <w:tc>
          <w:tcPr>
            <w:tcW w:w="846" w:type="dxa"/>
            <w:vAlign w:val="center"/>
          </w:tcPr>
          <w:p w14:paraId="0C727E17" w14:textId="77777777" w:rsidR="003D0B57" w:rsidRPr="00B47DDE" w:rsidRDefault="003D0B57" w:rsidP="003D0B57">
            <w:pPr>
              <w:pStyle w:val="ListParagraph"/>
              <w:numPr>
                <w:ilvl w:val="0"/>
                <w:numId w:val="8"/>
              </w:numPr>
              <w:spacing w:after="160" w:line="259" w:lineRule="auto"/>
              <w:jc w:val="center"/>
              <w:rPr>
                <w:rFonts w:cs="Times New Roman"/>
                <w:b/>
                <w:sz w:val="20"/>
                <w:szCs w:val="20"/>
              </w:rPr>
            </w:pPr>
          </w:p>
        </w:tc>
        <w:tc>
          <w:tcPr>
            <w:tcW w:w="2410" w:type="dxa"/>
          </w:tcPr>
          <w:p w14:paraId="1F5BE3F7" w14:textId="77777777" w:rsidR="003D0B57" w:rsidRDefault="003D0B57" w:rsidP="00981BFA">
            <w:pPr>
              <w:ind w:firstLine="0"/>
              <w:rPr>
                <w:rFonts w:cs="Times New Roman"/>
                <w:sz w:val="20"/>
                <w:szCs w:val="20"/>
              </w:rPr>
            </w:pPr>
            <w:r>
              <w:rPr>
                <w:rFonts w:cs="Times New Roman"/>
                <w:sz w:val="20"/>
                <w:szCs w:val="20"/>
              </w:rPr>
              <w:t xml:space="preserve">Skatu punkts Piedrujā pie Daugavas akmens, kur pavērās skats uz Daugavu un </w:t>
            </w:r>
            <w:proofErr w:type="spellStart"/>
            <w:r>
              <w:rPr>
                <w:rFonts w:cs="Times New Roman"/>
                <w:sz w:val="20"/>
                <w:szCs w:val="20"/>
              </w:rPr>
              <w:t>Druju</w:t>
            </w:r>
            <w:proofErr w:type="spellEnd"/>
            <w:r>
              <w:rPr>
                <w:rFonts w:cs="Times New Roman"/>
                <w:sz w:val="20"/>
                <w:szCs w:val="20"/>
              </w:rPr>
              <w:t xml:space="preserve"> (Baltkrievijas republika)</w:t>
            </w:r>
          </w:p>
        </w:tc>
        <w:tc>
          <w:tcPr>
            <w:tcW w:w="992" w:type="dxa"/>
          </w:tcPr>
          <w:p w14:paraId="234549A2" w14:textId="77777777" w:rsidR="003D0B57" w:rsidRPr="00B54EA9" w:rsidRDefault="003D0B57" w:rsidP="00981BFA">
            <w:pPr>
              <w:ind w:firstLine="0"/>
              <w:rPr>
                <w:rFonts w:cs="Times New Roman"/>
                <w:sz w:val="20"/>
                <w:szCs w:val="20"/>
              </w:rPr>
            </w:pPr>
            <w:r>
              <w:rPr>
                <w:rFonts w:cs="Times New Roman"/>
                <w:sz w:val="20"/>
                <w:szCs w:val="20"/>
              </w:rPr>
              <w:t>0,82</w:t>
            </w:r>
          </w:p>
        </w:tc>
        <w:tc>
          <w:tcPr>
            <w:tcW w:w="2551" w:type="dxa"/>
          </w:tcPr>
          <w:p w14:paraId="34268998" w14:textId="77777777" w:rsidR="003D0B57" w:rsidRDefault="003D0B57" w:rsidP="00981BFA">
            <w:pPr>
              <w:ind w:firstLine="0"/>
              <w:rPr>
                <w:rFonts w:cs="Times New Roman"/>
                <w:sz w:val="20"/>
                <w:szCs w:val="20"/>
              </w:rPr>
            </w:pPr>
            <w:r>
              <w:rPr>
                <w:rFonts w:cs="Times New Roman"/>
                <w:sz w:val="20"/>
                <w:szCs w:val="20"/>
              </w:rPr>
              <w:t xml:space="preserve">Skatu vieta jāattīra no krūmājiem un mazvērtīgiem kokiem, lai atvērtu plašāku panorāmu uz Daugavu un </w:t>
            </w:r>
            <w:proofErr w:type="spellStart"/>
            <w:r>
              <w:rPr>
                <w:rFonts w:cs="Times New Roman"/>
                <w:sz w:val="20"/>
                <w:szCs w:val="20"/>
              </w:rPr>
              <w:t>Drujas</w:t>
            </w:r>
            <w:proofErr w:type="spellEnd"/>
            <w:r>
              <w:rPr>
                <w:rFonts w:cs="Times New Roman"/>
                <w:sz w:val="20"/>
                <w:szCs w:val="20"/>
              </w:rPr>
              <w:t xml:space="preserve"> pilsētu (Baltkrievijas republika). Nav pieļaujama Daugavas kraujas aizaugšana. </w:t>
            </w:r>
          </w:p>
        </w:tc>
        <w:tc>
          <w:tcPr>
            <w:tcW w:w="3693" w:type="dxa"/>
          </w:tcPr>
          <w:p w14:paraId="45795978" w14:textId="77777777" w:rsidR="003D0B57" w:rsidRDefault="003D0B57" w:rsidP="00981BFA">
            <w:pPr>
              <w:ind w:firstLine="0"/>
              <w:rPr>
                <w:rFonts w:cs="Times New Roman"/>
                <w:sz w:val="20"/>
                <w:szCs w:val="20"/>
              </w:rPr>
            </w:pPr>
            <w:r>
              <w:rPr>
                <w:noProof/>
                <w:lang w:val="en-US"/>
              </w:rPr>
              <w:drawing>
                <wp:inline distT="0" distB="0" distL="0" distR="0" wp14:anchorId="2AC50C4E" wp14:editId="149B61F9">
                  <wp:extent cx="2207895" cy="1781810"/>
                  <wp:effectExtent l="0" t="0" r="1905" b="889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pic:nvPicPr>
                        <pic:blipFill>
                          <a:blip r:embed="rId95">
                            <a:extLst>
                              <a:ext uri="{28A0092B-C50C-407E-A947-70E740481C1C}">
                                <a14:useLocalDpi xmlns:a14="http://schemas.microsoft.com/office/drawing/2010/main" val="0"/>
                              </a:ext>
                            </a:extLst>
                          </a:blip>
                          <a:stretch>
                            <a:fillRect/>
                          </a:stretch>
                        </pic:blipFill>
                        <pic:spPr>
                          <a:xfrm>
                            <a:off x="0" y="0"/>
                            <a:ext cx="2207895" cy="1781810"/>
                          </a:xfrm>
                          <a:prstGeom prst="rect">
                            <a:avLst/>
                          </a:prstGeom>
                        </pic:spPr>
                      </pic:pic>
                    </a:graphicData>
                  </a:graphic>
                </wp:inline>
              </w:drawing>
            </w:r>
          </w:p>
        </w:tc>
      </w:tr>
      <w:bookmarkEnd w:id="10"/>
    </w:tbl>
    <w:p w14:paraId="60678511" w14:textId="640A9BC6" w:rsidR="00E4240B" w:rsidRDefault="00E4240B" w:rsidP="00837CE8">
      <w:pPr>
        <w:rPr>
          <w:lang w:eastAsia="ja-JP"/>
        </w:rPr>
      </w:pPr>
    </w:p>
    <w:p w14:paraId="539B2782" w14:textId="1C47192D" w:rsidR="00CA07AE" w:rsidRPr="00CA07AE" w:rsidRDefault="00CA07AE" w:rsidP="00CA07AE">
      <w:pPr>
        <w:pStyle w:val="Default"/>
        <w:numPr>
          <w:ilvl w:val="0"/>
          <w:numId w:val="3"/>
        </w:numPr>
        <w:jc w:val="both"/>
        <w:rPr>
          <w:rFonts w:ascii="Times New Roman" w:hAnsi="Times New Roman" w:cs="Times New Roman"/>
          <w:color w:val="FF0000"/>
        </w:rPr>
      </w:pPr>
      <w:r w:rsidRPr="00DA2B40">
        <w:rPr>
          <w:rFonts w:ascii="Times New Roman" w:hAnsi="Times New Roman" w:cs="Times New Roman"/>
          <w:color w:val="auto"/>
        </w:rPr>
        <w:t xml:space="preserve">tabula. </w:t>
      </w:r>
      <w:r>
        <w:rPr>
          <w:rFonts w:ascii="Times New Roman" w:hAnsi="Times New Roman" w:cs="Times New Roman"/>
          <w:color w:val="auto"/>
        </w:rPr>
        <w:t>Ainavisko ceļu apsaimniekošana</w:t>
      </w:r>
    </w:p>
    <w:tbl>
      <w:tblPr>
        <w:tblW w:w="10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410"/>
        <w:gridCol w:w="1139"/>
        <w:gridCol w:w="2404"/>
        <w:gridCol w:w="3693"/>
      </w:tblGrid>
      <w:tr w:rsidR="00CA07AE" w:rsidRPr="00B54EA9" w14:paraId="01E9E7F0" w14:textId="77777777" w:rsidTr="6AD7D5C4">
        <w:trPr>
          <w:trHeight w:val="699"/>
          <w:jc w:val="center"/>
        </w:trPr>
        <w:tc>
          <w:tcPr>
            <w:tcW w:w="846" w:type="dxa"/>
            <w:vAlign w:val="center"/>
          </w:tcPr>
          <w:p w14:paraId="2F9A182D" w14:textId="77777777" w:rsidR="00CA07AE" w:rsidRPr="00B54EA9" w:rsidRDefault="00CA07AE" w:rsidP="0090009D">
            <w:pPr>
              <w:ind w:firstLine="0"/>
              <w:rPr>
                <w:rFonts w:cs="Times New Roman"/>
                <w:b/>
                <w:sz w:val="20"/>
                <w:szCs w:val="20"/>
              </w:rPr>
            </w:pPr>
            <w:proofErr w:type="spellStart"/>
            <w:r w:rsidRPr="00B54EA9">
              <w:rPr>
                <w:rFonts w:cs="Times New Roman"/>
                <w:b/>
                <w:sz w:val="20"/>
                <w:szCs w:val="20"/>
              </w:rPr>
              <w:t>Nr.p.k</w:t>
            </w:r>
            <w:proofErr w:type="spellEnd"/>
            <w:r w:rsidRPr="00B54EA9">
              <w:rPr>
                <w:rFonts w:cs="Times New Roman"/>
                <w:b/>
                <w:sz w:val="20"/>
                <w:szCs w:val="20"/>
              </w:rPr>
              <w:t>.</w:t>
            </w:r>
          </w:p>
        </w:tc>
        <w:tc>
          <w:tcPr>
            <w:tcW w:w="2410" w:type="dxa"/>
          </w:tcPr>
          <w:p w14:paraId="459E355D" w14:textId="14DD097C" w:rsidR="00CA07AE" w:rsidRPr="00B54EA9" w:rsidRDefault="00A037F3" w:rsidP="00EA4430">
            <w:pPr>
              <w:ind w:firstLine="0"/>
              <w:jc w:val="center"/>
              <w:rPr>
                <w:rFonts w:cs="Times New Roman"/>
                <w:b/>
                <w:sz w:val="20"/>
                <w:szCs w:val="20"/>
              </w:rPr>
            </w:pPr>
            <w:r>
              <w:rPr>
                <w:rFonts w:cs="Times New Roman"/>
                <w:b/>
                <w:sz w:val="20"/>
                <w:szCs w:val="20"/>
              </w:rPr>
              <w:t>Ainaviskais ceļš</w:t>
            </w:r>
          </w:p>
        </w:tc>
        <w:tc>
          <w:tcPr>
            <w:tcW w:w="1139" w:type="dxa"/>
          </w:tcPr>
          <w:p w14:paraId="61720168" w14:textId="1B0C64DF" w:rsidR="00CA07AE" w:rsidRPr="001D10C5" w:rsidRDefault="00A037F3" w:rsidP="00EA4430">
            <w:pPr>
              <w:ind w:firstLine="0"/>
              <w:jc w:val="center"/>
              <w:rPr>
                <w:rFonts w:cs="Times New Roman"/>
                <w:b/>
                <w:sz w:val="20"/>
                <w:szCs w:val="20"/>
              </w:rPr>
            </w:pPr>
            <w:r>
              <w:rPr>
                <w:rFonts w:cs="Times New Roman"/>
                <w:b/>
                <w:sz w:val="20"/>
                <w:szCs w:val="20"/>
              </w:rPr>
              <w:t>Garums</w:t>
            </w:r>
            <w:r w:rsidR="00CA07AE" w:rsidRPr="001D10C5">
              <w:rPr>
                <w:rFonts w:cs="Times New Roman"/>
                <w:b/>
                <w:sz w:val="20"/>
                <w:szCs w:val="20"/>
              </w:rPr>
              <w:t xml:space="preserve">, </w:t>
            </w:r>
            <w:r>
              <w:rPr>
                <w:rFonts w:cs="Times New Roman"/>
                <w:b/>
                <w:sz w:val="20"/>
                <w:szCs w:val="20"/>
              </w:rPr>
              <w:t>km</w:t>
            </w:r>
          </w:p>
        </w:tc>
        <w:tc>
          <w:tcPr>
            <w:tcW w:w="2404" w:type="dxa"/>
          </w:tcPr>
          <w:p w14:paraId="6DACDDB4" w14:textId="45867BDA" w:rsidR="00CA07AE" w:rsidRPr="00B54EA9" w:rsidRDefault="00CA07AE" w:rsidP="00EA4430">
            <w:pPr>
              <w:ind w:firstLine="0"/>
              <w:jc w:val="center"/>
              <w:rPr>
                <w:rFonts w:cs="Times New Roman"/>
                <w:b/>
                <w:sz w:val="20"/>
                <w:szCs w:val="20"/>
              </w:rPr>
            </w:pPr>
            <w:r w:rsidRPr="00B54EA9">
              <w:rPr>
                <w:rFonts w:cs="Times New Roman"/>
                <w:b/>
                <w:sz w:val="20"/>
                <w:szCs w:val="20"/>
              </w:rPr>
              <w:t>Ieteikumi turpmākajai apsaimniekošanai</w:t>
            </w:r>
          </w:p>
        </w:tc>
        <w:tc>
          <w:tcPr>
            <w:tcW w:w="3693" w:type="dxa"/>
          </w:tcPr>
          <w:p w14:paraId="1BC223F3" w14:textId="4DA80437" w:rsidR="00CA07AE" w:rsidRPr="00D86BB4" w:rsidRDefault="00CA07AE" w:rsidP="00EA4430">
            <w:pPr>
              <w:ind w:firstLine="0"/>
              <w:jc w:val="center"/>
              <w:rPr>
                <w:rFonts w:cs="Times New Roman"/>
                <w:bCs/>
                <w:sz w:val="20"/>
                <w:szCs w:val="20"/>
              </w:rPr>
            </w:pPr>
          </w:p>
        </w:tc>
      </w:tr>
      <w:tr w:rsidR="00CA07AE" w:rsidRPr="00B54EA9" w14:paraId="3C4B033A" w14:textId="77777777" w:rsidTr="6AD7D5C4">
        <w:trPr>
          <w:trHeight w:val="699"/>
          <w:jc w:val="center"/>
        </w:trPr>
        <w:tc>
          <w:tcPr>
            <w:tcW w:w="846" w:type="dxa"/>
            <w:vAlign w:val="center"/>
          </w:tcPr>
          <w:p w14:paraId="0573A0AE" w14:textId="77777777" w:rsidR="00CA07AE" w:rsidRPr="00B47DDE" w:rsidRDefault="00CA07AE" w:rsidP="00CA07AE">
            <w:pPr>
              <w:pStyle w:val="ListParagraph"/>
              <w:numPr>
                <w:ilvl w:val="0"/>
                <w:numId w:val="10"/>
              </w:numPr>
              <w:spacing w:after="160" w:line="259" w:lineRule="auto"/>
              <w:jc w:val="center"/>
              <w:rPr>
                <w:rFonts w:cs="Times New Roman"/>
                <w:b/>
                <w:sz w:val="20"/>
                <w:szCs w:val="20"/>
              </w:rPr>
            </w:pPr>
          </w:p>
        </w:tc>
        <w:tc>
          <w:tcPr>
            <w:tcW w:w="2410" w:type="dxa"/>
          </w:tcPr>
          <w:p w14:paraId="3FE7F96C" w14:textId="6D8C5D34" w:rsidR="00CA07AE" w:rsidRPr="00B47DDE" w:rsidRDefault="00A037F3" w:rsidP="0090009D">
            <w:pPr>
              <w:ind w:firstLine="0"/>
              <w:rPr>
                <w:rFonts w:cs="Times New Roman"/>
                <w:sz w:val="20"/>
                <w:szCs w:val="20"/>
              </w:rPr>
            </w:pPr>
            <w:r>
              <w:rPr>
                <w:rFonts w:cs="Times New Roman"/>
                <w:sz w:val="20"/>
                <w:szCs w:val="20"/>
              </w:rPr>
              <w:t>Valsts galvenais autoceļš A6 Rīga-Daugavpils-Krāslava-Baltkrievijas robeža (</w:t>
            </w:r>
            <w:proofErr w:type="spellStart"/>
            <w:r>
              <w:rPr>
                <w:rFonts w:cs="Times New Roman"/>
                <w:sz w:val="20"/>
                <w:szCs w:val="20"/>
              </w:rPr>
              <w:t>Patarnieki</w:t>
            </w:r>
            <w:proofErr w:type="spellEnd"/>
            <w:r>
              <w:rPr>
                <w:rFonts w:cs="Times New Roman"/>
                <w:sz w:val="20"/>
                <w:szCs w:val="20"/>
              </w:rPr>
              <w:t xml:space="preserve">). </w:t>
            </w:r>
            <w:r w:rsidR="00FE0A7B">
              <w:rPr>
                <w:rFonts w:cs="Times New Roman"/>
                <w:sz w:val="20"/>
                <w:szCs w:val="20"/>
              </w:rPr>
              <w:t>Latvijas vizītkarte un AAA “Augšdaugava” ziemeļu robeža</w:t>
            </w:r>
            <w:r w:rsidR="00CA07AE">
              <w:rPr>
                <w:rFonts w:cs="Times New Roman"/>
                <w:sz w:val="20"/>
                <w:szCs w:val="20"/>
              </w:rPr>
              <w:t xml:space="preserve"> </w:t>
            </w:r>
          </w:p>
        </w:tc>
        <w:tc>
          <w:tcPr>
            <w:tcW w:w="1139" w:type="dxa"/>
          </w:tcPr>
          <w:p w14:paraId="41587646" w14:textId="605B8786" w:rsidR="00CA07AE" w:rsidRPr="00771E31" w:rsidRDefault="00FE0A7B" w:rsidP="0090009D">
            <w:pPr>
              <w:ind w:firstLine="0"/>
              <w:rPr>
                <w:rFonts w:cs="Times New Roman"/>
                <w:bCs/>
                <w:sz w:val="20"/>
                <w:szCs w:val="20"/>
              </w:rPr>
            </w:pPr>
            <w:r>
              <w:rPr>
                <w:rFonts w:cs="Times New Roman"/>
                <w:bCs/>
                <w:sz w:val="20"/>
                <w:szCs w:val="20"/>
              </w:rPr>
              <w:t>65,36</w:t>
            </w:r>
          </w:p>
        </w:tc>
        <w:tc>
          <w:tcPr>
            <w:tcW w:w="2404" w:type="dxa"/>
          </w:tcPr>
          <w:p w14:paraId="79BE2202" w14:textId="75D47413" w:rsidR="00CA07AE" w:rsidRPr="00237B35" w:rsidRDefault="00FE0A7B" w:rsidP="0090009D">
            <w:pPr>
              <w:ind w:firstLine="0"/>
              <w:rPr>
                <w:rFonts w:cs="Times New Roman"/>
                <w:sz w:val="20"/>
                <w:szCs w:val="20"/>
              </w:rPr>
            </w:pPr>
            <w:r>
              <w:rPr>
                <w:rFonts w:cs="Times New Roman"/>
                <w:sz w:val="20"/>
                <w:szCs w:val="20"/>
              </w:rPr>
              <w:t xml:space="preserve">Nodalījuma joslas regulāra kopšana. </w:t>
            </w:r>
            <w:r w:rsidR="001914E2">
              <w:rPr>
                <w:rFonts w:cs="Times New Roman"/>
                <w:sz w:val="20"/>
                <w:szCs w:val="20"/>
              </w:rPr>
              <w:t>Veicot ceļa remontdarbus, nav pieļaujama reljefa pārveidošana. Nobrauktuvju un stāvvietu kopšana.</w:t>
            </w:r>
          </w:p>
        </w:tc>
        <w:tc>
          <w:tcPr>
            <w:tcW w:w="3693" w:type="dxa"/>
          </w:tcPr>
          <w:p w14:paraId="0E2BAAFA" w14:textId="77777777" w:rsidR="00CA07AE" w:rsidRDefault="00CA07AE" w:rsidP="0090009D">
            <w:pPr>
              <w:ind w:firstLine="0"/>
              <w:rPr>
                <w:rFonts w:cs="Times New Roman"/>
                <w:b/>
                <w:sz w:val="20"/>
                <w:szCs w:val="20"/>
              </w:rPr>
            </w:pPr>
            <w:r>
              <w:rPr>
                <w:noProof/>
                <w:lang w:val="en-US"/>
              </w:rPr>
              <w:drawing>
                <wp:inline distT="0" distB="0" distL="0" distR="0" wp14:anchorId="6E5A78A1" wp14:editId="3BA7EEA9">
                  <wp:extent cx="2207895" cy="1469771"/>
                  <wp:effectExtent l="0" t="0" r="190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pic:nvPicPr>
                        <pic:blipFill>
                          <a:blip r:embed="rId96">
                            <a:extLst>
                              <a:ext uri="{28A0092B-C50C-407E-A947-70E740481C1C}">
                                <a14:useLocalDpi xmlns:a14="http://schemas.microsoft.com/office/drawing/2010/main" val="0"/>
                              </a:ext>
                            </a:extLst>
                          </a:blip>
                          <a:stretch>
                            <a:fillRect/>
                          </a:stretch>
                        </pic:blipFill>
                        <pic:spPr>
                          <a:xfrm>
                            <a:off x="0" y="0"/>
                            <a:ext cx="2207895" cy="1469771"/>
                          </a:xfrm>
                          <a:prstGeom prst="rect">
                            <a:avLst/>
                          </a:prstGeom>
                        </pic:spPr>
                      </pic:pic>
                    </a:graphicData>
                  </a:graphic>
                </wp:inline>
              </w:drawing>
            </w:r>
          </w:p>
        </w:tc>
      </w:tr>
      <w:tr w:rsidR="00325807" w:rsidRPr="00B54EA9" w14:paraId="15843AF4" w14:textId="77777777" w:rsidTr="6AD7D5C4">
        <w:trPr>
          <w:trHeight w:val="699"/>
          <w:jc w:val="center"/>
        </w:trPr>
        <w:tc>
          <w:tcPr>
            <w:tcW w:w="846" w:type="dxa"/>
            <w:vAlign w:val="center"/>
          </w:tcPr>
          <w:p w14:paraId="4CDF2DA1" w14:textId="77777777" w:rsidR="00325807" w:rsidRPr="00B47DDE" w:rsidRDefault="00325807" w:rsidP="00CA07AE">
            <w:pPr>
              <w:pStyle w:val="ListParagraph"/>
              <w:numPr>
                <w:ilvl w:val="0"/>
                <w:numId w:val="10"/>
              </w:numPr>
              <w:spacing w:after="160" w:line="259" w:lineRule="auto"/>
              <w:jc w:val="center"/>
              <w:rPr>
                <w:rFonts w:cs="Times New Roman"/>
                <w:b/>
                <w:sz w:val="20"/>
                <w:szCs w:val="20"/>
              </w:rPr>
            </w:pPr>
          </w:p>
        </w:tc>
        <w:tc>
          <w:tcPr>
            <w:tcW w:w="2410" w:type="dxa"/>
          </w:tcPr>
          <w:p w14:paraId="28E658F3" w14:textId="4FF5D7FA" w:rsidR="00325807" w:rsidRDefault="00E16FDB" w:rsidP="0090009D">
            <w:pPr>
              <w:ind w:firstLine="0"/>
              <w:rPr>
                <w:rFonts w:cs="Times New Roman"/>
                <w:sz w:val="20"/>
                <w:szCs w:val="20"/>
              </w:rPr>
            </w:pPr>
            <w:r>
              <w:rPr>
                <w:rFonts w:cs="Times New Roman"/>
                <w:sz w:val="20"/>
                <w:szCs w:val="20"/>
              </w:rPr>
              <w:t xml:space="preserve">Pašvaldības ceļš </w:t>
            </w:r>
            <w:proofErr w:type="spellStart"/>
            <w:r>
              <w:rPr>
                <w:rFonts w:cs="Times New Roman"/>
                <w:sz w:val="20"/>
                <w:szCs w:val="20"/>
              </w:rPr>
              <w:t>Juzefova-Židina</w:t>
            </w:r>
            <w:proofErr w:type="spellEnd"/>
            <w:r>
              <w:rPr>
                <w:rFonts w:cs="Times New Roman"/>
                <w:sz w:val="20"/>
                <w:szCs w:val="20"/>
              </w:rPr>
              <w:t>. Ceļš nodrošina piekļuvi daudziem kultūrvēsturiskiem objektiem.</w:t>
            </w:r>
          </w:p>
        </w:tc>
        <w:tc>
          <w:tcPr>
            <w:tcW w:w="1139" w:type="dxa"/>
          </w:tcPr>
          <w:p w14:paraId="27EF257D" w14:textId="7ED5D844" w:rsidR="00325807" w:rsidRDefault="00E16FDB" w:rsidP="0090009D">
            <w:pPr>
              <w:ind w:firstLine="0"/>
              <w:rPr>
                <w:rFonts w:cs="Times New Roman"/>
                <w:bCs/>
                <w:sz w:val="20"/>
                <w:szCs w:val="20"/>
              </w:rPr>
            </w:pPr>
            <w:r>
              <w:rPr>
                <w:rFonts w:cs="Times New Roman"/>
                <w:bCs/>
                <w:sz w:val="20"/>
                <w:szCs w:val="20"/>
              </w:rPr>
              <w:t>13,62</w:t>
            </w:r>
          </w:p>
        </w:tc>
        <w:tc>
          <w:tcPr>
            <w:tcW w:w="2404" w:type="dxa"/>
          </w:tcPr>
          <w:p w14:paraId="1C7E03A1" w14:textId="11626D74" w:rsidR="00325807" w:rsidRDefault="00E16FDB" w:rsidP="0090009D">
            <w:pPr>
              <w:ind w:firstLine="0"/>
              <w:rPr>
                <w:rFonts w:cs="Times New Roman"/>
                <w:sz w:val="20"/>
                <w:szCs w:val="20"/>
              </w:rPr>
            </w:pPr>
            <w:r>
              <w:rPr>
                <w:rFonts w:cs="Times New Roman"/>
                <w:sz w:val="20"/>
                <w:szCs w:val="20"/>
              </w:rPr>
              <w:t>Ceļmal</w:t>
            </w:r>
            <w:r w:rsidR="0080789F">
              <w:rPr>
                <w:rFonts w:cs="Times New Roman"/>
                <w:sz w:val="20"/>
                <w:szCs w:val="20"/>
              </w:rPr>
              <w:t>u</w:t>
            </w:r>
            <w:r>
              <w:rPr>
                <w:rFonts w:cs="Times New Roman"/>
                <w:sz w:val="20"/>
                <w:szCs w:val="20"/>
              </w:rPr>
              <w:t xml:space="preserve"> regulāra appļaušana un krūmāju ciršana.</w:t>
            </w:r>
            <w:r w:rsidR="00DD6E63">
              <w:rPr>
                <w:rFonts w:cs="Times New Roman"/>
                <w:sz w:val="20"/>
                <w:szCs w:val="20"/>
              </w:rPr>
              <w:t xml:space="preserve"> Veicot ceļa remontdarbus, nav pieļaujama reljefa pārveidošana.</w:t>
            </w:r>
          </w:p>
        </w:tc>
        <w:tc>
          <w:tcPr>
            <w:tcW w:w="3693" w:type="dxa"/>
          </w:tcPr>
          <w:p w14:paraId="295DFB73" w14:textId="4EF2748D" w:rsidR="00325807" w:rsidRDefault="00E16FDB" w:rsidP="0090009D">
            <w:pPr>
              <w:ind w:firstLine="0"/>
              <w:rPr>
                <w:noProof/>
              </w:rPr>
            </w:pPr>
            <w:r>
              <w:rPr>
                <w:noProof/>
                <w:lang w:val="en-US"/>
              </w:rPr>
              <w:drawing>
                <wp:inline distT="0" distB="0" distL="0" distR="0" wp14:anchorId="466E27D4" wp14:editId="71B47CEA">
                  <wp:extent cx="2207895" cy="1470025"/>
                  <wp:effectExtent l="0" t="0" r="190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pic:nvPicPr>
                        <pic:blipFill>
                          <a:blip r:embed="rId97">
                            <a:extLst>
                              <a:ext uri="{28A0092B-C50C-407E-A947-70E740481C1C}">
                                <a14:useLocalDpi xmlns:a14="http://schemas.microsoft.com/office/drawing/2010/main" val="0"/>
                              </a:ext>
                            </a:extLst>
                          </a:blip>
                          <a:stretch>
                            <a:fillRect/>
                          </a:stretch>
                        </pic:blipFill>
                        <pic:spPr>
                          <a:xfrm>
                            <a:off x="0" y="0"/>
                            <a:ext cx="2207895" cy="1470025"/>
                          </a:xfrm>
                          <a:prstGeom prst="rect">
                            <a:avLst/>
                          </a:prstGeom>
                        </pic:spPr>
                      </pic:pic>
                    </a:graphicData>
                  </a:graphic>
                </wp:inline>
              </w:drawing>
            </w:r>
          </w:p>
        </w:tc>
      </w:tr>
      <w:tr w:rsidR="00E16FDB" w:rsidRPr="00B54EA9" w14:paraId="681D7301" w14:textId="77777777" w:rsidTr="6AD7D5C4">
        <w:trPr>
          <w:trHeight w:val="699"/>
          <w:jc w:val="center"/>
        </w:trPr>
        <w:tc>
          <w:tcPr>
            <w:tcW w:w="846" w:type="dxa"/>
            <w:vAlign w:val="center"/>
          </w:tcPr>
          <w:p w14:paraId="1341FD1E" w14:textId="77777777" w:rsidR="00E16FDB" w:rsidRPr="00B47DDE" w:rsidRDefault="00E16FDB" w:rsidP="00CA07AE">
            <w:pPr>
              <w:pStyle w:val="ListParagraph"/>
              <w:numPr>
                <w:ilvl w:val="0"/>
                <w:numId w:val="10"/>
              </w:numPr>
              <w:spacing w:after="160" w:line="259" w:lineRule="auto"/>
              <w:jc w:val="center"/>
              <w:rPr>
                <w:rFonts w:cs="Times New Roman"/>
                <w:b/>
                <w:sz w:val="20"/>
                <w:szCs w:val="20"/>
              </w:rPr>
            </w:pPr>
          </w:p>
        </w:tc>
        <w:tc>
          <w:tcPr>
            <w:tcW w:w="2410" w:type="dxa"/>
          </w:tcPr>
          <w:p w14:paraId="65983517" w14:textId="441933B3" w:rsidR="00E16FDB" w:rsidRDefault="00DD6E63" w:rsidP="0090009D">
            <w:pPr>
              <w:ind w:firstLine="0"/>
              <w:rPr>
                <w:rFonts w:cs="Times New Roman"/>
                <w:sz w:val="20"/>
                <w:szCs w:val="20"/>
              </w:rPr>
            </w:pPr>
            <w:r>
              <w:rPr>
                <w:rFonts w:cs="Times New Roman"/>
                <w:sz w:val="20"/>
                <w:szCs w:val="20"/>
              </w:rPr>
              <w:t xml:space="preserve">Pašvaldības ceļš </w:t>
            </w:r>
            <w:proofErr w:type="spellStart"/>
            <w:r>
              <w:rPr>
                <w:rFonts w:cs="Times New Roman"/>
                <w:sz w:val="20"/>
                <w:szCs w:val="20"/>
              </w:rPr>
              <w:t>Rudāni</w:t>
            </w:r>
            <w:proofErr w:type="spellEnd"/>
            <w:r>
              <w:rPr>
                <w:rFonts w:cs="Times New Roman"/>
                <w:sz w:val="20"/>
                <w:szCs w:val="20"/>
              </w:rPr>
              <w:t xml:space="preserve"> -</w:t>
            </w:r>
            <w:proofErr w:type="spellStart"/>
            <w:r>
              <w:rPr>
                <w:rFonts w:cs="Times New Roman"/>
                <w:sz w:val="20"/>
                <w:szCs w:val="20"/>
              </w:rPr>
              <w:t>Maskaļāni</w:t>
            </w:r>
            <w:proofErr w:type="spellEnd"/>
            <w:r>
              <w:rPr>
                <w:rFonts w:cs="Times New Roman"/>
                <w:sz w:val="20"/>
                <w:szCs w:val="20"/>
              </w:rPr>
              <w:t xml:space="preserve"> iet gar </w:t>
            </w:r>
            <w:proofErr w:type="spellStart"/>
            <w:r>
              <w:rPr>
                <w:rFonts w:cs="Times New Roman"/>
                <w:sz w:val="20"/>
                <w:szCs w:val="20"/>
              </w:rPr>
              <w:t>Rozališķu</w:t>
            </w:r>
            <w:proofErr w:type="spellEnd"/>
            <w:r>
              <w:rPr>
                <w:rFonts w:cs="Times New Roman"/>
                <w:sz w:val="20"/>
                <w:szCs w:val="20"/>
              </w:rPr>
              <w:t xml:space="preserve"> loku</w:t>
            </w:r>
          </w:p>
        </w:tc>
        <w:tc>
          <w:tcPr>
            <w:tcW w:w="1139" w:type="dxa"/>
          </w:tcPr>
          <w:p w14:paraId="1B39AF29" w14:textId="21F57B2E" w:rsidR="00E16FDB" w:rsidRDefault="00DD6E63" w:rsidP="0090009D">
            <w:pPr>
              <w:ind w:firstLine="0"/>
              <w:rPr>
                <w:rFonts w:cs="Times New Roman"/>
                <w:bCs/>
                <w:sz w:val="20"/>
                <w:szCs w:val="20"/>
              </w:rPr>
            </w:pPr>
            <w:r>
              <w:rPr>
                <w:rFonts w:cs="Times New Roman"/>
                <w:bCs/>
                <w:sz w:val="20"/>
                <w:szCs w:val="20"/>
              </w:rPr>
              <w:t>5,54</w:t>
            </w:r>
          </w:p>
        </w:tc>
        <w:tc>
          <w:tcPr>
            <w:tcW w:w="2404" w:type="dxa"/>
          </w:tcPr>
          <w:p w14:paraId="0F016634" w14:textId="105270AD" w:rsidR="00E16FDB" w:rsidRDefault="00DD6E63" w:rsidP="0090009D">
            <w:pPr>
              <w:ind w:firstLine="0"/>
              <w:rPr>
                <w:rFonts w:cs="Times New Roman"/>
                <w:sz w:val="20"/>
                <w:szCs w:val="20"/>
              </w:rPr>
            </w:pPr>
            <w:r>
              <w:rPr>
                <w:rFonts w:cs="Times New Roman"/>
                <w:sz w:val="20"/>
                <w:szCs w:val="20"/>
              </w:rPr>
              <w:t>Ceļmal</w:t>
            </w:r>
            <w:r w:rsidR="0080789F">
              <w:rPr>
                <w:rFonts w:cs="Times New Roman"/>
                <w:sz w:val="20"/>
                <w:szCs w:val="20"/>
              </w:rPr>
              <w:t>u</w:t>
            </w:r>
            <w:r>
              <w:rPr>
                <w:rFonts w:cs="Times New Roman"/>
                <w:sz w:val="20"/>
                <w:szCs w:val="20"/>
              </w:rPr>
              <w:t xml:space="preserve"> regulāra appļaušana un krūmāju ciršana. Veicot ceļa remontdarbus, nav pieļaujama reljefa pārveidošana.</w:t>
            </w:r>
          </w:p>
        </w:tc>
        <w:tc>
          <w:tcPr>
            <w:tcW w:w="3693" w:type="dxa"/>
          </w:tcPr>
          <w:p w14:paraId="43BA961B" w14:textId="77777777" w:rsidR="00E16FDB" w:rsidRDefault="00E16FDB" w:rsidP="0090009D">
            <w:pPr>
              <w:ind w:firstLine="0"/>
              <w:rPr>
                <w:noProof/>
              </w:rPr>
            </w:pPr>
          </w:p>
        </w:tc>
      </w:tr>
      <w:tr w:rsidR="00DD6E63" w:rsidRPr="00B54EA9" w14:paraId="08C661A1" w14:textId="77777777" w:rsidTr="6AD7D5C4">
        <w:trPr>
          <w:trHeight w:val="699"/>
          <w:jc w:val="center"/>
        </w:trPr>
        <w:tc>
          <w:tcPr>
            <w:tcW w:w="846" w:type="dxa"/>
            <w:vAlign w:val="center"/>
          </w:tcPr>
          <w:p w14:paraId="5A4D5A29" w14:textId="77777777" w:rsidR="00DD6E63" w:rsidRPr="00B47DDE" w:rsidRDefault="00DD6E63" w:rsidP="00CA07AE">
            <w:pPr>
              <w:pStyle w:val="ListParagraph"/>
              <w:numPr>
                <w:ilvl w:val="0"/>
                <w:numId w:val="10"/>
              </w:numPr>
              <w:spacing w:after="160" w:line="259" w:lineRule="auto"/>
              <w:jc w:val="center"/>
              <w:rPr>
                <w:rFonts w:cs="Times New Roman"/>
                <w:b/>
                <w:sz w:val="20"/>
                <w:szCs w:val="20"/>
              </w:rPr>
            </w:pPr>
          </w:p>
        </w:tc>
        <w:tc>
          <w:tcPr>
            <w:tcW w:w="2410" w:type="dxa"/>
          </w:tcPr>
          <w:p w14:paraId="6488B2E8" w14:textId="6E89171B" w:rsidR="00DD6E63" w:rsidRDefault="00DD6E63" w:rsidP="0090009D">
            <w:pPr>
              <w:ind w:firstLine="0"/>
              <w:rPr>
                <w:rFonts w:cs="Times New Roman"/>
                <w:sz w:val="20"/>
                <w:szCs w:val="20"/>
              </w:rPr>
            </w:pPr>
            <w:r>
              <w:rPr>
                <w:rFonts w:cs="Times New Roman"/>
                <w:sz w:val="20"/>
                <w:szCs w:val="20"/>
              </w:rPr>
              <w:t>Valsts vietējais autoceļš V635Borovka-Tartaks. Ceļš uz Lieliem Muļķiem un Tartaku ezeru.</w:t>
            </w:r>
          </w:p>
        </w:tc>
        <w:tc>
          <w:tcPr>
            <w:tcW w:w="1139" w:type="dxa"/>
          </w:tcPr>
          <w:p w14:paraId="6B444A37" w14:textId="7881BDB6" w:rsidR="00DD6E63" w:rsidRDefault="00DD6E63" w:rsidP="0090009D">
            <w:pPr>
              <w:ind w:firstLine="0"/>
              <w:rPr>
                <w:rFonts w:cs="Times New Roman"/>
                <w:bCs/>
                <w:sz w:val="20"/>
                <w:szCs w:val="20"/>
              </w:rPr>
            </w:pPr>
            <w:r>
              <w:rPr>
                <w:rFonts w:cs="Times New Roman"/>
                <w:bCs/>
                <w:sz w:val="20"/>
                <w:szCs w:val="20"/>
              </w:rPr>
              <w:t>4,93</w:t>
            </w:r>
          </w:p>
        </w:tc>
        <w:tc>
          <w:tcPr>
            <w:tcW w:w="2404" w:type="dxa"/>
          </w:tcPr>
          <w:p w14:paraId="35E01B50" w14:textId="03AFF0EA" w:rsidR="00DD6E63" w:rsidRDefault="0080789F" w:rsidP="0090009D">
            <w:pPr>
              <w:ind w:firstLine="0"/>
              <w:rPr>
                <w:rFonts w:cs="Times New Roman"/>
                <w:sz w:val="20"/>
                <w:szCs w:val="20"/>
              </w:rPr>
            </w:pPr>
            <w:r>
              <w:rPr>
                <w:rFonts w:cs="Times New Roman"/>
                <w:sz w:val="20"/>
                <w:szCs w:val="20"/>
              </w:rPr>
              <w:t xml:space="preserve">Ceļmalu </w:t>
            </w:r>
            <w:r w:rsidR="004E1A37">
              <w:rPr>
                <w:rFonts w:cs="Times New Roman"/>
                <w:sz w:val="20"/>
                <w:szCs w:val="20"/>
              </w:rPr>
              <w:t>pļaušana</w:t>
            </w:r>
            <w:r>
              <w:rPr>
                <w:rFonts w:cs="Times New Roman"/>
                <w:sz w:val="20"/>
                <w:szCs w:val="20"/>
              </w:rPr>
              <w:t>. Neveidot kailcirti ceļa posmam meža masīvā. Veicot ceļa remontdarbus, nav pieļaujama reljefa pārveidošana.</w:t>
            </w:r>
          </w:p>
        </w:tc>
        <w:tc>
          <w:tcPr>
            <w:tcW w:w="3693" w:type="dxa"/>
          </w:tcPr>
          <w:p w14:paraId="7184A54D" w14:textId="77777777" w:rsidR="00DD6E63" w:rsidRDefault="00DD6E63" w:rsidP="0090009D">
            <w:pPr>
              <w:ind w:firstLine="0"/>
              <w:rPr>
                <w:noProof/>
              </w:rPr>
            </w:pPr>
          </w:p>
        </w:tc>
      </w:tr>
      <w:tr w:rsidR="0080789F" w:rsidRPr="00B54EA9" w14:paraId="58F26CAB" w14:textId="77777777" w:rsidTr="6AD7D5C4">
        <w:trPr>
          <w:trHeight w:val="699"/>
          <w:jc w:val="center"/>
        </w:trPr>
        <w:tc>
          <w:tcPr>
            <w:tcW w:w="846" w:type="dxa"/>
            <w:vAlign w:val="center"/>
          </w:tcPr>
          <w:p w14:paraId="10CDD931" w14:textId="77777777" w:rsidR="0080789F" w:rsidRPr="00B47DDE" w:rsidRDefault="0080789F" w:rsidP="00CA07AE">
            <w:pPr>
              <w:pStyle w:val="ListParagraph"/>
              <w:numPr>
                <w:ilvl w:val="0"/>
                <w:numId w:val="10"/>
              </w:numPr>
              <w:spacing w:after="160" w:line="259" w:lineRule="auto"/>
              <w:jc w:val="center"/>
              <w:rPr>
                <w:rFonts w:cs="Times New Roman"/>
                <w:b/>
                <w:sz w:val="20"/>
                <w:szCs w:val="20"/>
              </w:rPr>
            </w:pPr>
          </w:p>
        </w:tc>
        <w:tc>
          <w:tcPr>
            <w:tcW w:w="2410" w:type="dxa"/>
          </w:tcPr>
          <w:p w14:paraId="4411EF1D" w14:textId="4F7E02D1" w:rsidR="0080789F" w:rsidRDefault="0080789F" w:rsidP="0090009D">
            <w:pPr>
              <w:ind w:firstLine="0"/>
              <w:rPr>
                <w:rFonts w:cs="Times New Roman"/>
                <w:sz w:val="20"/>
                <w:szCs w:val="20"/>
              </w:rPr>
            </w:pPr>
            <w:r>
              <w:rPr>
                <w:rFonts w:cs="Times New Roman"/>
                <w:sz w:val="20"/>
                <w:szCs w:val="20"/>
              </w:rPr>
              <w:t>Pašvaldības ceļš uz “Kurmīšu” tējas ražotni un laukiem</w:t>
            </w:r>
          </w:p>
        </w:tc>
        <w:tc>
          <w:tcPr>
            <w:tcW w:w="1139" w:type="dxa"/>
          </w:tcPr>
          <w:p w14:paraId="7F0EFBDB" w14:textId="28E8FCB1" w:rsidR="0080789F" w:rsidRDefault="0080789F" w:rsidP="0090009D">
            <w:pPr>
              <w:ind w:firstLine="0"/>
              <w:rPr>
                <w:rFonts w:cs="Times New Roman"/>
                <w:bCs/>
                <w:sz w:val="20"/>
                <w:szCs w:val="20"/>
              </w:rPr>
            </w:pPr>
            <w:r>
              <w:rPr>
                <w:rFonts w:cs="Times New Roman"/>
                <w:bCs/>
                <w:sz w:val="20"/>
                <w:szCs w:val="20"/>
              </w:rPr>
              <w:t>1,1</w:t>
            </w:r>
          </w:p>
        </w:tc>
        <w:tc>
          <w:tcPr>
            <w:tcW w:w="2404" w:type="dxa"/>
          </w:tcPr>
          <w:p w14:paraId="7CE0F5F8" w14:textId="0667A68F" w:rsidR="004E1A37" w:rsidRDefault="004E1A37" w:rsidP="0090009D">
            <w:pPr>
              <w:ind w:firstLine="0"/>
              <w:rPr>
                <w:rFonts w:cs="Times New Roman"/>
                <w:sz w:val="20"/>
                <w:szCs w:val="20"/>
              </w:rPr>
            </w:pPr>
            <w:r>
              <w:rPr>
                <w:rFonts w:cs="Times New Roman"/>
                <w:sz w:val="20"/>
                <w:szCs w:val="20"/>
              </w:rPr>
              <w:t>Ceļmalu pļaušana, attīrīšana no krūmājiem. Lauksaimniecības zemju saglabāšana. Veicot ceļa remontdarbus, nav pieļaujama reljefa pārveidošana.</w:t>
            </w:r>
          </w:p>
        </w:tc>
        <w:tc>
          <w:tcPr>
            <w:tcW w:w="3693" w:type="dxa"/>
          </w:tcPr>
          <w:p w14:paraId="5D491D35" w14:textId="5E44AE25" w:rsidR="0080789F" w:rsidRDefault="0080789F" w:rsidP="0090009D">
            <w:pPr>
              <w:ind w:firstLine="0"/>
              <w:rPr>
                <w:noProof/>
              </w:rPr>
            </w:pPr>
            <w:r>
              <w:rPr>
                <w:noProof/>
                <w:lang w:val="en-US"/>
              </w:rPr>
              <w:drawing>
                <wp:inline distT="0" distB="0" distL="0" distR="0" wp14:anchorId="0BD99C8F" wp14:editId="11F3E257">
                  <wp:extent cx="2207895" cy="1470025"/>
                  <wp:effectExtent l="0" t="0" r="190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pic:nvPicPr>
                        <pic:blipFill>
                          <a:blip r:embed="rId98">
                            <a:extLst>
                              <a:ext uri="{28A0092B-C50C-407E-A947-70E740481C1C}">
                                <a14:useLocalDpi xmlns:a14="http://schemas.microsoft.com/office/drawing/2010/main" val="0"/>
                              </a:ext>
                            </a:extLst>
                          </a:blip>
                          <a:stretch>
                            <a:fillRect/>
                          </a:stretch>
                        </pic:blipFill>
                        <pic:spPr>
                          <a:xfrm>
                            <a:off x="0" y="0"/>
                            <a:ext cx="2207895" cy="1470025"/>
                          </a:xfrm>
                          <a:prstGeom prst="rect">
                            <a:avLst/>
                          </a:prstGeom>
                        </pic:spPr>
                      </pic:pic>
                    </a:graphicData>
                  </a:graphic>
                </wp:inline>
              </w:drawing>
            </w:r>
          </w:p>
        </w:tc>
      </w:tr>
      <w:tr w:rsidR="0080789F" w:rsidRPr="00B54EA9" w14:paraId="4290610D" w14:textId="77777777" w:rsidTr="6AD7D5C4">
        <w:trPr>
          <w:trHeight w:val="699"/>
          <w:jc w:val="center"/>
        </w:trPr>
        <w:tc>
          <w:tcPr>
            <w:tcW w:w="846" w:type="dxa"/>
            <w:vAlign w:val="center"/>
          </w:tcPr>
          <w:p w14:paraId="48FF8FCD" w14:textId="77777777" w:rsidR="0080789F" w:rsidRPr="00B47DDE" w:rsidRDefault="0080789F" w:rsidP="00CA07AE">
            <w:pPr>
              <w:pStyle w:val="ListParagraph"/>
              <w:numPr>
                <w:ilvl w:val="0"/>
                <w:numId w:val="10"/>
              </w:numPr>
              <w:spacing w:after="160" w:line="259" w:lineRule="auto"/>
              <w:jc w:val="center"/>
              <w:rPr>
                <w:rFonts w:cs="Times New Roman"/>
                <w:b/>
                <w:sz w:val="20"/>
                <w:szCs w:val="20"/>
              </w:rPr>
            </w:pPr>
          </w:p>
        </w:tc>
        <w:tc>
          <w:tcPr>
            <w:tcW w:w="2410" w:type="dxa"/>
          </w:tcPr>
          <w:p w14:paraId="0F3C810B" w14:textId="1BE5A160" w:rsidR="0080789F" w:rsidRDefault="00B46BF9" w:rsidP="0090009D">
            <w:pPr>
              <w:ind w:firstLine="0"/>
              <w:rPr>
                <w:rFonts w:cs="Times New Roman"/>
                <w:sz w:val="20"/>
                <w:szCs w:val="20"/>
              </w:rPr>
            </w:pPr>
            <w:r>
              <w:rPr>
                <w:rFonts w:cs="Times New Roman"/>
                <w:sz w:val="20"/>
                <w:szCs w:val="20"/>
              </w:rPr>
              <w:t xml:space="preserve">Pašvaldības ceļš no Krāslavas </w:t>
            </w:r>
            <w:r w:rsidR="004E1A37">
              <w:rPr>
                <w:rFonts w:cs="Times New Roman"/>
                <w:sz w:val="20"/>
                <w:szCs w:val="20"/>
              </w:rPr>
              <w:t xml:space="preserve">gar Kurmīšu tējas laukiem uz </w:t>
            </w:r>
            <w:proofErr w:type="spellStart"/>
            <w:r w:rsidR="004E1A37">
              <w:rPr>
                <w:rFonts w:cs="Times New Roman"/>
                <w:sz w:val="20"/>
                <w:szCs w:val="20"/>
              </w:rPr>
              <w:t>Užinkalnu</w:t>
            </w:r>
            <w:proofErr w:type="spellEnd"/>
            <w:r>
              <w:rPr>
                <w:rFonts w:cs="Times New Roman"/>
                <w:sz w:val="20"/>
                <w:szCs w:val="20"/>
              </w:rPr>
              <w:t xml:space="preserve"> </w:t>
            </w:r>
          </w:p>
        </w:tc>
        <w:tc>
          <w:tcPr>
            <w:tcW w:w="1139" w:type="dxa"/>
          </w:tcPr>
          <w:p w14:paraId="1F2F471C" w14:textId="1487AE00" w:rsidR="0080789F" w:rsidRDefault="004E1A37" w:rsidP="0090009D">
            <w:pPr>
              <w:ind w:firstLine="0"/>
              <w:rPr>
                <w:rFonts w:cs="Times New Roman"/>
                <w:bCs/>
                <w:sz w:val="20"/>
                <w:szCs w:val="20"/>
              </w:rPr>
            </w:pPr>
            <w:r>
              <w:rPr>
                <w:rFonts w:cs="Times New Roman"/>
                <w:bCs/>
                <w:sz w:val="20"/>
                <w:szCs w:val="20"/>
              </w:rPr>
              <w:t>4,54</w:t>
            </w:r>
          </w:p>
        </w:tc>
        <w:tc>
          <w:tcPr>
            <w:tcW w:w="2404" w:type="dxa"/>
          </w:tcPr>
          <w:p w14:paraId="73C7B4EA" w14:textId="08A73F20" w:rsidR="0080789F" w:rsidRDefault="004E1A37" w:rsidP="0090009D">
            <w:pPr>
              <w:ind w:firstLine="0"/>
              <w:rPr>
                <w:rFonts w:cs="Times New Roman"/>
                <w:sz w:val="20"/>
                <w:szCs w:val="20"/>
              </w:rPr>
            </w:pPr>
            <w:r>
              <w:rPr>
                <w:rFonts w:cs="Times New Roman"/>
                <w:sz w:val="20"/>
                <w:szCs w:val="20"/>
              </w:rPr>
              <w:t>Ceļmalu pļaušana. Neveidot kailcirti ceļa posmam meža masīvā. Veicot ceļa remontdarbus, nav pieļaujama reljefa pārveidošana.</w:t>
            </w:r>
          </w:p>
        </w:tc>
        <w:tc>
          <w:tcPr>
            <w:tcW w:w="3693" w:type="dxa"/>
          </w:tcPr>
          <w:p w14:paraId="4F747A9B" w14:textId="5B0674E7" w:rsidR="0080789F" w:rsidRDefault="0080789F" w:rsidP="0090009D">
            <w:pPr>
              <w:ind w:firstLine="0"/>
              <w:rPr>
                <w:noProof/>
              </w:rPr>
            </w:pPr>
            <w:r>
              <w:rPr>
                <w:noProof/>
                <w:lang w:val="en-US"/>
              </w:rPr>
              <w:drawing>
                <wp:inline distT="0" distB="0" distL="0" distR="0" wp14:anchorId="21BF9E02" wp14:editId="369936D0">
                  <wp:extent cx="2207895" cy="1470025"/>
                  <wp:effectExtent l="0" t="0" r="190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pic:nvPicPr>
                        <pic:blipFill>
                          <a:blip r:embed="rId99">
                            <a:extLst>
                              <a:ext uri="{28A0092B-C50C-407E-A947-70E740481C1C}">
                                <a14:useLocalDpi xmlns:a14="http://schemas.microsoft.com/office/drawing/2010/main" val="0"/>
                              </a:ext>
                            </a:extLst>
                          </a:blip>
                          <a:stretch>
                            <a:fillRect/>
                          </a:stretch>
                        </pic:blipFill>
                        <pic:spPr>
                          <a:xfrm>
                            <a:off x="0" y="0"/>
                            <a:ext cx="2207895" cy="1470025"/>
                          </a:xfrm>
                          <a:prstGeom prst="rect">
                            <a:avLst/>
                          </a:prstGeom>
                        </pic:spPr>
                      </pic:pic>
                    </a:graphicData>
                  </a:graphic>
                </wp:inline>
              </w:drawing>
            </w:r>
          </w:p>
        </w:tc>
      </w:tr>
      <w:tr w:rsidR="004E1A37" w:rsidRPr="00B54EA9" w14:paraId="6D5830A2" w14:textId="77777777" w:rsidTr="6AD7D5C4">
        <w:trPr>
          <w:trHeight w:val="699"/>
          <w:jc w:val="center"/>
        </w:trPr>
        <w:tc>
          <w:tcPr>
            <w:tcW w:w="846" w:type="dxa"/>
            <w:vAlign w:val="center"/>
          </w:tcPr>
          <w:p w14:paraId="655C5F6C" w14:textId="77777777" w:rsidR="004E1A37" w:rsidRPr="00B47DDE" w:rsidRDefault="004E1A37" w:rsidP="00CA07AE">
            <w:pPr>
              <w:pStyle w:val="ListParagraph"/>
              <w:numPr>
                <w:ilvl w:val="0"/>
                <w:numId w:val="10"/>
              </w:numPr>
              <w:spacing w:after="160" w:line="259" w:lineRule="auto"/>
              <w:jc w:val="center"/>
              <w:rPr>
                <w:rFonts w:cs="Times New Roman"/>
                <w:b/>
                <w:sz w:val="20"/>
                <w:szCs w:val="20"/>
              </w:rPr>
            </w:pPr>
          </w:p>
        </w:tc>
        <w:tc>
          <w:tcPr>
            <w:tcW w:w="2410" w:type="dxa"/>
          </w:tcPr>
          <w:p w14:paraId="23C5A866" w14:textId="28BC9612" w:rsidR="004E1A37" w:rsidRDefault="004E1A37" w:rsidP="0090009D">
            <w:pPr>
              <w:ind w:firstLine="0"/>
              <w:rPr>
                <w:rFonts w:cs="Times New Roman"/>
                <w:sz w:val="20"/>
                <w:szCs w:val="20"/>
              </w:rPr>
            </w:pPr>
            <w:r>
              <w:rPr>
                <w:rFonts w:cs="Times New Roman"/>
                <w:sz w:val="20"/>
                <w:szCs w:val="20"/>
              </w:rPr>
              <w:t>Valsts vietējais ceļš V627 Robežnieki-</w:t>
            </w:r>
            <w:proofErr w:type="spellStart"/>
            <w:r>
              <w:rPr>
                <w:rFonts w:cs="Times New Roman"/>
                <w:sz w:val="20"/>
                <w:szCs w:val="20"/>
              </w:rPr>
              <w:t>Murovanka</w:t>
            </w:r>
            <w:proofErr w:type="spellEnd"/>
            <w:r>
              <w:rPr>
                <w:rFonts w:cs="Times New Roman"/>
                <w:sz w:val="20"/>
                <w:szCs w:val="20"/>
              </w:rPr>
              <w:t>-</w:t>
            </w:r>
            <w:proofErr w:type="spellStart"/>
            <w:r>
              <w:rPr>
                <w:rFonts w:cs="Times New Roman"/>
                <w:sz w:val="20"/>
                <w:szCs w:val="20"/>
              </w:rPr>
              <w:t>Slobodka</w:t>
            </w:r>
            <w:proofErr w:type="spellEnd"/>
            <w:r>
              <w:rPr>
                <w:rFonts w:cs="Times New Roman"/>
                <w:sz w:val="20"/>
                <w:szCs w:val="20"/>
              </w:rPr>
              <w:t xml:space="preserve"> </w:t>
            </w:r>
            <w:r w:rsidR="00F613EB">
              <w:rPr>
                <w:rFonts w:cs="Times New Roman"/>
                <w:sz w:val="20"/>
                <w:szCs w:val="20"/>
              </w:rPr>
              <w:t xml:space="preserve">un tālāk pašvaldības ceļš gar </w:t>
            </w:r>
            <w:proofErr w:type="spellStart"/>
            <w:r w:rsidR="00F613EB">
              <w:rPr>
                <w:rFonts w:cs="Times New Roman"/>
                <w:sz w:val="20"/>
                <w:szCs w:val="20"/>
              </w:rPr>
              <w:t>Indricas</w:t>
            </w:r>
            <w:proofErr w:type="spellEnd"/>
            <w:r w:rsidR="00F613EB">
              <w:rPr>
                <w:rFonts w:cs="Times New Roman"/>
                <w:sz w:val="20"/>
                <w:szCs w:val="20"/>
              </w:rPr>
              <w:t xml:space="preserve"> baznīcu (</w:t>
            </w:r>
            <w:proofErr w:type="spellStart"/>
            <w:r w:rsidR="00F613EB">
              <w:rPr>
                <w:rFonts w:cs="Times New Roman"/>
                <w:sz w:val="20"/>
                <w:szCs w:val="20"/>
              </w:rPr>
              <w:t>Indricas</w:t>
            </w:r>
            <w:proofErr w:type="spellEnd"/>
            <w:r w:rsidR="00F613EB">
              <w:rPr>
                <w:rFonts w:cs="Times New Roman"/>
                <w:sz w:val="20"/>
                <w:szCs w:val="20"/>
              </w:rPr>
              <w:t xml:space="preserve"> loks)</w:t>
            </w:r>
          </w:p>
        </w:tc>
        <w:tc>
          <w:tcPr>
            <w:tcW w:w="1139" w:type="dxa"/>
          </w:tcPr>
          <w:p w14:paraId="70DA15B0" w14:textId="6F5D60B7" w:rsidR="004E1A37" w:rsidRDefault="00F613EB" w:rsidP="0090009D">
            <w:pPr>
              <w:ind w:firstLine="0"/>
              <w:rPr>
                <w:rFonts w:cs="Times New Roman"/>
                <w:bCs/>
                <w:sz w:val="20"/>
                <w:szCs w:val="20"/>
              </w:rPr>
            </w:pPr>
            <w:r>
              <w:rPr>
                <w:rFonts w:cs="Times New Roman"/>
                <w:bCs/>
                <w:sz w:val="20"/>
                <w:szCs w:val="20"/>
              </w:rPr>
              <w:t>11,26</w:t>
            </w:r>
          </w:p>
        </w:tc>
        <w:tc>
          <w:tcPr>
            <w:tcW w:w="2404" w:type="dxa"/>
          </w:tcPr>
          <w:p w14:paraId="797EE976" w14:textId="5FD72461" w:rsidR="004E1A37" w:rsidRDefault="00F613EB" w:rsidP="0090009D">
            <w:pPr>
              <w:ind w:firstLine="0"/>
              <w:rPr>
                <w:rFonts w:cs="Times New Roman"/>
                <w:sz w:val="20"/>
                <w:szCs w:val="20"/>
              </w:rPr>
            </w:pPr>
            <w:r>
              <w:rPr>
                <w:rFonts w:cs="Times New Roman"/>
                <w:sz w:val="20"/>
                <w:szCs w:val="20"/>
              </w:rPr>
              <w:t>Ceļmalu pļaušana, attīrīšana no krūmājiem. Lauksaimniecības zemju saglabāšana. Veicot ceļa remontdarbus, nav pieļaujama reljefa pārveidošana.</w:t>
            </w:r>
          </w:p>
        </w:tc>
        <w:tc>
          <w:tcPr>
            <w:tcW w:w="3693" w:type="dxa"/>
          </w:tcPr>
          <w:p w14:paraId="69A548C7" w14:textId="77777777" w:rsidR="004E1A37" w:rsidRDefault="004E1A37" w:rsidP="0090009D">
            <w:pPr>
              <w:ind w:firstLine="0"/>
              <w:rPr>
                <w:noProof/>
              </w:rPr>
            </w:pPr>
            <w:r>
              <w:rPr>
                <w:noProof/>
                <w:lang w:val="en-US"/>
              </w:rPr>
              <w:drawing>
                <wp:inline distT="0" distB="0" distL="0" distR="0" wp14:anchorId="32F6C449" wp14:editId="005B621A">
                  <wp:extent cx="2207895" cy="1470025"/>
                  <wp:effectExtent l="0" t="0" r="190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pic:nvPicPr>
                        <pic:blipFill>
                          <a:blip r:embed="rId100">
                            <a:extLst>
                              <a:ext uri="{28A0092B-C50C-407E-A947-70E740481C1C}">
                                <a14:useLocalDpi xmlns:a14="http://schemas.microsoft.com/office/drawing/2010/main" val="0"/>
                              </a:ext>
                            </a:extLst>
                          </a:blip>
                          <a:stretch>
                            <a:fillRect/>
                          </a:stretch>
                        </pic:blipFill>
                        <pic:spPr>
                          <a:xfrm>
                            <a:off x="0" y="0"/>
                            <a:ext cx="2207895" cy="1470025"/>
                          </a:xfrm>
                          <a:prstGeom prst="rect">
                            <a:avLst/>
                          </a:prstGeom>
                        </pic:spPr>
                      </pic:pic>
                    </a:graphicData>
                  </a:graphic>
                </wp:inline>
              </w:drawing>
            </w:r>
          </w:p>
          <w:p w14:paraId="14CF3CB2" w14:textId="6C9FBBC7" w:rsidR="004E1A37" w:rsidRDefault="004E1A37" w:rsidP="0090009D">
            <w:pPr>
              <w:ind w:firstLine="0"/>
              <w:rPr>
                <w:noProof/>
              </w:rPr>
            </w:pPr>
            <w:r>
              <w:rPr>
                <w:noProof/>
                <w:lang w:val="en-US"/>
              </w:rPr>
              <w:drawing>
                <wp:inline distT="0" distB="0" distL="0" distR="0" wp14:anchorId="46F3A133" wp14:editId="7BC1ED5D">
                  <wp:extent cx="2207895" cy="1470025"/>
                  <wp:effectExtent l="0" t="0" r="190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pic:nvPicPr>
                        <pic:blipFill>
                          <a:blip r:embed="rId101">
                            <a:extLst>
                              <a:ext uri="{28A0092B-C50C-407E-A947-70E740481C1C}">
                                <a14:useLocalDpi xmlns:a14="http://schemas.microsoft.com/office/drawing/2010/main" val="0"/>
                              </a:ext>
                            </a:extLst>
                          </a:blip>
                          <a:stretch>
                            <a:fillRect/>
                          </a:stretch>
                        </pic:blipFill>
                        <pic:spPr>
                          <a:xfrm>
                            <a:off x="0" y="0"/>
                            <a:ext cx="2207895" cy="1470025"/>
                          </a:xfrm>
                          <a:prstGeom prst="rect">
                            <a:avLst/>
                          </a:prstGeom>
                        </pic:spPr>
                      </pic:pic>
                    </a:graphicData>
                  </a:graphic>
                </wp:inline>
              </w:drawing>
            </w:r>
          </w:p>
        </w:tc>
      </w:tr>
      <w:tr w:rsidR="00F613EB" w:rsidRPr="00B54EA9" w14:paraId="58DCBE73" w14:textId="77777777" w:rsidTr="6AD7D5C4">
        <w:trPr>
          <w:trHeight w:val="699"/>
          <w:jc w:val="center"/>
        </w:trPr>
        <w:tc>
          <w:tcPr>
            <w:tcW w:w="846" w:type="dxa"/>
            <w:vAlign w:val="center"/>
          </w:tcPr>
          <w:p w14:paraId="2B2008F1" w14:textId="77777777" w:rsidR="00F613EB" w:rsidRPr="00B47DDE" w:rsidRDefault="00F613EB" w:rsidP="00CA07AE">
            <w:pPr>
              <w:pStyle w:val="ListParagraph"/>
              <w:numPr>
                <w:ilvl w:val="0"/>
                <w:numId w:val="10"/>
              </w:numPr>
              <w:spacing w:after="160" w:line="259" w:lineRule="auto"/>
              <w:jc w:val="center"/>
              <w:rPr>
                <w:rFonts w:cs="Times New Roman"/>
                <w:b/>
                <w:sz w:val="20"/>
                <w:szCs w:val="20"/>
              </w:rPr>
            </w:pPr>
          </w:p>
        </w:tc>
        <w:tc>
          <w:tcPr>
            <w:tcW w:w="2410" w:type="dxa"/>
          </w:tcPr>
          <w:p w14:paraId="0703BCA1" w14:textId="26BFDCE5" w:rsidR="00F613EB" w:rsidRDefault="00F613EB" w:rsidP="0090009D">
            <w:pPr>
              <w:ind w:firstLine="0"/>
              <w:rPr>
                <w:rFonts w:cs="Times New Roman"/>
                <w:sz w:val="20"/>
                <w:szCs w:val="20"/>
              </w:rPr>
            </w:pPr>
            <w:r>
              <w:rPr>
                <w:rFonts w:cs="Times New Roman"/>
                <w:sz w:val="20"/>
                <w:szCs w:val="20"/>
              </w:rPr>
              <w:t>Valsts vietējais autoceļš V631 Piedruja-Aleksandrova</w:t>
            </w:r>
          </w:p>
        </w:tc>
        <w:tc>
          <w:tcPr>
            <w:tcW w:w="1139" w:type="dxa"/>
          </w:tcPr>
          <w:p w14:paraId="35682403" w14:textId="43C756E2" w:rsidR="00F613EB" w:rsidRDefault="00F613EB" w:rsidP="0090009D">
            <w:pPr>
              <w:ind w:firstLine="0"/>
              <w:rPr>
                <w:rFonts w:cs="Times New Roman"/>
                <w:bCs/>
                <w:sz w:val="20"/>
                <w:szCs w:val="20"/>
              </w:rPr>
            </w:pPr>
            <w:r>
              <w:rPr>
                <w:rFonts w:cs="Times New Roman"/>
                <w:bCs/>
                <w:sz w:val="20"/>
                <w:szCs w:val="20"/>
              </w:rPr>
              <w:t>1,09</w:t>
            </w:r>
          </w:p>
        </w:tc>
        <w:tc>
          <w:tcPr>
            <w:tcW w:w="2404" w:type="dxa"/>
          </w:tcPr>
          <w:p w14:paraId="773A516A" w14:textId="363C4F67" w:rsidR="00F613EB" w:rsidRDefault="00F613EB" w:rsidP="0090009D">
            <w:pPr>
              <w:ind w:firstLine="0"/>
              <w:rPr>
                <w:rFonts w:cs="Times New Roman"/>
                <w:sz w:val="20"/>
                <w:szCs w:val="20"/>
              </w:rPr>
            </w:pPr>
            <w:r>
              <w:rPr>
                <w:rFonts w:cs="Times New Roman"/>
                <w:sz w:val="20"/>
                <w:szCs w:val="20"/>
              </w:rPr>
              <w:t>Ceļmalu pļaušana, attīrīšana no krūmājiem. Lauksaimniecības zemju saglabāšana. Veicot ceļa remontdarbus, nav pieļaujama reljefa pārveidošana.</w:t>
            </w:r>
          </w:p>
        </w:tc>
        <w:tc>
          <w:tcPr>
            <w:tcW w:w="3693" w:type="dxa"/>
          </w:tcPr>
          <w:p w14:paraId="135256E8" w14:textId="301E510A" w:rsidR="00F613EB" w:rsidRDefault="00F613EB" w:rsidP="0090009D">
            <w:pPr>
              <w:ind w:firstLine="0"/>
              <w:rPr>
                <w:noProof/>
              </w:rPr>
            </w:pPr>
            <w:r>
              <w:rPr>
                <w:noProof/>
                <w:lang w:val="en-US"/>
              </w:rPr>
              <w:drawing>
                <wp:inline distT="0" distB="0" distL="0" distR="0" wp14:anchorId="1617B2EB" wp14:editId="4FEA6C16">
                  <wp:extent cx="2207895" cy="1470025"/>
                  <wp:effectExtent l="0" t="0" r="190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pic:nvPicPr>
                        <pic:blipFill>
                          <a:blip r:embed="rId102">
                            <a:extLst>
                              <a:ext uri="{28A0092B-C50C-407E-A947-70E740481C1C}">
                                <a14:useLocalDpi xmlns:a14="http://schemas.microsoft.com/office/drawing/2010/main" val="0"/>
                              </a:ext>
                            </a:extLst>
                          </a:blip>
                          <a:stretch>
                            <a:fillRect/>
                          </a:stretch>
                        </pic:blipFill>
                        <pic:spPr>
                          <a:xfrm>
                            <a:off x="0" y="0"/>
                            <a:ext cx="2207895" cy="1470025"/>
                          </a:xfrm>
                          <a:prstGeom prst="rect">
                            <a:avLst/>
                          </a:prstGeom>
                        </pic:spPr>
                      </pic:pic>
                    </a:graphicData>
                  </a:graphic>
                </wp:inline>
              </w:drawing>
            </w:r>
          </w:p>
        </w:tc>
      </w:tr>
      <w:tr w:rsidR="00CA07AE" w:rsidRPr="00B54EA9" w14:paraId="616B8AEE" w14:textId="77777777" w:rsidTr="6AD7D5C4">
        <w:trPr>
          <w:jc w:val="center"/>
        </w:trPr>
        <w:tc>
          <w:tcPr>
            <w:tcW w:w="846" w:type="dxa"/>
            <w:vAlign w:val="center"/>
          </w:tcPr>
          <w:p w14:paraId="24C789B6" w14:textId="77777777" w:rsidR="00CA07AE" w:rsidRPr="00B47DDE" w:rsidRDefault="00CA07AE" w:rsidP="00CA07AE">
            <w:pPr>
              <w:pStyle w:val="ListParagraph"/>
              <w:numPr>
                <w:ilvl w:val="0"/>
                <w:numId w:val="10"/>
              </w:numPr>
              <w:spacing w:after="160" w:line="259" w:lineRule="auto"/>
              <w:jc w:val="center"/>
              <w:rPr>
                <w:rFonts w:cs="Times New Roman"/>
                <w:b/>
                <w:sz w:val="20"/>
                <w:szCs w:val="20"/>
              </w:rPr>
            </w:pPr>
          </w:p>
        </w:tc>
        <w:tc>
          <w:tcPr>
            <w:tcW w:w="2410" w:type="dxa"/>
          </w:tcPr>
          <w:p w14:paraId="15FAC317" w14:textId="06769FCC" w:rsidR="00CA07AE" w:rsidRPr="00B54EA9" w:rsidRDefault="00FC106B" w:rsidP="0090009D">
            <w:pPr>
              <w:ind w:firstLine="0"/>
              <w:rPr>
                <w:rFonts w:cs="Times New Roman"/>
                <w:sz w:val="20"/>
                <w:szCs w:val="20"/>
              </w:rPr>
            </w:pPr>
            <w:r>
              <w:rPr>
                <w:rFonts w:cs="Times New Roman"/>
                <w:sz w:val="20"/>
                <w:szCs w:val="20"/>
              </w:rPr>
              <w:t xml:space="preserve">Valsts vietējais autoceļš V673 </w:t>
            </w:r>
            <w:r w:rsidRPr="00BA1810">
              <w:rPr>
                <w:rFonts w:cs="Times New Roman"/>
                <w:sz w:val="20"/>
                <w:szCs w:val="20"/>
              </w:rPr>
              <w:t>Daugavpils-</w:t>
            </w:r>
            <w:proofErr w:type="spellStart"/>
            <w:r w:rsidRPr="00BA1810">
              <w:rPr>
                <w:rFonts w:cs="Times New Roman"/>
                <w:sz w:val="20"/>
                <w:szCs w:val="20"/>
              </w:rPr>
              <w:t>Elerne</w:t>
            </w:r>
            <w:proofErr w:type="spellEnd"/>
            <w:r w:rsidRPr="00BA1810">
              <w:rPr>
                <w:rFonts w:cs="Times New Roman"/>
                <w:sz w:val="20"/>
                <w:szCs w:val="20"/>
              </w:rPr>
              <w:t>-</w:t>
            </w:r>
            <w:proofErr w:type="spellStart"/>
            <w:r w:rsidRPr="00BA1810">
              <w:rPr>
                <w:rFonts w:cs="Times New Roman"/>
                <w:sz w:val="20"/>
                <w:szCs w:val="20"/>
              </w:rPr>
              <w:t>Lielborne</w:t>
            </w:r>
            <w:proofErr w:type="spellEnd"/>
            <w:r>
              <w:rPr>
                <w:rFonts w:cs="Times New Roman"/>
                <w:sz w:val="20"/>
                <w:szCs w:val="20"/>
              </w:rPr>
              <w:t xml:space="preserve">. Iet gar Daugavas kreiso krastu vietām pieiet pie paša Daugavas krasta. </w:t>
            </w:r>
          </w:p>
        </w:tc>
        <w:tc>
          <w:tcPr>
            <w:tcW w:w="1139" w:type="dxa"/>
          </w:tcPr>
          <w:p w14:paraId="501B1721" w14:textId="4DD8C4C5" w:rsidR="00CA07AE" w:rsidRPr="00B54EA9" w:rsidRDefault="00325807" w:rsidP="0090009D">
            <w:pPr>
              <w:ind w:firstLine="0"/>
              <w:rPr>
                <w:rFonts w:cs="Times New Roman"/>
                <w:sz w:val="20"/>
                <w:szCs w:val="20"/>
              </w:rPr>
            </w:pPr>
            <w:r>
              <w:rPr>
                <w:rFonts w:cs="Times New Roman"/>
                <w:sz w:val="20"/>
                <w:szCs w:val="20"/>
              </w:rPr>
              <w:t>30,97</w:t>
            </w:r>
          </w:p>
        </w:tc>
        <w:tc>
          <w:tcPr>
            <w:tcW w:w="2404" w:type="dxa"/>
          </w:tcPr>
          <w:p w14:paraId="3A533BA8" w14:textId="13D99FCB" w:rsidR="00CA07AE" w:rsidRPr="00B54EA9" w:rsidRDefault="00C57BB8" w:rsidP="0090009D">
            <w:pPr>
              <w:ind w:firstLine="0"/>
              <w:rPr>
                <w:rFonts w:cs="Times New Roman"/>
                <w:sz w:val="20"/>
                <w:szCs w:val="20"/>
              </w:rPr>
            </w:pPr>
            <w:r>
              <w:rPr>
                <w:rFonts w:cs="Times New Roman"/>
                <w:sz w:val="20"/>
                <w:szCs w:val="20"/>
              </w:rPr>
              <w:t>Nodalījuma joslas regulāra kopšana, krūmāju ciršana, ceļmalas appļaušana.</w:t>
            </w:r>
            <w:r w:rsidR="00DD6E63">
              <w:rPr>
                <w:rFonts w:cs="Times New Roman"/>
                <w:sz w:val="20"/>
                <w:szCs w:val="20"/>
              </w:rPr>
              <w:t xml:space="preserve"> Veicot ceļa remontdarbus, nav pieļaujama reljefa pārveidošana.</w:t>
            </w:r>
          </w:p>
        </w:tc>
        <w:tc>
          <w:tcPr>
            <w:tcW w:w="3693" w:type="dxa"/>
          </w:tcPr>
          <w:p w14:paraId="4E93A033" w14:textId="1EBFB5CF" w:rsidR="00CA07AE" w:rsidRDefault="00CA07AE" w:rsidP="00C57BB8">
            <w:pPr>
              <w:ind w:firstLine="0"/>
              <w:jc w:val="center"/>
              <w:rPr>
                <w:noProof/>
              </w:rPr>
            </w:pPr>
          </w:p>
          <w:p w14:paraId="3BAE7A80" w14:textId="3D2D7E93" w:rsidR="00C57BB8" w:rsidRDefault="00C57BB8" w:rsidP="00C57BB8">
            <w:pPr>
              <w:ind w:firstLine="0"/>
              <w:jc w:val="center"/>
              <w:rPr>
                <w:noProof/>
              </w:rPr>
            </w:pPr>
            <w:r>
              <w:rPr>
                <w:noProof/>
                <w:lang w:val="en-US"/>
              </w:rPr>
              <w:drawing>
                <wp:inline distT="0" distB="0" distL="0" distR="0" wp14:anchorId="59833635" wp14:editId="44B98E32">
                  <wp:extent cx="2207895" cy="1470025"/>
                  <wp:effectExtent l="0" t="0" r="190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pic:nvPicPr>
                        <pic:blipFill>
                          <a:blip r:embed="rId103">
                            <a:extLst>
                              <a:ext uri="{28A0092B-C50C-407E-A947-70E740481C1C}">
                                <a14:useLocalDpi xmlns:a14="http://schemas.microsoft.com/office/drawing/2010/main" val="0"/>
                              </a:ext>
                            </a:extLst>
                          </a:blip>
                          <a:stretch>
                            <a:fillRect/>
                          </a:stretch>
                        </pic:blipFill>
                        <pic:spPr>
                          <a:xfrm>
                            <a:off x="0" y="0"/>
                            <a:ext cx="2207895" cy="1470025"/>
                          </a:xfrm>
                          <a:prstGeom prst="rect">
                            <a:avLst/>
                          </a:prstGeom>
                        </pic:spPr>
                      </pic:pic>
                    </a:graphicData>
                  </a:graphic>
                </wp:inline>
              </w:drawing>
            </w:r>
          </w:p>
          <w:p w14:paraId="155DAC0A" w14:textId="4FB21B8E" w:rsidR="00325807" w:rsidRDefault="00325807" w:rsidP="00C57BB8">
            <w:pPr>
              <w:ind w:firstLine="0"/>
              <w:jc w:val="center"/>
              <w:rPr>
                <w:noProof/>
              </w:rPr>
            </w:pPr>
            <w:r>
              <w:rPr>
                <w:noProof/>
                <w:lang w:val="en-US"/>
              </w:rPr>
              <w:drawing>
                <wp:inline distT="0" distB="0" distL="0" distR="0" wp14:anchorId="7ED7FCC9" wp14:editId="373F421C">
                  <wp:extent cx="2207895" cy="1470025"/>
                  <wp:effectExtent l="0" t="0" r="190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pic:nvPicPr>
                        <pic:blipFill>
                          <a:blip r:embed="rId104">
                            <a:extLst>
                              <a:ext uri="{28A0092B-C50C-407E-A947-70E740481C1C}">
                                <a14:useLocalDpi xmlns:a14="http://schemas.microsoft.com/office/drawing/2010/main" val="0"/>
                              </a:ext>
                            </a:extLst>
                          </a:blip>
                          <a:stretch>
                            <a:fillRect/>
                          </a:stretch>
                        </pic:blipFill>
                        <pic:spPr>
                          <a:xfrm>
                            <a:off x="0" y="0"/>
                            <a:ext cx="2207895" cy="1470025"/>
                          </a:xfrm>
                          <a:prstGeom prst="rect">
                            <a:avLst/>
                          </a:prstGeom>
                        </pic:spPr>
                      </pic:pic>
                    </a:graphicData>
                  </a:graphic>
                </wp:inline>
              </w:drawing>
            </w:r>
          </w:p>
          <w:p w14:paraId="262480BD" w14:textId="75142307" w:rsidR="00C57BB8" w:rsidRDefault="00C57BB8" w:rsidP="00C57BB8">
            <w:pPr>
              <w:ind w:firstLine="0"/>
              <w:jc w:val="center"/>
              <w:rPr>
                <w:rFonts w:cs="Times New Roman"/>
                <w:sz w:val="20"/>
                <w:szCs w:val="20"/>
              </w:rPr>
            </w:pPr>
          </w:p>
        </w:tc>
      </w:tr>
      <w:tr w:rsidR="00F613EB" w:rsidRPr="00B54EA9" w14:paraId="7763C027" w14:textId="77777777" w:rsidTr="6AD7D5C4">
        <w:trPr>
          <w:jc w:val="center"/>
        </w:trPr>
        <w:tc>
          <w:tcPr>
            <w:tcW w:w="846" w:type="dxa"/>
            <w:vAlign w:val="center"/>
          </w:tcPr>
          <w:p w14:paraId="5D46CEDC" w14:textId="77777777" w:rsidR="00F613EB" w:rsidRPr="00B47DDE" w:rsidRDefault="00F613EB" w:rsidP="00CA07AE">
            <w:pPr>
              <w:pStyle w:val="ListParagraph"/>
              <w:numPr>
                <w:ilvl w:val="0"/>
                <w:numId w:val="10"/>
              </w:numPr>
              <w:spacing w:after="160" w:line="259" w:lineRule="auto"/>
              <w:jc w:val="center"/>
              <w:rPr>
                <w:rFonts w:cs="Times New Roman"/>
                <w:b/>
                <w:sz w:val="20"/>
                <w:szCs w:val="20"/>
              </w:rPr>
            </w:pPr>
          </w:p>
        </w:tc>
        <w:tc>
          <w:tcPr>
            <w:tcW w:w="2410" w:type="dxa"/>
          </w:tcPr>
          <w:p w14:paraId="007AC609" w14:textId="46F05F93" w:rsidR="00F613EB" w:rsidRDefault="00423B11" w:rsidP="0090009D">
            <w:pPr>
              <w:ind w:firstLine="0"/>
              <w:rPr>
                <w:rFonts w:cs="Times New Roman"/>
                <w:sz w:val="20"/>
                <w:szCs w:val="20"/>
              </w:rPr>
            </w:pPr>
            <w:r>
              <w:rPr>
                <w:rFonts w:cs="Times New Roman"/>
                <w:sz w:val="20"/>
                <w:szCs w:val="20"/>
              </w:rPr>
              <w:t>Valsts vietējais autoceļa V705 Skrudaliena-Ērgļi- Jaunsudrabi posms</w:t>
            </w:r>
          </w:p>
        </w:tc>
        <w:tc>
          <w:tcPr>
            <w:tcW w:w="1139" w:type="dxa"/>
          </w:tcPr>
          <w:p w14:paraId="010C0145" w14:textId="24C55A34" w:rsidR="00F613EB" w:rsidRDefault="00423B11" w:rsidP="0090009D">
            <w:pPr>
              <w:ind w:firstLine="0"/>
              <w:rPr>
                <w:rFonts w:cs="Times New Roman"/>
                <w:sz w:val="20"/>
                <w:szCs w:val="20"/>
              </w:rPr>
            </w:pPr>
            <w:r>
              <w:rPr>
                <w:rFonts w:cs="Times New Roman"/>
                <w:sz w:val="20"/>
                <w:szCs w:val="20"/>
              </w:rPr>
              <w:t>1,51</w:t>
            </w:r>
          </w:p>
        </w:tc>
        <w:tc>
          <w:tcPr>
            <w:tcW w:w="2404" w:type="dxa"/>
          </w:tcPr>
          <w:p w14:paraId="449957CF" w14:textId="431B329A" w:rsidR="00F613EB" w:rsidRDefault="00423B11" w:rsidP="0090009D">
            <w:pPr>
              <w:ind w:firstLine="0"/>
              <w:rPr>
                <w:rFonts w:cs="Times New Roman"/>
                <w:sz w:val="20"/>
                <w:szCs w:val="20"/>
              </w:rPr>
            </w:pPr>
            <w:r>
              <w:rPr>
                <w:rFonts w:cs="Times New Roman"/>
                <w:sz w:val="20"/>
                <w:szCs w:val="20"/>
              </w:rPr>
              <w:t>Ceļmalu pļaušana, attīrīšana no krūmājiem. Lauksaimniecības zemju saglabāšana. Veicot ceļa remontdarbus, nav pieļaujama reljefa pārveidošana.</w:t>
            </w:r>
          </w:p>
        </w:tc>
        <w:tc>
          <w:tcPr>
            <w:tcW w:w="3693" w:type="dxa"/>
          </w:tcPr>
          <w:p w14:paraId="49CA77D3" w14:textId="5E70CE47" w:rsidR="00F613EB" w:rsidRDefault="00423B11" w:rsidP="00C57BB8">
            <w:pPr>
              <w:ind w:firstLine="0"/>
              <w:jc w:val="center"/>
              <w:rPr>
                <w:noProof/>
              </w:rPr>
            </w:pPr>
            <w:r>
              <w:rPr>
                <w:noProof/>
                <w:lang w:val="en-US"/>
              </w:rPr>
              <w:drawing>
                <wp:inline distT="0" distB="0" distL="0" distR="0" wp14:anchorId="28A658E1" wp14:editId="74E2E689">
                  <wp:extent cx="2207895" cy="1470025"/>
                  <wp:effectExtent l="0" t="0" r="190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pic:nvPicPr>
                        <pic:blipFill>
                          <a:blip r:embed="rId105">
                            <a:extLst>
                              <a:ext uri="{28A0092B-C50C-407E-A947-70E740481C1C}">
                                <a14:useLocalDpi xmlns:a14="http://schemas.microsoft.com/office/drawing/2010/main" val="0"/>
                              </a:ext>
                            </a:extLst>
                          </a:blip>
                          <a:stretch>
                            <a:fillRect/>
                          </a:stretch>
                        </pic:blipFill>
                        <pic:spPr>
                          <a:xfrm>
                            <a:off x="0" y="0"/>
                            <a:ext cx="2207895" cy="1470025"/>
                          </a:xfrm>
                          <a:prstGeom prst="rect">
                            <a:avLst/>
                          </a:prstGeom>
                        </pic:spPr>
                      </pic:pic>
                    </a:graphicData>
                  </a:graphic>
                </wp:inline>
              </w:drawing>
            </w:r>
          </w:p>
        </w:tc>
      </w:tr>
      <w:tr w:rsidR="00423B11" w:rsidRPr="00B54EA9" w14:paraId="6EF55476" w14:textId="77777777" w:rsidTr="6AD7D5C4">
        <w:trPr>
          <w:jc w:val="center"/>
        </w:trPr>
        <w:tc>
          <w:tcPr>
            <w:tcW w:w="846" w:type="dxa"/>
            <w:vAlign w:val="center"/>
          </w:tcPr>
          <w:p w14:paraId="437C1F62" w14:textId="77777777" w:rsidR="00423B11" w:rsidRPr="00B47DDE" w:rsidRDefault="00423B11" w:rsidP="00CA07AE">
            <w:pPr>
              <w:pStyle w:val="ListParagraph"/>
              <w:numPr>
                <w:ilvl w:val="0"/>
                <w:numId w:val="10"/>
              </w:numPr>
              <w:spacing w:after="160" w:line="259" w:lineRule="auto"/>
              <w:jc w:val="center"/>
              <w:rPr>
                <w:rFonts w:cs="Times New Roman"/>
                <w:b/>
                <w:sz w:val="20"/>
                <w:szCs w:val="20"/>
              </w:rPr>
            </w:pPr>
          </w:p>
        </w:tc>
        <w:tc>
          <w:tcPr>
            <w:tcW w:w="2410" w:type="dxa"/>
          </w:tcPr>
          <w:p w14:paraId="0BCCCAB9" w14:textId="42E5FC86" w:rsidR="00423B11" w:rsidRDefault="00423B11" w:rsidP="0090009D">
            <w:pPr>
              <w:ind w:firstLine="0"/>
              <w:rPr>
                <w:rFonts w:cs="Times New Roman"/>
                <w:sz w:val="20"/>
                <w:szCs w:val="20"/>
              </w:rPr>
            </w:pPr>
            <w:r>
              <w:rPr>
                <w:rFonts w:cs="Times New Roman"/>
                <w:sz w:val="20"/>
                <w:szCs w:val="20"/>
              </w:rPr>
              <w:t xml:space="preserve">Valsts reģionālā autoceļa P69 </w:t>
            </w:r>
            <w:r w:rsidRPr="00595343">
              <w:rPr>
                <w:rFonts w:cs="Times New Roman"/>
                <w:sz w:val="20"/>
                <w:szCs w:val="20"/>
              </w:rPr>
              <w:t>Skrudaliena-Kaplava-Krāslava</w:t>
            </w:r>
            <w:r>
              <w:rPr>
                <w:rFonts w:cs="Times New Roman"/>
                <w:sz w:val="20"/>
                <w:szCs w:val="20"/>
              </w:rPr>
              <w:t xml:space="preserve">  posms</w:t>
            </w:r>
          </w:p>
        </w:tc>
        <w:tc>
          <w:tcPr>
            <w:tcW w:w="1139" w:type="dxa"/>
          </w:tcPr>
          <w:p w14:paraId="4A89BFB2" w14:textId="1C57ECF8" w:rsidR="00423B11" w:rsidRDefault="00423B11" w:rsidP="0090009D">
            <w:pPr>
              <w:ind w:firstLine="0"/>
              <w:rPr>
                <w:rFonts w:cs="Times New Roman"/>
                <w:sz w:val="20"/>
                <w:szCs w:val="20"/>
              </w:rPr>
            </w:pPr>
            <w:r>
              <w:rPr>
                <w:rFonts w:cs="Times New Roman"/>
                <w:sz w:val="20"/>
                <w:szCs w:val="20"/>
              </w:rPr>
              <w:t>15,03</w:t>
            </w:r>
          </w:p>
        </w:tc>
        <w:tc>
          <w:tcPr>
            <w:tcW w:w="2404" w:type="dxa"/>
          </w:tcPr>
          <w:p w14:paraId="218BFB1D" w14:textId="50FD59EA" w:rsidR="00423B11" w:rsidRDefault="004F06FD" w:rsidP="0090009D">
            <w:pPr>
              <w:ind w:firstLine="0"/>
              <w:rPr>
                <w:rFonts w:cs="Times New Roman"/>
                <w:sz w:val="20"/>
                <w:szCs w:val="20"/>
              </w:rPr>
            </w:pPr>
            <w:r>
              <w:rPr>
                <w:rFonts w:cs="Times New Roman"/>
                <w:sz w:val="20"/>
                <w:szCs w:val="20"/>
              </w:rPr>
              <w:t>Ceļmalu pļaušana, attīrīšana no krūmājiem. Lauksaimniecības zemju saglabāšana. Veicot ceļa remontdarbus, nav pieļaujama reljefa pārveidošana.</w:t>
            </w:r>
          </w:p>
        </w:tc>
        <w:tc>
          <w:tcPr>
            <w:tcW w:w="3693" w:type="dxa"/>
          </w:tcPr>
          <w:p w14:paraId="122D4D26" w14:textId="372B64E3" w:rsidR="00423B11" w:rsidRDefault="004F06FD" w:rsidP="00C57BB8">
            <w:pPr>
              <w:ind w:firstLine="0"/>
              <w:jc w:val="center"/>
              <w:rPr>
                <w:noProof/>
              </w:rPr>
            </w:pPr>
            <w:r>
              <w:rPr>
                <w:noProof/>
                <w:lang w:val="en-US"/>
              </w:rPr>
              <w:drawing>
                <wp:inline distT="0" distB="0" distL="0" distR="0" wp14:anchorId="16CA24F8" wp14:editId="14CF6975">
                  <wp:extent cx="2207895" cy="1470025"/>
                  <wp:effectExtent l="0" t="0" r="190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pic:nvPicPr>
                        <pic:blipFill>
                          <a:blip r:embed="rId106">
                            <a:extLst>
                              <a:ext uri="{28A0092B-C50C-407E-A947-70E740481C1C}">
                                <a14:useLocalDpi xmlns:a14="http://schemas.microsoft.com/office/drawing/2010/main" val="0"/>
                              </a:ext>
                            </a:extLst>
                          </a:blip>
                          <a:stretch>
                            <a:fillRect/>
                          </a:stretch>
                        </pic:blipFill>
                        <pic:spPr>
                          <a:xfrm>
                            <a:off x="0" y="0"/>
                            <a:ext cx="2207895" cy="1470025"/>
                          </a:xfrm>
                          <a:prstGeom prst="rect">
                            <a:avLst/>
                          </a:prstGeom>
                        </pic:spPr>
                      </pic:pic>
                    </a:graphicData>
                  </a:graphic>
                </wp:inline>
              </w:drawing>
            </w:r>
          </w:p>
        </w:tc>
      </w:tr>
      <w:tr w:rsidR="004F06FD" w:rsidRPr="00B54EA9" w14:paraId="258B27CC" w14:textId="77777777" w:rsidTr="6AD7D5C4">
        <w:trPr>
          <w:jc w:val="center"/>
        </w:trPr>
        <w:tc>
          <w:tcPr>
            <w:tcW w:w="846" w:type="dxa"/>
            <w:vAlign w:val="center"/>
          </w:tcPr>
          <w:p w14:paraId="5F63077F" w14:textId="77777777" w:rsidR="004F06FD" w:rsidRPr="00B47DDE" w:rsidRDefault="004F06FD" w:rsidP="00CA07AE">
            <w:pPr>
              <w:pStyle w:val="ListParagraph"/>
              <w:numPr>
                <w:ilvl w:val="0"/>
                <w:numId w:val="10"/>
              </w:numPr>
              <w:spacing w:after="160" w:line="259" w:lineRule="auto"/>
              <w:jc w:val="center"/>
              <w:rPr>
                <w:rFonts w:cs="Times New Roman"/>
                <w:b/>
                <w:sz w:val="20"/>
                <w:szCs w:val="20"/>
              </w:rPr>
            </w:pPr>
          </w:p>
        </w:tc>
        <w:tc>
          <w:tcPr>
            <w:tcW w:w="2410" w:type="dxa"/>
          </w:tcPr>
          <w:p w14:paraId="75238493" w14:textId="079E8948" w:rsidR="004F06FD" w:rsidRDefault="004F06FD" w:rsidP="0090009D">
            <w:pPr>
              <w:ind w:firstLine="0"/>
              <w:rPr>
                <w:rFonts w:cs="Times New Roman"/>
                <w:sz w:val="20"/>
                <w:szCs w:val="20"/>
              </w:rPr>
            </w:pPr>
            <w:r>
              <w:rPr>
                <w:rFonts w:cs="Times New Roman"/>
                <w:sz w:val="20"/>
                <w:szCs w:val="20"/>
              </w:rPr>
              <w:t>Pašvaldības ceļš Saliena-</w:t>
            </w:r>
            <w:proofErr w:type="spellStart"/>
            <w:r>
              <w:rPr>
                <w:rFonts w:cs="Times New Roman"/>
                <w:sz w:val="20"/>
                <w:szCs w:val="20"/>
              </w:rPr>
              <w:t>Karļinova</w:t>
            </w:r>
            <w:proofErr w:type="spellEnd"/>
          </w:p>
        </w:tc>
        <w:tc>
          <w:tcPr>
            <w:tcW w:w="1139" w:type="dxa"/>
          </w:tcPr>
          <w:p w14:paraId="6EA1FBC1" w14:textId="01EE13BD" w:rsidR="004F06FD" w:rsidRDefault="004F06FD" w:rsidP="0090009D">
            <w:pPr>
              <w:ind w:firstLine="0"/>
              <w:rPr>
                <w:rFonts w:cs="Times New Roman"/>
                <w:sz w:val="20"/>
                <w:szCs w:val="20"/>
              </w:rPr>
            </w:pPr>
            <w:r>
              <w:rPr>
                <w:rFonts w:cs="Times New Roman"/>
                <w:sz w:val="20"/>
                <w:szCs w:val="20"/>
              </w:rPr>
              <w:t>8,17</w:t>
            </w:r>
          </w:p>
        </w:tc>
        <w:tc>
          <w:tcPr>
            <w:tcW w:w="2404" w:type="dxa"/>
          </w:tcPr>
          <w:p w14:paraId="5743FACC" w14:textId="4EEC2500" w:rsidR="004F06FD" w:rsidRDefault="004F06FD" w:rsidP="0090009D">
            <w:pPr>
              <w:ind w:firstLine="0"/>
              <w:rPr>
                <w:rFonts w:cs="Times New Roman"/>
                <w:sz w:val="20"/>
                <w:szCs w:val="20"/>
              </w:rPr>
            </w:pPr>
            <w:r>
              <w:rPr>
                <w:rFonts w:cs="Times New Roman"/>
                <w:sz w:val="20"/>
                <w:szCs w:val="20"/>
              </w:rPr>
              <w:t>Ceļmalu pļaušana, attīrīšana no krūmājiem. Lauksaimniecības zemju saglabāšana. Veicot ceļa remontdarbus, nav pieļaujama reljefa pārveidošana.</w:t>
            </w:r>
          </w:p>
        </w:tc>
        <w:tc>
          <w:tcPr>
            <w:tcW w:w="3693" w:type="dxa"/>
          </w:tcPr>
          <w:p w14:paraId="65F93C4C" w14:textId="5B75E6BA" w:rsidR="004F06FD" w:rsidRDefault="004F06FD" w:rsidP="00C57BB8">
            <w:pPr>
              <w:ind w:firstLine="0"/>
              <w:jc w:val="center"/>
              <w:rPr>
                <w:noProof/>
              </w:rPr>
            </w:pPr>
          </w:p>
        </w:tc>
      </w:tr>
      <w:tr w:rsidR="004F06FD" w:rsidRPr="00B54EA9" w14:paraId="4BD18536" w14:textId="77777777" w:rsidTr="6AD7D5C4">
        <w:trPr>
          <w:jc w:val="center"/>
        </w:trPr>
        <w:tc>
          <w:tcPr>
            <w:tcW w:w="846" w:type="dxa"/>
            <w:vAlign w:val="center"/>
          </w:tcPr>
          <w:p w14:paraId="28FBD5E6" w14:textId="77777777" w:rsidR="004F06FD" w:rsidRPr="00B47DDE" w:rsidRDefault="004F06FD" w:rsidP="00CA07AE">
            <w:pPr>
              <w:pStyle w:val="ListParagraph"/>
              <w:numPr>
                <w:ilvl w:val="0"/>
                <w:numId w:val="10"/>
              </w:numPr>
              <w:spacing w:after="160" w:line="259" w:lineRule="auto"/>
              <w:jc w:val="center"/>
              <w:rPr>
                <w:rFonts w:cs="Times New Roman"/>
                <w:b/>
                <w:sz w:val="20"/>
                <w:szCs w:val="20"/>
              </w:rPr>
            </w:pPr>
          </w:p>
        </w:tc>
        <w:tc>
          <w:tcPr>
            <w:tcW w:w="2410" w:type="dxa"/>
          </w:tcPr>
          <w:p w14:paraId="6049A534" w14:textId="2B251D9B" w:rsidR="004F06FD" w:rsidRDefault="00EF18E2" w:rsidP="0090009D">
            <w:pPr>
              <w:ind w:firstLine="0"/>
              <w:rPr>
                <w:rFonts w:cs="Times New Roman"/>
                <w:sz w:val="20"/>
                <w:szCs w:val="20"/>
              </w:rPr>
            </w:pPr>
            <w:r>
              <w:rPr>
                <w:rFonts w:cs="Times New Roman"/>
                <w:sz w:val="20"/>
                <w:szCs w:val="20"/>
              </w:rPr>
              <w:t xml:space="preserve">Ceļš caur </w:t>
            </w:r>
            <w:proofErr w:type="spellStart"/>
            <w:r>
              <w:rPr>
                <w:rFonts w:cs="Times New Roman"/>
                <w:sz w:val="20"/>
                <w:szCs w:val="20"/>
              </w:rPr>
              <w:t>Rožupoli</w:t>
            </w:r>
            <w:proofErr w:type="spellEnd"/>
          </w:p>
        </w:tc>
        <w:tc>
          <w:tcPr>
            <w:tcW w:w="1139" w:type="dxa"/>
          </w:tcPr>
          <w:p w14:paraId="0453B521" w14:textId="6217E756" w:rsidR="004F06FD" w:rsidRDefault="004F06FD" w:rsidP="0090009D">
            <w:pPr>
              <w:ind w:firstLine="0"/>
              <w:rPr>
                <w:rFonts w:cs="Times New Roman"/>
                <w:sz w:val="20"/>
                <w:szCs w:val="20"/>
              </w:rPr>
            </w:pPr>
            <w:r>
              <w:rPr>
                <w:rFonts w:cs="Times New Roman"/>
                <w:sz w:val="20"/>
                <w:szCs w:val="20"/>
              </w:rPr>
              <w:t>5,08</w:t>
            </w:r>
          </w:p>
        </w:tc>
        <w:tc>
          <w:tcPr>
            <w:tcW w:w="2404" w:type="dxa"/>
          </w:tcPr>
          <w:p w14:paraId="1A58626C" w14:textId="2F087585" w:rsidR="004F06FD" w:rsidRDefault="006679D2" w:rsidP="0090009D">
            <w:pPr>
              <w:ind w:firstLine="0"/>
              <w:rPr>
                <w:rFonts w:cs="Times New Roman"/>
                <w:sz w:val="20"/>
                <w:szCs w:val="20"/>
              </w:rPr>
            </w:pPr>
            <w:r>
              <w:rPr>
                <w:rFonts w:cs="Times New Roman"/>
                <w:sz w:val="20"/>
                <w:szCs w:val="20"/>
              </w:rPr>
              <w:t>Ceļmalu pļaušana, attīrīšana no krūmājiem. Lauksaimniecības zemju saglabāšana. Neveidot kailcirti ceļa posmam meža masīvā.   Veicot ceļa remontdarbus, nav pieļaujama reljefa pārveidošana.</w:t>
            </w:r>
          </w:p>
        </w:tc>
        <w:tc>
          <w:tcPr>
            <w:tcW w:w="3693" w:type="dxa"/>
          </w:tcPr>
          <w:p w14:paraId="4BC47BE3" w14:textId="6E65F9D4" w:rsidR="004F06FD" w:rsidRDefault="006679D2" w:rsidP="00C57BB8">
            <w:pPr>
              <w:ind w:firstLine="0"/>
              <w:jc w:val="center"/>
              <w:rPr>
                <w:noProof/>
              </w:rPr>
            </w:pPr>
            <w:r>
              <w:rPr>
                <w:noProof/>
                <w:lang w:val="en-US"/>
              </w:rPr>
              <w:drawing>
                <wp:inline distT="0" distB="0" distL="0" distR="0" wp14:anchorId="592E3DE3" wp14:editId="6AE61623">
                  <wp:extent cx="2207895" cy="1470025"/>
                  <wp:effectExtent l="0" t="0" r="190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pic:nvPicPr>
                        <pic:blipFill>
                          <a:blip r:embed="rId107">
                            <a:extLst>
                              <a:ext uri="{28A0092B-C50C-407E-A947-70E740481C1C}">
                                <a14:useLocalDpi xmlns:a14="http://schemas.microsoft.com/office/drawing/2010/main" val="0"/>
                              </a:ext>
                            </a:extLst>
                          </a:blip>
                          <a:stretch>
                            <a:fillRect/>
                          </a:stretch>
                        </pic:blipFill>
                        <pic:spPr>
                          <a:xfrm>
                            <a:off x="0" y="0"/>
                            <a:ext cx="2207895" cy="1470025"/>
                          </a:xfrm>
                          <a:prstGeom prst="rect">
                            <a:avLst/>
                          </a:prstGeom>
                        </pic:spPr>
                      </pic:pic>
                    </a:graphicData>
                  </a:graphic>
                </wp:inline>
              </w:drawing>
            </w:r>
          </w:p>
        </w:tc>
      </w:tr>
      <w:tr w:rsidR="006679D2" w:rsidRPr="00B54EA9" w14:paraId="7A9FB369" w14:textId="77777777" w:rsidTr="6AD7D5C4">
        <w:trPr>
          <w:jc w:val="center"/>
        </w:trPr>
        <w:tc>
          <w:tcPr>
            <w:tcW w:w="846" w:type="dxa"/>
            <w:vAlign w:val="center"/>
          </w:tcPr>
          <w:p w14:paraId="21D6EF3C" w14:textId="77777777" w:rsidR="006679D2" w:rsidRPr="00B47DDE" w:rsidRDefault="006679D2" w:rsidP="00CA07AE">
            <w:pPr>
              <w:pStyle w:val="ListParagraph"/>
              <w:numPr>
                <w:ilvl w:val="0"/>
                <w:numId w:val="10"/>
              </w:numPr>
              <w:spacing w:after="160" w:line="259" w:lineRule="auto"/>
              <w:jc w:val="center"/>
              <w:rPr>
                <w:rFonts w:cs="Times New Roman"/>
                <w:b/>
                <w:sz w:val="20"/>
                <w:szCs w:val="20"/>
              </w:rPr>
            </w:pPr>
          </w:p>
        </w:tc>
        <w:tc>
          <w:tcPr>
            <w:tcW w:w="2410" w:type="dxa"/>
          </w:tcPr>
          <w:p w14:paraId="4DA48FF6" w14:textId="7F99817E" w:rsidR="006679D2" w:rsidRDefault="006679D2" w:rsidP="0090009D">
            <w:pPr>
              <w:ind w:firstLine="0"/>
              <w:rPr>
                <w:rFonts w:cs="Times New Roman"/>
                <w:sz w:val="20"/>
                <w:szCs w:val="20"/>
              </w:rPr>
            </w:pPr>
            <w:r>
              <w:rPr>
                <w:rFonts w:cs="Times New Roman"/>
                <w:sz w:val="20"/>
                <w:szCs w:val="20"/>
              </w:rPr>
              <w:t xml:space="preserve">Meža ceļš gar </w:t>
            </w:r>
            <w:proofErr w:type="spellStart"/>
            <w:r>
              <w:rPr>
                <w:rFonts w:cs="Times New Roman"/>
                <w:sz w:val="20"/>
                <w:szCs w:val="20"/>
              </w:rPr>
              <w:t>Šilovkas</w:t>
            </w:r>
            <w:proofErr w:type="spellEnd"/>
            <w:r>
              <w:rPr>
                <w:rFonts w:cs="Times New Roman"/>
                <w:sz w:val="20"/>
                <w:szCs w:val="20"/>
              </w:rPr>
              <w:t xml:space="preserve"> ezeru</w:t>
            </w:r>
          </w:p>
        </w:tc>
        <w:tc>
          <w:tcPr>
            <w:tcW w:w="1139" w:type="dxa"/>
          </w:tcPr>
          <w:p w14:paraId="3D33AEED" w14:textId="1083BC0A" w:rsidR="006679D2" w:rsidRDefault="006679D2" w:rsidP="0090009D">
            <w:pPr>
              <w:ind w:firstLine="0"/>
              <w:rPr>
                <w:rFonts w:cs="Times New Roman"/>
                <w:sz w:val="20"/>
                <w:szCs w:val="20"/>
              </w:rPr>
            </w:pPr>
            <w:r>
              <w:rPr>
                <w:rFonts w:cs="Times New Roman"/>
                <w:sz w:val="20"/>
                <w:szCs w:val="20"/>
              </w:rPr>
              <w:t>2,62</w:t>
            </w:r>
          </w:p>
        </w:tc>
        <w:tc>
          <w:tcPr>
            <w:tcW w:w="2404" w:type="dxa"/>
          </w:tcPr>
          <w:p w14:paraId="02CA9CC8" w14:textId="506401C3" w:rsidR="006679D2" w:rsidRDefault="006679D2" w:rsidP="0090009D">
            <w:pPr>
              <w:ind w:firstLine="0"/>
              <w:rPr>
                <w:rFonts w:cs="Times New Roman"/>
                <w:sz w:val="20"/>
                <w:szCs w:val="20"/>
              </w:rPr>
            </w:pPr>
            <w:r>
              <w:rPr>
                <w:rFonts w:cs="Times New Roman"/>
                <w:sz w:val="20"/>
                <w:szCs w:val="20"/>
              </w:rPr>
              <w:t xml:space="preserve">Neveidot kailcirti ceļa posmam meža masīvā vai atstāt meža </w:t>
            </w:r>
            <w:proofErr w:type="spellStart"/>
            <w:r>
              <w:rPr>
                <w:rFonts w:cs="Times New Roman"/>
                <w:sz w:val="20"/>
                <w:szCs w:val="20"/>
              </w:rPr>
              <w:t>buferjoslu</w:t>
            </w:r>
            <w:proofErr w:type="spellEnd"/>
            <w:r>
              <w:rPr>
                <w:rFonts w:cs="Times New Roman"/>
                <w:sz w:val="20"/>
                <w:szCs w:val="20"/>
              </w:rPr>
              <w:t xml:space="preserve"> gar ceļu. Nepieļaut ceļmalas aizaugšanu ar krūmājiem.   Veicot ceļa remontdarbus, nav pieļaujama reljefa pārveidošana.</w:t>
            </w:r>
          </w:p>
        </w:tc>
        <w:tc>
          <w:tcPr>
            <w:tcW w:w="3693" w:type="dxa"/>
          </w:tcPr>
          <w:p w14:paraId="31ED609A" w14:textId="6B20AF16" w:rsidR="006679D2" w:rsidRDefault="006679D2" w:rsidP="00C57BB8">
            <w:pPr>
              <w:ind w:firstLine="0"/>
              <w:jc w:val="center"/>
              <w:rPr>
                <w:noProof/>
              </w:rPr>
            </w:pPr>
            <w:r>
              <w:rPr>
                <w:noProof/>
                <w:lang w:val="en-US"/>
              </w:rPr>
              <w:drawing>
                <wp:inline distT="0" distB="0" distL="0" distR="0" wp14:anchorId="5FE9D30E" wp14:editId="0E87BC65">
                  <wp:extent cx="2207895" cy="1470025"/>
                  <wp:effectExtent l="0" t="0" r="190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pic:nvPicPr>
                        <pic:blipFill>
                          <a:blip r:embed="rId108">
                            <a:extLst>
                              <a:ext uri="{28A0092B-C50C-407E-A947-70E740481C1C}">
                                <a14:useLocalDpi xmlns:a14="http://schemas.microsoft.com/office/drawing/2010/main" val="0"/>
                              </a:ext>
                            </a:extLst>
                          </a:blip>
                          <a:stretch>
                            <a:fillRect/>
                          </a:stretch>
                        </pic:blipFill>
                        <pic:spPr>
                          <a:xfrm>
                            <a:off x="0" y="0"/>
                            <a:ext cx="2207895" cy="1470025"/>
                          </a:xfrm>
                          <a:prstGeom prst="rect">
                            <a:avLst/>
                          </a:prstGeom>
                        </pic:spPr>
                      </pic:pic>
                    </a:graphicData>
                  </a:graphic>
                </wp:inline>
              </w:drawing>
            </w:r>
          </w:p>
        </w:tc>
      </w:tr>
      <w:tr w:rsidR="006679D2" w:rsidRPr="00B54EA9" w14:paraId="27CD0FFA" w14:textId="77777777" w:rsidTr="6AD7D5C4">
        <w:trPr>
          <w:jc w:val="center"/>
        </w:trPr>
        <w:tc>
          <w:tcPr>
            <w:tcW w:w="846" w:type="dxa"/>
            <w:vAlign w:val="center"/>
          </w:tcPr>
          <w:p w14:paraId="2EC94E27" w14:textId="77777777" w:rsidR="006679D2" w:rsidRPr="00B47DDE" w:rsidRDefault="006679D2" w:rsidP="00CA07AE">
            <w:pPr>
              <w:pStyle w:val="ListParagraph"/>
              <w:numPr>
                <w:ilvl w:val="0"/>
                <w:numId w:val="10"/>
              </w:numPr>
              <w:spacing w:after="160" w:line="259" w:lineRule="auto"/>
              <w:jc w:val="center"/>
              <w:rPr>
                <w:rFonts w:cs="Times New Roman"/>
                <w:b/>
                <w:sz w:val="20"/>
                <w:szCs w:val="20"/>
              </w:rPr>
            </w:pPr>
          </w:p>
        </w:tc>
        <w:tc>
          <w:tcPr>
            <w:tcW w:w="2410" w:type="dxa"/>
          </w:tcPr>
          <w:p w14:paraId="7BC80348" w14:textId="080E52CF" w:rsidR="006679D2" w:rsidRDefault="00EF18E2" w:rsidP="0090009D">
            <w:pPr>
              <w:ind w:firstLine="0"/>
              <w:rPr>
                <w:rFonts w:cs="Times New Roman"/>
                <w:sz w:val="20"/>
                <w:szCs w:val="20"/>
              </w:rPr>
            </w:pPr>
            <w:r>
              <w:rPr>
                <w:rFonts w:cs="Times New Roman"/>
                <w:sz w:val="20"/>
                <w:szCs w:val="20"/>
              </w:rPr>
              <w:t xml:space="preserve">Ceļš gar </w:t>
            </w:r>
            <w:proofErr w:type="spellStart"/>
            <w:r>
              <w:rPr>
                <w:rFonts w:cs="Times New Roman"/>
                <w:sz w:val="20"/>
                <w:szCs w:val="20"/>
              </w:rPr>
              <w:t>Varnaviču</w:t>
            </w:r>
            <w:proofErr w:type="spellEnd"/>
            <w:r>
              <w:rPr>
                <w:rFonts w:cs="Times New Roman"/>
                <w:sz w:val="20"/>
                <w:szCs w:val="20"/>
              </w:rPr>
              <w:t xml:space="preserve"> ezeru</w:t>
            </w:r>
          </w:p>
        </w:tc>
        <w:tc>
          <w:tcPr>
            <w:tcW w:w="1139" w:type="dxa"/>
          </w:tcPr>
          <w:p w14:paraId="4332EE8C" w14:textId="1E1971F4" w:rsidR="006679D2" w:rsidRDefault="006679D2" w:rsidP="0090009D">
            <w:pPr>
              <w:ind w:firstLine="0"/>
              <w:rPr>
                <w:rFonts w:cs="Times New Roman"/>
                <w:sz w:val="20"/>
                <w:szCs w:val="20"/>
              </w:rPr>
            </w:pPr>
            <w:r>
              <w:rPr>
                <w:rFonts w:cs="Times New Roman"/>
                <w:sz w:val="20"/>
                <w:szCs w:val="20"/>
              </w:rPr>
              <w:t>1,14</w:t>
            </w:r>
          </w:p>
        </w:tc>
        <w:tc>
          <w:tcPr>
            <w:tcW w:w="2404" w:type="dxa"/>
          </w:tcPr>
          <w:p w14:paraId="13F64169" w14:textId="637D3B8C" w:rsidR="006679D2" w:rsidRDefault="00EF18E2" w:rsidP="0090009D">
            <w:pPr>
              <w:ind w:firstLine="0"/>
              <w:rPr>
                <w:rFonts w:cs="Times New Roman"/>
                <w:sz w:val="20"/>
                <w:szCs w:val="20"/>
              </w:rPr>
            </w:pPr>
            <w:r>
              <w:rPr>
                <w:rFonts w:cs="Times New Roman"/>
                <w:sz w:val="20"/>
                <w:szCs w:val="20"/>
              </w:rPr>
              <w:t>Ceļmalu pļaušana, attīrīšana no krūmājiem. Lauksaimniecības zemju saglabāšana. Veicot ceļa remontdarbus, nav pieļaujama reljefa pārveidošana.</w:t>
            </w:r>
          </w:p>
        </w:tc>
        <w:tc>
          <w:tcPr>
            <w:tcW w:w="3693" w:type="dxa"/>
          </w:tcPr>
          <w:p w14:paraId="693816BC" w14:textId="64E69B6B" w:rsidR="006679D2" w:rsidRDefault="00EF18E2" w:rsidP="00C57BB8">
            <w:pPr>
              <w:ind w:firstLine="0"/>
              <w:jc w:val="center"/>
              <w:rPr>
                <w:noProof/>
              </w:rPr>
            </w:pPr>
            <w:r>
              <w:rPr>
                <w:noProof/>
                <w:lang w:val="en-US"/>
              </w:rPr>
              <w:drawing>
                <wp:inline distT="0" distB="0" distL="0" distR="0" wp14:anchorId="7DE548EF" wp14:editId="4758D397">
                  <wp:extent cx="2207895" cy="1469771"/>
                  <wp:effectExtent l="0" t="0" r="190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pic:nvPicPr>
                        <pic:blipFill>
                          <a:blip r:embed="rId109">
                            <a:extLst>
                              <a:ext uri="{28A0092B-C50C-407E-A947-70E740481C1C}">
                                <a14:useLocalDpi xmlns:a14="http://schemas.microsoft.com/office/drawing/2010/main" val="0"/>
                              </a:ext>
                            </a:extLst>
                          </a:blip>
                          <a:stretch>
                            <a:fillRect/>
                          </a:stretch>
                        </pic:blipFill>
                        <pic:spPr>
                          <a:xfrm>
                            <a:off x="0" y="0"/>
                            <a:ext cx="2207895" cy="1469771"/>
                          </a:xfrm>
                          <a:prstGeom prst="rect">
                            <a:avLst/>
                          </a:prstGeom>
                        </pic:spPr>
                      </pic:pic>
                    </a:graphicData>
                  </a:graphic>
                </wp:inline>
              </w:drawing>
            </w:r>
          </w:p>
        </w:tc>
      </w:tr>
    </w:tbl>
    <w:p w14:paraId="6E9D9CED" w14:textId="77777777" w:rsidR="00CA07AE" w:rsidRDefault="00CA07AE" w:rsidP="00CA07AE">
      <w:pPr>
        <w:pStyle w:val="Default"/>
        <w:jc w:val="both"/>
        <w:rPr>
          <w:rFonts w:ascii="Times New Roman" w:hAnsi="Times New Roman" w:cs="Times New Roman"/>
          <w:color w:val="FF0000"/>
        </w:rPr>
      </w:pPr>
    </w:p>
    <w:p w14:paraId="7BDD8254" w14:textId="77777777" w:rsidR="00577A9C" w:rsidRDefault="00577A9C" w:rsidP="00577A9C">
      <w:pPr>
        <w:rPr>
          <w:lang w:eastAsia="ja-JP"/>
        </w:rPr>
      </w:pPr>
      <w:r>
        <w:rPr>
          <w:lang w:eastAsia="ja-JP"/>
        </w:rPr>
        <w:lastRenderedPageBreak/>
        <w:t xml:space="preserve">Vizuāli vērtīgajās ainavās, kas attēlotas 4.3. pielikumā nav pieļaujama: </w:t>
      </w:r>
    </w:p>
    <w:p w14:paraId="7BDDC720" w14:textId="77777777" w:rsidR="00577A9C" w:rsidRDefault="00577A9C" w:rsidP="00577A9C">
      <w:pPr>
        <w:pStyle w:val="ListParagraph"/>
        <w:numPr>
          <w:ilvl w:val="0"/>
          <w:numId w:val="7"/>
        </w:numPr>
        <w:rPr>
          <w:lang w:eastAsia="ja-JP"/>
        </w:rPr>
      </w:pPr>
      <w:r>
        <w:rPr>
          <w:lang w:eastAsia="ja-JP"/>
        </w:rPr>
        <w:t>lauksaimniecības zemju, pļavu apmežošana;</w:t>
      </w:r>
    </w:p>
    <w:p w14:paraId="062D0526" w14:textId="77777777" w:rsidR="00577A9C" w:rsidRDefault="00577A9C" w:rsidP="00577A9C">
      <w:pPr>
        <w:pStyle w:val="ListParagraph"/>
        <w:numPr>
          <w:ilvl w:val="0"/>
          <w:numId w:val="7"/>
        </w:numPr>
        <w:rPr>
          <w:lang w:eastAsia="ja-JP"/>
        </w:rPr>
      </w:pPr>
      <w:r>
        <w:rPr>
          <w:lang w:eastAsia="ja-JP"/>
        </w:rPr>
        <w:t>plantāciju mežu ierīkošana;</w:t>
      </w:r>
    </w:p>
    <w:p w14:paraId="082B3349" w14:textId="77777777" w:rsidR="00577A9C" w:rsidRDefault="00577A9C" w:rsidP="00577A9C">
      <w:pPr>
        <w:pStyle w:val="ListParagraph"/>
        <w:numPr>
          <w:ilvl w:val="0"/>
          <w:numId w:val="7"/>
        </w:numPr>
        <w:rPr>
          <w:lang w:eastAsia="ja-JP"/>
        </w:rPr>
      </w:pPr>
      <w:r>
        <w:rPr>
          <w:lang w:eastAsia="ja-JP"/>
        </w:rPr>
        <w:t>derīgo izrakteņu ieguve un derīgo izrakteņu krātuves izveide;</w:t>
      </w:r>
    </w:p>
    <w:p w14:paraId="7C5B3EFF" w14:textId="77777777" w:rsidR="00577A9C" w:rsidRDefault="00577A9C" w:rsidP="00577A9C">
      <w:pPr>
        <w:pStyle w:val="ListParagraph"/>
        <w:numPr>
          <w:ilvl w:val="0"/>
          <w:numId w:val="7"/>
        </w:numPr>
        <w:rPr>
          <w:lang w:eastAsia="ja-JP"/>
        </w:rPr>
      </w:pPr>
      <w:r>
        <w:rPr>
          <w:lang w:eastAsia="ja-JP"/>
        </w:rPr>
        <w:t>jumtu klājumā izmantot spilgtas krāsas (zilu, sarkanu, oranžu, zaļu utt.);</w:t>
      </w:r>
    </w:p>
    <w:p w14:paraId="0606F2BE" w14:textId="17F4C285" w:rsidR="00CA07AE" w:rsidRDefault="00577A9C" w:rsidP="00577A9C">
      <w:pPr>
        <w:pStyle w:val="ListParagraph"/>
        <w:numPr>
          <w:ilvl w:val="0"/>
          <w:numId w:val="7"/>
        </w:numPr>
        <w:rPr>
          <w:lang w:eastAsia="ja-JP"/>
        </w:rPr>
      </w:pPr>
      <w:r>
        <w:rPr>
          <w:lang w:eastAsia="ja-JP"/>
        </w:rPr>
        <w:t>vertikālo elementu būvniecība (mobilo sakaru torņi, graudu kaltes utt.).</w:t>
      </w:r>
    </w:p>
    <w:p w14:paraId="243F2D51" w14:textId="77777777" w:rsidR="008338E7" w:rsidRDefault="008338E7" w:rsidP="00837CE8">
      <w:pPr>
        <w:rPr>
          <w:color w:val="FF0000"/>
          <w:lang w:eastAsia="ja-JP"/>
        </w:rPr>
      </w:pPr>
    </w:p>
    <w:p w14:paraId="6D1CAC9A" w14:textId="41F662F5" w:rsidR="00463274" w:rsidRDefault="00463274" w:rsidP="00837CE8">
      <w:pPr>
        <w:rPr>
          <w:color w:val="FF0000"/>
          <w:lang w:eastAsia="ja-JP"/>
        </w:rPr>
        <w:sectPr w:rsidR="00463274" w:rsidSect="00571197">
          <w:pgSz w:w="11906" w:h="16838"/>
          <w:pgMar w:top="568" w:right="1440" w:bottom="1276" w:left="1440" w:header="708" w:footer="708" w:gutter="0"/>
          <w:cols w:space="708"/>
          <w:docGrid w:linePitch="360"/>
        </w:sectPr>
      </w:pPr>
    </w:p>
    <w:p w14:paraId="0DED923A" w14:textId="740746F5" w:rsidR="008338E7" w:rsidRDefault="008338E7" w:rsidP="003D6F91">
      <w:pPr>
        <w:ind w:firstLine="0"/>
        <w:rPr>
          <w:color w:val="FF0000"/>
          <w:lang w:eastAsia="ja-JP"/>
        </w:rPr>
      </w:pPr>
      <w:r>
        <w:rPr>
          <w:noProof/>
          <w:lang w:val="en-US"/>
        </w:rPr>
        <w:lastRenderedPageBreak/>
        <w:drawing>
          <wp:inline distT="0" distB="0" distL="0" distR="0" wp14:anchorId="563A2175" wp14:editId="1AF2EB83">
            <wp:extent cx="12257628" cy="834961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110">
                      <a:extLst>
                        <a:ext uri="{28A0092B-C50C-407E-A947-70E740481C1C}">
                          <a14:useLocalDpi xmlns:a14="http://schemas.microsoft.com/office/drawing/2010/main" val="0"/>
                        </a:ext>
                      </a:extLst>
                    </a:blip>
                    <a:stretch>
                      <a:fillRect/>
                    </a:stretch>
                  </pic:blipFill>
                  <pic:spPr>
                    <a:xfrm>
                      <a:off x="0" y="0"/>
                      <a:ext cx="12257628" cy="8349616"/>
                    </a:xfrm>
                    <a:prstGeom prst="rect">
                      <a:avLst/>
                    </a:prstGeom>
                  </pic:spPr>
                </pic:pic>
              </a:graphicData>
            </a:graphic>
          </wp:inline>
        </w:drawing>
      </w:r>
    </w:p>
    <w:p w14:paraId="20BBE4EF" w14:textId="77777777" w:rsidR="003D6F91" w:rsidRDefault="003D6F91" w:rsidP="00837CE8">
      <w:pPr>
        <w:rPr>
          <w:color w:val="FF0000"/>
          <w:lang w:eastAsia="ja-JP"/>
        </w:rPr>
      </w:pPr>
    </w:p>
    <w:p w14:paraId="396BEE24" w14:textId="200B0ABA" w:rsidR="003D6F91" w:rsidRDefault="003D6F91" w:rsidP="003D6F91">
      <w:pPr>
        <w:ind w:firstLine="0"/>
        <w:rPr>
          <w:color w:val="FF0000"/>
          <w:lang w:eastAsia="ja-JP"/>
        </w:rPr>
      </w:pPr>
      <w:r>
        <w:rPr>
          <w:noProof/>
          <w:lang w:val="en-US"/>
        </w:rPr>
        <w:lastRenderedPageBreak/>
        <w:drawing>
          <wp:inline distT="0" distB="0" distL="0" distR="0" wp14:anchorId="62A733EC" wp14:editId="57BB90A2">
            <wp:extent cx="12449176" cy="8446761"/>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111">
                      <a:extLst>
                        <a:ext uri="{28A0092B-C50C-407E-A947-70E740481C1C}">
                          <a14:useLocalDpi xmlns:a14="http://schemas.microsoft.com/office/drawing/2010/main" val="0"/>
                        </a:ext>
                      </a:extLst>
                    </a:blip>
                    <a:stretch>
                      <a:fillRect/>
                    </a:stretch>
                  </pic:blipFill>
                  <pic:spPr>
                    <a:xfrm>
                      <a:off x="0" y="0"/>
                      <a:ext cx="12449176" cy="8446761"/>
                    </a:xfrm>
                    <a:prstGeom prst="rect">
                      <a:avLst/>
                    </a:prstGeom>
                  </pic:spPr>
                </pic:pic>
              </a:graphicData>
            </a:graphic>
          </wp:inline>
        </w:drawing>
      </w:r>
    </w:p>
    <w:p w14:paraId="76C00CB7" w14:textId="548EB518" w:rsidR="00501FCC" w:rsidRPr="00794A34" w:rsidRDefault="00794A34" w:rsidP="00837CE8">
      <w:pPr>
        <w:rPr>
          <w:lang w:eastAsia="ja-JP"/>
        </w:rPr>
      </w:pPr>
      <w:r w:rsidRPr="00523FA0">
        <w:rPr>
          <w:lang w:eastAsia="ja-JP"/>
        </w:rPr>
        <w:t xml:space="preserve">31. </w:t>
      </w:r>
      <w:r w:rsidR="00E4240B" w:rsidRPr="00523FA0">
        <w:rPr>
          <w:lang w:eastAsia="ja-JP"/>
        </w:rPr>
        <w:t>attēls. Ainavu apsaimniekošanas pasākumi</w:t>
      </w:r>
    </w:p>
    <w:p w14:paraId="7C34B884" w14:textId="3E7078FC" w:rsidR="008338E7" w:rsidRDefault="008338E7" w:rsidP="00837CE8">
      <w:pPr>
        <w:rPr>
          <w:b/>
          <w:bCs/>
          <w:lang w:eastAsia="ja-JP"/>
        </w:rPr>
        <w:sectPr w:rsidR="008338E7" w:rsidSect="00523FA0">
          <w:pgSz w:w="23808" w:h="16840" w:orient="landscape" w:code="8"/>
          <w:pgMar w:top="993" w:right="567" w:bottom="1440" w:left="1276" w:header="709" w:footer="709" w:gutter="0"/>
          <w:cols w:space="708"/>
          <w:docGrid w:linePitch="360"/>
        </w:sectPr>
      </w:pPr>
    </w:p>
    <w:p w14:paraId="2C834B4E" w14:textId="00168D3B" w:rsidR="002019C3" w:rsidRPr="00806470" w:rsidRDefault="00806470" w:rsidP="00837CE8">
      <w:pPr>
        <w:rPr>
          <w:b/>
          <w:bCs/>
          <w:lang w:eastAsia="ja-JP"/>
        </w:rPr>
      </w:pPr>
      <w:r w:rsidRPr="00806470">
        <w:rPr>
          <w:b/>
          <w:bCs/>
          <w:lang w:eastAsia="ja-JP"/>
        </w:rPr>
        <w:lastRenderedPageBreak/>
        <w:t xml:space="preserve">Priekšlikumi kultūrvēsturiskā mantojuma saglabāšanai un izmantošanai. </w:t>
      </w:r>
    </w:p>
    <w:p w14:paraId="0590555C" w14:textId="728D39E6" w:rsidR="00C037E6" w:rsidRDefault="00374E36" w:rsidP="008938ED">
      <w:pPr>
        <w:jc w:val="left"/>
        <w:rPr>
          <w:lang w:eastAsia="ja-JP"/>
        </w:rPr>
      </w:pPr>
      <w:r>
        <w:rPr>
          <w:lang w:eastAsia="ja-JP"/>
        </w:rPr>
        <w:t xml:space="preserve">Valsts aizsargājamo kultūras pieminekļu teritorijā aizsardzības zonas uzturēšana un kopšana veicama, neradot apdraudējumu kultūras piemineklim. Veicot būvniecību, zemes vienību robežu pārkārtošanu kultūras pieminekļu aizsardzības zonas teritorijā nepieciešams Nacionālās kultūras mantojuma pārvaldes saskaņojums. </w:t>
      </w:r>
    </w:p>
    <w:p w14:paraId="2EF311B6" w14:textId="256A7C98" w:rsidR="004D7B83" w:rsidRDefault="004D7B83" w:rsidP="008938ED">
      <w:pPr>
        <w:jc w:val="left"/>
        <w:rPr>
          <w:lang w:eastAsia="ja-JP"/>
        </w:rPr>
      </w:pPr>
      <w:r>
        <w:rPr>
          <w:lang w:eastAsia="ja-JP"/>
        </w:rPr>
        <w:t>Kultūras pieminekļu apkārtnē jāsaglabā kultūrainava ar lauku ainavas raksturu, respektējot tās saglabājamās vērtības, kur kultūras pieminekļi ir dominante.</w:t>
      </w:r>
    </w:p>
    <w:p w14:paraId="013A9683" w14:textId="35AD18F2" w:rsidR="004D7B83" w:rsidRDefault="004D7B83" w:rsidP="008938ED">
      <w:pPr>
        <w:jc w:val="left"/>
        <w:rPr>
          <w:lang w:eastAsia="ja-JP"/>
        </w:rPr>
      </w:pPr>
      <w:r>
        <w:rPr>
          <w:lang w:eastAsia="ja-JP"/>
        </w:rPr>
        <w:t>Pieļaujama jaunu ēku/būvju būvniecība vai esošo ēku/būvju pārbūve vai atjaunošana, kas ar savu apjomu, arhitektonisko risinājumu, augstumu, materiālu lietojumu un tonalitāti nerada vizuālās uztveres traucējumu kultūras pieminekļiem un to tradicionālai ainavai.</w:t>
      </w:r>
    </w:p>
    <w:p w14:paraId="1FFB3151" w14:textId="7D1C7C2D" w:rsidR="00374E36" w:rsidRDefault="00374E36" w:rsidP="008938ED">
      <w:pPr>
        <w:jc w:val="left"/>
        <w:rPr>
          <w:lang w:eastAsia="ja-JP"/>
        </w:rPr>
      </w:pPr>
      <w:r>
        <w:rPr>
          <w:lang w:eastAsia="ja-JP"/>
        </w:rPr>
        <w:t>Arheoloģijas</w:t>
      </w:r>
      <w:r w:rsidR="004D7B83">
        <w:rPr>
          <w:lang w:eastAsia="ja-JP"/>
        </w:rPr>
        <w:t xml:space="preserve"> pieminekļu aizsardzības zonas teritorijā nav pieļaujama esošā reljefa būtiska pārveidošana, veicot ar zemes reljefa pārveidojumiem, saistītas darbības, var atklāties jaunas arheoloģiskas liecības, tādā gadījumā darbi jāpārtrauc un jāziņo Nacionālās kultūras mantojuma pārvaldei.</w:t>
      </w:r>
    </w:p>
    <w:p w14:paraId="48D4B951" w14:textId="43B8B3CE" w:rsidR="00806470" w:rsidRDefault="00806470" w:rsidP="008938ED">
      <w:pPr>
        <w:jc w:val="left"/>
        <w:rPr>
          <w:lang w:eastAsia="ja-JP"/>
        </w:rPr>
      </w:pPr>
      <w:r>
        <w:rPr>
          <w:lang w:eastAsia="ja-JP"/>
        </w:rPr>
        <w:t xml:space="preserve">Pie arheoloģijas un arhitektūras pieminekļiem, ko var iekļaut tūrisma apritē, nepieciešams izvietot informācijas stendus ar īsu informāciju un vizuālo materiālu. </w:t>
      </w:r>
      <w:r w:rsidR="00577A9C">
        <w:rPr>
          <w:lang w:eastAsia="ja-JP"/>
        </w:rPr>
        <w:t>Sakrālo arhitektūras pieminekļu iekštelpu apskate veicama sadarbībā ar īpašniekiem, saskaņojot apmeklējuma laiku.</w:t>
      </w:r>
    </w:p>
    <w:p w14:paraId="676245EA" w14:textId="77777777" w:rsidR="002A5F88" w:rsidRDefault="002A5F88" w:rsidP="008938ED">
      <w:pPr>
        <w:jc w:val="left"/>
        <w:rPr>
          <w:lang w:eastAsia="ja-JP"/>
        </w:rPr>
      </w:pPr>
    </w:p>
    <w:p w14:paraId="0C4B176C" w14:textId="73A977FA" w:rsidR="00806470" w:rsidRDefault="00806470" w:rsidP="008938ED">
      <w:pPr>
        <w:jc w:val="left"/>
        <w:rPr>
          <w:b/>
          <w:bCs/>
          <w:lang w:eastAsia="ja-JP"/>
        </w:rPr>
      </w:pPr>
      <w:r w:rsidRPr="00806470">
        <w:rPr>
          <w:b/>
          <w:bCs/>
          <w:lang w:eastAsia="ja-JP"/>
        </w:rPr>
        <w:t>Apbūves nosacījumi.</w:t>
      </w:r>
    </w:p>
    <w:p w14:paraId="14EFB2F1" w14:textId="77777777" w:rsidR="00C539C7" w:rsidRDefault="00ED14AE" w:rsidP="00ED14AE">
      <w:pPr>
        <w:rPr>
          <w:lang w:eastAsia="ja-JP"/>
        </w:rPr>
      </w:pPr>
      <w:r w:rsidRPr="00ED14AE">
        <w:rPr>
          <w:lang w:eastAsia="ja-JP"/>
        </w:rPr>
        <w:t>Jaunu ēku būvniecība pieļaujama vietās, kurās tā nav pretrunā ar</w:t>
      </w:r>
      <w:r w:rsidR="00C539C7">
        <w:rPr>
          <w:lang w:eastAsia="ja-JP"/>
        </w:rPr>
        <w:t xml:space="preserve"> pašvaldības teritorijas plānojumu,</w:t>
      </w:r>
      <w:r w:rsidRPr="00ED14AE">
        <w:rPr>
          <w:lang w:eastAsia="ja-JP"/>
        </w:rPr>
        <w:t xml:space="preserve"> vēsturisko plānojum</w:t>
      </w:r>
      <w:r w:rsidR="00C539C7">
        <w:rPr>
          <w:lang w:eastAsia="ja-JP"/>
        </w:rPr>
        <w:t>u</w:t>
      </w:r>
      <w:r>
        <w:rPr>
          <w:lang w:eastAsia="ja-JP"/>
        </w:rPr>
        <w:t xml:space="preserve"> un telpisko struktūru. </w:t>
      </w:r>
    </w:p>
    <w:p w14:paraId="476CA908" w14:textId="1C5C1DCB" w:rsidR="00BA293E" w:rsidRDefault="00ED14AE" w:rsidP="00ED14AE">
      <w:pPr>
        <w:rPr>
          <w:lang w:eastAsia="ja-JP"/>
        </w:rPr>
      </w:pPr>
      <w:r>
        <w:rPr>
          <w:lang w:eastAsia="ja-JP"/>
        </w:rPr>
        <w:t xml:space="preserve">Nav pieļaujama tādu ēku būvniecība, kas ārējo izmēru vai </w:t>
      </w:r>
      <w:proofErr w:type="spellStart"/>
      <w:r>
        <w:rPr>
          <w:lang w:eastAsia="ja-JP"/>
        </w:rPr>
        <w:t>būvapjoma</w:t>
      </w:r>
      <w:proofErr w:type="spellEnd"/>
      <w:r>
        <w:rPr>
          <w:lang w:eastAsia="ja-JP"/>
        </w:rPr>
        <w:t xml:space="preserve"> ziņā izteikti kontrastē ar vēsturiskās apbūves ēku apjomiem</w:t>
      </w:r>
      <w:r w:rsidR="0049644A">
        <w:rPr>
          <w:lang w:eastAsia="ja-JP"/>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15479" w14:paraId="2DC785D0" w14:textId="77777777" w:rsidTr="6AD7D5C4">
        <w:tc>
          <w:tcPr>
            <w:tcW w:w="4508" w:type="dxa"/>
          </w:tcPr>
          <w:p w14:paraId="3BA7359D" w14:textId="1195F2DB" w:rsidR="00315479" w:rsidRDefault="00315479" w:rsidP="00ED14AE">
            <w:pPr>
              <w:ind w:firstLine="0"/>
              <w:rPr>
                <w:lang w:eastAsia="ja-JP"/>
              </w:rPr>
            </w:pPr>
            <w:r>
              <w:rPr>
                <w:noProof/>
              </w:rPr>
              <w:drawing>
                <wp:inline distT="0" distB="0" distL="0" distR="0" wp14:anchorId="7D8E4325" wp14:editId="7CE40E95">
                  <wp:extent cx="2810510" cy="1870925"/>
                  <wp:effectExtent l="0" t="0" r="889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112">
                            <a:extLst>
                              <a:ext uri="{28A0092B-C50C-407E-A947-70E740481C1C}">
                                <a14:useLocalDpi xmlns:a14="http://schemas.microsoft.com/office/drawing/2010/main" val="0"/>
                              </a:ext>
                            </a:extLst>
                          </a:blip>
                          <a:stretch>
                            <a:fillRect/>
                          </a:stretch>
                        </pic:blipFill>
                        <pic:spPr>
                          <a:xfrm>
                            <a:off x="0" y="0"/>
                            <a:ext cx="2810510" cy="1870925"/>
                          </a:xfrm>
                          <a:prstGeom prst="rect">
                            <a:avLst/>
                          </a:prstGeom>
                        </pic:spPr>
                      </pic:pic>
                    </a:graphicData>
                  </a:graphic>
                </wp:inline>
              </w:drawing>
            </w:r>
          </w:p>
        </w:tc>
        <w:tc>
          <w:tcPr>
            <w:tcW w:w="4508" w:type="dxa"/>
          </w:tcPr>
          <w:p w14:paraId="18C08BFF" w14:textId="6327DA26" w:rsidR="00315479" w:rsidRDefault="00315479" w:rsidP="00ED14AE">
            <w:pPr>
              <w:ind w:firstLine="0"/>
              <w:rPr>
                <w:lang w:eastAsia="ja-JP"/>
              </w:rPr>
            </w:pPr>
            <w:r>
              <w:rPr>
                <w:noProof/>
              </w:rPr>
              <w:drawing>
                <wp:inline distT="0" distB="0" distL="0" distR="0" wp14:anchorId="21FA7377" wp14:editId="19317680">
                  <wp:extent cx="2810510" cy="1870925"/>
                  <wp:effectExtent l="0" t="0" r="889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113">
                            <a:extLst>
                              <a:ext uri="{28A0092B-C50C-407E-A947-70E740481C1C}">
                                <a14:useLocalDpi xmlns:a14="http://schemas.microsoft.com/office/drawing/2010/main" val="0"/>
                              </a:ext>
                            </a:extLst>
                          </a:blip>
                          <a:stretch>
                            <a:fillRect/>
                          </a:stretch>
                        </pic:blipFill>
                        <pic:spPr>
                          <a:xfrm>
                            <a:off x="0" y="0"/>
                            <a:ext cx="2810510" cy="1870925"/>
                          </a:xfrm>
                          <a:prstGeom prst="rect">
                            <a:avLst/>
                          </a:prstGeom>
                        </pic:spPr>
                      </pic:pic>
                    </a:graphicData>
                  </a:graphic>
                </wp:inline>
              </w:drawing>
            </w:r>
          </w:p>
        </w:tc>
      </w:tr>
      <w:tr w:rsidR="00315479" w14:paraId="7343EED3" w14:textId="77777777" w:rsidTr="6AD7D5C4">
        <w:tc>
          <w:tcPr>
            <w:tcW w:w="9016" w:type="dxa"/>
            <w:gridSpan w:val="2"/>
          </w:tcPr>
          <w:p w14:paraId="78FBE9C4" w14:textId="76C1D91E" w:rsidR="00315479" w:rsidRPr="00315479" w:rsidRDefault="004C2C66" w:rsidP="00315479">
            <w:pPr>
              <w:ind w:firstLine="0"/>
              <w:jc w:val="right"/>
              <w:rPr>
                <w:lang w:val="lv-LV" w:eastAsia="ja-JP"/>
              </w:rPr>
            </w:pPr>
            <w:r>
              <w:rPr>
                <w:rFonts w:cs="Times New Roman"/>
                <w:noProof/>
                <w:szCs w:val="24"/>
                <w:lang w:val="lv-LV"/>
              </w:rPr>
              <w:t xml:space="preserve">32. </w:t>
            </w:r>
            <w:r w:rsidR="00315479" w:rsidRPr="00B33D19">
              <w:rPr>
                <w:rFonts w:cs="Times New Roman"/>
                <w:noProof/>
                <w:szCs w:val="24"/>
                <w:lang w:val="lv-LV"/>
              </w:rPr>
              <w:t xml:space="preserve">attēls. </w:t>
            </w:r>
            <w:r w:rsidR="00315479">
              <w:rPr>
                <w:rFonts w:cs="Times New Roman"/>
                <w:noProof/>
                <w:szCs w:val="24"/>
                <w:lang w:val="lv-LV"/>
              </w:rPr>
              <w:t xml:space="preserve">Raksturīga apbūve </w:t>
            </w:r>
            <w:r w:rsidR="00315479" w:rsidRPr="006B3102">
              <w:rPr>
                <w:i/>
                <w:iCs/>
                <w:lang w:val="lv-LV" w:eastAsia="ja-JP"/>
              </w:rPr>
              <w:t xml:space="preserve">(foto </w:t>
            </w:r>
            <w:proofErr w:type="spellStart"/>
            <w:r w:rsidR="00315479" w:rsidRPr="006B3102">
              <w:rPr>
                <w:i/>
                <w:iCs/>
                <w:lang w:val="lv-LV" w:eastAsia="ja-JP"/>
              </w:rPr>
              <w:t>V.Jumtiņa</w:t>
            </w:r>
            <w:proofErr w:type="spellEnd"/>
            <w:r w:rsidR="00315479" w:rsidRPr="006B3102">
              <w:rPr>
                <w:i/>
                <w:iCs/>
                <w:lang w:val="lv-LV" w:eastAsia="ja-JP"/>
              </w:rPr>
              <w:t>).</w:t>
            </w:r>
          </w:p>
        </w:tc>
      </w:tr>
    </w:tbl>
    <w:p w14:paraId="5D8EFD19" w14:textId="77777777" w:rsidR="00315479" w:rsidRDefault="00315479" w:rsidP="00ED14AE">
      <w:pPr>
        <w:rPr>
          <w:lang w:eastAsia="ja-JP"/>
        </w:rPr>
      </w:pPr>
    </w:p>
    <w:p w14:paraId="7CC4DAD6" w14:textId="608F6E92" w:rsidR="0049644A" w:rsidRDefault="0049644A" w:rsidP="00ED14AE">
      <w:pPr>
        <w:rPr>
          <w:lang w:eastAsia="ja-JP"/>
        </w:rPr>
      </w:pPr>
      <w:r>
        <w:rPr>
          <w:lang w:eastAsia="ja-JP"/>
        </w:rPr>
        <w:t xml:space="preserve">Renovējot vecās koka ēkas, izmantot tradicionālos materiālus, pieturoties pie vēsturiskā apbūves apjoma, ja nepieciešams palielināt </w:t>
      </w:r>
      <w:proofErr w:type="spellStart"/>
      <w:r>
        <w:rPr>
          <w:lang w:eastAsia="ja-JP"/>
        </w:rPr>
        <w:t>būvapjomu</w:t>
      </w:r>
      <w:proofErr w:type="spellEnd"/>
      <w:r>
        <w:rPr>
          <w:lang w:eastAsia="ja-JP"/>
        </w:rPr>
        <w:t>, pieturēties pie galvenās būves stila</w:t>
      </w:r>
      <w:r w:rsidR="00CE75A3">
        <w:rPr>
          <w:lang w:eastAsia="ja-JP"/>
        </w:rPr>
        <w:t>, izmantot līdzīgus materiālus, apdari.</w:t>
      </w:r>
      <w:r>
        <w:rPr>
          <w:lang w:eastAsia="ja-JP"/>
        </w:rPr>
        <w:t xml:space="preserve"> Konsultēties ar speciālistiem, restauratoriem.</w:t>
      </w:r>
    </w:p>
    <w:p w14:paraId="7991B299" w14:textId="497CA2B0" w:rsidR="00863B58" w:rsidRDefault="00863B58" w:rsidP="00ED14AE">
      <w:pPr>
        <w:rPr>
          <w:lang w:eastAsia="ja-JP"/>
        </w:rPr>
      </w:pPr>
      <w:r>
        <w:rPr>
          <w:lang w:eastAsia="ja-JP"/>
        </w:rPr>
        <w:t>Ēku pārbūvē saglabājams to tonālais risinājums un detaļas, piemēram, kokgriezumi.</w:t>
      </w:r>
    </w:p>
    <w:p w14:paraId="573B6A2D" w14:textId="14ADE6E1" w:rsidR="00863B58" w:rsidRDefault="00863B58" w:rsidP="00ED14AE">
      <w:pPr>
        <w:rPr>
          <w:lang w:eastAsia="ja-JP"/>
        </w:rPr>
      </w:pPr>
      <w:r>
        <w:rPr>
          <w:lang w:eastAsia="ja-JP"/>
        </w:rPr>
        <w:lastRenderedPageBreak/>
        <w:t xml:space="preserve">Atjaunojot jumtu segumu, izmantot </w:t>
      </w:r>
      <w:proofErr w:type="spellStart"/>
      <w:r>
        <w:rPr>
          <w:lang w:eastAsia="ja-JP"/>
        </w:rPr>
        <w:t>ieklājumu</w:t>
      </w:r>
      <w:proofErr w:type="spellEnd"/>
      <w:r>
        <w:rPr>
          <w:lang w:eastAsia="ja-JP"/>
        </w:rPr>
        <w:t xml:space="preserve">, kas vizuāli atgādina tradicionālos materiālus, kas vizuāli harmonē ar ainavu. Ieteicams saglabāt tradicionālo </w:t>
      </w:r>
      <w:proofErr w:type="spellStart"/>
      <w:r>
        <w:rPr>
          <w:lang w:eastAsia="ja-JP"/>
        </w:rPr>
        <w:t>divslīpju</w:t>
      </w:r>
      <w:proofErr w:type="spellEnd"/>
      <w:r>
        <w:rPr>
          <w:lang w:eastAsia="ja-JP"/>
        </w:rPr>
        <w:t xml:space="preserve"> jumtu konstrukciju.</w:t>
      </w:r>
      <w:r w:rsidR="009732AE">
        <w:rPr>
          <w:lang w:eastAsia="ja-JP"/>
        </w:rPr>
        <w:t xml:space="preserve"> </w:t>
      </w:r>
      <w:r w:rsidR="009732AE" w:rsidRPr="009732AE">
        <w:rPr>
          <w:lang w:eastAsia="ja-JP"/>
        </w:rPr>
        <w:t xml:space="preserve">Veicot jumtu atjaunošanas darbus  Kaplavas </w:t>
      </w:r>
      <w:proofErr w:type="spellStart"/>
      <w:r w:rsidR="009732AE" w:rsidRPr="009732AE">
        <w:rPr>
          <w:lang w:eastAsia="ja-JP"/>
        </w:rPr>
        <w:t>Vissvētās</w:t>
      </w:r>
      <w:proofErr w:type="spellEnd"/>
      <w:r w:rsidR="009732AE" w:rsidRPr="009732AE">
        <w:rPr>
          <w:lang w:eastAsia="ja-JP"/>
        </w:rPr>
        <w:t xml:space="preserve"> Dievmātes patvēruma pareizticīgo baznīcai un </w:t>
      </w:r>
      <w:proofErr w:type="spellStart"/>
      <w:r w:rsidR="009732AE" w:rsidRPr="009732AE">
        <w:rPr>
          <w:lang w:eastAsia="ja-JP"/>
        </w:rPr>
        <w:t>Sīķeles</w:t>
      </w:r>
      <w:proofErr w:type="spellEnd"/>
      <w:r w:rsidR="009732AE" w:rsidRPr="009732AE">
        <w:rPr>
          <w:lang w:eastAsia="ja-JP"/>
        </w:rPr>
        <w:t xml:space="preserve"> luterāņu baznīcai, Kaplavas Pazaru mājai jāievēro pasākumi sikspārņu sugu aizsardzībai: neveikt darbus periodā maija beigas – jūlija vidus; neizmantot sikspārņiem bīstamus koksnes apstrādes līdzekļus; Kaplavas </w:t>
      </w:r>
      <w:proofErr w:type="spellStart"/>
      <w:r w:rsidR="009732AE" w:rsidRPr="009732AE">
        <w:rPr>
          <w:lang w:eastAsia="ja-JP"/>
        </w:rPr>
        <w:t>Vissvētās</w:t>
      </w:r>
      <w:proofErr w:type="spellEnd"/>
      <w:r w:rsidR="009732AE" w:rsidRPr="009732AE">
        <w:rPr>
          <w:lang w:eastAsia="ja-JP"/>
        </w:rPr>
        <w:t xml:space="preserve"> Dievmātes patvēruma pareizticīgo baznīcai un </w:t>
      </w:r>
      <w:proofErr w:type="spellStart"/>
      <w:r w:rsidR="009732AE" w:rsidRPr="009732AE">
        <w:rPr>
          <w:lang w:eastAsia="ja-JP"/>
        </w:rPr>
        <w:t>Sīķeles</w:t>
      </w:r>
      <w:proofErr w:type="spellEnd"/>
      <w:r w:rsidR="009732AE" w:rsidRPr="009732AE">
        <w:rPr>
          <w:lang w:eastAsia="ja-JP"/>
        </w:rPr>
        <w:t xml:space="preserve"> luterāņu baznīcai saglabāt ielidošanas/ izlidošanas skrejas; Kaplavas Pazaru mājai izveidot mākslīgu slēptuvju jeb liela izmēra sikspārņu būrus, piestiprinot pie saimniecības ēku ārsienas, lai atrisinātu konfliktu starp īpašniekiem un sikspārņiem.</w:t>
      </w:r>
    </w:p>
    <w:p w14:paraId="5999E8C5" w14:textId="40210D01" w:rsidR="00863B58" w:rsidRDefault="00863B58" w:rsidP="00ED14AE">
      <w:pPr>
        <w:rPr>
          <w:lang w:eastAsia="ja-JP"/>
        </w:rPr>
      </w:pPr>
      <w:r>
        <w:rPr>
          <w:lang w:eastAsia="ja-JP"/>
        </w:rPr>
        <w:t xml:space="preserve">Plānojot un realizējot apbūves projektus gan esošajā apbūvē, gan apbūvējot jaunas zemes vienības, gan </w:t>
      </w:r>
      <w:r w:rsidR="00315479">
        <w:rPr>
          <w:lang w:eastAsia="ja-JP"/>
        </w:rPr>
        <w:t>realizējot jaunu ēku celtniecības projektus vēsturiskajās viensētās un ciemos, piesaistīt arhitektu un ainavu arhitektu, kas specializējies kultūrvēsturisku objektu izpētē un projektēšanā.</w:t>
      </w:r>
    </w:p>
    <w:p w14:paraId="2A7CC60A" w14:textId="77777777" w:rsidR="002A5F88" w:rsidRDefault="002A5F88" w:rsidP="00ED14AE">
      <w:pPr>
        <w:rPr>
          <w:lang w:eastAsia="ja-JP"/>
        </w:rPr>
      </w:pPr>
    </w:p>
    <w:p w14:paraId="339B9241" w14:textId="0AF22860" w:rsidR="00595EA6" w:rsidRDefault="00595EA6" w:rsidP="00ED14AE">
      <w:pPr>
        <w:rPr>
          <w:lang w:eastAsia="ja-JP"/>
        </w:rPr>
      </w:pPr>
    </w:p>
    <w:p w14:paraId="070395E3" w14:textId="2F99E2FB" w:rsidR="00911C1F" w:rsidRDefault="00911C1F" w:rsidP="00ED14AE">
      <w:pPr>
        <w:rPr>
          <w:lang w:eastAsia="ja-JP"/>
        </w:rPr>
      </w:pPr>
    </w:p>
    <w:p w14:paraId="3DA595E5" w14:textId="14743C73" w:rsidR="00911C1F" w:rsidRDefault="00911C1F" w:rsidP="00ED14AE">
      <w:pPr>
        <w:rPr>
          <w:lang w:eastAsia="ja-JP"/>
        </w:rPr>
      </w:pPr>
    </w:p>
    <w:p w14:paraId="4A3FBB7A" w14:textId="0A081DE7" w:rsidR="00911C1F" w:rsidRDefault="00911C1F" w:rsidP="00ED14AE">
      <w:pPr>
        <w:rPr>
          <w:lang w:eastAsia="ja-JP"/>
        </w:rPr>
      </w:pPr>
    </w:p>
    <w:p w14:paraId="746FCD94" w14:textId="002E9C7B" w:rsidR="00911C1F" w:rsidRDefault="00911C1F" w:rsidP="00ED14AE">
      <w:pPr>
        <w:rPr>
          <w:lang w:eastAsia="ja-JP"/>
        </w:rPr>
      </w:pPr>
    </w:p>
    <w:p w14:paraId="1735DBF3" w14:textId="0843B4C7" w:rsidR="00911C1F" w:rsidRDefault="00911C1F" w:rsidP="00ED14AE">
      <w:pPr>
        <w:rPr>
          <w:lang w:eastAsia="ja-JP"/>
        </w:rPr>
      </w:pPr>
    </w:p>
    <w:p w14:paraId="287ADA51" w14:textId="0C161EEA" w:rsidR="00911C1F" w:rsidRDefault="00911C1F" w:rsidP="00ED14AE">
      <w:pPr>
        <w:rPr>
          <w:lang w:eastAsia="ja-JP"/>
        </w:rPr>
      </w:pPr>
    </w:p>
    <w:p w14:paraId="47ACB99E" w14:textId="4859CE98" w:rsidR="00911C1F" w:rsidRDefault="00911C1F" w:rsidP="00ED14AE">
      <w:pPr>
        <w:rPr>
          <w:lang w:eastAsia="ja-JP"/>
        </w:rPr>
      </w:pPr>
    </w:p>
    <w:p w14:paraId="38578226" w14:textId="1028B8FC" w:rsidR="00911C1F" w:rsidRDefault="00911C1F" w:rsidP="00ED14AE">
      <w:pPr>
        <w:rPr>
          <w:lang w:eastAsia="ja-JP"/>
        </w:rPr>
      </w:pPr>
    </w:p>
    <w:p w14:paraId="054D5279" w14:textId="0261A4E8" w:rsidR="00911C1F" w:rsidRDefault="00911C1F" w:rsidP="00ED14AE">
      <w:pPr>
        <w:rPr>
          <w:lang w:eastAsia="ja-JP"/>
        </w:rPr>
      </w:pPr>
    </w:p>
    <w:p w14:paraId="77000D8D" w14:textId="5814E00C" w:rsidR="00911C1F" w:rsidRDefault="00911C1F" w:rsidP="00ED14AE">
      <w:pPr>
        <w:rPr>
          <w:lang w:eastAsia="ja-JP"/>
        </w:rPr>
      </w:pPr>
    </w:p>
    <w:p w14:paraId="33E406A6" w14:textId="4DDFE36C" w:rsidR="00911C1F" w:rsidRDefault="00911C1F" w:rsidP="00ED14AE">
      <w:pPr>
        <w:rPr>
          <w:lang w:eastAsia="ja-JP"/>
        </w:rPr>
      </w:pPr>
    </w:p>
    <w:p w14:paraId="21248D43" w14:textId="124C13D1" w:rsidR="00911C1F" w:rsidRDefault="00911C1F" w:rsidP="00ED14AE">
      <w:pPr>
        <w:rPr>
          <w:lang w:eastAsia="ja-JP"/>
        </w:rPr>
      </w:pPr>
    </w:p>
    <w:p w14:paraId="0BA0EF8D" w14:textId="3812B7A9" w:rsidR="00911C1F" w:rsidRDefault="00911C1F" w:rsidP="00ED14AE">
      <w:pPr>
        <w:rPr>
          <w:lang w:eastAsia="ja-JP"/>
        </w:rPr>
      </w:pPr>
    </w:p>
    <w:p w14:paraId="411C9427" w14:textId="006C7A22" w:rsidR="00911C1F" w:rsidRDefault="00911C1F" w:rsidP="00ED14AE">
      <w:pPr>
        <w:rPr>
          <w:lang w:eastAsia="ja-JP"/>
        </w:rPr>
      </w:pPr>
    </w:p>
    <w:p w14:paraId="5C961549" w14:textId="04BB6E70" w:rsidR="00911C1F" w:rsidRDefault="00911C1F" w:rsidP="00ED14AE">
      <w:pPr>
        <w:rPr>
          <w:lang w:eastAsia="ja-JP"/>
        </w:rPr>
      </w:pPr>
    </w:p>
    <w:p w14:paraId="25886042" w14:textId="7BE185D6" w:rsidR="00911C1F" w:rsidRDefault="00911C1F" w:rsidP="00ED14AE">
      <w:pPr>
        <w:rPr>
          <w:lang w:eastAsia="ja-JP"/>
        </w:rPr>
      </w:pPr>
    </w:p>
    <w:p w14:paraId="15D855FC" w14:textId="2767661C" w:rsidR="00911C1F" w:rsidRDefault="00911C1F" w:rsidP="00ED14AE">
      <w:pPr>
        <w:rPr>
          <w:lang w:eastAsia="ja-JP"/>
        </w:rPr>
      </w:pPr>
    </w:p>
    <w:p w14:paraId="44C5178A" w14:textId="5824DB07" w:rsidR="00911C1F" w:rsidRDefault="00911C1F" w:rsidP="00ED14AE">
      <w:pPr>
        <w:rPr>
          <w:lang w:eastAsia="ja-JP"/>
        </w:rPr>
      </w:pPr>
    </w:p>
    <w:p w14:paraId="18F389D7" w14:textId="51FBBEF7" w:rsidR="00911C1F" w:rsidRDefault="00911C1F" w:rsidP="00ED14AE">
      <w:pPr>
        <w:rPr>
          <w:lang w:eastAsia="ja-JP"/>
        </w:rPr>
      </w:pPr>
    </w:p>
    <w:p w14:paraId="1FB5B4B5" w14:textId="2FCDB794" w:rsidR="0081257F" w:rsidRDefault="0081257F" w:rsidP="0081257F">
      <w:pPr>
        <w:ind w:firstLine="0"/>
        <w:jc w:val="left"/>
        <w:rPr>
          <w:lang w:eastAsia="ja-JP"/>
        </w:rPr>
      </w:pPr>
    </w:p>
    <w:p w14:paraId="02086BC1" w14:textId="77777777" w:rsidR="005B6260" w:rsidRDefault="005B6260" w:rsidP="0081257F">
      <w:pPr>
        <w:ind w:firstLine="0"/>
        <w:jc w:val="left"/>
        <w:rPr>
          <w:lang w:eastAsia="ja-JP"/>
        </w:rPr>
      </w:pPr>
    </w:p>
    <w:p w14:paraId="76C27768" w14:textId="75D24BE0" w:rsidR="0081257F" w:rsidRPr="004C2C66" w:rsidRDefault="0081257F" w:rsidP="0081257F">
      <w:pPr>
        <w:ind w:firstLine="0"/>
        <w:jc w:val="center"/>
        <w:rPr>
          <w:b/>
          <w:bCs/>
          <w:lang w:eastAsia="ja-JP"/>
        </w:rPr>
      </w:pPr>
      <w:r w:rsidRPr="004C2C66">
        <w:rPr>
          <w:b/>
          <w:bCs/>
          <w:lang w:eastAsia="ja-JP"/>
        </w:rPr>
        <w:lastRenderedPageBreak/>
        <w:t>Izmantotā literatūra</w:t>
      </w:r>
      <w:r>
        <w:rPr>
          <w:b/>
          <w:bCs/>
          <w:lang w:eastAsia="ja-JP"/>
        </w:rPr>
        <w:t xml:space="preserve"> un informācijas avoti.</w:t>
      </w:r>
    </w:p>
    <w:p w14:paraId="1D6BBA48" w14:textId="77777777" w:rsidR="0081257F" w:rsidRDefault="0081257F" w:rsidP="0081257F">
      <w:pPr>
        <w:jc w:val="left"/>
        <w:rPr>
          <w:lang w:eastAsia="ja-JP"/>
        </w:rPr>
      </w:pPr>
      <w:r w:rsidRPr="00DF53D7">
        <w:rPr>
          <w:lang w:eastAsia="ja-JP"/>
        </w:rPr>
        <w:t xml:space="preserve">A. </w:t>
      </w:r>
      <w:proofErr w:type="spellStart"/>
      <w:r w:rsidRPr="00DF53D7">
        <w:rPr>
          <w:lang w:eastAsia="ja-JP"/>
        </w:rPr>
        <w:t>Melluma</w:t>
      </w:r>
      <w:proofErr w:type="spellEnd"/>
      <w:r w:rsidRPr="00DF53D7">
        <w:rPr>
          <w:lang w:eastAsia="ja-JP"/>
        </w:rPr>
        <w:t xml:space="preserve">, M. </w:t>
      </w:r>
      <w:proofErr w:type="spellStart"/>
      <w:r w:rsidRPr="00DF53D7">
        <w:rPr>
          <w:lang w:eastAsia="ja-JP"/>
        </w:rPr>
        <w:t>Leinerte</w:t>
      </w:r>
      <w:proofErr w:type="spellEnd"/>
      <w:r>
        <w:rPr>
          <w:lang w:eastAsia="ja-JP"/>
        </w:rPr>
        <w:t>, 1992. Ainava un cilvēks. Avots, Rīga.</w:t>
      </w:r>
    </w:p>
    <w:p w14:paraId="48D62C67" w14:textId="77777777" w:rsidR="0081257F" w:rsidRDefault="0081257F" w:rsidP="0081257F">
      <w:pPr>
        <w:jc w:val="left"/>
        <w:rPr>
          <w:lang w:eastAsia="ja-JP"/>
        </w:rPr>
      </w:pPr>
      <w:r>
        <w:rPr>
          <w:lang w:eastAsia="ja-JP"/>
        </w:rPr>
        <w:t xml:space="preserve">R. Kaminska, A. Bistere, 2006. Sakrālās arhitektūras un mākslas mantojums Daugavpils rajonā. </w:t>
      </w:r>
      <w:proofErr w:type="spellStart"/>
      <w:r>
        <w:rPr>
          <w:lang w:eastAsia="ja-JP"/>
        </w:rPr>
        <w:t>Neputns</w:t>
      </w:r>
      <w:proofErr w:type="spellEnd"/>
      <w:r>
        <w:rPr>
          <w:lang w:eastAsia="ja-JP"/>
        </w:rPr>
        <w:t>, Rīga.</w:t>
      </w:r>
    </w:p>
    <w:p w14:paraId="5B7259DC" w14:textId="77777777" w:rsidR="0081257F" w:rsidRDefault="0081257F" w:rsidP="0081257F">
      <w:pPr>
        <w:jc w:val="left"/>
      </w:pPr>
      <w:r>
        <w:rPr>
          <w:lang w:eastAsia="ja-JP"/>
        </w:rPr>
        <w:t xml:space="preserve">R. Kaminska, A. Bistere, 2015. Sakrālās arhitektūras un mākslas mantojums vēsturiskajā Krāslavas rajonā. </w:t>
      </w:r>
      <w:proofErr w:type="spellStart"/>
      <w:r>
        <w:rPr>
          <w:lang w:eastAsia="ja-JP"/>
        </w:rPr>
        <w:t>Neputns</w:t>
      </w:r>
      <w:proofErr w:type="spellEnd"/>
      <w:r>
        <w:rPr>
          <w:lang w:eastAsia="ja-JP"/>
        </w:rPr>
        <w:t>, Rīga.</w:t>
      </w:r>
      <w:r w:rsidRPr="0031613F">
        <w:t xml:space="preserve"> </w:t>
      </w:r>
    </w:p>
    <w:p w14:paraId="4CEE4315" w14:textId="77777777" w:rsidR="0081257F" w:rsidRPr="00595EA6" w:rsidRDefault="0081257F" w:rsidP="0081257F">
      <w:pPr>
        <w:jc w:val="left"/>
        <w:rPr>
          <w:b/>
          <w:bCs/>
          <w:color w:val="FF0000"/>
          <w:lang w:eastAsia="ja-JP"/>
        </w:rPr>
      </w:pPr>
      <w:proofErr w:type="spellStart"/>
      <w:r>
        <w:t>Selman</w:t>
      </w:r>
      <w:proofErr w:type="spellEnd"/>
      <w:r>
        <w:t xml:space="preserve">, P. (2006) </w:t>
      </w:r>
      <w:proofErr w:type="spellStart"/>
      <w:r>
        <w:t>Planning</w:t>
      </w:r>
      <w:proofErr w:type="spellEnd"/>
      <w:r>
        <w:t xml:space="preserve"> </w:t>
      </w:r>
      <w:proofErr w:type="spellStart"/>
      <w:r>
        <w:t>at</w:t>
      </w:r>
      <w:proofErr w:type="spellEnd"/>
      <w:r>
        <w:t xml:space="preserve"> </w:t>
      </w:r>
      <w:proofErr w:type="spellStart"/>
      <w:r>
        <w:t>the</w:t>
      </w:r>
      <w:proofErr w:type="spellEnd"/>
      <w:r>
        <w:t xml:space="preserve"> </w:t>
      </w:r>
      <w:proofErr w:type="spellStart"/>
      <w:r>
        <w:t>Landscape</w:t>
      </w:r>
      <w:proofErr w:type="spellEnd"/>
      <w:r>
        <w:t xml:space="preserve"> </w:t>
      </w:r>
      <w:proofErr w:type="spellStart"/>
      <w:r>
        <w:t>Scale</w:t>
      </w:r>
      <w:proofErr w:type="spellEnd"/>
      <w:r>
        <w:t xml:space="preserve">. </w:t>
      </w:r>
      <w:proofErr w:type="spellStart"/>
      <w:r>
        <w:t>Routledge</w:t>
      </w:r>
      <w:proofErr w:type="spellEnd"/>
      <w:r>
        <w:t>.</w:t>
      </w:r>
    </w:p>
    <w:p w14:paraId="6B9067A0" w14:textId="77777777" w:rsidR="0081257F" w:rsidRPr="00DF53D7" w:rsidRDefault="0081257F" w:rsidP="0081257F">
      <w:pPr>
        <w:jc w:val="left"/>
        <w:rPr>
          <w:lang w:eastAsia="ja-JP"/>
        </w:rPr>
      </w:pPr>
      <w:proofErr w:type="spellStart"/>
      <w:r>
        <w:t>European</w:t>
      </w:r>
      <w:proofErr w:type="spellEnd"/>
      <w:r>
        <w:t xml:space="preserve"> </w:t>
      </w:r>
      <w:proofErr w:type="spellStart"/>
      <w:r>
        <w:t>Landscape</w:t>
      </w:r>
      <w:proofErr w:type="spellEnd"/>
      <w:r>
        <w:t xml:space="preserve"> </w:t>
      </w:r>
      <w:proofErr w:type="spellStart"/>
      <w:r>
        <w:t>Convention</w:t>
      </w:r>
      <w:proofErr w:type="spellEnd"/>
      <w:r>
        <w:t xml:space="preserve"> </w:t>
      </w:r>
      <w:proofErr w:type="spellStart"/>
      <w:r>
        <w:t>adopted</w:t>
      </w:r>
      <w:proofErr w:type="spellEnd"/>
      <w:r>
        <w:t xml:space="preserve"> </w:t>
      </w:r>
      <w:proofErr w:type="spellStart"/>
      <w:r>
        <w:t>by</w:t>
      </w:r>
      <w:proofErr w:type="spellEnd"/>
      <w:r>
        <w:t xml:space="preserve"> </w:t>
      </w:r>
      <w:proofErr w:type="spellStart"/>
      <w:r>
        <w:t>the</w:t>
      </w:r>
      <w:proofErr w:type="spellEnd"/>
      <w:r>
        <w:t xml:space="preserve"> </w:t>
      </w:r>
      <w:proofErr w:type="spellStart"/>
      <w:r>
        <w:t>Committee</w:t>
      </w:r>
      <w:proofErr w:type="spellEnd"/>
      <w:r>
        <w:t xml:space="preserve"> </w:t>
      </w:r>
      <w:proofErr w:type="spellStart"/>
      <w:r>
        <w:t>of</w:t>
      </w:r>
      <w:proofErr w:type="spellEnd"/>
      <w:r>
        <w:t xml:space="preserve"> </w:t>
      </w:r>
      <w:proofErr w:type="spellStart"/>
      <w:r>
        <w:t>Ministers</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of</w:t>
      </w:r>
      <w:proofErr w:type="spellEnd"/>
      <w:r>
        <w:t xml:space="preserve"> </w:t>
      </w:r>
      <w:proofErr w:type="spellStart"/>
      <w:r>
        <w:t>Europe</w:t>
      </w:r>
      <w:proofErr w:type="spellEnd"/>
      <w:r>
        <w:t xml:space="preserve"> </w:t>
      </w:r>
      <w:proofErr w:type="spellStart"/>
      <w:r>
        <w:t>on</w:t>
      </w:r>
      <w:proofErr w:type="spellEnd"/>
      <w:r>
        <w:t xml:space="preserve"> 19 </w:t>
      </w:r>
      <w:proofErr w:type="spellStart"/>
      <w:r>
        <w:t>July</w:t>
      </w:r>
      <w:proofErr w:type="spellEnd"/>
      <w:r>
        <w:t xml:space="preserve"> 2000 </w:t>
      </w:r>
      <w:proofErr w:type="spellStart"/>
      <w:r>
        <w:t>and</w:t>
      </w:r>
      <w:proofErr w:type="spellEnd"/>
      <w:r>
        <w:t xml:space="preserve"> </w:t>
      </w:r>
      <w:proofErr w:type="spellStart"/>
      <w:r>
        <w:t>opened</w:t>
      </w:r>
      <w:proofErr w:type="spellEnd"/>
      <w:r>
        <w:t xml:space="preserve"> </w:t>
      </w:r>
      <w:proofErr w:type="spellStart"/>
      <w:r>
        <w:t>for</w:t>
      </w:r>
      <w:proofErr w:type="spellEnd"/>
      <w:r>
        <w:t xml:space="preserve"> </w:t>
      </w:r>
      <w:proofErr w:type="spellStart"/>
      <w:r>
        <w:t>signature</w:t>
      </w:r>
      <w:proofErr w:type="spellEnd"/>
      <w:r>
        <w:t xml:space="preserve"> </w:t>
      </w:r>
      <w:proofErr w:type="spellStart"/>
      <w:r>
        <w:t>by</w:t>
      </w:r>
      <w:proofErr w:type="spellEnd"/>
      <w:r>
        <w:t xml:space="preserve"> </w:t>
      </w:r>
      <w:proofErr w:type="spellStart"/>
      <w:r>
        <w:t>its</w:t>
      </w:r>
      <w:proofErr w:type="spellEnd"/>
      <w:r>
        <w:t xml:space="preserve"> </w:t>
      </w:r>
      <w:proofErr w:type="spellStart"/>
      <w:r>
        <w:t>Member</w:t>
      </w:r>
      <w:proofErr w:type="spellEnd"/>
      <w:r>
        <w:t xml:space="preserve"> </w:t>
      </w:r>
      <w:proofErr w:type="spellStart"/>
      <w:r>
        <w:t>States</w:t>
      </w:r>
      <w:proofErr w:type="spellEnd"/>
      <w:r>
        <w:t xml:space="preserve"> </w:t>
      </w:r>
      <w:proofErr w:type="spellStart"/>
      <w:r>
        <w:t>in</w:t>
      </w:r>
      <w:proofErr w:type="spellEnd"/>
      <w:r>
        <w:t xml:space="preserve"> Florence </w:t>
      </w:r>
      <w:proofErr w:type="spellStart"/>
      <w:r>
        <w:t>on</w:t>
      </w:r>
      <w:proofErr w:type="spellEnd"/>
      <w:r>
        <w:t xml:space="preserve"> 20 </w:t>
      </w:r>
      <w:proofErr w:type="spellStart"/>
      <w:r>
        <w:t>October</w:t>
      </w:r>
      <w:proofErr w:type="spellEnd"/>
      <w:r>
        <w:t xml:space="preserve"> 2000 </w:t>
      </w:r>
      <w:hyperlink r:id="rId114" w:history="1">
        <w:r w:rsidRPr="00083DFB">
          <w:rPr>
            <w:rStyle w:val="Hyperlink"/>
          </w:rPr>
          <w:t>https://rm.coe.int/CoERMPublicCommonSearchServices/DisplayDCTMContent?documentId=09000016802f80c6</w:t>
        </w:r>
      </w:hyperlink>
      <w:r>
        <w:t xml:space="preserve"> - Eiropas ainavu konvencija (Florence 2000. gada 20. oktobris) </w:t>
      </w:r>
      <w:hyperlink r:id="rId115" w:history="1">
        <w:r w:rsidRPr="00E858CC">
          <w:rPr>
            <w:rStyle w:val="Hyperlink"/>
          </w:rPr>
          <w:t>https://likumi.lv/ta/lv/starptautiskie-ligumi/id/1265</w:t>
        </w:r>
      </w:hyperlink>
    </w:p>
    <w:p w14:paraId="1DE44DA7" w14:textId="77777777" w:rsidR="0081257F" w:rsidRDefault="0081257F" w:rsidP="0081257F">
      <w:pPr>
        <w:jc w:val="left"/>
        <w:rPr>
          <w:color w:val="0000FF"/>
          <w:u w:val="single"/>
        </w:rPr>
      </w:pPr>
      <w:r>
        <w:t xml:space="preserve">Aizsargājamo ainavu apvidus “Augšdaugava” pārvaldības plāns - </w:t>
      </w:r>
      <w:hyperlink r:id="rId116" w:history="1">
        <w:r w:rsidRPr="00E858CC">
          <w:rPr>
            <w:rStyle w:val="Hyperlink"/>
          </w:rPr>
          <w:t>https://cb-nature.daba.gov.lv/upload/File/AAA_Augsdaugava_14.pdf</w:t>
        </w:r>
      </w:hyperlink>
    </w:p>
    <w:p w14:paraId="5A83C221" w14:textId="77777777" w:rsidR="0081257F" w:rsidRDefault="0081257F" w:rsidP="0081257F">
      <w:pPr>
        <w:jc w:val="left"/>
        <w:rPr>
          <w:lang w:eastAsia="ja-JP"/>
        </w:rPr>
      </w:pPr>
      <w:hyperlink r:id="rId117" w:history="1">
        <w:r w:rsidRPr="00F07DDA">
          <w:rPr>
            <w:rStyle w:val="Hyperlink"/>
            <w:lang w:eastAsia="ja-JP"/>
          </w:rPr>
          <w:t>https://www.daba.gov.lv/public/lat/iadt/dabas_parki/daugavas_loki/</w:t>
        </w:r>
      </w:hyperlink>
    </w:p>
    <w:p w14:paraId="0BBB4A40" w14:textId="77777777" w:rsidR="0081257F" w:rsidRDefault="0081257F" w:rsidP="0081257F">
      <w:pPr>
        <w:jc w:val="left"/>
        <w:rPr>
          <w:rStyle w:val="Hyperlink"/>
        </w:rPr>
      </w:pPr>
      <w:hyperlink r:id="rId118" w:history="1">
        <w:r w:rsidRPr="007046E5">
          <w:rPr>
            <w:rStyle w:val="Hyperlink"/>
          </w:rPr>
          <w:t>https://www.visitdaugavpils.lv/turisma-objekts/pogulankas-salienas-upe-un-arkveida-akmens-tilts/</w:t>
        </w:r>
      </w:hyperlink>
    </w:p>
    <w:p w14:paraId="2B1C400F" w14:textId="77777777" w:rsidR="0081257F" w:rsidRDefault="0081257F" w:rsidP="0081257F">
      <w:pPr>
        <w:jc w:val="left"/>
        <w:rPr>
          <w:color w:val="FF0000"/>
        </w:rPr>
      </w:pPr>
      <w:hyperlink r:id="rId119" w:history="1">
        <w:r>
          <w:rPr>
            <w:rStyle w:val="Hyperlink"/>
          </w:rPr>
          <w:t>https://kulturasdati.lv/lv/eu2015lv/slutisku-ciems</w:t>
        </w:r>
      </w:hyperlink>
    </w:p>
    <w:p w14:paraId="04198906" w14:textId="77777777" w:rsidR="00911C1F" w:rsidRPr="005D289F" w:rsidRDefault="00911C1F" w:rsidP="00911C1F">
      <w:pPr>
        <w:ind w:firstLine="0"/>
        <w:rPr>
          <w:lang w:eastAsia="ja-JP"/>
        </w:rPr>
      </w:pPr>
    </w:p>
    <w:p w14:paraId="01DFDAB2" w14:textId="77777777" w:rsidR="00806470" w:rsidRPr="00806470" w:rsidRDefault="00806470" w:rsidP="008938ED">
      <w:pPr>
        <w:jc w:val="left"/>
        <w:rPr>
          <w:b/>
          <w:bCs/>
          <w:lang w:eastAsia="ja-JP"/>
        </w:rPr>
      </w:pPr>
    </w:p>
    <w:p w14:paraId="4B95B0A5" w14:textId="77777777" w:rsidR="008C66FC" w:rsidRDefault="008C66FC"/>
    <w:sectPr w:rsidR="008C66FC" w:rsidSect="00571197">
      <w:pgSz w:w="11906" w:h="16838"/>
      <w:pgMar w:top="568"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135DF" w14:textId="77777777" w:rsidR="00914B49" w:rsidRDefault="00914B49" w:rsidP="00E61A80">
      <w:pPr>
        <w:spacing w:after="0" w:line="240" w:lineRule="auto"/>
      </w:pPr>
      <w:r>
        <w:separator/>
      </w:r>
    </w:p>
  </w:endnote>
  <w:endnote w:type="continuationSeparator" w:id="0">
    <w:p w14:paraId="252FFD68" w14:textId="77777777" w:rsidR="00914B49" w:rsidRDefault="00914B49" w:rsidP="00E61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3805D" w14:textId="77777777" w:rsidR="00914B49" w:rsidRDefault="00914B49" w:rsidP="00E61A80">
      <w:pPr>
        <w:spacing w:after="0" w:line="240" w:lineRule="auto"/>
      </w:pPr>
      <w:r>
        <w:separator/>
      </w:r>
    </w:p>
  </w:footnote>
  <w:footnote w:type="continuationSeparator" w:id="0">
    <w:p w14:paraId="0ADAC413" w14:textId="77777777" w:rsidR="00914B49" w:rsidRDefault="00914B49" w:rsidP="00E61A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0C25"/>
    <w:multiLevelType w:val="hybridMultilevel"/>
    <w:tmpl w:val="1DD4BEC0"/>
    <w:lvl w:ilvl="0" w:tplc="72C20734">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03102171"/>
    <w:multiLevelType w:val="hybridMultilevel"/>
    <w:tmpl w:val="24042546"/>
    <w:lvl w:ilvl="0" w:tplc="888CD748">
      <w:start w:val="1"/>
      <w:numFmt w:val="bullet"/>
      <w:lvlText w:val="−"/>
      <w:lvlJc w:val="left"/>
      <w:pPr>
        <w:ind w:left="1571" w:hanging="360"/>
      </w:pPr>
      <w:rPr>
        <w:rFonts w:ascii="Times New Roman" w:hAnsi="Times New Roman" w:cs="Times New Roman"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03C13489"/>
    <w:multiLevelType w:val="hybridMultilevel"/>
    <w:tmpl w:val="3B0EE99A"/>
    <w:lvl w:ilvl="0" w:tplc="04260001">
      <w:start w:val="1"/>
      <w:numFmt w:val="bullet"/>
      <w:lvlText w:val=""/>
      <w:lvlJc w:val="left"/>
      <w:pPr>
        <w:ind w:left="1632" w:hanging="360"/>
      </w:pPr>
      <w:rPr>
        <w:rFonts w:ascii="Symbol" w:hAnsi="Symbol" w:hint="default"/>
      </w:rPr>
    </w:lvl>
    <w:lvl w:ilvl="1" w:tplc="04260003" w:tentative="1">
      <w:start w:val="1"/>
      <w:numFmt w:val="bullet"/>
      <w:lvlText w:val="o"/>
      <w:lvlJc w:val="left"/>
      <w:pPr>
        <w:ind w:left="2352" w:hanging="360"/>
      </w:pPr>
      <w:rPr>
        <w:rFonts w:ascii="Courier New" w:hAnsi="Courier New" w:cs="Courier New" w:hint="default"/>
      </w:rPr>
    </w:lvl>
    <w:lvl w:ilvl="2" w:tplc="04260005" w:tentative="1">
      <w:start w:val="1"/>
      <w:numFmt w:val="bullet"/>
      <w:lvlText w:val=""/>
      <w:lvlJc w:val="left"/>
      <w:pPr>
        <w:ind w:left="3072" w:hanging="360"/>
      </w:pPr>
      <w:rPr>
        <w:rFonts w:ascii="Wingdings" w:hAnsi="Wingdings" w:hint="default"/>
      </w:rPr>
    </w:lvl>
    <w:lvl w:ilvl="3" w:tplc="04260001" w:tentative="1">
      <w:start w:val="1"/>
      <w:numFmt w:val="bullet"/>
      <w:lvlText w:val=""/>
      <w:lvlJc w:val="left"/>
      <w:pPr>
        <w:ind w:left="3792" w:hanging="360"/>
      </w:pPr>
      <w:rPr>
        <w:rFonts w:ascii="Symbol" w:hAnsi="Symbol" w:hint="default"/>
      </w:rPr>
    </w:lvl>
    <w:lvl w:ilvl="4" w:tplc="04260003" w:tentative="1">
      <w:start w:val="1"/>
      <w:numFmt w:val="bullet"/>
      <w:lvlText w:val="o"/>
      <w:lvlJc w:val="left"/>
      <w:pPr>
        <w:ind w:left="4512" w:hanging="360"/>
      </w:pPr>
      <w:rPr>
        <w:rFonts w:ascii="Courier New" w:hAnsi="Courier New" w:cs="Courier New" w:hint="default"/>
      </w:rPr>
    </w:lvl>
    <w:lvl w:ilvl="5" w:tplc="04260005" w:tentative="1">
      <w:start w:val="1"/>
      <w:numFmt w:val="bullet"/>
      <w:lvlText w:val=""/>
      <w:lvlJc w:val="left"/>
      <w:pPr>
        <w:ind w:left="5232" w:hanging="360"/>
      </w:pPr>
      <w:rPr>
        <w:rFonts w:ascii="Wingdings" w:hAnsi="Wingdings" w:hint="default"/>
      </w:rPr>
    </w:lvl>
    <w:lvl w:ilvl="6" w:tplc="04260001" w:tentative="1">
      <w:start w:val="1"/>
      <w:numFmt w:val="bullet"/>
      <w:lvlText w:val=""/>
      <w:lvlJc w:val="left"/>
      <w:pPr>
        <w:ind w:left="5952" w:hanging="360"/>
      </w:pPr>
      <w:rPr>
        <w:rFonts w:ascii="Symbol" w:hAnsi="Symbol" w:hint="default"/>
      </w:rPr>
    </w:lvl>
    <w:lvl w:ilvl="7" w:tplc="04260003" w:tentative="1">
      <w:start w:val="1"/>
      <w:numFmt w:val="bullet"/>
      <w:lvlText w:val="o"/>
      <w:lvlJc w:val="left"/>
      <w:pPr>
        <w:ind w:left="6672" w:hanging="360"/>
      </w:pPr>
      <w:rPr>
        <w:rFonts w:ascii="Courier New" w:hAnsi="Courier New" w:cs="Courier New" w:hint="default"/>
      </w:rPr>
    </w:lvl>
    <w:lvl w:ilvl="8" w:tplc="04260005" w:tentative="1">
      <w:start w:val="1"/>
      <w:numFmt w:val="bullet"/>
      <w:lvlText w:val=""/>
      <w:lvlJc w:val="left"/>
      <w:pPr>
        <w:ind w:left="7392" w:hanging="360"/>
      </w:pPr>
      <w:rPr>
        <w:rFonts w:ascii="Wingdings" w:hAnsi="Wingdings" w:hint="default"/>
      </w:rPr>
    </w:lvl>
  </w:abstractNum>
  <w:abstractNum w:abstractNumId="3" w15:restartNumberingAfterBreak="0">
    <w:nsid w:val="305B598B"/>
    <w:multiLevelType w:val="multilevel"/>
    <w:tmpl w:val="A0DC8630"/>
    <w:lvl w:ilvl="0">
      <w:start w:val="1"/>
      <w:numFmt w:val="decimal"/>
      <w:lvlText w:val="%1."/>
      <w:lvlJc w:val="left"/>
      <w:pPr>
        <w:ind w:left="420" w:hanging="420"/>
      </w:pPr>
      <w:rPr>
        <w:rFonts w:hint="default"/>
      </w:rPr>
    </w:lvl>
    <w:lvl w:ilvl="1">
      <w:start w:val="1"/>
      <w:numFmt w:val="decimal"/>
      <w:pStyle w:val="UzrakstsDAP2"/>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5177BD"/>
    <w:multiLevelType w:val="hybridMultilevel"/>
    <w:tmpl w:val="042698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C4500B"/>
    <w:multiLevelType w:val="hybridMultilevel"/>
    <w:tmpl w:val="042698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91F24FA"/>
    <w:multiLevelType w:val="hybridMultilevel"/>
    <w:tmpl w:val="88FA7F9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7" w15:restartNumberingAfterBreak="0">
    <w:nsid w:val="3A68713B"/>
    <w:multiLevelType w:val="hybridMultilevel"/>
    <w:tmpl w:val="6AE40744"/>
    <w:lvl w:ilvl="0" w:tplc="72C20734">
      <w:start w:val="1"/>
      <w:numFmt w:val="decimal"/>
      <w:lvlText w:val="%1."/>
      <w:lvlJc w:val="left"/>
      <w:pPr>
        <w:ind w:left="578" w:hanging="360"/>
      </w:pPr>
      <w:rPr>
        <w:rFonts w:hint="default"/>
        <w:color w:val="auto"/>
      </w:rPr>
    </w:lvl>
    <w:lvl w:ilvl="1" w:tplc="04260019" w:tentative="1">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8" w15:restartNumberingAfterBreak="0">
    <w:nsid w:val="4524332C"/>
    <w:multiLevelType w:val="hybridMultilevel"/>
    <w:tmpl w:val="9E2688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4C27F7D"/>
    <w:multiLevelType w:val="hybridMultilevel"/>
    <w:tmpl w:val="58726B48"/>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16cid:durableId="436868871">
    <w:abstractNumId w:val="3"/>
  </w:num>
  <w:num w:numId="2" w16cid:durableId="1150907354">
    <w:abstractNumId w:val="1"/>
  </w:num>
  <w:num w:numId="3" w16cid:durableId="1246844598">
    <w:abstractNumId w:val="7"/>
  </w:num>
  <w:num w:numId="4" w16cid:durableId="622149897">
    <w:abstractNumId w:val="8"/>
  </w:num>
  <w:num w:numId="5" w16cid:durableId="538712778">
    <w:abstractNumId w:val="6"/>
  </w:num>
  <w:num w:numId="6" w16cid:durableId="256645963">
    <w:abstractNumId w:val="9"/>
  </w:num>
  <w:num w:numId="7" w16cid:durableId="2053264639">
    <w:abstractNumId w:val="2"/>
  </w:num>
  <w:num w:numId="8" w16cid:durableId="336925106">
    <w:abstractNumId w:val="5"/>
  </w:num>
  <w:num w:numId="9" w16cid:durableId="519700794">
    <w:abstractNumId w:val="0"/>
  </w:num>
  <w:num w:numId="10" w16cid:durableId="1395280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781"/>
    <w:rsid w:val="000019C7"/>
    <w:rsid w:val="00012367"/>
    <w:rsid w:val="00012ACC"/>
    <w:rsid w:val="00014F65"/>
    <w:rsid w:val="000162F9"/>
    <w:rsid w:val="00023A04"/>
    <w:rsid w:val="00035116"/>
    <w:rsid w:val="00036381"/>
    <w:rsid w:val="00050834"/>
    <w:rsid w:val="000610A7"/>
    <w:rsid w:val="0007533D"/>
    <w:rsid w:val="000839E3"/>
    <w:rsid w:val="00084F66"/>
    <w:rsid w:val="00093492"/>
    <w:rsid w:val="0009519D"/>
    <w:rsid w:val="000A61E3"/>
    <w:rsid w:val="000B75A7"/>
    <w:rsid w:val="000C27A7"/>
    <w:rsid w:val="000C6135"/>
    <w:rsid w:val="000D5D3E"/>
    <w:rsid w:val="000E4C8F"/>
    <w:rsid w:val="000F1487"/>
    <w:rsid w:val="00100AF0"/>
    <w:rsid w:val="0010445D"/>
    <w:rsid w:val="001226EF"/>
    <w:rsid w:val="001233A2"/>
    <w:rsid w:val="00127A46"/>
    <w:rsid w:val="0014027B"/>
    <w:rsid w:val="001443C6"/>
    <w:rsid w:val="00156960"/>
    <w:rsid w:val="0017213E"/>
    <w:rsid w:val="00172387"/>
    <w:rsid w:val="00180CA6"/>
    <w:rsid w:val="001914E2"/>
    <w:rsid w:val="00191BB8"/>
    <w:rsid w:val="001A192C"/>
    <w:rsid w:val="001A61C8"/>
    <w:rsid w:val="001B145A"/>
    <w:rsid w:val="001B18FC"/>
    <w:rsid w:val="001B1CD6"/>
    <w:rsid w:val="001B3404"/>
    <w:rsid w:val="001B3DE6"/>
    <w:rsid w:val="001D497B"/>
    <w:rsid w:val="001E2527"/>
    <w:rsid w:val="00200A4C"/>
    <w:rsid w:val="002019C3"/>
    <w:rsid w:val="002032CF"/>
    <w:rsid w:val="002042F7"/>
    <w:rsid w:val="00205081"/>
    <w:rsid w:val="00240E54"/>
    <w:rsid w:val="00242BD0"/>
    <w:rsid w:val="00255373"/>
    <w:rsid w:val="0025617B"/>
    <w:rsid w:val="002862B1"/>
    <w:rsid w:val="0028664C"/>
    <w:rsid w:val="0029628C"/>
    <w:rsid w:val="002A2A7A"/>
    <w:rsid w:val="002A36EA"/>
    <w:rsid w:val="002A3C4F"/>
    <w:rsid w:val="002A5F88"/>
    <w:rsid w:val="002B0250"/>
    <w:rsid w:val="002C54F8"/>
    <w:rsid w:val="002C604C"/>
    <w:rsid w:val="002D381F"/>
    <w:rsid w:val="002D6FF3"/>
    <w:rsid w:val="002E71B6"/>
    <w:rsid w:val="002F3704"/>
    <w:rsid w:val="002F56D8"/>
    <w:rsid w:val="00301B2E"/>
    <w:rsid w:val="00306456"/>
    <w:rsid w:val="003118F1"/>
    <w:rsid w:val="00315479"/>
    <w:rsid w:val="00325807"/>
    <w:rsid w:val="00351772"/>
    <w:rsid w:val="00361031"/>
    <w:rsid w:val="00361688"/>
    <w:rsid w:val="0036574A"/>
    <w:rsid w:val="003703DA"/>
    <w:rsid w:val="00374E36"/>
    <w:rsid w:val="00376078"/>
    <w:rsid w:val="00380AB5"/>
    <w:rsid w:val="00382C34"/>
    <w:rsid w:val="00390319"/>
    <w:rsid w:val="00391F4D"/>
    <w:rsid w:val="00393F3B"/>
    <w:rsid w:val="003A08C3"/>
    <w:rsid w:val="003A6AEA"/>
    <w:rsid w:val="003A7A82"/>
    <w:rsid w:val="003C328B"/>
    <w:rsid w:val="003D0B57"/>
    <w:rsid w:val="003D6F91"/>
    <w:rsid w:val="003E559C"/>
    <w:rsid w:val="003E55C0"/>
    <w:rsid w:val="003F5424"/>
    <w:rsid w:val="004152C1"/>
    <w:rsid w:val="004207C8"/>
    <w:rsid w:val="004235FB"/>
    <w:rsid w:val="00423B11"/>
    <w:rsid w:val="00430839"/>
    <w:rsid w:val="00437222"/>
    <w:rsid w:val="0044476A"/>
    <w:rsid w:val="00446C04"/>
    <w:rsid w:val="0045042F"/>
    <w:rsid w:val="004535FC"/>
    <w:rsid w:val="00455FB8"/>
    <w:rsid w:val="00463274"/>
    <w:rsid w:val="00473D1F"/>
    <w:rsid w:val="0048413A"/>
    <w:rsid w:val="00485BE4"/>
    <w:rsid w:val="00490E42"/>
    <w:rsid w:val="0049512E"/>
    <w:rsid w:val="0049644A"/>
    <w:rsid w:val="004B524B"/>
    <w:rsid w:val="004C0362"/>
    <w:rsid w:val="004C2C66"/>
    <w:rsid w:val="004C528F"/>
    <w:rsid w:val="004D13F7"/>
    <w:rsid w:val="004D7B83"/>
    <w:rsid w:val="004E1A37"/>
    <w:rsid w:val="004E1DC4"/>
    <w:rsid w:val="004E7E73"/>
    <w:rsid w:val="004F06FD"/>
    <w:rsid w:val="004F47A1"/>
    <w:rsid w:val="004F6153"/>
    <w:rsid w:val="00501FCC"/>
    <w:rsid w:val="005133BC"/>
    <w:rsid w:val="00513E92"/>
    <w:rsid w:val="00523ACE"/>
    <w:rsid w:val="00523FA0"/>
    <w:rsid w:val="00534116"/>
    <w:rsid w:val="00556677"/>
    <w:rsid w:val="00571197"/>
    <w:rsid w:val="00577A9C"/>
    <w:rsid w:val="00595EA6"/>
    <w:rsid w:val="005B0E03"/>
    <w:rsid w:val="005B230E"/>
    <w:rsid w:val="005B6260"/>
    <w:rsid w:val="005D289F"/>
    <w:rsid w:val="005D4F92"/>
    <w:rsid w:val="005D638A"/>
    <w:rsid w:val="005D7079"/>
    <w:rsid w:val="005F6963"/>
    <w:rsid w:val="00600B9E"/>
    <w:rsid w:val="006042C6"/>
    <w:rsid w:val="00606BAE"/>
    <w:rsid w:val="00611D73"/>
    <w:rsid w:val="0062028C"/>
    <w:rsid w:val="00623E76"/>
    <w:rsid w:val="00634E30"/>
    <w:rsid w:val="0063569C"/>
    <w:rsid w:val="00654A15"/>
    <w:rsid w:val="006679D2"/>
    <w:rsid w:val="00670581"/>
    <w:rsid w:val="006728FD"/>
    <w:rsid w:val="00682308"/>
    <w:rsid w:val="006830A7"/>
    <w:rsid w:val="00686991"/>
    <w:rsid w:val="00692E83"/>
    <w:rsid w:val="006A665D"/>
    <w:rsid w:val="006B28B7"/>
    <w:rsid w:val="006B3102"/>
    <w:rsid w:val="006D3D9A"/>
    <w:rsid w:val="006D617A"/>
    <w:rsid w:val="006D6B1D"/>
    <w:rsid w:val="006E3940"/>
    <w:rsid w:val="006E3EDB"/>
    <w:rsid w:val="006E5BEE"/>
    <w:rsid w:val="006F040A"/>
    <w:rsid w:val="006F35E9"/>
    <w:rsid w:val="00702455"/>
    <w:rsid w:val="00712F2C"/>
    <w:rsid w:val="00721436"/>
    <w:rsid w:val="007255E1"/>
    <w:rsid w:val="00734B60"/>
    <w:rsid w:val="00744FAB"/>
    <w:rsid w:val="0075053C"/>
    <w:rsid w:val="007521DE"/>
    <w:rsid w:val="00756202"/>
    <w:rsid w:val="0076077E"/>
    <w:rsid w:val="00767F1A"/>
    <w:rsid w:val="00785A59"/>
    <w:rsid w:val="00794A34"/>
    <w:rsid w:val="0079748E"/>
    <w:rsid w:val="007B25CF"/>
    <w:rsid w:val="007B65CF"/>
    <w:rsid w:val="007C17FF"/>
    <w:rsid w:val="007D20D5"/>
    <w:rsid w:val="007D563D"/>
    <w:rsid w:val="007D592B"/>
    <w:rsid w:val="007D6B43"/>
    <w:rsid w:val="007D7AB9"/>
    <w:rsid w:val="007E0666"/>
    <w:rsid w:val="00806470"/>
    <w:rsid w:val="0080789F"/>
    <w:rsid w:val="0081257F"/>
    <w:rsid w:val="008338E7"/>
    <w:rsid w:val="0083716B"/>
    <w:rsid w:val="00837CE8"/>
    <w:rsid w:val="0085129A"/>
    <w:rsid w:val="00860B38"/>
    <w:rsid w:val="00861685"/>
    <w:rsid w:val="00863B58"/>
    <w:rsid w:val="00863DAC"/>
    <w:rsid w:val="008657EB"/>
    <w:rsid w:val="00870ED1"/>
    <w:rsid w:val="00872621"/>
    <w:rsid w:val="008867D7"/>
    <w:rsid w:val="00890CD9"/>
    <w:rsid w:val="00893378"/>
    <w:rsid w:val="008938ED"/>
    <w:rsid w:val="008B090F"/>
    <w:rsid w:val="008B4608"/>
    <w:rsid w:val="008C5B2E"/>
    <w:rsid w:val="008C60EC"/>
    <w:rsid w:val="008C66FC"/>
    <w:rsid w:val="008D38D1"/>
    <w:rsid w:val="008D3A06"/>
    <w:rsid w:val="008D6E47"/>
    <w:rsid w:val="008E162A"/>
    <w:rsid w:val="008E1D31"/>
    <w:rsid w:val="008E439F"/>
    <w:rsid w:val="008F1C7B"/>
    <w:rsid w:val="0090009D"/>
    <w:rsid w:val="00911C1F"/>
    <w:rsid w:val="00914B49"/>
    <w:rsid w:val="00937747"/>
    <w:rsid w:val="009412AA"/>
    <w:rsid w:val="00941449"/>
    <w:rsid w:val="009458C2"/>
    <w:rsid w:val="009509C7"/>
    <w:rsid w:val="009657B1"/>
    <w:rsid w:val="00972B9C"/>
    <w:rsid w:val="009732AE"/>
    <w:rsid w:val="009762C8"/>
    <w:rsid w:val="00981BFA"/>
    <w:rsid w:val="009B667E"/>
    <w:rsid w:val="009B6FD9"/>
    <w:rsid w:val="009C42DD"/>
    <w:rsid w:val="009D6998"/>
    <w:rsid w:val="009F47FB"/>
    <w:rsid w:val="00A037F3"/>
    <w:rsid w:val="00A153B1"/>
    <w:rsid w:val="00A16771"/>
    <w:rsid w:val="00A32A68"/>
    <w:rsid w:val="00A33DA5"/>
    <w:rsid w:val="00A37683"/>
    <w:rsid w:val="00A41C52"/>
    <w:rsid w:val="00A52B63"/>
    <w:rsid w:val="00A602B5"/>
    <w:rsid w:val="00A64143"/>
    <w:rsid w:val="00A65055"/>
    <w:rsid w:val="00A65235"/>
    <w:rsid w:val="00A8241F"/>
    <w:rsid w:val="00A91D42"/>
    <w:rsid w:val="00AA2929"/>
    <w:rsid w:val="00AA6113"/>
    <w:rsid w:val="00AA7396"/>
    <w:rsid w:val="00AA7E58"/>
    <w:rsid w:val="00AB2A14"/>
    <w:rsid w:val="00AC4E7B"/>
    <w:rsid w:val="00AC78C9"/>
    <w:rsid w:val="00AD1E51"/>
    <w:rsid w:val="00AE4328"/>
    <w:rsid w:val="00AF587D"/>
    <w:rsid w:val="00B03BA2"/>
    <w:rsid w:val="00B1072D"/>
    <w:rsid w:val="00B26FBD"/>
    <w:rsid w:val="00B33D19"/>
    <w:rsid w:val="00B36445"/>
    <w:rsid w:val="00B40BC1"/>
    <w:rsid w:val="00B46BF9"/>
    <w:rsid w:val="00B552F0"/>
    <w:rsid w:val="00B56FF1"/>
    <w:rsid w:val="00B6301E"/>
    <w:rsid w:val="00B7117D"/>
    <w:rsid w:val="00B73263"/>
    <w:rsid w:val="00B77415"/>
    <w:rsid w:val="00BA293E"/>
    <w:rsid w:val="00BA50A7"/>
    <w:rsid w:val="00BB66B1"/>
    <w:rsid w:val="00BC2532"/>
    <w:rsid w:val="00BC2B5C"/>
    <w:rsid w:val="00BE1B80"/>
    <w:rsid w:val="00BE3781"/>
    <w:rsid w:val="00BF1BD3"/>
    <w:rsid w:val="00BF78DC"/>
    <w:rsid w:val="00BF7B8B"/>
    <w:rsid w:val="00C00579"/>
    <w:rsid w:val="00C037E6"/>
    <w:rsid w:val="00C13345"/>
    <w:rsid w:val="00C16C71"/>
    <w:rsid w:val="00C16D2A"/>
    <w:rsid w:val="00C1786E"/>
    <w:rsid w:val="00C317C2"/>
    <w:rsid w:val="00C36A2D"/>
    <w:rsid w:val="00C42D9E"/>
    <w:rsid w:val="00C539C7"/>
    <w:rsid w:val="00C57BB8"/>
    <w:rsid w:val="00C638D9"/>
    <w:rsid w:val="00C64EAE"/>
    <w:rsid w:val="00C66BDC"/>
    <w:rsid w:val="00C706A5"/>
    <w:rsid w:val="00C76F54"/>
    <w:rsid w:val="00C801ED"/>
    <w:rsid w:val="00C81CBB"/>
    <w:rsid w:val="00C82DBC"/>
    <w:rsid w:val="00C84666"/>
    <w:rsid w:val="00C8526A"/>
    <w:rsid w:val="00CA07AE"/>
    <w:rsid w:val="00CA36BC"/>
    <w:rsid w:val="00CA57A1"/>
    <w:rsid w:val="00CB248A"/>
    <w:rsid w:val="00CB3176"/>
    <w:rsid w:val="00CB6243"/>
    <w:rsid w:val="00CC13E8"/>
    <w:rsid w:val="00CC3543"/>
    <w:rsid w:val="00CC77A4"/>
    <w:rsid w:val="00CE0E7B"/>
    <w:rsid w:val="00CE15C7"/>
    <w:rsid w:val="00CE75A3"/>
    <w:rsid w:val="00D11C94"/>
    <w:rsid w:val="00D14A12"/>
    <w:rsid w:val="00D308DF"/>
    <w:rsid w:val="00D43532"/>
    <w:rsid w:val="00D4675B"/>
    <w:rsid w:val="00D5031F"/>
    <w:rsid w:val="00D54C63"/>
    <w:rsid w:val="00D64159"/>
    <w:rsid w:val="00D642EC"/>
    <w:rsid w:val="00D9275B"/>
    <w:rsid w:val="00DA2540"/>
    <w:rsid w:val="00DA2665"/>
    <w:rsid w:val="00DA2B40"/>
    <w:rsid w:val="00DA2E27"/>
    <w:rsid w:val="00DB48C4"/>
    <w:rsid w:val="00DC77C7"/>
    <w:rsid w:val="00DD5370"/>
    <w:rsid w:val="00DD6E63"/>
    <w:rsid w:val="00DD6ED4"/>
    <w:rsid w:val="00DE1B4B"/>
    <w:rsid w:val="00DF53D7"/>
    <w:rsid w:val="00E0410E"/>
    <w:rsid w:val="00E06BE8"/>
    <w:rsid w:val="00E142D4"/>
    <w:rsid w:val="00E16FDB"/>
    <w:rsid w:val="00E2125A"/>
    <w:rsid w:val="00E31097"/>
    <w:rsid w:val="00E31342"/>
    <w:rsid w:val="00E328D0"/>
    <w:rsid w:val="00E4240B"/>
    <w:rsid w:val="00E43DA0"/>
    <w:rsid w:val="00E46E99"/>
    <w:rsid w:val="00E554E0"/>
    <w:rsid w:val="00E56FCA"/>
    <w:rsid w:val="00E61153"/>
    <w:rsid w:val="00E61A80"/>
    <w:rsid w:val="00E61DF8"/>
    <w:rsid w:val="00E6291E"/>
    <w:rsid w:val="00E916C6"/>
    <w:rsid w:val="00E9494D"/>
    <w:rsid w:val="00EA4430"/>
    <w:rsid w:val="00EB3A55"/>
    <w:rsid w:val="00EC1BC9"/>
    <w:rsid w:val="00EC251B"/>
    <w:rsid w:val="00ED07BB"/>
    <w:rsid w:val="00ED14AE"/>
    <w:rsid w:val="00ED16F3"/>
    <w:rsid w:val="00ED5798"/>
    <w:rsid w:val="00ED5F7F"/>
    <w:rsid w:val="00ED6D9D"/>
    <w:rsid w:val="00EE25B5"/>
    <w:rsid w:val="00EE3251"/>
    <w:rsid w:val="00EF18E2"/>
    <w:rsid w:val="00EF1B28"/>
    <w:rsid w:val="00EF34D1"/>
    <w:rsid w:val="00EF578D"/>
    <w:rsid w:val="00F00E2B"/>
    <w:rsid w:val="00F055E6"/>
    <w:rsid w:val="00F21D6C"/>
    <w:rsid w:val="00F220C8"/>
    <w:rsid w:val="00F26FBE"/>
    <w:rsid w:val="00F33402"/>
    <w:rsid w:val="00F3534B"/>
    <w:rsid w:val="00F53214"/>
    <w:rsid w:val="00F574C1"/>
    <w:rsid w:val="00F57A13"/>
    <w:rsid w:val="00F603DE"/>
    <w:rsid w:val="00F613EB"/>
    <w:rsid w:val="00F62A00"/>
    <w:rsid w:val="00F72F38"/>
    <w:rsid w:val="00F908D0"/>
    <w:rsid w:val="00FA4C76"/>
    <w:rsid w:val="00FA5A67"/>
    <w:rsid w:val="00FB190C"/>
    <w:rsid w:val="00FB7885"/>
    <w:rsid w:val="00FC106B"/>
    <w:rsid w:val="00FC42B6"/>
    <w:rsid w:val="00FC5346"/>
    <w:rsid w:val="00FC594A"/>
    <w:rsid w:val="00FC5975"/>
    <w:rsid w:val="00FC6471"/>
    <w:rsid w:val="00FD4AAB"/>
    <w:rsid w:val="00FE0A7B"/>
    <w:rsid w:val="00FF67CC"/>
    <w:rsid w:val="2A1B3F9F"/>
    <w:rsid w:val="6AD7D5C4"/>
    <w:rsid w:val="75BCC8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F4A1D"/>
  <w15:chartTrackingRefBased/>
  <w15:docId w15:val="{D5BDCED4-2B13-40CB-8AC6-7FBEA54E9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8DC"/>
    <w:pPr>
      <w:spacing w:after="120" w:line="276" w:lineRule="auto"/>
      <w:ind w:firstLine="851"/>
      <w:jc w:val="both"/>
    </w:pPr>
    <w:rPr>
      <w:rFonts w:ascii="Times New Roman" w:eastAsia="Calibri" w:hAnsi="Times New Roman" w:cs="Calibri"/>
      <w:sz w:val="24"/>
    </w:rPr>
  </w:style>
  <w:style w:type="paragraph" w:styleId="Heading1">
    <w:name w:val="heading 1"/>
    <w:basedOn w:val="Normal"/>
    <w:next w:val="Normal"/>
    <w:link w:val="Heading1Char"/>
    <w:uiPriority w:val="9"/>
    <w:qFormat/>
    <w:rsid w:val="00CB24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37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
    <w:basedOn w:val="Normal"/>
    <w:link w:val="ListParagraphChar"/>
    <w:uiPriority w:val="34"/>
    <w:qFormat/>
    <w:rsid w:val="00BE3781"/>
    <w:pPr>
      <w:ind w:left="720"/>
      <w:contextualSpacing/>
    </w:pPr>
  </w:style>
  <w:style w:type="table" w:styleId="TableGrid">
    <w:name w:val="Table Grid"/>
    <w:basedOn w:val="TableNormal"/>
    <w:uiPriority w:val="39"/>
    <w:rsid w:val="00BE378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zrakstsDAP2">
    <w:name w:val="Uzraksts DAP 2"/>
    <w:basedOn w:val="Heading2"/>
    <w:link w:val="UzrakstsDAP2Char"/>
    <w:qFormat/>
    <w:rsid w:val="00BE3781"/>
    <w:pPr>
      <w:keepLines w:val="0"/>
      <w:numPr>
        <w:ilvl w:val="1"/>
        <w:numId w:val="1"/>
      </w:numPr>
      <w:spacing w:before="240" w:after="60" w:line="240" w:lineRule="auto"/>
      <w:jc w:val="center"/>
    </w:pPr>
    <w:rPr>
      <w:rFonts w:ascii="Times New Roman" w:hAnsi="Times New Roman" w:cs="Times New Roman"/>
      <w:b/>
      <w:iCs/>
      <w:color w:val="000000" w:themeColor="text1"/>
      <w:sz w:val="24"/>
      <w:szCs w:val="24"/>
      <w:lang w:eastAsia="ja-JP"/>
    </w:rPr>
  </w:style>
  <w:style w:type="character" w:customStyle="1" w:styleId="UzrakstsDAP2Char">
    <w:name w:val="Uzraksts DAP 2 Char"/>
    <w:basedOn w:val="Heading2Char"/>
    <w:link w:val="UzrakstsDAP2"/>
    <w:rsid w:val="00BE3781"/>
    <w:rPr>
      <w:rFonts w:ascii="Times New Roman" w:eastAsiaTheme="majorEastAsia" w:hAnsi="Times New Roman" w:cs="Times New Roman"/>
      <w:b/>
      <w:iCs/>
      <w:color w:val="000000" w:themeColor="text1"/>
      <w:sz w:val="24"/>
      <w:szCs w:val="24"/>
      <w:lang w:eastAsia="ja-JP"/>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
    <w:link w:val="ListParagraph"/>
    <w:uiPriority w:val="34"/>
    <w:qFormat/>
    <w:locked/>
    <w:rsid w:val="00BE3781"/>
    <w:rPr>
      <w:rFonts w:ascii="Times New Roman" w:eastAsia="Calibri" w:hAnsi="Times New Roman" w:cs="Calibri"/>
      <w:sz w:val="24"/>
    </w:rPr>
  </w:style>
  <w:style w:type="character" w:customStyle="1" w:styleId="Heading2Char">
    <w:name w:val="Heading 2 Char"/>
    <w:basedOn w:val="DefaultParagraphFont"/>
    <w:link w:val="Heading2"/>
    <w:uiPriority w:val="9"/>
    <w:rsid w:val="00BE3781"/>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E61A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E61A80"/>
    <w:rPr>
      <w:rFonts w:ascii="Times New Roman" w:eastAsia="Calibri" w:hAnsi="Times New Roman" w:cs="Calibri"/>
      <w:sz w:val="24"/>
    </w:rPr>
  </w:style>
  <w:style w:type="paragraph" w:styleId="Footer">
    <w:name w:val="footer"/>
    <w:basedOn w:val="Normal"/>
    <w:link w:val="FooterChar"/>
    <w:uiPriority w:val="99"/>
    <w:unhideWhenUsed/>
    <w:rsid w:val="00E61A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E61A80"/>
    <w:rPr>
      <w:rFonts w:ascii="Times New Roman" w:eastAsia="Calibri" w:hAnsi="Times New Roman" w:cs="Calibri"/>
      <w:sz w:val="24"/>
    </w:rPr>
  </w:style>
  <w:style w:type="table" w:customStyle="1" w:styleId="TableGrid1">
    <w:name w:val="Table Grid1"/>
    <w:basedOn w:val="TableNormal"/>
    <w:next w:val="TableGrid"/>
    <w:uiPriority w:val="39"/>
    <w:rsid w:val="00CA36B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A2540"/>
    <w:rPr>
      <w:color w:val="0000FF"/>
      <w:u w:val="single"/>
    </w:rPr>
  </w:style>
  <w:style w:type="character" w:customStyle="1" w:styleId="Heading1Char">
    <w:name w:val="Heading 1 Char"/>
    <w:basedOn w:val="DefaultParagraphFont"/>
    <w:link w:val="Heading1"/>
    <w:uiPriority w:val="9"/>
    <w:rsid w:val="00CB248A"/>
    <w:rPr>
      <w:rFonts w:asciiTheme="majorHAnsi" w:eastAsiaTheme="majorEastAsia" w:hAnsiTheme="majorHAnsi" w:cstheme="majorBidi"/>
      <w:color w:val="2F5496" w:themeColor="accent1" w:themeShade="BF"/>
      <w:sz w:val="32"/>
      <w:szCs w:val="32"/>
    </w:rPr>
  </w:style>
  <w:style w:type="table" w:customStyle="1" w:styleId="Reatabula6">
    <w:name w:val="Režģa tabula6"/>
    <w:basedOn w:val="TableNormal"/>
    <w:next w:val="TableGrid"/>
    <w:uiPriority w:val="59"/>
    <w:rsid w:val="00E3109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0319"/>
    <w:pPr>
      <w:autoSpaceDE w:val="0"/>
      <w:autoSpaceDN w:val="0"/>
      <w:adjustRightInd w:val="0"/>
      <w:spacing w:after="0" w:line="240" w:lineRule="auto"/>
    </w:pPr>
    <w:rPr>
      <w:rFonts w:ascii="Cambria" w:hAnsi="Cambria" w:cs="Cambria"/>
      <w:color w:val="000000"/>
      <w:sz w:val="24"/>
      <w:szCs w:val="24"/>
    </w:rPr>
  </w:style>
  <w:style w:type="paragraph" w:styleId="NoSpacing">
    <w:name w:val="No Spacing"/>
    <w:uiPriority w:val="1"/>
    <w:qFormat/>
    <w:rsid w:val="00BF1BD3"/>
    <w:pPr>
      <w:spacing w:after="0" w:line="240" w:lineRule="auto"/>
      <w:ind w:firstLine="851"/>
      <w:jc w:val="both"/>
    </w:pPr>
    <w:rPr>
      <w:rFonts w:ascii="Times New Roman" w:eastAsia="Calibri" w:hAnsi="Times New Roman" w:cs="Calibri"/>
      <w:sz w:val="24"/>
    </w:rPr>
  </w:style>
  <w:style w:type="character" w:customStyle="1" w:styleId="UnresolvedMention1">
    <w:name w:val="Unresolved Mention1"/>
    <w:basedOn w:val="DefaultParagraphFont"/>
    <w:uiPriority w:val="99"/>
    <w:semiHidden/>
    <w:unhideWhenUsed/>
    <w:rsid w:val="00911C1F"/>
    <w:rPr>
      <w:color w:val="605E5C"/>
      <w:shd w:val="clear" w:color="auto" w:fill="E1DFDD"/>
    </w:rPr>
  </w:style>
  <w:style w:type="paragraph" w:customStyle="1" w:styleId="paragraph">
    <w:name w:val="paragraph"/>
    <w:basedOn w:val="Normal"/>
    <w:rsid w:val="00391F4D"/>
    <w:pPr>
      <w:spacing w:before="100" w:beforeAutospacing="1" w:after="100" w:afterAutospacing="1" w:line="240" w:lineRule="auto"/>
      <w:ind w:firstLine="0"/>
      <w:jc w:val="left"/>
    </w:pPr>
    <w:rPr>
      <w:rFonts w:eastAsia="Times New Roman" w:cs="Times New Roman"/>
      <w:szCs w:val="24"/>
      <w:lang w:eastAsia="lv-LV"/>
    </w:rPr>
  </w:style>
  <w:style w:type="character" w:customStyle="1" w:styleId="normaltextrun">
    <w:name w:val="normaltextrun"/>
    <w:basedOn w:val="DefaultParagraphFont"/>
    <w:rsid w:val="00391F4D"/>
  </w:style>
  <w:style w:type="character" w:customStyle="1" w:styleId="eop">
    <w:name w:val="eop"/>
    <w:basedOn w:val="DefaultParagraphFont"/>
    <w:rsid w:val="00391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257708">
      <w:bodyDiv w:val="1"/>
      <w:marLeft w:val="0"/>
      <w:marRight w:val="0"/>
      <w:marTop w:val="0"/>
      <w:marBottom w:val="0"/>
      <w:divBdr>
        <w:top w:val="none" w:sz="0" w:space="0" w:color="auto"/>
        <w:left w:val="none" w:sz="0" w:space="0" w:color="auto"/>
        <w:bottom w:val="none" w:sz="0" w:space="0" w:color="auto"/>
        <w:right w:val="none" w:sz="0" w:space="0" w:color="auto"/>
      </w:divBdr>
      <w:divsChild>
        <w:div w:id="688995962">
          <w:marLeft w:val="0"/>
          <w:marRight w:val="0"/>
          <w:marTop w:val="0"/>
          <w:marBottom w:val="0"/>
          <w:divBdr>
            <w:top w:val="none" w:sz="0" w:space="0" w:color="auto"/>
            <w:left w:val="none" w:sz="0" w:space="0" w:color="auto"/>
            <w:bottom w:val="none" w:sz="0" w:space="0" w:color="auto"/>
            <w:right w:val="none" w:sz="0" w:space="0" w:color="auto"/>
          </w:divBdr>
        </w:div>
        <w:div w:id="1900676119">
          <w:marLeft w:val="0"/>
          <w:marRight w:val="0"/>
          <w:marTop w:val="0"/>
          <w:marBottom w:val="0"/>
          <w:divBdr>
            <w:top w:val="none" w:sz="0" w:space="0" w:color="auto"/>
            <w:left w:val="none" w:sz="0" w:space="0" w:color="auto"/>
            <w:bottom w:val="none" w:sz="0" w:space="0" w:color="auto"/>
            <w:right w:val="none" w:sz="0" w:space="0" w:color="auto"/>
          </w:divBdr>
        </w:div>
      </w:divsChild>
    </w:div>
    <w:div w:id="190999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g"/><Relationship Id="rId117" Type="http://schemas.openxmlformats.org/officeDocument/2006/relationships/hyperlink" Target="https://www.daba.gov.lv/public/lat/iadt/dabas_parki/daugavas_loki/" TargetMode="External"/><Relationship Id="rId21" Type="http://schemas.openxmlformats.org/officeDocument/2006/relationships/image" Target="media/image14.jpg"/><Relationship Id="rId42" Type="http://schemas.openxmlformats.org/officeDocument/2006/relationships/image" Target="media/image34.jpg"/><Relationship Id="rId47" Type="http://schemas.openxmlformats.org/officeDocument/2006/relationships/image" Target="media/image39.jpeg"/><Relationship Id="rId63" Type="http://schemas.openxmlformats.org/officeDocument/2006/relationships/image" Target="media/image55.jpg"/><Relationship Id="rId68" Type="http://schemas.openxmlformats.org/officeDocument/2006/relationships/image" Target="media/image60.jpeg"/><Relationship Id="rId84" Type="http://schemas.openxmlformats.org/officeDocument/2006/relationships/image" Target="media/image76.jpeg"/><Relationship Id="rId89" Type="http://schemas.openxmlformats.org/officeDocument/2006/relationships/image" Target="media/image81.jpeg"/><Relationship Id="rId112" Type="http://schemas.openxmlformats.org/officeDocument/2006/relationships/image" Target="media/image104.jpg"/><Relationship Id="rId16" Type="http://schemas.openxmlformats.org/officeDocument/2006/relationships/image" Target="media/image9.jpg"/><Relationship Id="rId107" Type="http://schemas.openxmlformats.org/officeDocument/2006/relationships/image" Target="media/image99.jpg"/><Relationship Id="rId11" Type="http://schemas.openxmlformats.org/officeDocument/2006/relationships/image" Target="media/image4.jpg"/><Relationship Id="rId32" Type="http://schemas.openxmlformats.org/officeDocument/2006/relationships/hyperlink" Target="https://www.visitdaugavpils.lv/turisma-objekts/pogulankas-salienas-upe-un-arkveida-akmens-tilts/" TargetMode="External"/><Relationship Id="rId37" Type="http://schemas.openxmlformats.org/officeDocument/2006/relationships/image" Target="media/image29.jpg"/><Relationship Id="rId53" Type="http://schemas.openxmlformats.org/officeDocument/2006/relationships/image" Target="media/image45.jpg"/><Relationship Id="rId58" Type="http://schemas.openxmlformats.org/officeDocument/2006/relationships/image" Target="media/image50.jpg"/><Relationship Id="rId74" Type="http://schemas.openxmlformats.org/officeDocument/2006/relationships/image" Target="media/image66.jpeg"/><Relationship Id="rId79" Type="http://schemas.openxmlformats.org/officeDocument/2006/relationships/image" Target="media/image71.png"/><Relationship Id="rId102" Type="http://schemas.openxmlformats.org/officeDocument/2006/relationships/image" Target="media/image94.jpg"/><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5.jpg"/><Relationship Id="rId27" Type="http://schemas.openxmlformats.org/officeDocument/2006/relationships/image" Target="media/image20.jpg"/><Relationship Id="rId43" Type="http://schemas.openxmlformats.org/officeDocument/2006/relationships/image" Target="media/image35.jpg"/><Relationship Id="rId48" Type="http://schemas.openxmlformats.org/officeDocument/2006/relationships/image" Target="media/image40.jpg"/><Relationship Id="rId64" Type="http://schemas.openxmlformats.org/officeDocument/2006/relationships/image" Target="media/image56.jpeg"/><Relationship Id="rId69" Type="http://schemas.openxmlformats.org/officeDocument/2006/relationships/image" Target="media/image61.jpeg"/><Relationship Id="rId113" Type="http://schemas.openxmlformats.org/officeDocument/2006/relationships/image" Target="media/image105.jpg"/><Relationship Id="rId118" Type="http://schemas.openxmlformats.org/officeDocument/2006/relationships/hyperlink" Target="https://www.visitdaugavpils.lv/turisma-objekts/pogulankas-salienas-upe-un-arkveida-akmens-tilts/" TargetMode="External"/><Relationship Id="rId80" Type="http://schemas.openxmlformats.org/officeDocument/2006/relationships/image" Target="media/image72.jpeg"/><Relationship Id="rId85" Type="http://schemas.openxmlformats.org/officeDocument/2006/relationships/image" Target="media/image77.png"/><Relationship Id="rId12" Type="http://schemas.openxmlformats.org/officeDocument/2006/relationships/image" Target="media/image5.png"/><Relationship Id="rId17" Type="http://schemas.openxmlformats.org/officeDocument/2006/relationships/image" Target="media/image10.jpg"/><Relationship Id="rId33" Type="http://schemas.openxmlformats.org/officeDocument/2006/relationships/image" Target="media/image25.jpg"/><Relationship Id="rId38" Type="http://schemas.openxmlformats.org/officeDocument/2006/relationships/image" Target="media/image30.jpg"/><Relationship Id="rId59" Type="http://schemas.openxmlformats.org/officeDocument/2006/relationships/image" Target="media/image51.jpg"/><Relationship Id="rId103" Type="http://schemas.openxmlformats.org/officeDocument/2006/relationships/image" Target="media/image95.jpg"/><Relationship Id="rId108" Type="http://schemas.openxmlformats.org/officeDocument/2006/relationships/image" Target="media/image100.jpg"/><Relationship Id="rId54" Type="http://schemas.openxmlformats.org/officeDocument/2006/relationships/image" Target="media/image46.jpg"/><Relationship Id="rId70" Type="http://schemas.openxmlformats.org/officeDocument/2006/relationships/image" Target="media/image62.jpeg"/><Relationship Id="rId75" Type="http://schemas.openxmlformats.org/officeDocument/2006/relationships/image" Target="media/image67.jpeg"/><Relationship Id="rId91" Type="http://schemas.openxmlformats.org/officeDocument/2006/relationships/image" Target="media/image83.png"/><Relationship Id="rId96" Type="http://schemas.openxmlformats.org/officeDocument/2006/relationships/image" Target="media/image88.jp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g"/><Relationship Id="rId28" Type="http://schemas.openxmlformats.org/officeDocument/2006/relationships/image" Target="media/image21.jpg"/><Relationship Id="rId49" Type="http://schemas.openxmlformats.org/officeDocument/2006/relationships/image" Target="media/image41.jpg"/><Relationship Id="rId114" Type="http://schemas.openxmlformats.org/officeDocument/2006/relationships/hyperlink" Target="https://rm.coe.int/CoERMPublicCommonSearchServices/DisplayDCTMContent?documentId=09000016802f80c6" TargetMode="External"/><Relationship Id="rId119" Type="http://schemas.openxmlformats.org/officeDocument/2006/relationships/hyperlink" Target="https://kulturasdati.lv/lv/eu2015lv/slutisku-ciems" TargetMode="External"/><Relationship Id="rId44" Type="http://schemas.openxmlformats.org/officeDocument/2006/relationships/image" Target="media/image36.jpg"/><Relationship Id="rId60" Type="http://schemas.openxmlformats.org/officeDocument/2006/relationships/image" Target="media/image52.jpg"/><Relationship Id="rId65" Type="http://schemas.openxmlformats.org/officeDocument/2006/relationships/image" Target="media/image57.jpeg"/><Relationship Id="rId81" Type="http://schemas.openxmlformats.org/officeDocument/2006/relationships/image" Target="media/image73.png"/><Relationship Id="rId86" Type="http://schemas.openxmlformats.org/officeDocument/2006/relationships/image" Target="media/image78.png"/><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6.png"/><Relationship Id="rId18" Type="http://schemas.openxmlformats.org/officeDocument/2006/relationships/image" Target="media/image11.jpg"/><Relationship Id="rId39" Type="http://schemas.openxmlformats.org/officeDocument/2006/relationships/image" Target="media/image31.jpg"/><Relationship Id="rId109" Type="http://schemas.openxmlformats.org/officeDocument/2006/relationships/image" Target="media/image101.jpg"/><Relationship Id="rId34" Type="http://schemas.openxmlformats.org/officeDocument/2006/relationships/image" Target="media/image26.jpg"/><Relationship Id="rId50" Type="http://schemas.openxmlformats.org/officeDocument/2006/relationships/image" Target="media/image42.jpg"/><Relationship Id="rId55" Type="http://schemas.openxmlformats.org/officeDocument/2006/relationships/image" Target="media/image47.jpg"/><Relationship Id="rId76" Type="http://schemas.openxmlformats.org/officeDocument/2006/relationships/image" Target="media/image68.png"/><Relationship Id="rId97" Type="http://schemas.openxmlformats.org/officeDocument/2006/relationships/image" Target="media/image89.jpg"/><Relationship Id="rId104" Type="http://schemas.openxmlformats.org/officeDocument/2006/relationships/image" Target="media/image96.jpg"/><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2.jpg"/><Relationship Id="rId24" Type="http://schemas.openxmlformats.org/officeDocument/2006/relationships/image" Target="media/image17.jpg"/><Relationship Id="rId40" Type="http://schemas.openxmlformats.org/officeDocument/2006/relationships/image" Target="media/image32.jpg"/><Relationship Id="rId45" Type="http://schemas.openxmlformats.org/officeDocument/2006/relationships/image" Target="media/image37.jp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jpg"/><Relationship Id="rId115" Type="http://schemas.openxmlformats.org/officeDocument/2006/relationships/hyperlink" Target="https://likumi.lv/ta/lv/starptautiskie-ligumi/id/1265" TargetMode="External"/><Relationship Id="rId61" Type="http://schemas.openxmlformats.org/officeDocument/2006/relationships/image" Target="media/image53.jpg"/><Relationship Id="rId82" Type="http://schemas.openxmlformats.org/officeDocument/2006/relationships/image" Target="media/image74.png"/><Relationship Id="rId19" Type="http://schemas.openxmlformats.org/officeDocument/2006/relationships/image" Target="media/image12.jpg"/><Relationship Id="rId14" Type="http://schemas.openxmlformats.org/officeDocument/2006/relationships/image" Target="media/image7.png"/><Relationship Id="rId30" Type="http://schemas.openxmlformats.org/officeDocument/2006/relationships/image" Target="media/image23.jpg"/><Relationship Id="rId35" Type="http://schemas.openxmlformats.org/officeDocument/2006/relationships/image" Target="media/image27.jpg"/><Relationship Id="rId56" Type="http://schemas.openxmlformats.org/officeDocument/2006/relationships/image" Target="media/image48.jpg"/><Relationship Id="rId77" Type="http://schemas.openxmlformats.org/officeDocument/2006/relationships/image" Target="media/image69.png"/><Relationship Id="rId100" Type="http://schemas.openxmlformats.org/officeDocument/2006/relationships/image" Target="media/image92.jpg"/><Relationship Id="rId105" Type="http://schemas.openxmlformats.org/officeDocument/2006/relationships/image" Target="media/image97.jpg"/><Relationship Id="rId8" Type="http://schemas.openxmlformats.org/officeDocument/2006/relationships/image" Target="media/image1.jpeg"/><Relationship Id="rId51" Type="http://schemas.openxmlformats.org/officeDocument/2006/relationships/image" Target="media/image43.jpg"/><Relationship Id="rId72" Type="http://schemas.openxmlformats.org/officeDocument/2006/relationships/image" Target="media/image64.png"/><Relationship Id="rId93" Type="http://schemas.openxmlformats.org/officeDocument/2006/relationships/image" Target="media/image85.jpeg"/><Relationship Id="rId98" Type="http://schemas.openxmlformats.org/officeDocument/2006/relationships/image" Target="media/image90.jpg"/><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8.jpg"/><Relationship Id="rId46" Type="http://schemas.openxmlformats.org/officeDocument/2006/relationships/image" Target="media/image38.jpg"/><Relationship Id="rId67" Type="http://schemas.openxmlformats.org/officeDocument/2006/relationships/image" Target="media/image59.png"/><Relationship Id="rId116" Type="http://schemas.openxmlformats.org/officeDocument/2006/relationships/hyperlink" Target="https://cb-nature.daba.gov.lv/upload/File/AAA_Augsdaugava_14.pdf" TargetMode="External"/><Relationship Id="rId20" Type="http://schemas.openxmlformats.org/officeDocument/2006/relationships/image" Target="media/image13.jpg"/><Relationship Id="rId41" Type="http://schemas.openxmlformats.org/officeDocument/2006/relationships/image" Target="media/image33.jpg"/><Relationship Id="rId62" Type="http://schemas.openxmlformats.org/officeDocument/2006/relationships/image" Target="media/image54.jpg"/><Relationship Id="rId83" Type="http://schemas.openxmlformats.org/officeDocument/2006/relationships/image" Target="media/image75.png"/><Relationship Id="rId88" Type="http://schemas.openxmlformats.org/officeDocument/2006/relationships/image" Target="media/image80.jpeg"/><Relationship Id="rId111" Type="http://schemas.openxmlformats.org/officeDocument/2006/relationships/image" Target="media/image103.jpg"/><Relationship Id="rId15" Type="http://schemas.openxmlformats.org/officeDocument/2006/relationships/image" Target="media/image8.jpg"/><Relationship Id="rId36" Type="http://schemas.openxmlformats.org/officeDocument/2006/relationships/image" Target="media/image28.jpg"/><Relationship Id="rId57" Type="http://schemas.openxmlformats.org/officeDocument/2006/relationships/image" Target="media/image49.jpg"/><Relationship Id="rId106" Type="http://schemas.openxmlformats.org/officeDocument/2006/relationships/image" Target="media/image98.jpg"/><Relationship Id="rId10" Type="http://schemas.openxmlformats.org/officeDocument/2006/relationships/image" Target="media/image3.jpg"/><Relationship Id="rId31" Type="http://schemas.openxmlformats.org/officeDocument/2006/relationships/image" Target="media/image24.jpg"/><Relationship Id="rId52" Type="http://schemas.openxmlformats.org/officeDocument/2006/relationships/image" Target="media/image44.jpg"/><Relationship Id="rId73" Type="http://schemas.openxmlformats.org/officeDocument/2006/relationships/image" Target="media/image65.jpe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jpg"/><Relationship Id="rId101" Type="http://schemas.openxmlformats.org/officeDocument/2006/relationships/image" Target="media/image93.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9E0FD-F2AE-45EC-B550-2B2CC474B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44</Pages>
  <Words>36432</Words>
  <Characters>20767</Characters>
  <Application>Microsoft Office Word</Application>
  <DocSecurity>0</DocSecurity>
  <Lines>173</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Jumtina</dc:creator>
  <cp:keywords/>
  <dc:description/>
  <cp:lastModifiedBy>Dagnija Daudzvārde</cp:lastModifiedBy>
  <cp:revision>10</cp:revision>
  <dcterms:created xsi:type="dcterms:W3CDTF">2021-05-10T12:24:00Z</dcterms:created>
  <dcterms:modified xsi:type="dcterms:W3CDTF">2025-02-25T14:08:00Z</dcterms:modified>
</cp:coreProperties>
</file>