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CE89" w14:textId="540F03A0" w:rsidR="00760204" w:rsidRPr="00760204" w:rsidRDefault="00760204" w:rsidP="00BA3995">
      <w:pPr>
        <w:spacing w:after="0" w:line="240" w:lineRule="auto"/>
        <w:jc w:val="right"/>
        <w:rPr>
          <w:rFonts w:ascii="Times New Roman" w:hAnsi="Times New Roman" w:cs="Times New Roman"/>
        </w:rPr>
      </w:pPr>
      <w:bookmarkStart w:id="0" w:name="_Hlk196493739"/>
      <w:r w:rsidRPr="00760204">
        <w:rPr>
          <w:rFonts w:ascii="Times New Roman" w:hAnsi="Times New Roman" w:cs="Times New Roman"/>
        </w:rPr>
        <w:t>18.pielikums</w:t>
      </w:r>
    </w:p>
    <w:p w14:paraId="16F42D6C" w14:textId="77777777" w:rsidR="00BA3995" w:rsidRDefault="00BA3995" w:rsidP="00BA3995">
      <w:pPr>
        <w:spacing w:after="0" w:line="240" w:lineRule="auto"/>
        <w:jc w:val="center"/>
        <w:rPr>
          <w:rFonts w:ascii="Times New Roman" w:hAnsi="Times New Roman" w:cs="Times New Roman"/>
          <w:b/>
          <w:bCs/>
        </w:rPr>
      </w:pPr>
    </w:p>
    <w:p w14:paraId="307F3EEF" w14:textId="77777777" w:rsidR="00FD3CDA" w:rsidRDefault="00760204" w:rsidP="00BA3995">
      <w:pPr>
        <w:spacing w:after="0" w:line="240" w:lineRule="auto"/>
        <w:jc w:val="center"/>
        <w:rPr>
          <w:rFonts w:ascii="Times New Roman" w:hAnsi="Times New Roman" w:cs="Times New Roman"/>
          <w:b/>
          <w:bCs/>
        </w:rPr>
      </w:pPr>
      <w:r w:rsidRPr="00760204">
        <w:rPr>
          <w:rFonts w:ascii="Times New Roman" w:hAnsi="Times New Roman" w:cs="Times New Roman"/>
          <w:b/>
          <w:bCs/>
        </w:rPr>
        <w:t>Priekšlikumi grozījumiem dabas lieguma “Liepājas ezers” IAIN un ierosinātā funkcionālā zonējuma karte</w:t>
      </w:r>
    </w:p>
    <w:p w14:paraId="1C9E213B" w14:textId="77777777" w:rsidR="00BA3995" w:rsidRPr="00760204" w:rsidRDefault="00BA3995" w:rsidP="00BA3995">
      <w:pPr>
        <w:spacing w:after="0" w:line="240" w:lineRule="auto"/>
        <w:jc w:val="right"/>
        <w:rPr>
          <w:rFonts w:ascii="Times New Roman" w:hAnsi="Times New Roman" w:cs="Times New Roman"/>
          <w:b/>
          <w:bCs/>
        </w:rPr>
      </w:pPr>
    </w:p>
    <w:tbl>
      <w:tblPr>
        <w:tblStyle w:val="TableGrid"/>
        <w:tblW w:w="10882" w:type="dxa"/>
        <w:tblInd w:w="-998" w:type="dxa"/>
        <w:tblLook w:val="04A0" w:firstRow="1" w:lastRow="0" w:firstColumn="1" w:lastColumn="0" w:noHBand="0" w:noVBand="1"/>
      </w:tblPr>
      <w:tblGrid>
        <w:gridCol w:w="3686"/>
        <w:gridCol w:w="3969"/>
        <w:gridCol w:w="3227"/>
      </w:tblGrid>
      <w:tr w:rsidR="000E1A43" w:rsidRPr="00760204" w14:paraId="67FE7539" w14:textId="77777777" w:rsidTr="005429CB">
        <w:tc>
          <w:tcPr>
            <w:tcW w:w="7655" w:type="dxa"/>
            <w:gridSpan w:val="2"/>
            <w:vAlign w:val="center"/>
          </w:tcPr>
          <w:p w14:paraId="796D9611" w14:textId="77777777" w:rsidR="000E1A43" w:rsidRPr="005429CB" w:rsidRDefault="000E1A43" w:rsidP="00BA3995">
            <w:pPr>
              <w:jc w:val="center"/>
              <w:rPr>
                <w:rFonts w:ascii="Times New Roman" w:hAnsi="Times New Roman" w:cs="Times New Roman"/>
                <w:b/>
                <w:bCs/>
                <w:sz w:val="20"/>
                <w:szCs w:val="20"/>
              </w:rPr>
            </w:pPr>
            <w:r w:rsidRPr="005429CB">
              <w:rPr>
                <w:rFonts w:ascii="Times New Roman" w:hAnsi="Times New Roman" w:cs="Times New Roman"/>
                <w:b/>
                <w:bCs/>
                <w:sz w:val="20"/>
                <w:szCs w:val="20"/>
              </w:rPr>
              <w:t>2013. gada 3. janvāra MK noteikumi Nr. 5 “Dabas lieguma "Liepājas ezers" individuālie aizsardzības un izmantošanas noteikumi”</w:t>
            </w:r>
          </w:p>
        </w:tc>
        <w:tc>
          <w:tcPr>
            <w:tcW w:w="3227" w:type="dxa"/>
            <w:vMerge w:val="restart"/>
            <w:vAlign w:val="center"/>
          </w:tcPr>
          <w:p w14:paraId="7C230EDF" w14:textId="77777777" w:rsidR="000E1A43" w:rsidRPr="005429CB" w:rsidRDefault="000E1A43" w:rsidP="00BA3995">
            <w:pPr>
              <w:jc w:val="center"/>
              <w:rPr>
                <w:rFonts w:ascii="Times New Roman" w:hAnsi="Times New Roman" w:cs="Times New Roman"/>
                <w:b/>
                <w:bCs/>
                <w:sz w:val="20"/>
                <w:szCs w:val="20"/>
              </w:rPr>
            </w:pPr>
            <w:r w:rsidRPr="005429CB">
              <w:rPr>
                <w:rFonts w:ascii="Times New Roman" w:hAnsi="Times New Roman" w:cs="Times New Roman"/>
                <w:b/>
                <w:bCs/>
                <w:sz w:val="20"/>
                <w:szCs w:val="20"/>
              </w:rPr>
              <w:t>Ierosināto grozījumu pamatojums DL “Liepājas ezers” dabas vērtību saglabāšanas un apsaimniekošanas kontekstā</w:t>
            </w:r>
          </w:p>
        </w:tc>
      </w:tr>
      <w:tr w:rsidR="000E1A43" w:rsidRPr="00760204" w14:paraId="363EA2D7" w14:textId="77777777" w:rsidTr="00183ED4">
        <w:trPr>
          <w:trHeight w:val="226"/>
        </w:trPr>
        <w:tc>
          <w:tcPr>
            <w:tcW w:w="3686" w:type="dxa"/>
            <w:vAlign w:val="center"/>
          </w:tcPr>
          <w:p w14:paraId="27E4016C" w14:textId="77777777" w:rsidR="000E1A43" w:rsidRPr="005429CB" w:rsidRDefault="000E1A43" w:rsidP="00BA3995">
            <w:pPr>
              <w:jc w:val="center"/>
              <w:rPr>
                <w:rFonts w:ascii="Times New Roman" w:hAnsi="Times New Roman" w:cs="Times New Roman"/>
                <w:b/>
                <w:bCs/>
                <w:sz w:val="20"/>
                <w:szCs w:val="20"/>
              </w:rPr>
            </w:pPr>
            <w:r w:rsidRPr="005429CB">
              <w:rPr>
                <w:rFonts w:ascii="Times New Roman" w:hAnsi="Times New Roman" w:cs="Times New Roman"/>
                <w:b/>
                <w:bCs/>
                <w:sz w:val="20"/>
                <w:szCs w:val="20"/>
              </w:rPr>
              <w:t>Spēkā esošā redakcija</w:t>
            </w:r>
          </w:p>
        </w:tc>
        <w:tc>
          <w:tcPr>
            <w:tcW w:w="3969" w:type="dxa"/>
            <w:vAlign w:val="center"/>
          </w:tcPr>
          <w:p w14:paraId="71174D6B" w14:textId="77777777" w:rsidR="000E1A43" w:rsidRPr="005429CB" w:rsidRDefault="000E1A43" w:rsidP="00BA3995">
            <w:pPr>
              <w:jc w:val="center"/>
              <w:rPr>
                <w:rFonts w:ascii="Times New Roman" w:hAnsi="Times New Roman" w:cs="Times New Roman"/>
                <w:b/>
                <w:bCs/>
                <w:sz w:val="20"/>
                <w:szCs w:val="20"/>
              </w:rPr>
            </w:pPr>
            <w:r w:rsidRPr="005429CB">
              <w:rPr>
                <w:rFonts w:ascii="Times New Roman" w:hAnsi="Times New Roman" w:cs="Times New Roman"/>
                <w:b/>
                <w:bCs/>
                <w:sz w:val="20"/>
                <w:szCs w:val="20"/>
              </w:rPr>
              <w:t>Ierosinātā redakcija</w:t>
            </w:r>
          </w:p>
        </w:tc>
        <w:tc>
          <w:tcPr>
            <w:tcW w:w="3227" w:type="dxa"/>
            <w:vMerge/>
            <w:vAlign w:val="center"/>
          </w:tcPr>
          <w:p w14:paraId="26020320" w14:textId="77777777" w:rsidR="000E1A43" w:rsidRPr="00760204" w:rsidRDefault="000E1A43" w:rsidP="00BA3995">
            <w:pPr>
              <w:jc w:val="center"/>
              <w:rPr>
                <w:rFonts w:ascii="Times New Roman" w:hAnsi="Times New Roman" w:cs="Times New Roman"/>
                <w:sz w:val="20"/>
                <w:szCs w:val="20"/>
              </w:rPr>
            </w:pPr>
          </w:p>
        </w:tc>
      </w:tr>
      <w:tr w:rsidR="005429CB" w:rsidRPr="00760204" w14:paraId="5BF1EAB3" w14:textId="77777777" w:rsidTr="005429CB">
        <w:tc>
          <w:tcPr>
            <w:tcW w:w="10882" w:type="dxa"/>
            <w:gridSpan w:val="3"/>
            <w:vAlign w:val="center"/>
          </w:tcPr>
          <w:p w14:paraId="1BF9DF22" w14:textId="77777777" w:rsidR="005429CB" w:rsidRPr="005429CB" w:rsidRDefault="005429CB" w:rsidP="00BA3995">
            <w:pPr>
              <w:jc w:val="center"/>
              <w:rPr>
                <w:rFonts w:ascii="Times New Roman" w:hAnsi="Times New Roman" w:cs="Times New Roman"/>
                <w:b/>
                <w:bCs/>
                <w:sz w:val="20"/>
                <w:szCs w:val="20"/>
              </w:rPr>
            </w:pPr>
            <w:r w:rsidRPr="005429CB">
              <w:rPr>
                <w:rFonts w:ascii="Times New Roman" w:hAnsi="Times New Roman" w:cs="Times New Roman"/>
                <w:b/>
                <w:bCs/>
                <w:sz w:val="20"/>
                <w:szCs w:val="20"/>
              </w:rPr>
              <w:t>I. Vispārīgie jautājumi</w:t>
            </w:r>
          </w:p>
        </w:tc>
      </w:tr>
      <w:tr w:rsidR="000E1A43" w:rsidRPr="00760204" w14:paraId="41314AEA" w14:textId="77777777" w:rsidTr="005429CB">
        <w:tc>
          <w:tcPr>
            <w:tcW w:w="3686" w:type="dxa"/>
          </w:tcPr>
          <w:p w14:paraId="6AC5BC93" w14:textId="77777777" w:rsidR="000E1A43" w:rsidRPr="005429CB" w:rsidRDefault="005429CB" w:rsidP="00BA3995">
            <w:pPr>
              <w:pStyle w:val="ListParagraph"/>
              <w:numPr>
                <w:ilvl w:val="0"/>
                <w:numId w:val="2"/>
              </w:numPr>
              <w:ind w:left="316" w:hanging="316"/>
              <w:jc w:val="both"/>
              <w:rPr>
                <w:rFonts w:ascii="Times New Roman" w:hAnsi="Times New Roman" w:cs="Times New Roman"/>
                <w:sz w:val="20"/>
                <w:szCs w:val="20"/>
              </w:rPr>
            </w:pPr>
            <w:r>
              <w:rPr>
                <w:rFonts w:ascii="Times New Roman" w:hAnsi="Times New Roman" w:cs="Times New Roman"/>
                <w:sz w:val="20"/>
                <w:szCs w:val="20"/>
              </w:rPr>
              <w:t>Noteikumi nosaka</w:t>
            </w:r>
          </w:p>
        </w:tc>
        <w:tc>
          <w:tcPr>
            <w:tcW w:w="3969" w:type="dxa"/>
          </w:tcPr>
          <w:p w14:paraId="3EE054A7" w14:textId="77777777" w:rsidR="000E1A43" w:rsidRPr="00760204" w:rsidRDefault="000E1A43" w:rsidP="00BA3995">
            <w:pPr>
              <w:jc w:val="both"/>
              <w:rPr>
                <w:rFonts w:ascii="Times New Roman" w:hAnsi="Times New Roman" w:cs="Times New Roman"/>
                <w:sz w:val="20"/>
                <w:szCs w:val="20"/>
              </w:rPr>
            </w:pPr>
          </w:p>
        </w:tc>
        <w:tc>
          <w:tcPr>
            <w:tcW w:w="3227" w:type="dxa"/>
          </w:tcPr>
          <w:p w14:paraId="3F1C713F" w14:textId="77777777" w:rsidR="000E1A43" w:rsidRPr="00760204" w:rsidRDefault="000E1A43" w:rsidP="00BA3995">
            <w:pPr>
              <w:rPr>
                <w:rFonts w:ascii="Times New Roman" w:hAnsi="Times New Roman" w:cs="Times New Roman"/>
                <w:sz w:val="20"/>
                <w:szCs w:val="20"/>
              </w:rPr>
            </w:pPr>
          </w:p>
        </w:tc>
      </w:tr>
      <w:tr w:rsidR="000E1A43" w:rsidRPr="00760204" w14:paraId="0AB8E774" w14:textId="77777777" w:rsidTr="005429CB">
        <w:tc>
          <w:tcPr>
            <w:tcW w:w="3686" w:type="dxa"/>
          </w:tcPr>
          <w:p w14:paraId="1B13C25C" w14:textId="77777777" w:rsidR="000E1A43" w:rsidRPr="005429CB" w:rsidRDefault="005429CB" w:rsidP="00BA3995">
            <w:pPr>
              <w:pStyle w:val="ListParagraph"/>
              <w:numPr>
                <w:ilvl w:val="1"/>
                <w:numId w:val="2"/>
              </w:numPr>
              <w:ind w:left="316" w:hanging="316"/>
              <w:jc w:val="both"/>
              <w:rPr>
                <w:rFonts w:ascii="Times New Roman" w:hAnsi="Times New Roman" w:cs="Times New Roman"/>
                <w:sz w:val="20"/>
                <w:szCs w:val="20"/>
              </w:rPr>
            </w:pPr>
            <w:r w:rsidRPr="005429CB">
              <w:rPr>
                <w:rFonts w:ascii="Times New Roman" w:hAnsi="Times New Roman" w:cs="Times New Roman"/>
                <w:sz w:val="20"/>
                <w:szCs w:val="20"/>
              </w:rPr>
              <w:t>dabas lieguma "Liepājas ezers" (turpmāk – dabas liegums) aizsardzības un izmantošanas kārtību;</w:t>
            </w:r>
          </w:p>
        </w:tc>
        <w:tc>
          <w:tcPr>
            <w:tcW w:w="3969" w:type="dxa"/>
          </w:tcPr>
          <w:p w14:paraId="6014049C" w14:textId="77777777" w:rsidR="000E1A43" w:rsidRPr="00760204" w:rsidRDefault="000E1A43" w:rsidP="00BA3995">
            <w:pPr>
              <w:jc w:val="both"/>
              <w:rPr>
                <w:rFonts w:ascii="Times New Roman" w:hAnsi="Times New Roman" w:cs="Times New Roman"/>
                <w:sz w:val="20"/>
                <w:szCs w:val="20"/>
              </w:rPr>
            </w:pPr>
          </w:p>
        </w:tc>
        <w:tc>
          <w:tcPr>
            <w:tcW w:w="3227" w:type="dxa"/>
          </w:tcPr>
          <w:p w14:paraId="7B01AF8E" w14:textId="77777777" w:rsidR="000E1A43" w:rsidRPr="00760204" w:rsidRDefault="000E1A43" w:rsidP="00BA3995">
            <w:pPr>
              <w:rPr>
                <w:rFonts w:ascii="Times New Roman" w:hAnsi="Times New Roman" w:cs="Times New Roman"/>
                <w:sz w:val="20"/>
                <w:szCs w:val="20"/>
              </w:rPr>
            </w:pPr>
          </w:p>
        </w:tc>
      </w:tr>
      <w:tr w:rsidR="000E1A43" w:rsidRPr="00760204" w14:paraId="4FBA20B6" w14:textId="77777777" w:rsidTr="005429CB">
        <w:tc>
          <w:tcPr>
            <w:tcW w:w="3686" w:type="dxa"/>
          </w:tcPr>
          <w:p w14:paraId="72941332" w14:textId="77777777" w:rsidR="000E1A43" w:rsidRPr="00760204" w:rsidRDefault="001E545B" w:rsidP="00BA3995">
            <w:pPr>
              <w:jc w:val="both"/>
              <w:rPr>
                <w:rFonts w:ascii="Times New Roman" w:hAnsi="Times New Roman" w:cs="Times New Roman"/>
                <w:sz w:val="20"/>
                <w:szCs w:val="20"/>
              </w:rPr>
            </w:pPr>
            <w:r w:rsidRPr="001E545B">
              <w:rPr>
                <w:rFonts w:ascii="Times New Roman" w:hAnsi="Times New Roman" w:cs="Times New Roman"/>
                <w:sz w:val="20"/>
                <w:szCs w:val="20"/>
              </w:rPr>
              <w:t>1.2. dabas lieguma apzīmēšanai dabā lietojamās speciālās informatīvās zīmes paraugu, tās izveidošanas un lietošanas kārtību.</w:t>
            </w:r>
          </w:p>
        </w:tc>
        <w:tc>
          <w:tcPr>
            <w:tcW w:w="3969" w:type="dxa"/>
          </w:tcPr>
          <w:p w14:paraId="35B15F00" w14:textId="77777777" w:rsidR="000E1A43" w:rsidRPr="00760204" w:rsidRDefault="000E1A43" w:rsidP="00BA3995">
            <w:pPr>
              <w:jc w:val="both"/>
              <w:rPr>
                <w:rFonts w:ascii="Times New Roman" w:hAnsi="Times New Roman" w:cs="Times New Roman"/>
                <w:sz w:val="20"/>
                <w:szCs w:val="20"/>
              </w:rPr>
            </w:pPr>
          </w:p>
        </w:tc>
        <w:tc>
          <w:tcPr>
            <w:tcW w:w="3227" w:type="dxa"/>
          </w:tcPr>
          <w:p w14:paraId="709643F6" w14:textId="77777777" w:rsidR="000E1A43" w:rsidRPr="00760204" w:rsidRDefault="000E1A43" w:rsidP="00BA3995">
            <w:pPr>
              <w:rPr>
                <w:rFonts w:ascii="Times New Roman" w:hAnsi="Times New Roman" w:cs="Times New Roman"/>
                <w:sz w:val="20"/>
                <w:szCs w:val="20"/>
              </w:rPr>
            </w:pPr>
          </w:p>
        </w:tc>
      </w:tr>
      <w:tr w:rsidR="001E545B" w:rsidRPr="00760204" w14:paraId="53FC44B3" w14:textId="77777777" w:rsidTr="005429CB">
        <w:tc>
          <w:tcPr>
            <w:tcW w:w="3686" w:type="dxa"/>
          </w:tcPr>
          <w:p w14:paraId="3285D922" w14:textId="77777777" w:rsidR="001E545B" w:rsidRPr="001E545B" w:rsidRDefault="001E545B" w:rsidP="00BA3995">
            <w:pPr>
              <w:jc w:val="both"/>
              <w:rPr>
                <w:rFonts w:ascii="Times New Roman" w:hAnsi="Times New Roman" w:cs="Times New Roman"/>
                <w:sz w:val="20"/>
                <w:szCs w:val="20"/>
              </w:rPr>
            </w:pPr>
            <w:r>
              <w:rPr>
                <w:rFonts w:ascii="Times New Roman" w:hAnsi="Times New Roman" w:cs="Times New Roman"/>
                <w:sz w:val="20"/>
                <w:szCs w:val="20"/>
              </w:rPr>
              <w:t xml:space="preserve">2. </w:t>
            </w:r>
            <w:r w:rsidRPr="001E545B">
              <w:rPr>
                <w:rFonts w:ascii="Times New Roman" w:hAnsi="Times New Roman" w:cs="Times New Roman"/>
                <w:sz w:val="20"/>
                <w:szCs w:val="20"/>
              </w:rPr>
              <w:t>Dabas liegums izveidots, lai nodrošinātu ūdensputniem nozīmīgu barošanās, ligzdošanas un spalvu mešanas vietu, nozīmīgu atpūtas vietu migrācijas laikā, kā arī lai aizsargātu Eiropas Savienības nozīmes īpaši aizsargājamus Liepājas ezera un tā piekrastes pļavu biotopus un putnu sugas – grīšļu ķauķi, lielo dumpi, niedru liju, griezi un citas.</w:t>
            </w:r>
          </w:p>
        </w:tc>
        <w:tc>
          <w:tcPr>
            <w:tcW w:w="3969" w:type="dxa"/>
          </w:tcPr>
          <w:p w14:paraId="53E7C039" w14:textId="7C37ABF7" w:rsidR="00BA3995" w:rsidRPr="005F6764" w:rsidRDefault="00BA3995" w:rsidP="00BA3995">
            <w:pPr>
              <w:jc w:val="both"/>
              <w:rPr>
                <w:rFonts w:ascii="Times New Roman" w:hAnsi="Times New Roman" w:cs="Times New Roman"/>
                <w:i/>
                <w:iCs/>
                <w:sz w:val="20"/>
                <w:szCs w:val="20"/>
              </w:rPr>
            </w:pPr>
            <w:r w:rsidRPr="005F6764">
              <w:rPr>
                <w:rFonts w:ascii="Times New Roman" w:hAnsi="Times New Roman" w:cs="Times New Roman"/>
                <w:i/>
                <w:iCs/>
                <w:sz w:val="20"/>
                <w:szCs w:val="20"/>
              </w:rPr>
              <w:t>Izteikt MK noteikumu punktu šādā redakcijā:</w:t>
            </w:r>
          </w:p>
          <w:p w14:paraId="7CC6207F" w14:textId="52BA326D" w:rsidR="001E545B" w:rsidRPr="005F6764" w:rsidRDefault="001E545B" w:rsidP="00BA3995">
            <w:pPr>
              <w:jc w:val="both"/>
              <w:rPr>
                <w:rFonts w:ascii="Times New Roman" w:hAnsi="Times New Roman" w:cs="Times New Roman"/>
                <w:sz w:val="20"/>
                <w:szCs w:val="20"/>
              </w:rPr>
            </w:pPr>
            <w:r w:rsidRPr="005F6764">
              <w:rPr>
                <w:rFonts w:ascii="Times New Roman" w:hAnsi="Times New Roman" w:cs="Times New Roman"/>
                <w:sz w:val="20"/>
                <w:szCs w:val="20"/>
              </w:rPr>
              <w:t xml:space="preserve">2. Dabas liegums izveidots, lai nodrošinātu ūdensputniem nozīmīgu barošanās, ligzdošanas un spalvu mešanas vietu, nozīmīgu atpūtas vietu migrācijas laikā, kā arī lai aizsargātu </w:t>
            </w:r>
            <w:r w:rsidR="00FC12FD" w:rsidRPr="002B1E77">
              <w:rPr>
                <w:rFonts w:ascii="Times New Roman" w:hAnsi="Times New Roman" w:cs="Times New Roman"/>
                <w:sz w:val="20"/>
                <w:szCs w:val="20"/>
              </w:rPr>
              <w:t>Liepājas ezerā un tā piekrastē sastopamos saldūdeņu, zālāju un iesāļu augteņu biotopus</w:t>
            </w:r>
            <w:r w:rsidRPr="005F6764">
              <w:rPr>
                <w:rFonts w:ascii="Times New Roman" w:hAnsi="Times New Roman" w:cs="Times New Roman"/>
                <w:sz w:val="20"/>
                <w:szCs w:val="20"/>
              </w:rPr>
              <w:t xml:space="preserve"> un aizsargājamo sugu – grīšļu ķauķi, lielo dumpi, niedru liju, griezi</w:t>
            </w:r>
            <w:r w:rsidR="00E70156" w:rsidRPr="005F6764">
              <w:rPr>
                <w:rFonts w:ascii="Times New Roman" w:hAnsi="Times New Roman" w:cs="Times New Roman"/>
                <w:sz w:val="20"/>
                <w:szCs w:val="20"/>
              </w:rPr>
              <w:t>, brūnvālīšu zilenīša, slaidā pumpurgliemeža</w:t>
            </w:r>
            <w:r w:rsidRPr="005F6764">
              <w:rPr>
                <w:rFonts w:ascii="Times New Roman" w:hAnsi="Times New Roman" w:cs="Times New Roman"/>
                <w:sz w:val="20"/>
                <w:szCs w:val="20"/>
              </w:rPr>
              <w:t xml:space="preserve"> un cit</w:t>
            </w:r>
            <w:r w:rsidR="00E70156" w:rsidRPr="005F6764">
              <w:rPr>
                <w:rFonts w:ascii="Times New Roman" w:hAnsi="Times New Roman" w:cs="Times New Roman"/>
                <w:sz w:val="20"/>
                <w:szCs w:val="20"/>
              </w:rPr>
              <w:t>u sugu dzīvotnes</w:t>
            </w:r>
            <w:r w:rsidRPr="005F6764">
              <w:rPr>
                <w:rFonts w:ascii="Times New Roman" w:hAnsi="Times New Roman" w:cs="Times New Roman"/>
                <w:sz w:val="20"/>
                <w:szCs w:val="20"/>
              </w:rPr>
              <w:t>.</w:t>
            </w:r>
          </w:p>
        </w:tc>
        <w:tc>
          <w:tcPr>
            <w:tcW w:w="3227" w:type="dxa"/>
          </w:tcPr>
          <w:p w14:paraId="57D9A784" w14:textId="77777777" w:rsidR="00E70156" w:rsidRPr="00760204" w:rsidRDefault="00E70156" w:rsidP="00BA3995">
            <w:pPr>
              <w:jc w:val="both"/>
              <w:rPr>
                <w:rFonts w:ascii="Times New Roman" w:hAnsi="Times New Roman" w:cs="Times New Roman"/>
                <w:sz w:val="20"/>
                <w:szCs w:val="20"/>
              </w:rPr>
            </w:pPr>
            <w:r>
              <w:rPr>
                <w:rFonts w:ascii="Times New Roman" w:hAnsi="Times New Roman" w:cs="Times New Roman"/>
                <w:sz w:val="20"/>
                <w:szCs w:val="20"/>
              </w:rPr>
              <w:t>Precizēts</w:t>
            </w:r>
            <w:r w:rsidR="00253A99">
              <w:rPr>
                <w:rFonts w:ascii="Times New Roman" w:hAnsi="Times New Roman" w:cs="Times New Roman"/>
                <w:sz w:val="20"/>
                <w:szCs w:val="20"/>
              </w:rPr>
              <w:t>, iekļaujot sugas, kuras</w:t>
            </w:r>
            <w:r>
              <w:rPr>
                <w:rFonts w:ascii="Times New Roman" w:hAnsi="Times New Roman" w:cs="Times New Roman"/>
                <w:sz w:val="20"/>
                <w:szCs w:val="20"/>
              </w:rPr>
              <w:t xml:space="preserve"> </w:t>
            </w:r>
            <w:r w:rsidR="00253A99">
              <w:rPr>
                <w:rFonts w:ascii="Times New Roman" w:hAnsi="Times New Roman" w:cs="Times New Roman"/>
                <w:sz w:val="20"/>
                <w:szCs w:val="20"/>
              </w:rPr>
              <w:t>DA plānā definētas kā galvenās DL</w:t>
            </w:r>
            <w:r w:rsidR="001E545B">
              <w:rPr>
                <w:rFonts w:ascii="Times New Roman" w:hAnsi="Times New Roman" w:cs="Times New Roman"/>
                <w:sz w:val="20"/>
                <w:szCs w:val="20"/>
              </w:rPr>
              <w:t xml:space="preserve"> “Liepājas ezers</w:t>
            </w:r>
            <w:r>
              <w:rPr>
                <w:rFonts w:ascii="Times New Roman" w:hAnsi="Times New Roman" w:cs="Times New Roman"/>
                <w:sz w:val="20"/>
                <w:szCs w:val="20"/>
              </w:rPr>
              <w:t>” kvalificējošās vērtības.</w:t>
            </w:r>
          </w:p>
        </w:tc>
      </w:tr>
      <w:tr w:rsidR="0075422F" w:rsidRPr="00760204" w14:paraId="6F39D193" w14:textId="77777777" w:rsidTr="005429CB">
        <w:tc>
          <w:tcPr>
            <w:tcW w:w="3686" w:type="dxa"/>
          </w:tcPr>
          <w:p w14:paraId="0FE46763" w14:textId="77777777" w:rsidR="0075422F" w:rsidRDefault="00D71D74" w:rsidP="00BA3995">
            <w:pPr>
              <w:jc w:val="both"/>
              <w:rPr>
                <w:rFonts w:ascii="Times New Roman" w:hAnsi="Times New Roman" w:cs="Times New Roman"/>
                <w:sz w:val="20"/>
                <w:szCs w:val="20"/>
              </w:rPr>
            </w:pPr>
            <w:r w:rsidRPr="00D71D74">
              <w:rPr>
                <w:rFonts w:ascii="Times New Roman" w:hAnsi="Times New Roman" w:cs="Times New Roman"/>
                <w:sz w:val="20"/>
                <w:szCs w:val="20"/>
              </w:rPr>
              <w:t>3. Dabas liegumā ir noteiktas šādas funkcionālās zonas:</w:t>
            </w:r>
          </w:p>
        </w:tc>
        <w:tc>
          <w:tcPr>
            <w:tcW w:w="3969" w:type="dxa"/>
          </w:tcPr>
          <w:p w14:paraId="485F0B12" w14:textId="77777777" w:rsidR="0075422F" w:rsidRDefault="0075422F" w:rsidP="00BA3995">
            <w:pPr>
              <w:jc w:val="both"/>
              <w:rPr>
                <w:rFonts w:ascii="Times New Roman" w:hAnsi="Times New Roman" w:cs="Times New Roman"/>
                <w:sz w:val="20"/>
                <w:szCs w:val="20"/>
              </w:rPr>
            </w:pPr>
          </w:p>
        </w:tc>
        <w:tc>
          <w:tcPr>
            <w:tcW w:w="3227" w:type="dxa"/>
          </w:tcPr>
          <w:p w14:paraId="01387DAC" w14:textId="76E378DD" w:rsidR="0075422F" w:rsidRDefault="0075422F" w:rsidP="00BA3995">
            <w:pPr>
              <w:jc w:val="both"/>
              <w:rPr>
                <w:rFonts w:ascii="Times New Roman" w:hAnsi="Times New Roman" w:cs="Times New Roman"/>
                <w:sz w:val="20"/>
                <w:szCs w:val="20"/>
              </w:rPr>
            </w:pPr>
          </w:p>
        </w:tc>
      </w:tr>
      <w:tr w:rsidR="0075422F" w:rsidRPr="00760204" w14:paraId="77401916" w14:textId="77777777" w:rsidTr="005429CB">
        <w:tc>
          <w:tcPr>
            <w:tcW w:w="3686" w:type="dxa"/>
          </w:tcPr>
          <w:p w14:paraId="1829E70C" w14:textId="77777777" w:rsidR="0075422F" w:rsidRDefault="00D71D74" w:rsidP="00BA3995">
            <w:pPr>
              <w:jc w:val="both"/>
              <w:rPr>
                <w:rFonts w:ascii="Times New Roman" w:hAnsi="Times New Roman" w:cs="Times New Roman"/>
                <w:sz w:val="20"/>
                <w:szCs w:val="20"/>
              </w:rPr>
            </w:pPr>
            <w:r w:rsidRPr="00D71D74">
              <w:rPr>
                <w:rFonts w:ascii="Times New Roman" w:hAnsi="Times New Roman" w:cs="Times New Roman"/>
                <w:sz w:val="20"/>
                <w:szCs w:val="20"/>
              </w:rPr>
              <w:t>3.1. regulējamā režīma zona;</w:t>
            </w:r>
          </w:p>
        </w:tc>
        <w:tc>
          <w:tcPr>
            <w:tcW w:w="3969" w:type="dxa"/>
          </w:tcPr>
          <w:p w14:paraId="1A9172EE" w14:textId="77777777" w:rsidR="0075422F" w:rsidRDefault="0075422F" w:rsidP="00BA3995">
            <w:pPr>
              <w:jc w:val="both"/>
              <w:rPr>
                <w:rFonts w:ascii="Times New Roman" w:hAnsi="Times New Roman" w:cs="Times New Roman"/>
                <w:sz w:val="20"/>
                <w:szCs w:val="20"/>
              </w:rPr>
            </w:pPr>
          </w:p>
        </w:tc>
        <w:tc>
          <w:tcPr>
            <w:tcW w:w="3227" w:type="dxa"/>
          </w:tcPr>
          <w:p w14:paraId="58F2D772" w14:textId="77777777" w:rsidR="0075422F" w:rsidRDefault="0075422F" w:rsidP="00BA3995">
            <w:pPr>
              <w:jc w:val="both"/>
              <w:rPr>
                <w:rFonts w:ascii="Times New Roman" w:hAnsi="Times New Roman" w:cs="Times New Roman"/>
                <w:sz w:val="20"/>
                <w:szCs w:val="20"/>
              </w:rPr>
            </w:pPr>
          </w:p>
        </w:tc>
      </w:tr>
      <w:tr w:rsidR="0075422F" w:rsidRPr="00760204" w14:paraId="60C647C5" w14:textId="77777777" w:rsidTr="005429CB">
        <w:tc>
          <w:tcPr>
            <w:tcW w:w="3686" w:type="dxa"/>
          </w:tcPr>
          <w:p w14:paraId="710F57AD" w14:textId="77777777" w:rsidR="0075422F" w:rsidRDefault="00D71D74" w:rsidP="00BA3995">
            <w:pPr>
              <w:jc w:val="both"/>
              <w:rPr>
                <w:rFonts w:ascii="Times New Roman" w:hAnsi="Times New Roman" w:cs="Times New Roman"/>
                <w:sz w:val="20"/>
                <w:szCs w:val="20"/>
              </w:rPr>
            </w:pPr>
            <w:r w:rsidRPr="00D71D74">
              <w:rPr>
                <w:rFonts w:ascii="Times New Roman" w:hAnsi="Times New Roman" w:cs="Times New Roman"/>
                <w:sz w:val="20"/>
                <w:szCs w:val="20"/>
              </w:rPr>
              <w:t>3.2. dabas lieguma zona;</w:t>
            </w:r>
          </w:p>
        </w:tc>
        <w:tc>
          <w:tcPr>
            <w:tcW w:w="3969" w:type="dxa"/>
          </w:tcPr>
          <w:p w14:paraId="74A37D42" w14:textId="77777777" w:rsidR="0075422F" w:rsidRDefault="0075422F" w:rsidP="00BA3995">
            <w:pPr>
              <w:jc w:val="both"/>
              <w:rPr>
                <w:rFonts w:ascii="Times New Roman" w:hAnsi="Times New Roman" w:cs="Times New Roman"/>
                <w:sz w:val="20"/>
                <w:szCs w:val="20"/>
              </w:rPr>
            </w:pPr>
          </w:p>
        </w:tc>
        <w:tc>
          <w:tcPr>
            <w:tcW w:w="3227" w:type="dxa"/>
          </w:tcPr>
          <w:p w14:paraId="3F093F18" w14:textId="77777777" w:rsidR="0075422F" w:rsidRDefault="0075422F" w:rsidP="00BA3995">
            <w:pPr>
              <w:jc w:val="both"/>
              <w:rPr>
                <w:rFonts w:ascii="Times New Roman" w:hAnsi="Times New Roman" w:cs="Times New Roman"/>
                <w:sz w:val="20"/>
                <w:szCs w:val="20"/>
              </w:rPr>
            </w:pPr>
          </w:p>
        </w:tc>
      </w:tr>
      <w:tr w:rsidR="00806D88" w:rsidRPr="00760204" w14:paraId="0C71E58D" w14:textId="77777777" w:rsidTr="005429CB">
        <w:tc>
          <w:tcPr>
            <w:tcW w:w="3686" w:type="dxa"/>
          </w:tcPr>
          <w:p w14:paraId="31BC386B" w14:textId="77777777" w:rsidR="00806D88" w:rsidRPr="00D71D74" w:rsidRDefault="00806D88" w:rsidP="00806D88">
            <w:pPr>
              <w:jc w:val="both"/>
              <w:rPr>
                <w:rFonts w:ascii="Times New Roman" w:hAnsi="Times New Roman" w:cs="Times New Roman"/>
                <w:sz w:val="20"/>
                <w:szCs w:val="20"/>
              </w:rPr>
            </w:pPr>
            <w:r w:rsidRPr="00D71D74">
              <w:rPr>
                <w:rFonts w:ascii="Times New Roman" w:hAnsi="Times New Roman" w:cs="Times New Roman"/>
                <w:sz w:val="20"/>
                <w:szCs w:val="20"/>
              </w:rPr>
              <w:t>3.3. dabas parka zona.</w:t>
            </w:r>
          </w:p>
        </w:tc>
        <w:tc>
          <w:tcPr>
            <w:tcW w:w="3969" w:type="dxa"/>
          </w:tcPr>
          <w:p w14:paraId="43BB3B3D" w14:textId="77777777" w:rsidR="00806D88" w:rsidRDefault="00806D88" w:rsidP="00806D88">
            <w:pPr>
              <w:jc w:val="both"/>
              <w:rPr>
                <w:rFonts w:ascii="Times New Roman" w:hAnsi="Times New Roman" w:cs="Times New Roman"/>
                <w:sz w:val="20"/>
                <w:szCs w:val="20"/>
              </w:rPr>
            </w:pPr>
            <w:r>
              <w:rPr>
                <w:rFonts w:ascii="Times New Roman" w:hAnsi="Times New Roman" w:cs="Times New Roman"/>
                <w:i/>
                <w:iCs/>
                <w:sz w:val="20"/>
                <w:szCs w:val="20"/>
              </w:rPr>
              <w:t xml:space="preserve">Svītrot </w:t>
            </w:r>
            <w:r w:rsidRPr="00BA3995">
              <w:rPr>
                <w:rFonts w:ascii="Times New Roman" w:hAnsi="Times New Roman" w:cs="Times New Roman"/>
                <w:i/>
                <w:iCs/>
                <w:sz w:val="20"/>
                <w:szCs w:val="20"/>
              </w:rPr>
              <w:t xml:space="preserve">MK noteikumu </w:t>
            </w:r>
            <w:r>
              <w:rPr>
                <w:rFonts w:ascii="Times New Roman" w:hAnsi="Times New Roman" w:cs="Times New Roman"/>
                <w:i/>
                <w:iCs/>
                <w:sz w:val="20"/>
                <w:szCs w:val="20"/>
              </w:rPr>
              <w:t xml:space="preserve">konkrēto </w:t>
            </w:r>
            <w:r w:rsidRPr="00BA3995">
              <w:rPr>
                <w:rFonts w:ascii="Times New Roman" w:hAnsi="Times New Roman" w:cs="Times New Roman"/>
                <w:i/>
                <w:iCs/>
                <w:sz w:val="20"/>
                <w:szCs w:val="20"/>
              </w:rPr>
              <w:t>punktu</w:t>
            </w:r>
            <w:r>
              <w:rPr>
                <w:rFonts w:ascii="Times New Roman" w:hAnsi="Times New Roman" w:cs="Times New Roman"/>
                <w:i/>
                <w:iCs/>
                <w:sz w:val="20"/>
                <w:szCs w:val="20"/>
              </w:rPr>
              <w:t>.</w:t>
            </w:r>
          </w:p>
          <w:p w14:paraId="1CCD3146" w14:textId="77777777" w:rsidR="00806D88" w:rsidRDefault="00806D88" w:rsidP="00806D88">
            <w:pPr>
              <w:jc w:val="both"/>
              <w:rPr>
                <w:rFonts w:ascii="Times New Roman" w:hAnsi="Times New Roman" w:cs="Times New Roman"/>
                <w:sz w:val="20"/>
                <w:szCs w:val="20"/>
              </w:rPr>
            </w:pPr>
          </w:p>
        </w:tc>
        <w:tc>
          <w:tcPr>
            <w:tcW w:w="3227" w:type="dxa"/>
          </w:tcPr>
          <w:p w14:paraId="06E7FA17" w14:textId="455D0913" w:rsidR="00806D88" w:rsidRDefault="00806D88" w:rsidP="00806D88">
            <w:pPr>
              <w:jc w:val="both"/>
              <w:rPr>
                <w:rFonts w:ascii="Times New Roman" w:hAnsi="Times New Roman" w:cs="Times New Roman"/>
                <w:sz w:val="20"/>
                <w:szCs w:val="20"/>
              </w:rPr>
            </w:pPr>
            <w:r>
              <w:rPr>
                <w:rFonts w:ascii="Times New Roman" w:hAnsi="Times New Roman" w:cs="Times New Roman"/>
                <w:sz w:val="20"/>
                <w:szCs w:val="20"/>
              </w:rPr>
              <w:t xml:space="preserve">Ņemot vērā, ka teritorijas ar intensīvāko saimniecisko darbību rosināts izslēgt no DL teritorijas </w:t>
            </w:r>
            <w:r w:rsidR="007C7F02">
              <w:rPr>
                <w:rFonts w:ascii="Times New Roman" w:hAnsi="Times New Roman" w:cs="Times New Roman"/>
                <w:sz w:val="20"/>
                <w:szCs w:val="20"/>
              </w:rPr>
              <w:t xml:space="preserve">un vairums no citviet dabas parka zonai noteiktajiem atvieglojum nav aktuāli, tiek piedāvāts atteikties no dabas parka zonas. </w:t>
            </w:r>
          </w:p>
        </w:tc>
      </w:tr>
      <w:tr w:rsidR="00806D88" w:rsidRPr="00760204" w14:paraId="1B2D0C07" w14:textId="77777777" w:rsidTr="005429CB">
        <w:tc>
          <w:tcPr>
            <w:tcW w:w="3686" w:type="dxa"/>
          </w:tcPr>
          <w:p w14:paraId="0880179C" w14:textId="77777777" w:rsidR="00806D88" w:rsidRPr="00D71D74" w:rsidRDefault="00806D88" w:rsidP="00806D88">
            <w:pPr>
              <w:jc w:val="both"/>
              <w:rPr>
                <w:rFonts w:ascii="Times New Roman" w:hAnsi="Times New Roman" w:cs="Times New Roman"/>
                <w:sz w:val="20"/>
                <w:szCs w:val="20"/>
              </w:rPr>
            </w:pPr>
          </w:p>
        </w:tc>
        <w:tc>
          <w:tcPr>
            <w:tcW w:w="3969" w:type="dxa"/>
          </w:tcPr>
          <w:p w14:paraId="351676CB" w14:textId="1F11780F" w:rsidR="00806D88" w:rsidRPr="00BA3995" w:rsidRDefault="00806D88" w:rsidP="00806D88">
            <w:pPr>
              <w:jc w:val="both"/>
              <w:rPr>
                <w:rFonts w:ascii="Times New Roman" w:hAnsi="Times New Roman" w:cs="Times New Roman"/>
                <w:i/>
                <w:iCs/>
                <w:sz w:val="20"/>
                <w:szCs w:val="20"/>
              </w:rPr>
            </w:pPr>
            <w:r w:rsidRPr="00BA3995">
              <w:rPr>
                <w:rFonts w:ascii="Times New Roman" w:hAnsi="Times New Roman" w:cs="Times New Roman"/>
                <w:i/>
                <w:iCs/>
                <w:sz w:val="20"/>
                <w:szCs w:val="20"/>
              </w:rPr>
              <w:t>Papildināt MK noteikumu punktu ar jaunu apakšpunktu:</w:t>
            </w:r>
          </w:p>
          <w:p w14:paraId="39D80949" w14:textId="77777777" w:rsidR="00806D88" w:rsidRDefault="00806D88" w:rsidP="00806D88">
            <w:pPr>
              <w:jc w:val="both"/>
              <w:rPr>
                <w:rFonts w:ascii="Times New Roman" w:hAnsi="Times New Roman" w:cs="Times New Roman"/>
                <w:sz w:val="20"/>
                <w:szCs w:val="20"/>
              </w:rPr>
            </w:pPr>
            <w:r>
              <w:rPr>
                <w:rFonts w:ascii="Times New Roman" w:hAnsi="Times New Roman" w:cs="Times New Roman"/>
                <w:sz w:val="20"/>
                <w:szCs w:val="20"/>
              </w:rPr>
              <w:t>3.4. neitrālā zona.</w:t>
            </w:r>
          </w:p>
        </w:tc>
        <w:tc>
          <w:tcPr>
            <w:tcW w:w="3227" w:type="dxa"/>
          </w:tcPr>
          <w:p w14:paraId="2FE9108F" w14:textId="5B63AA38" w:rsidR="00806D88" w:rsidRDefault="00806D88" w:rsidP="00806D88">
            <w:pPr>
              <w:jc w:val="both"/>
              <w:rPr>
                <w:rFonts w:ascii="Times New Roman" w:hAnsi="Times New Roman" w:cs="Times New Roman"/>
                <w:sz w:val="20"/>
                <w:szCs w:val="20"/>
              </w:rPr>
            </w:pPr>
            <w:r>
              <w:rPr>
                <w:rFonts w:ascii="Times New Roman" w:hAnsi="Times New Roman" w:cs="Times New Roman"/>
                <w:sz w:val="20"/>
                <w:szCs w:val="20"/>
              </w:rPr>
              <w:t>DA plānā rosināta Zirgu salas teritorijas iekļaušana n</w:t>
            </w:r>
            <w:r w:rsidRPr="00D71D74">
              <w:rPr>
                <w:rFonts w:ascii="Times New Roman" w:hAnsi="Times New Roman" w:cs="Times New Roman"/>
                <w:sz w:val="20"/>
                <w:szCs w:val="20"/>
              </w:rPr>
              <w:t>eitrāl</w:t>
            </w:r>
            <w:r>
              <w:rPr>
                <w:rFonts w:ascii="Times New Roman" w:hAnsi="Times New Roman" w:cs="Times New Roman"/>
                <w:sz w:val="20"/>
                <w:szCs w:val="20"/>
              </w:rPr>
              <w:t>ajā</w:t>
            </w:r>
            <w:r w:rsidRPr="00D71D74">
              <w:rPr>
                <w:rFonts w:ascii="Times New Roman" w:hAnsi="Times New Roman" w:cs="Times New Roman"/>
                <w:sz w:val="20"/>
                <w:szCs w:val="20"/>
              </w:rPr>
              <w:t xml:space="preserve"> zon</w:t>
            </w:r>
            <w:r>
              <w:rPr>
                <w:rFonts w:ascii="Times New Roman" w:hAnsi="Times New Roman" w:cs="Times New Roman"/>
                <w:sz w:val="20"/>
                <w:szCs w:val="20"/>
              </w:rPr>
              <w:t>ā</w:t>
            </w:r>
            <w:r w:rsidRPr="00D71D74">
              <w:rPr>
                <w:rFonts w:ascii="Times New Roman" w:hAnsi="Times New Roman" w:cs="Times New Roman"/>
                <w:sz w:val="20"/>
                <w:szCs w:val="20"/>
              </w:rPr>
              <w:t>, lai nodrošinātu teritorijas ilgtspējīgu saimniecisko izmantošanu un attīstīb</w:t>
            </w:r>
            <w:r>
              <w:rPr>
                <w:rFonts w:ascii="Times New Roman" w:hAnsi="Times New Roman" w:cs="Times New Roman"/>
                <w:sz w:val="20"/>
                <w:szCs w:val="20"/>
              </w:rPr>
              <w:t>u, kā arī mazinātu pašvaldības un valsts institūcijām radīto birokrātisko slogu.</w:t>
            </w:r>
          </w:p>
        </w:tc>
      </w:tr>
      <w:tr w:rsidR="00806D88" w:rsidRPr="00760204" w14:paraId="3252EBAE" w14:textId="77777777" w:rsidTr="005429CB">
        <w:tc>
          <w:tcPr>
            <w:tcW w:w="3686" w:type="dxa"/>
          </w:tcPr>
          <w:p w14:paraId="07DC85A4" w14:textId="77777777" w:rsidR="00806D88" w:rsidRDefault="00806D88" w:rsidP="00806D88">
            <w:pPr>
              <w:jc w:val="both"/>
              <w:rPr>
                <w:rFonts w:ascii="Times New Roman" w:hAnsi="Times New Roman" w:cs="Times New Roman"/>
                <w:sz w:val="20"/>
                <w:szCs w:val="20"/>
              </w:rPr>
            </w:pPr>
            <w:r>
              <w:rPr>
                <w:rFonts w:ascii="Times New Roman" w:hAnsi="Times New Roman" w:cs="Times New Roman"/>
                <w:sz w:val="20"/>
                <w:szCs w:val="20"/>
              </w:rPr>
              <w:t xml:space="preserve">4. </w:t>
            </w:r>
            <w:r w:rsidRPr="00720A01">
              <w:rPr>
                <w:rFonts w:ascii="Times New Roman" w:hAnsi="Times New Roman" w:cs="Times New Roman"/>
                <w:sz w:val="20"/>
                <w:szCs w:val="20"/>
              </w:rPr>
              <w:t>Dabas lieguma platība ir 4643 ha. Dabas lieguma funkcionālo zonu un sezonas lieguma shēma ir noteikta šo noteikumu </w:t>
            </w:r>
            <w:hyperlink r:id="rId6" w:anchor="piel1" w:history="1">
              <w:r w:rsidRPr="00720A01">
                <w:rPr>
                  <w:rStyle w:val="Hyperlink"/>
                  <w:rFonts w:ascii="Times New Roman" w:hAnsi="Times New Roman" w:cs="Times New Roman"/>
                  <w:color w:val="auto"/>
                  <w:sz w:val="20"/>
                  <w:szCs w:val="20"/>
                  <w:u w:val="none"/>
                </w:rPr>
                <w:t>1. pielikumā</w:t>
              </w:r>
            </w:hyperlink>
            <w:r w:rsidRPr="00720A01">
              <w:rPr>
                <w:rFonts w:ascii="Times New Roman" w:hAnsi="Times New Roman" w:cs="Times New Roman"/>
                <w:sz w:val="20"/>
                <w:szCs w:val="20"/>
              </w:rPr>
              <w:t>.</w:t>
            </w:r>
          </w:p>
          <w:p w14:paraId="2A33265C" w14:textId="31FFA385" w:rsidR="00806D88" w:rsidRPr="00D71D74" w:rsidRDefault="00806D88" w:rsidP="00806D88">
            <w:pPr>
              <w:jc w:val="both"/>
              <w:rPr>
                <w:rFonts w:ascii="Times New Roman" w:hAnsi="Times New Roman" w:cs="Times New Roman"/>
                <w:sz w:val="20"/>
                <w:szCs w:val="20"/>
              </w:rPr>
            </w:pPr>
            <w:r w:rsidRPr="009B7706">
              <w:rPr>
                <w:rFonts w:ascii="Times New Roman" w:hAnsi="Times New Roman" w:cs="Times New Roman"/>
                <w:i/>
                <w:iCs/>
                <w:sz w:val="20"/>
                <w:szCs w:val="20"/>
                <w:lang w:val="en-US"/>
              </w:rPr>
              <w:t>(MK 13.06.2017. noteikumu Nr. 326 redakcijā)</w:t>
            </w:r>
          </w:p>
        </w:tc>
        <w:tc>
          <w:tcPr>
            <w:tcW w:w="3969" w:type="dxa"/>
          </w:tcPr>
          <w:p w14:paraId="141349F9" w14:textId="1098052A" w:rsidR="00806D88" w:rsidRPr="00E01079" w:rsidRDefault="00806D88" w:rsidP="00806D88">
            <w:pPr>
              <w:jc w:val="both"/>
              <w:rPr>
                <w:rFonts w:ascii="Times New Roman" w:hAnsi="Times New Roman" w:cs="Times New Roman"/>
                <w:sz w:val="20"/>
                <w:szCs w:val="20"/>
              </w:rPr>
            </w:pPr>
            <w:r w:rsidRPr="00E01079">
              <w:rPr>
                <w:rFonts w:ascii="Times New Roman" w:hAnsi="Times New Roman" w:cs="Times New Roman"/>
                <w:i/>
                <w:iCs/>
                <w:sz w:val="20"/>
                <w:szCs w:val="20"/>
              </w:rPr>
              <w:t>Izteikt MK noteikumu punktu šādā redakcijā:</w:t>
            </w:r>
          </w:p>
          <w:p w14:paraId="07536BA5" w14:textId="74208FB2" w:rsidR="00806D88" w:rsidRPr="00E01079" w:rsidRDefault="00806D88" w:rsidP="00806D88">
            <w:pPr>
              <w:jc w:val="both"/>
              <w:rPr>
                <w:rFonts w:ascii="Times New Roman" w:hAnsi="Times New Roman" w:cs="Times New Roman"/>
                <w:sz w:val="20"/>
                <w:szCs w:val="20"/>
              </w:rPr>
            </w:pPr>
            <w:r w:rsidRPr="00E01079">
              <w:rPr>
                <w:rFonts w:ascii="Times New Roman" w:hAnsi="Times New Roman" w:cs="Times New Roman"/>
                <w:sz w:val="20"/>
                <w:szCs w:val="20"/>
              </w:rPr>
              <w:t xml:space="preserve">4. Dabas lieguma platība ir </w:t>
            </w:r>
            <w:r w:rsidRPr="00E01079">
              <w:rPr>
                <w:rFonts w:ascii="Times New Roman" w:hAnsi="Times New Roman" w:cs="Times New Roman"/>
                <w:color w:val="000000"/>
                <w:sz w:val="20"/>
                <w:szCs w:val="20"/>
              </w:rPr>
              <w:t xml:space="preserve">4645,26 </w:t>
            </w:r>
            <w:r w:rsidRPr="00E01079">
              <w:rPr>
                <w:rFonts w:ascii="Times New Roman" w:hAnsi="Times New Roman" w:cs="Times New Roman"/>
                <w:sz w:val="20"/>
                <w:szCs w:val="20"/>
              </w:rPr>
              <w:t xml:space="preserve"> ha</w:t>
            </w:r>
            <w:r w:rsidR="00FC12FD" w:rsidRPr="00E01079">
              <w:rPr>
                <w:rFonts w:ascii="Times New Roman" w:hAnsi="Times New Roman" w:cs="Times New Roman"/>
                <w:sz w:val="20"/>
                <w:szCs w:val="20"/>
              </w:rPr>
              <w:t xml:space="preserve"> (</w:t>
            </w:r>
            <w:r w:rsidR="00E01079" w:rsidRPr="00E01079">
              <w:rPr>
                <w:rFonts w:ascii="Times New Roman" w:hAnsi="Times New Roman" w:cs="Times New Roman"/>
                <w:sz w:val="20"/>
                <w:szCs w:val="20"/>
              </w:rPr>
              <w:t>4758</w:t>
            </w:r>
            <w:r w:rsidR="00E01079">
              <w:rPr>
                <w:rFonts w:ascii="Times New Roman" w:hAnsi="Times New Roman" w:cs="Times New Roman"/>
                <w:sz w:val="20"/>
                <w:szCs w:val="20"/>
              </w:rPr>
              <w:t>,</w:t>
            </w:r>
            <w:r w:rsidR="00E01079" w:rsidRPr="00E01079">
              <w:rPr>
                <w:rFonts w:ascii="Times New Roman" w:hAnsi="Times New Roman" w:cs="Times New Roman"/>
                <w:sz w:val="20"/>
                <w:szCs w:val="20"/>
              </w:rPr>
              <w:t>73</w:t>
            </w:r>
            <w:r w:rsidR="00E01079">
              <w:rPr>
                <w:rFonts w:ascii="Times New Roman" w:hAnsi="Times New Roman" w:cs="Times New Roman"/>
                <w:sz w:val="20"/>
                <w:szCs w:val="20"/>
              </w:rPr>
              <w:t xml:space="preserve"> ha)</w:t>
            </w:r>
            <w:r w:rsidR="00F55C66">
              <w:rPr>
                <w:rFonts w:ascii="Times New Roman" w:hAnsi="Times New Roman" w:cs="Times New Roman"/>
                <w:sz w:val="20"/>
                <w:szCs w:val="20"/>
              </w:rPr>
              <w:t>.</w:t>
            </w:r>
            <w:r w:rsidRPr="00E01079">
              <w:rPr>
                <w:rFonts w:ascii="Times New Roman" w:hAnsi="Times New Roman" w:cs="Times New Roman"/>
                <w:sz w:val="20"/>
                <w:szCs w:val="20"/>
              </w:rPr>
              <w:t xml:space="preserve"> Dabas lieguma funkcionālo zonu </w:t>
            </w:r>
            <w:r w:rsidR="006D7D5C">
              <w:rPr>
                <w:rFonts w:ascii="Times New Roman" w:hAnsi="Times New Roman" w:cs="Times New Roman"/>
                <w:sz w:val="20"/>
                <w:szCs w:val="20"/>
              </w:rPr>
              <w:t>shēma</w:t>
            </w:r>
            <w:r w:rsidRPr="00E01079">
              <w:rPr>
                <w:rFonts w:ascii="Times New Roman" w:hAnsi="Times New Roman" w:cs="Times New Roman"/>
                <w:sz w:val="20"/>
                <w:szCs w:val="20"/>
              </w:rPr>
              <w:t xml:space="preserve"> ir noteikta šo noteikumu </w:t>
            </w:r>
            <w:hyperlink r:id="rId7" w:anchor="piel1" w:history="1">
              <w:r w:rsidRPr="00E01079">
                <w:rPr>
                  <w:rStyle w:val="Hyperlink"/>
                  <w:rFonts w:ascii="Times New Roman" w:hAnsi="Times New Roman" w:cs="Times New Roman"/>
                  <w:color w:val="auto"/>
                  <w:sz w:val="20"/>
                  <w:szCs w:val="20"/>
                  <w:u w:val="none"/>
                </w:rPr>
                <w:t>1. pielikumā</w:t>
              </w:r>
            </w:hyperlink>
            <w:r w:rsidRPr="00E01079">
              <w:rPr>
                <w:rFonts w:ascii="Times New Roman" w:hAnsi="Times New Roman" w:cs="Times New Roman"/>
                <w:sz w:val="20"/>
                <w:szCs w:val="20"/>
              </w:rPr>
              <w:t>.</w:t>
            </w:r>
          </w:p>
        </w:tc>
        <w:tc>
          <w:tcPr>
            <w:tcW w:w="3227" w:type="dxa"/>
          </w:tcPr>
          <w:p w14:paraId="2D53E260" w14:textId="77777777" w:rsidR="00E01079" w:rsidRDefault="00806D88" w:rsidP="00806D88">
            <w:pPr>
              <w:jc w:val="both"/>
              <w:rPr>
                <w:rFonts w:ascii="Times New Roman" w:hAnsi="Times New Roman" w:cs="Times New Roman"/>
                <w:sz w:val="20"/>
                <w:szCs w:val="20"/>
              </w:rPr>
            </w:pPr>
            <w:r w:rsidRPr="004B6599">
              <w:rPr>
                <w:rFonts w:ascii="Times New Roman" w:hAnsi="Times New Roman" w:cs="Times New Roman"/>
                <w:sz w:val="20"/>
                <w:szCs w:val="20"/>
              </w:rPr>
              <w:t>DL jaunā DA plāna izstrādes laikā DL robežas precizētas atbilstoši Valsts meža reģistra un Valsts zemes dienesta datubāzēm (2025. gada dati).</w:t>
            </w:r>
            <w:r w:rsidR="00DC4433">
              <w:rPr>
                <w:rFonts w:ascii="Times New Roman" w:hAnsi="Times New Roman" w:cs="Times New Roman"/>
                <w:sz w:val="20"/>
                <w:szCs w:val="20"/>
              </w:rPr>
              <w:t xml:space="preserve"> </w:t>
            </w:r>
          </w:p>
          <w:p w14:paraId="209D4850" w14:textId="77777777" w:rsidR="00E01079" w:rsidRDefault="00E01079" w:rsidP="00806D88">
            <w:pPr>
              <w:jc w:val="both"/>
              <w:rPr>
                <w:rFonts w:ascii="Times New Roman" w:hAnsi="Times New Roman" w:cs="Times New Roman"/>
                <w:sz w:val="20"/>
                <w:szCs w:val="20"/>
              </w:rPr>
            </w:pPr>
          </w:p>
          <w:p w14:paraId="265552B7" w14:textId="06204FAD" w:rsidR="00806D88" w:rsidRPr="004B6599" w:rsidRDefault="00DC4433" w:rsidP="00806D88">
            <w:pPr>
              <w:jc w:val="both"/>
              <w:rPr>
                <w:rFonts w:ascii="Times New Roman" w:hAnsi="Times New Roman" w:cs="Times New Roman"/>
                <w:sz w:val="20"/>
                <w:szCs w:val="20"/>
              </w:rPr>
            </w:pPr>
            <w:r w:rsidRPr="00DC4433">
              <w:rPr>
                <w:rFonts w:ascii="Times New Roman" w:hAnsi="Times New Roman" w:cs="Times New Roman"/>
                <w:sz w:val="20"/>
                <w:szCs w:val="20"/>
              </w:rPr>
              <w:t>Iekavās norādīta informācijas par DL platību, ja tiktu veiktas DA plānā ierosinātās robežu izmaiņas (apsaimniekošanas pasākums Nr. A.3.1.)</w:t>
            </w:r>
          </w:p>
        </w:tc>
      </w:tr>
      <w:tr w:rsidR="00806D88" w:rsidRPr="00760204" w14:paraId="35695A3C" w14:textId="77777777" w:rsidTr="005429CB">
        <w:tc>
          <w:tcPr>
            <w:tcW w:w="3686" w:type="dxa"/>
          </w:tcPr>
          <w:p w14:paraId="3C39916C" w14:textId="57692D81" w:rsidR="00806D88" w:rsidRDefault="00806D88" w:rsidP="00806D88">
            <w:pPr>
              <w:jc w:val="both"/>
              <w:rPr>
                <w:rFonts w:ascii="Times New Roman" w:hAnsi="Times New Roman" w:cs="Times New Roman"/>
                <w:sz w:val="20"/>
                <w:szCs w:val="20"/>
              </w:rPr>
            </w:pPr>
            <w:r w:rsidRPr="004B6599">
              <w:rPr>
                <w:rFonts w:ascii="Times New Roman" w:hAnsi="Times New Roman" w:cs="Times New Roman"/>
                <w:sz w:val="20"/>
                <w:szCs w:val="20"/>
              </w:rPr>
              <w:lastRenderedPageBreak/>
              <w:t>5. Dabas lieguma robežas dabā apzīmē ar speciālu informatīvo zīmi. Speciālās informatīvās zīmes paraugs, izveidošanas un lietošanas kārtība noteikta šo noteikumu </w:t>
            </w:r>
            <w:hyperlink r:id="rId8" w:anchor="piel3" w:history="1">
              <w:r w:rsidRPr="004B6599">
                <w:rPr>
                  <w:rStyle w:val="Hyperlink"/>
                  <w:rFonts w:ascii="Times New Roman" w:hAnsi="Times New Roman" w:cs="Times New Roman"/>
                  <w:color w:val="auto"/>
                  <w:sz w:val="20"/>
                  <w:szCs w:val="20"/>
                  <w:u w:val="none"/>
                </w:rPr>
                <w:t>3.pielikumā</w:t>
              </w:r>
            </w:hyperlink>
            <w:r w:rsidRPr="004B6599">
              <w:rPr>
                <w:rFonts w:ascii="Times New Roman" w:hAnsi="Times New Roman" w:cs="Times New Roman"/>
                <w:sz w:val="20"/>
                <w:szCs w:val="20"/>
              </w:rPr>
              <w:t>.</w:t>
            </w:r>
          </w:p>
        </w:tc>
        <w:tc>
          <w:tcPr>
            <w:tcW w:w="3969" w:type="dxa"/>
          </w:tcPr>
          <w:p w14:paraId="078CBA93" w14:textId="77777777" w:rsidR="00806D88" w:rsidRPr="00720A01" w:rsidRDefault="00806D88" w:rsidP="00806D88">
            <w:pPr>
              <w:jc w:val="both"/>
              <w:rPr>
                <w:rFonts w:ascii="Times New Roman" w:hAnsi="Times New Roman" w:cs="Times New Roman"/>
                <w:sz w:val="20"/>
                <w:szCs w:val="20"/>
              </w:rPr>
            </w:pPr>
          </w:p>
        </w:tc>
        <w:tc>
          <w:tcPr>
            <w:tcW w:w="3227" w:type="dxa"/>
          </w:tcPr>
          <w:p w14:paraId="3CDE40D1" w14:textId="77777777" w:rsidR="00806D88" w:rsidRPr="004B6599" w:rsidRDefault="00806D88" w:rsidP="00806D88">
            <w:pPr>
              <w:jc w:val="both"/>
              <w:rPr>
                <w:rFonts w:ascii="Times New Roman" w:hAnsi="Times New Roman" w:cs="Times New Roman"/>
                <w:sz w:val="20"/>
                <w:szCs w:val="20"/>
              </w:rPr>
            </w:pPr>
          </w:p>
        </w:tc>
      </w:tr>
      <w:tr w:rsidR="00806D88" w:rsidRPr="00760204" w14:paraId="60246171" w14:textId="77777777" w:rsidTr="005429CB">
        <w:tc>
          <w:tcPr>
            <w:tcW w:w="3686" w:type="dxa"/>
          </w:tcPr>
          <w:p w14:paraId="4EF0C549" w14:textId="7692CA97" w:rsidR="00806D88" w:rsidRDefault="00806D88" w:rsidP="00806D88">
            <w:pPr>
              <w:jc w:val="both"/>
              <w:rPr>
                <w:rFonts w:ascii="Times New Roman" w:hAnsi="Times New Roman" w:cs="Times New Roman"/>
                <w:sz w:val="20"/>
                <w:szCs w:val="20"/>
              </w:rPr>
            </w:pPr>
            <w:r w:rsidRPr="00370835">
              <w:rPr>
                <w:rFonts w:ascii="Times New Roman" w:hAnsi="Times New Roman" w:cs="Times New Roman"/>
                <w:sz w:val="20"/>
                <w:szCs w:val="20"/>
              </w:rPr>
              <w:t>6. Dabas aizsardzības pārvalde nosaka ierobežotas pieejamības statusu informācijai par dabas liegumā esošo īpaši aizsargājamo sugu dzīvotņu un īpaši aizsargājamo biotopu atrašanās vietu, ja tās atklāšana var kaitēt vides aizsardzībai. Šādu informāciju izplata tikai ar Dabas aizsardzības pārvaldes rakstisku atļauju.</w:t>
            </w:r>
          </w:p>
        </w:tc>
        <w:tc>
          <w:tcPr>
            <w:tcW w:w="3969" w:type="dxa"/>
          </w:tcPr>
          <w:p w14:paraId="05CD6986" w14:textId="54ED5063" w:rsidR="00806D88" w:rsidRPr="00370835" w:rsidRDefault="00806D88" w:rsidP="00806D88">
            <w:pPr>
              <w:jc w:val="both"/>
              <w:rPr>
                <w:rFonts w:ascii="Times New Roman" w:hAnsi="Times New Roman" w:cs="Times New Roman"/>
                <w:sz w:val="20"/>
                <w:szCs w:val="20"/>
              </w:rPr>
            </w:pPr>
          </w:p>
        </w:tc>
        <w:tc>
          <w:tcPr>
            <w:tcW w:w="3227" w:type="dxa"/>
          </w:tcPr>
          <w:p w14:paraId="3455F1A7" w14:textId="77777777" w:rsidR="00806D88" w:rsidRPr="004B6599" w:rsidRDefault="00806D88" w:rsidP="00806D88">
            <w:pPr>
              <w:jc w:val="both"/>
              <w:rPr>
                <w:rFonts w:ascii="Times New Roman" w:hAnsi="Times New Roman" w:cs="Times New Roman"/>
                <w:sz w:val="20"/>
                <w:szCs w:val="20"/>
              </w:rPr>
            </w:pPr>
          </w:p>
        </w:tc>
      </w:tr>
      <w:tr w:rsidR="00806D88" w:rsidRPr="00760204" w14:paraId="7D1CBD38" w14:textId="77777777" w:rsidTr="005429CB">
        <w:tc>
          <w:tcPr>
            <w:tcW w:w="3686" w:type="dxa"/>
          </w:tcPr>
          <w:p w14:paraId="6D3E2503" w14:textId="70AB94F5" w:rsidR="00806D88" w:rsidRPr="00370835" w:rsidRDefault="00806D88" w:rsidP="00806D88">
            <w:pPr>
              <w:jc w:val="both"/>
              <w:rPr>
                <w:rFonts w:ascii="Times New Roman" w:hAnsi="Times New Roman" w:cs="Times New Roman"/>
                <w:sz w:val="20"/>
                <w:szCs w:val="20"/>
              </w:rPr>
            </w:pPr>
            <w:r w:rsidRPr="00370835">
              <w:rPr>
                <w:rFonts w:ascii="Times New Roman" w:hAnsi="Times New Roman" w:cs="Times New Roman"/>
                <w:sz w:val="20"/>
                <w:szCs w:val="20"/>
              </w:rPr>
              <w:t>7. Dabas aizsardzības pārvalde, izsniedzot rakstisku atļauju šajos noteikumos minētajām darbībām, izmanto dabas aizsardzības plānā iekļauto informāciju un jaunāko pieejamo informāciju par īpaši aizsargājamām sugām un biotopiem dabas lieguma teritorijā. Dabas aizsardzības pārvaldes atļauja nav nepieciešama šo noteikumu 8.6.2., 8.14., 9.2., 9.3., 9.5., 13.9.5., 13.9.6., 14.6.3.2., 23.3. un 24.4.apakšpunktā minētajām darbībām, kurām saskaņā ar normatīvajiem aktiem par ietekmes uz vidi novērtējumu Valsts vides dienests izsniedz tehniskos noteikumus vai veic sākotnējo ietekmes uz vidi novērtējumu.</w:t>
            </w:r>
          </w:p>
        </w:tc>
        <w:tc>
          <w:tcPr>
            <w:tcW w:w="3969" w:type="dxa"/>
          </w:tcPr>
          <w:p w14:paraId="697AD254" w14:textId="7F44E1D1" w:rsidR="00806D88" w:rsidRDefault="00806D88" w:rsidP="00806D88">
            <w:pPr>
              <w:jc w:val="both"/>
              <w:rPr>
                <w:rFonts w:ascii="Times New Roman" w:hAnsi="Times New Roman" w:cs="Times New Roman"/>
                <w:sz w:val="20"/>
                <w:szCs w:val="20"/>
              </w:rPr>
            </w:pPr>
            <w:r>
              <w:rPr>
                <w:rFonts w:ascii="Times New Roman" w:hAnsi="Times New Roman" w:cs="Times New Roman"/>
                <w:i/>
                <w:iCs/>
                <w:sz w:val="20"/>
                <w:szCs w:val="20"/>
              </w:rPr>
              <w:t xml:space="preserve">Izteikt </w:t>
            </w:r>
            <w:r w:rsidRPr="00BA3995">
              <w:rPr>
                <w:rFonts w:ascii="Times New Roman" w:hAnsi="Times New Roman" w:cs="Times New Roman"/>
                <w:i/>
                <w:iCs/>
                <w:sz w:val="20"/>
                <w:szCs w:val="20"/>
              </w:rPr>
              <w:t xml:space="preserve">MK noteikumu punktu </w:t>
            </w:r>
            <w:r>
              <w:rPr>
                <w:rFonts w:ascii="Times New Roman" w:hAnsi="Times New Roman" w:cs="Times New Roman"/>
                <w:i/>
                <w:iCs/>
                <w:sz w:val="20"/>
                <w:szCs w:val="20"/>
              </w:rPr>
              <w:t>šādā redakcijā</w:t>
            </w:r>
            <w:r w:rsidRPr="00BA3995">
              <w:rPr>
                <w:rFonts w:ascii="Times New Roman" w:hAnsi="Times New Roman" w:cs="Times New Roman"/>
                <w:i/>
                <w:iCs/>
                <w:sz w:val="20"/>
                <w:szCs w:val="20"/>
              </w:rPr>
              <w:t>:</w:t>
            </w:r>
          </w:p>
          <w:p w14:paraId="041EC5A7" w14:textId="7B7BADF9" w:rsidR="00806D88" w:rsidRPr="00370835" w:rsidRDefault="00806D88" w:rsidP="00806D88">
            <w:pPr>
              <w:jc w:val="both"/>
              <w:rPr>
                <w:rFonts w:ascii="Times New Roman" w:hAnsi="Times New Roman" w:cs="Times New Roman"/>
                <w:sz w:val="20"/>
                <w:szCs w:val="20"/>
              </w:rPr>
            </w:pPr>
            <w:r>
              <w:rPr>
                <w:rFonts w:ascii="Times New Roman" w:hAnsi="Times New Roman" w:cs="Times New Roman"/>
                <w:sz w:val="20"/>
                <w:szCs w:val="20"/>
              </w:rPr>
              <w:t xml:space="preserve">7. </w:t>
            </w:r>
            <w:r w:rsidRPr="00E070FC">
              <w:rPr>
                <w:rFonts w:ascii="Times New Roman" w:hAnsi="Times New Roman" w:cs="Times New Roman"/>
                <w:sz w:val="20"/>
                <w:szCs w:val="20"/>
              </w:rPr>
              <w:t>Dabas aizsardzības pārvalde, izvērtējot dabas lieguma teritorijā paredzētās darbības, kā arī izsniedzot rakstisku atļauju šajos noteikumos minētajām darbībām, izmanto dabas aizsardzības plānā iekļauto informāciju un jaunāko pieejamo informāciju par īpaši aizsargājamām sugām un biotopiem dabas lieguma teritorijā, un izvērtē paredzētās darbības ietekmi uz dabas liegumu, īpaši aizsargājamām sugām un biotopiem</w:t>
            </w:r>
            <w:r>
              <w:rPr>
                <w:rFonts w:ascii="Times New Roman" w:hAnsi="Times New Roman" w:cs="Times New Roman"/>
                <w:sz w:val="20"/>
                <w:szCs w:val="20"/>
              </w:rPr>
              <w:t>.</w:t>
            </w:r>
          </w:p>
        </w:tc>
        <w:tc>
          <w:tcPr>
            <w:tcW w:w="3227" w:type="dxa"/>
          </w:tcPr>
          <w:p w14:paraId="2B9137F7" w14:textId="01DCE9BB" w:rsidR="00806D88" w:rsidRPr="004B6599" w:rsidRDefault="00806D88" w:rsidP="00806D88">
            <w:pPr>
              <w:jc w:val="both"/>
              <w:rPr>
                <w:rFonts w:ascii="Times New Roman" w:hAnsi="Times New Roman" w:cs="Times New Roman"/>
                <w:sz w:val="20"/>
                <w:szCs w:val="20"/>
              </w:rPr>
            </w:pPr>
            <w:r>
              <w:rPr>
                <w:rFonts w:ascii="Times New Roman" w:hAnsi="Times New Roman" w:cs="Times New Roman"/>
                <w:sz w:val="20"/>
                <w:szCs w:val="20"/>
              </w:rPr>
              <w:t>MK noteikumu punkts precizēts, ņemot vērā kārtību kādā Dabas aizsardzības pārvalde vērtē ĪADT paredzētās darbības un izsniedz atļaujas.</w:t>
            </w:r>
          </w:p>
        </w:tc>
      </w:tr>
      <w:tr w:rsidR="00806D88" w:rsidRPr="00760204" w14:paraId="23F84536" w14:textId="77777777" w:rsidTr="005429CB">
        <w:tc>
          <w:tcPr>
            <w:tcW w:w="3686" w:type="dxa"/>
          </w:tcPr>
          <w:p w14:paraId="4ED22CD3" w14:textId="56408FF1" w:rsidR="00806D88" w:rsidRPr="00370835" w:rsidRDefault="00806D88" w:rsidP="00806D88">
            <w:pPr>
              <w:jc w:val="both"/>
              <w:rPr>
                <w:rFonts w:ascii="Times New Roman" w:hAnsi="Times New Roman" w:cs="Times New Roman"/>
                <w:sz w:val="20"/>
                <w:szCs w:val="20"/>
              </w:rPr>
            </w:pPr>
          </w:p>
        </w:tc>
        <w:tc>
          <w:tcPr>
            <w:tcW w:w="3969" w:type="dxa"/>
          </w:tcPr>
          <w:p w14:paraId="02FEDBC1" w14:textId="2CCC8D48" w:rsidR="00806D88" w:rsidRPr="00615A9E" w:rsidRDefault="00806D88" w:rsidP="00806D88">
            <w:pPr>
              <w:jc w:val="both"/>
              <w:rPr>
                <w:rFonts w:ascii="Times New Roman" w:hAnsi="Times New Roman" w:cs="Times New Roman"/>
                <w:i/>
                <w:iCs/>
                <w:sz w:val="20"/>
                <w:szCs w:val="20"/>
              </w:rPr>
            </w:pPr>
            <w:r w:rsidRPr="00BA3995">
              <w:rPr>
                <w:rFonts w:ascii="Times New Roman" w:hAnsi="Times New Roman" w:cs="Times New Roman"/>
                <w:i/>
                <w:iCs/>
                <w:sz w:val="20"/>
                <w:szCs w:val="20"/>
              </w:rPr>
              <w:t>Papildināt MK noteikumu</w:t>
            </w:r>
            <w:r>
              <w:rPr>
                <w:rFonts w:ascii="Times New Roman" w:hAnsi="Times New Roman" w:cs="Times New Roman"/>
                <w:i/>
                <w:iCs/>
                <w:sz w:val="20"/>
                <w:szCs w:val="20"/>
              </w:rPr>
              <w:t>s</w:t>
            </w:r>
            <w:r w:rsidRPr="00BA3995">
              <w:rPr>
                <w:rFonts w:ascii="Times New Roman" w:hAnsi="Times New Roman" w:cs="Times New Roman"/>
                <w:i/>
                <w:iCs/>
                <w:sz w:val="20"/>
                <w:szCs w:val="20"/>
              </w:rPr>
              <w:t xml:space="preserve"> ar jaunu </w:t>
            </w:r>
            <w:r>
              <w:rPr>
                <w:rFonts w:ascii="Times New Roman" w:hAnsi="Times New Roman" w:cs="Times New Roman"/>
                <w:i/>
                <w:iCs/>
                <w:sz w:val="20"/>
                <w:szCs w:val="20"/>
              </w:rPr>
              <w:t>punktu</w:t>
            </w:r>
            <w:r w:rsidRPr="00BA3995">
              <w:rPr>
                <w:rFonts w:ascii="Times New Roman" w:hAnsi="Times New Roman" w:cs="Times New Roman"/>
                <w:i/>
                <w:iCs/>
                <w:sz w:val="20"/>
                <w:szCs w:val="20"/>
              </w:rPr>
              <w:t>:</w:t>
            </w:r>
          </w:p>
          <w:p w14:paraId="700E790F" w14:textId="58886105" w:rsidR="00806D88" w:rsidRPr="00615A9E" w:rsidRDefault="00806D88" w:rsidP="00806D88">
            <w:pPr>
              <w:jc w:val="both"/>
              <w:rPr>
                <w:rFonts w:ascii="Times New Roman" w:hAnsi="Times New Roman" w:cs="Times New Roman"/>
                <w:i/>
                <w:iCs/>
                <w:sz w:val="20"/>
                <w:szCs w:val="20"/>
              </w:rPr>
            </w:pPr>
            <w:r w:rsidRPr="00615A9E">
              <w:rPr>
                <w:rFonts w:ascii="Times New Roman" w:hAnsi="Times New Roman" w:cs="Times New Roman"/>
                <w:sz w:val="20"/>
                <w:szCs w:val="20"/>
              </w:rPr>
              <w:t>8. Darbībām, kurām saskaņā ar normatīvajiem aktiem par ietekmes uz vidi novērtējumu Valsts vides dienests izsniedz tehniskos noteikumus vai veic sākotnējo ietekmes uz vidi novērtējumu, Dabas aizsardzības pārvaldes atļauja nav nepieciešama.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tc>
        <w:tc>
          <w:tcPr>
            <w:tcW w:w="3227" w:type="dxa"/>
          </w:tcPr>
          <w:p w14:paraId="76472F8E" w14:textId="453B0198" w:rsidR="00806D88" w:rsidRPr="004B6599" w:rsidRDefault="00806D88" w:rsidP="00806D88">
            <w:pPr>
              <w:jc w:val="both"/>
              <w:rPr>
                <w:rFonts w:ascii="Times New Roman" w:hAnsi="Times New Roman" w:cs="Times New Roman"/>
                <w:sz w:val="20"/>
                <w:szCs w:val="20"/>
              </w:rPr>
            </w:pPr>
            <w:r>
              <w:rPr>
                <w:rFonts w:ascii="Times New Roman" w:hAnsi="Times New Roman" w:cs="Times New Roman"/>
                <w:sz w:val="20"/>
                <w:szCs w:val="20"/>
              </w:rPr>
              <w:t xml:space="preserve">MK noteikumi precizēti ar jaunu punktu, ņemot vērā </w:t>
            </w:r>
            <w:r w:rsidRPr="00615A9E">
              <w:rPr>
                <w:rFonts w:ascii="Times New Roman" w:hAnsi="Times New Roman" w:cs="Times New Roman"/>
                <w:sz w:val="20"/>
                <w:szCs w:val="20"/>
              </w:rPr>
              <w:t>normatīvaj</w:t>
            </w:r>
            <w:r>
              <w:rPr>
                <w:rFonts w:ascii="Times New Roman" w:hAnsi="Times New Roman" w:cs="Times New Roman"/>
                <w:sz w:val="20"/>
                <w:szCs w:val="20"/>
              </w:rPr>
              <w:t>os</w:t>
            </w:r>
            <w:r w:rsidRPr="00615A9E">
              <w:rPr>
                <w:rFonts w:ascii="Times New Roman" w:hAnsi="Times New Roman" w:cs="Times New Roman"/>
                <w:sz w:val="20"/>
                <w:szCs w:val="20"/>
              </w:rPr>
              <w:t xml:space="preserve"> akt</w:t>
            </w:r>
            <w:r>
              <w:rPr>
                <w:rFonts w:ascii="Times New Roman" w:hAnsi="Times New Roman" w:cs="Times New Roman"/>
                <w:sz w:val="20"/>
                <w:szCs w:val="20"/>
              </w:rPr>
              <w:t>os</w:t>
            </w:r>
            <w:r w:rsidRPr="00615A9E">
              <w:rPr>
                <w:rFonts w:ascii="Times New Roman" w:hAnsi="Times New Roman" w:cs="Times New Roman"/>
                <w:sz w:val="20"/>
                <w:szCs w:val="20"/>
              </w:rPr>
              <w:t xml:space="preserve"> par ietekmes uz vidi novērtējum</w:t>
            </w:r>
            <w:r>
              <w:rPr>
                <w:rFonts w:ascii="Times New Roman" w:hAnsi="Times New Roman" w:cs="Times New Roman"/>
                <w:sz w:val="20"/>
                <w:szCs w:val="20"/>
              </w:rPr>
              <w:t>a</w:t>
            </w:r>
            <w:r w:rsidRPr="00615A9E">
              <w:rPr>
                <w:rFonts w:ascii="Times New Roman" w:hAnsi="Times New Roman" w:cs="Times New Roman"/>
                <w:sz w:val="20"/>
                <w:szCs w:val="20"/>
              </w:rPr>
              <w:t xml:space="preserve"> vai sākotnēj</w:t>
            </w:r>
            <w:r>
              <w:rPr>
                <w:rFonts w:ascii="Times New Roman" w:hAnsi="Times New Roman" w:cs="Times New Roman"/>
                <w:sz w:val="20"/>
                <w:szCs w:val="20"/>
              </w:rPr>
              <w:t>ā</w:t>
            </w:r>
            <w:r w:rsidRPr="00615A9E">
              <w:rPr>
                <w:rFonts w:ascii="Times New Roman" w:hAnsi="Times New Roman" w:cs="Times New Roman"/>
                <w:sz w:val="20"/>
                <w:szCs w:val="20"/>
              </w:rPr>
              <w:t xml:space="preserve"> ietekmes uz vidi novērtējum</w:t>
            </w:r>
            <w:r>
              <w:rPr>
                <w:rFonts w:ascii="Times New Roman" w:hAnsi="Times New Roman" w:cs="Times New Roman"/>
                <w:sz w:val="20"/>
                <w:szCs w:val="20"/>
              </w:rPr>
              <w:t>a veikšanas kārtību.</w:t>
            </w:r>
          </w:p>
        </w:tc>
      </w:tr>
      <w:tr w:rsidR="00806D88" w:rsidRPr="00760204" w14:paraId="76A82919" w14:textId="77777777" w:rsidTr="005429CB">
        <w:tc>
          <w:tcPr>
            <w:tcW w:w="3686" w:type="dxa"/>
          </w:tcPr>
          <w:p w14:paraId="2F2A0D1B" w14:textId="77777777" w:rsidR="00806D88" w:rsidRPr="00370835" w:rsidRDefault="00806D88" w:rsidP="00806D88">
            <w:pPr>
              <w:jc w:val="both"/>
              <w:rPr>
                <w:rFonts w:ascii="Times New Roman" w:hAnsi="Times New Roman" w:cs="Times New Roman"/>
                <w:sz w:val="20"/>
                <w:szCs w:val="20"/>
              </w:rPr>
            </w:pPr>
          </w:p>
        </w:tc>
        <w:tc>
          <w:tcPr>
            <w:tcW w:w="3969" w:type="dxa"/>
          </w:tcPr>
          <w:p w14:paraId="375DF706" w14:textId="191332FC" w:rsidR="00806D88" w:rsidRPr="00615A9E" w:rsidRDefault="00806D88" w:rsidP="00806D88">
            <w:pPr>
              <w:jc w:val="both"/>
              <w:rPr>
                <w:rFonts w:ascii="Times New Roman" w:hAnsi="Times New Roman" w:cs="Times New Roman"/>
                <w:i/>
                <w:iCs/>
                <w:sz w:val="20"/>
                <w:szCs w:val="20"/>
              </w:rPr>
            </w:pPr>
            <w:r w:rsidRPr="00BA3995">
              <w:rPr>
                <w:rFonts w:ascii="Times New Roman" w:hAnsi="Times New Roman" w:cs="Times New Roman"/>
                <w:i/>
                <w:iCs/>
                <w:sz w:val="20"/>
                <w:szCs w:val="20"/>
              </w:rPr>
              <w:t>Papildināt MK noteikumu</w:t>
            </w:r>
            <w:r>
              <w:rPr>
                <w:rFonts w:ascii="Times New Roman" w:hAnsi="Times New Roman" w:cs="Times New Roman"/>
                <w:i/>
                <w:iCs/>
                <w:sz w:val="20"/>
                <w:szCs w:val="20"/>
              </w:rPr>
              <w:t>s</w:t>
            </w:r>
            <w:r w:rsidRPr="00BA3995">
              <w:rPr>
                <w:rFonts w:ascii="Times New Roman" w:hAnsi="Times New Roman" w:cs="Times New Roman"/>
                <w:i/>
                <w:iCs/>
                <w:sz w:val="20"/>
                <w:szCs w:val="20"/>
              </w:rPr>
              <w:t xml:space="preserve"> ar jaunu </w:t>
            </w:r>
            <w:r>
              <w:rPr>
                <w:rFonts w:ascii="Times New Roman" w:hAnsi="Times New Roman" w:cs="Times New Roman"/>
                <w:i/>
                <w:iCs/>
                <w:sz w:val="20"/>
                <w:szCs w:val="20"/>
              </w:rPr>
              <w:t>punktu</w:t>
            </w:r>
            <w:r w:rsidRPr="00BA3995">
              <w:rPr>
                <w:rFonts w:ascii="Times New Roman" w:hAnsi="Times New Roman" w:cs="Times New Roman"/>
                <w:i/>
                <w:iCs/>
                <w:sz w:val="20"/>
                <w:szCs w:val="20"/>
              </w:rPr>
              <w:t>:</w:t>
            </w:r>
          </w:p>
          <w:p w14:paraId="7B458A44" w14:textId="578F813D" w:rsidR="00806D88" w:rsidRPr="00615A9E" w:rsidRDefault="00806D88" w:rsidP="00806D88">
            <w:pPr>
              <w:jc w:val="both"/>
              <w:rPr>
                <w:rFonts w:ascii="Times New Roman" w:hAnsi="Times New Roman" w:cs="Times New Roman"/>
                <w:sz w:val="20"/>
                <w:szCs w:val="20"/>
              </w:rPr>
            </w:pPr>
            <w:r w:rsidRPr="00615A9E">
              <w:rPr>
                <w:rFonts w:ascii="Times New Roman" w:hAnsi="Times New Roman" w:cs="Times New Roman"/>
                <w:sz w:val="20"/>
                <w:szCs w:val="20"/>
              </w:rPr>
              <w:t>9. Šajos noteikumos minētā Dabas aizsardzības pārvaldes rakstiskā atļauja nav nepieciešama, ja attiecīgo darbību veic Dabas aizsardzības pārvalde, lai īstenotu tai normatīvajos aktos noteiktās funkcijas un uzdevumus.</w:t>
            </w:r>
          </w:p>
        </w:tc>
        <w:tc>
          <w:tcPr>
            <w:tcW w:w="3227" w:type="dxa"/>
          </w:tcPr>
          <w:p w14:paraId="35D63B27" w14:textId="6AC4D426" w:rsidR="00806D88" w:rsidRPr="004B6599" w:rsidRDefault="00806D88" w:rsidP="00806D88">
            <w:pPr>
              <w:jc w:val="both"/>
              <w:rPr>
                <w:rFonts w:ascii="Times New Roman" w:hAnsi="Times New Roman" w:cs="Times New Roman"/>
                <w:sz w:val="20"/>
                <w:szCs w:val="20"/>
              </w:rPr>
            </w:pPr>
            <w:r>
              <w:rPr>
                <w:rFonts w:ascii="Times New Roman" w:hAnsi="Times New Roman" w:cs="Times New Roman"/>
                <w:sz w:val="20"/>
                <w:szCs w:val="20"/>
              </w:rPr>
              <w:t>Papildināts ar MK 2010. gada 16. marta noteikumos Nr. 264 “</w:t>
            </w:r>
            <w:r w:rsidRPr="00615A9E">
              <w:rPr>
                <w:rFonts w:ascii="Times New Roman" w:hAnsi="Times New Roman" w:cs="Times New Roman"/>
                <w:sz w:val="20"/>
                <w:szCs w:val="20"/>
              </w:rPr>
              <w:t>Īpaši aizsargājamo dabas teritoriju vispārējie aizsardzības un izmantošanas noteikumi</w:t>
            </w:r>
            <w:r>
              <w:rPr>
                <w:rFonts w:ascii="Times New Roman" w:hAnsi="Times New Roman" w:cs="Times New Roman"/>
                <w:sz w:val="20"/>
                <w:szCs w:val="20"/>
              </w:rPr>
              <w:t>” izmantoto formulējumu.</w:t>
            </w:r>
          </w:p>
        </w:tc>
      </w:tr>
      <w:tr w:rsidR="00220D85" w:rsidRPr="00760204" w14:paraId="53F6D39A" w14:textId="77777777" w:rsidTr="005429CB">
        <w:tc>
          <w:tcPr>
            <w:tcW w:w="3686" w:type="dxa"/>
          </w:tcPr>
          <w:p w14:paraId="064EC25D" w14:textId="77777777" w:rsidR="00220D85" w:rsidRPr="00370835" w:rsidRDefault="00220D85" w:rsidP="00806D88">
            <w:pPr>
              <w:jc w:val="both"/>
              <w:rPr>
                <w:rFonts w:ascii="Times New Roman" w:hAnsi="Times New Roman" w:cs="Times New Roman"/>
                <w:sz w:val="20"/>
                <w:szCs w:val="20"/>
              </w:rPr>
            </w:pPr>
          </w:p>
        </w:tc>
        <w:tc>
          <w:tcPr>
            <w:tcW w:w="3969" w:type="dxa"/>
          </w:tcPr>
          <w:p w14:paraId="795564D4" w14:textId="77777777" w:rsidR="00220D85" w:rsidRPr="00A8530D" w:rsidRDefault="00220D85" w:rsidP="00806D88">
            <w:pPr>
              <w:jc w:val="both"/>
              <w:rPr>
                <w:rFonts w:ascii="Times New Roman" w:hAnsi="Times New Roman" w:cs="Times New Roman"/>
                <w:i/>
                <w:iCs/>
                <w:sz w:val="20"/>
                <w:szCs w:val="20"/>
              </w:rPr>
            </w:pPr>
            <w:r w:rsidRPr="00A8530D">
              <w:rPr>
                <w:rFonts w:ascii="Times New Roman" w:hAnsi="Times New Roman" w:cs="Times New Roman"/>
                <w:i/>
                <w:iCs/>
                <w:sz w:val="20"/>
                <w:szCs w:val="20"/>
              </w:rPr>
              <w:t>Papildināt MK noteikumus ar jaunu punktu:</w:t>
            </w:r>
          </w:p>
          <w:p w14:paraId="16831911" w14:textId="359CB908" w:rsidR="00220D85" w:rsidRPr="00A8530D" w:rsidRDefault="00220D85" w:rsidP="00806D88">
            <w:pPr>
              <w:jc w:val="both"/>
              <w:rPr>
                <w:rFonts w:ascii="Times New Roman" w:hAnsi="Times New Roman" w:cs="Times New Roman"/>
                <w:sz w:val="20"/>
                <w:szCs w:val="20"/>
              </w:rPr>
            </w:pPr>
            <w:r w:rsidRPr="00A8530D">
              <w:rPr>
                <w:rFonts w:ascii="Times New Roman" w:hAnsi="Times New Roman" w:cs="Times New Roman"/>
                <w:sz w:val="20"/>
                <w:szCs w:val="20"/>
              </w:rPr>
              <w:t>10. Liepājas ezeram izstrādājami ekspluatācijas (apsaimniekošanas) noteikumi, k</w:t>
            </w:r>
            <w:r w:rsidR="00A8530D">
              <w:rPr>
                <w:rFonts w:ascii="Times New Roman" w:hAnsi="Times New Roman" w:cs="Times New Roman"/>
                <w:sz w:val="20"/>
                <w:szCs w:val="20"/>
              </w:rPr>
              <w:t>uros iekļaujama kārtība, kādā īstenojams rekreācijas slodzes monitorings</w:t>
            </w:r>
            <w:r w:rsidRPr="00A8530D">
              <w:rPr>
                <w:rFonts w:ascii="Times New Roman" w:hAnsi="Times New Roman" w:cs="Times New Roman"/>
                <w:sz w:val="20"/>
                <w:szCs w:val="20"/>
              </w:rPr>
              <w:t xml:space="preserve"> </w:t>
            </w:r>
            <w:r w:rsidR="00A8530D">
              <w:rPr>
                <w:rFonts w:ascii="Times New Roman" w:hAnsi="Times New Roman" w:cs="Times New Roman"/>
                <w:sz w:val="20"/>
                <w:szCs w:val="20"/>
              </w:rPr>
              <w:t>Liepājas ezerā</w:t>
            </w:r>
            <w:r w:rsidRPr="00A8530D">
              <w:rPr>
                <w:rFonts w:ascii="Times New Roman" w:hAnsi="Times New Roman" w:cs="Times New Roman"/>
                <w:sz w:val="20"/>
                <w:szCs w:val="20"/>
              </w:rPr>
              <w:t>.</w:t>
            </w:r>
            <w:r w:rsidR="00A8530D" w:rsidRPr="00A8530D">
              <w:rPr>
                <w:rFonts w:ascii="Times New Roman" w:hAnsi="Times New Roman" w:cs="Times New Roman"/>
                <w:sz w:val="20"/>
                <w:szCs w:val="20"/>
              </w:rPr>
              <w:t xml:space="preserve"> Noteikumi izstrādājami sadarbojoties abām pašvaldībām, kuru administratīvajās teritorijās ietilpst Liepājas ezers  - Liepājas valstspilsētas </w:t>
            </w:r>
            <w:r w:rsidR="00A8530D" w:rsidRPr="00A8530D">
              <w:rPr>
                <w:rFonts w:ascii="Times New Roman" w:hAnsi="Times New Roman" w:cs="Times New Roman"/>
                <w:sz w:val="20"/>
                <w:szCs w:val="20"/>
              </w:rPr>
              <w:lastRenderedPageBreak/>
              <w:t>pašvaldībai un Dienvidkurzemes novada pašvaldībai.</w:t>
            </w:r>
          </w:p>
        </w:tc>
        <w:tc>
          <w:tcPr>
            <w:tcW w:w="3227" w:type="dxa"/>
          </w:tcPr>
          <w:p w14:paraId="422308EB" w14:textId="77777777" w:rsidR="00220D85" w:rsidRDefault="00F60C25" w:rsidP="00806D88">
            <w:pPr>
              <w:jc w:val="both"/>
              <w:rPr>
                <w:rFonts w:ascii="Times New Roman" w:hAnsi="Times New Roman" w:cs="Times New Roman"/>
                <w:sz w:val="20"/>
                <w:szCs w:val="20"/>
              </w:rPr>
            </w:pPr>
            <w:r>
              <w:rPr>
                <w:rFonts w:ascii="Times New Roman" w:hAnsi="Times New Roman" w:cs="Times New Roman"/>
                <w:sz w:val="20"/>
                <w:szCs w:val="20"/>
              </w:rPr>
              <w:lastRenderedPageBreak/>
              <w:t xml:space="preserve">Konkrētais punkts iekļauts DA plāna IAIN projektā, ņemot vērā sabiedriskās apspriešanas ietvaros saņemtos iebildumus par sākotnēji paredzētajiem ierobežojumiem iekšdedzes dzinēju izmantošanai Liepājas ezerā. </w:t>
            </w:r>
          </w:p>
          <w:p w14:paraId="616333D0" w14:textId="77777777" w:rsidR="00F60C25" w:rsidRDefault="00F60C25" w:rsidP="00806D88">
            <w:pPr>
              <w:jc w:val="both"/>
              <w:rPr>
                <w:rFonts w:ascii="Times New Roman" w:hAnsi="Times New Roman" w:cs="Times New Roman"/>
                <w:sz w:val="20"/>
                <w:szCs w:val="20"/>
              </w:rPr>
            </w:pPr>
          </w:p>
          <w:p w14:paraId="4F6D7FD0" w14:textId="77777777" w:rsidR="00BA0DB1" w:rsidRDefault="00F60C25" w:rsidP="00806D88">
            <w:pPr>
              <w:jc w:val="both"/>
              <w:rPr>
                <w:rFonts w:ascii="Times New Roman" w:hAnsi="Times New Roman" w:cs="Times New Roman"/>
                <w:sz w:val="20"/>
                <w:szCs w:val="20"/>
              </w:rPr>
            </w:pPr>
            <w:r>
              <w:rPr>
                <w:rFonts w:ascii="Times New Roman" w:hAnsi="Times New Roman" w:cs="Times New Roman"/>
                <w:sz w:val="20"/>
                <w:szCs w:val="20"/>
              </w:rPr>
              <w:lastRenderedPageBreak/>
              <w:t>Konkrētais punkts paredz</w:t>
            </w:r>
            <w:r w:rsidR="00095DCC">
              <w:rPr>
                <w:rFonts w:ascii="Times New Roman" w:hAnsi="Times New Roman" w:cs="Times New Roman"/>
                <w:sz w:val="20"/>
                <w:szCs w:val="20"/>
              </w:rPr>
              <w:t xml:space="preserve"> izstrādāt Liepājas ezera ekspluatācijas noteikumus, kuros integrējama kārtība, kādā īstenojams rekreācijas slodzes monitorings</w:t>
            </w:r>
            <w:r w:rsidR="00095DCC" w:rsidRPr="00A8530D">
              <w:rPr>
                <w:rFonts w:ascii="Times New Roman" w:hAnsi="Times New Roman" w:cs="Times New Roman"/>
                <w:sz w:val="20"/>
                <w:szCs w:val="20"/>
              </w:rPr>
              <w:t xml:space="preserve"> </w:t>
            </w:r>
            <w:r w:rsidR="00095DCC">
              <w:rPr>
                <w:rFonts w:ascii="Times New Roman" w:hAnsi="Times New Roman" w:cs="Times New Roman"/>
                <w:sz w:val="20"/>
                <w:szCs w:val="20"/>
              </w:rPr>
              <w:t xml:space="preserve">Liepājas ezerā. </w:t>
            </w:r>
          </w:p>
          <w:p w14:paraId="3212B48D" w14:textId="77777777" w:rsidR="00DE7702" w:rsidRDefault="00DE7702" w:rsidP="00806D88">
            <w:pPr>
              <w:jc w:val="both"/>
              <w:rPr>
                <w:rFonts w:ascii="Times New Roman" w:hAnsi="Times New Roman" w:cs="Times New Roman"/>
                <w:sz w:val="20"/>
                <w:szCs w:val="20"/>
              </w:rPr>
            </w:pPr>
          </w:p>
          <w:p w14:paraId="3E656C41" w14:textId="12A55420" w:rsidR="00DE7702" w:rsidRDefault="00DE7702" w:rsidP="00806D88">
            <w:pPr>
              <w:jc w:val="both"/>
              <w:rPr>
                <w:rFonts w:ascii="Times New Roman" w:hAnsi="Times New Roman" w:cs="Times New Roman"/>
                <w:sz w:val="20"/>
                <w:szCs w:val="20"/>
              </w:rPr>
            </w:pPr>
            <w:r w:rsidRPr="00217D3A">
              <w:rPr>
                <w:rFonts w:ascii="Times New Roman" w:hAnsi="Times New Roman" w:cs="Times New Roman"/>
                <w:sz w:val="20"/>
                <w:szCs w:val="20"/>
              </w:rPr>
              <w:t xml:space="preserve">MK noteikumus sadaļā “II. Vispārīgie aprobežojumi visā dabas lieguma teritorijā” rosināts papildināt ar jaunu punktu </w:t>
            </w:r>
            <w:r>
              <w:rPr>
                <w:rFonts w:ascii="Times New Roman" w:hAnsi="Times New Roman" w:cs="Times New Roman"/>
                <w:sz w:val="20"/>
                <w:szCs w:val="20"/>
              </w:rPr>
              <w:t>(</w:t>
            </w:r>
            <w:r w:rsidRPr="00217D3A">
              <w:rPr>
                <w:rFonts w:ascii="Times New Roman" w:hAnsi="Times New Roman" w:cs="Times New Roman"/>
                <w:sz w:val="20"/>
                <w:szCs w:val="20"/>
              </w:rPr>
              <w:t>15. punkt</w:t>
            </w:r>
            <w:r>
              <w:rPr>
                <w:rFonts w:ascii="Times New Roman" w:hAnsi="Times New Roman" w:cs="Times New Roman"/>
                <w:sz w:val="20"/>
                <w:szCs w:val="20"/>
              </w:rPr>
              <w:t>s)</w:t>
            </w:r>
            <w:r w:rsidRPr="00217D3A">
              <w:rPr>
                <w:rFonts w:ascii="Times New Roman" w:hAnsi="Times New Roman" w:cs="Times New Roman"/>
                <w:sz w:val="20"/>
                <w:szCs w:val="20"/>
              </w:rPr>
              <w:t xml:space="preserve">, kas paredz, ka pamatojoties uz monitoringa datiem vai zinātnisko pētījumu rezultātiem DAP var lemt par jaunu sezonālo liegumu teritoriju </w:t>
            </w:r>
            <w:r>
              <w:rPr>
                <w:rFonts w:ascii="Times New Roman" w:hAnsi="Times New Roman" w:cs="Times New Roman"/>
                <w:sz w:val="20"/>
                <w:szCs w:val="20"/>
              </w:rPr>
              <w:t xml:space="preserve">vai citu ierobežojumu </w:t>
            </w:r>
            <w:r w:rsidRPr="00217D3A">
              <w:rPr>
                <w:rFonts w:ascii="Times New Roman" w:hAnsi="Times New Roman" w:cs="Times New Roman"/>
                <w:sz w:val="20"/>
                <w:szCs w:val="20"/>
              </w:rPr>
              <w:t xml:space="preserve">noteikšanu </w:t>
            </w:r>
            <w:r>
              <w:rPr>
                <w:rFonts w:ascii="Times New Roman" w:hAnsi="Times New Roman" w:cs="Times New Roman"/>
                <w:sz w:val="20"/>
                <w:szCs w:val="20"/>
              </w:rPr>
              <w:t xml:space="preserve">reto un apdraudēto </w:t>
            </w:r>
            <w:r w:rsidRPr="00217D3A">
              <w:rPr>
                <w:rFonts w:ascii="Times New Roman" w:hAnsi="Times New Roman" w:cs="Times New Roman"/>
                <w:sz w:val="20"/>
                <w:szCs w:val="20"/>
              </w:rPr>
              <w:t>putn</w:t>
            </w:r>
            <w:r>
              <w:rPr>
                <w:rFonts w:ascii="Times New Roman" w:hAnsi="Times New Roman" w:cs="Times New Roman"/>
                <w:sz w:val="20"/>
                <w:szCs w:val="20"/>
              </w:rPr>
              <w:t>u sugu aizsardzības nodrošināšanai</w:t>
            </w:r>
            <w:r w:rsidRPr="00217D3A">
              <w:rPr>
                <w:rFonts w:ascii="Times New Roman" w:hAnsi="Times New Roman" w:cs="Times New Roman"/>
                <w:sz w:val="20"/>
                <w:szCs w:val="20"/>
              </w:rPr>
              <w:t>.</w:t>
            </w:r>
          </w:p>
        </w:tc>
      </w:tr>
      <w:tr w:rsidR="00806D88" w:rsidRPr="00760204" w14:paraId="4EC6A2B9" w14:textId="77777777">
        <w:tc>
          <w:tcPr>
            <w:tcW w:w="10882" w:type="dxa"/>
            <w:gridSpan w:val="3"/>
          </w:tcPr>
          <w:p w14:paraId="32284AB4" w14:textId="77777777" w:rsidR="00806D88" w:rsidRPr="00760204" w:rsidRDefault="00806D88" w:rsidP="00806D88">
            <w:pPr>
              <w:jc w:val="center"/>
              <w:rPr>
                <w:rFonts w:ascii="Times New Roman" w:hAnsi="Times New Roman" w:cs="Times New Roman"/>
                <w:sz w:val="20"/>
                <w:szCs w:val="20"/>
              </w:rPr>
            </w:pPr>
            <w:bookmarkStart w:id="1" w:name="_Hlk197334336"/>
            <w:r>
              <w:rPr>
                <w:rFonts w:ascii="Times New Roman" w:hAnsi="Times New Roman" w:cs="Times New Roman"/>
                <w:b/>
                <w:bCs/>
                <w:sz w:val="20"/>
                <w:szCs w:val="20"/>
              </w:rPr>
              <w:lastRenderedPageBreak/>
              <w:t xml:space="preserve">II. </w:t>
            </w:r>
            <w:r w:rsidRPr="005429CB">
              <w:rPr>
                <w:rFonts w:ascii="Times New Roman" w:hAnsi="Times New Roman" w:cs="Times New Roman"/>
                <w:b/>
                <w:bCs/>
                <w:sz w:val="20"/>
                <w:szCs w:val="20"/>
              </w:rPr>
              <w:t>Vispārīgie aprobežojumi visā dabas lieguma teritorijā</w:t>
            </w:r>
          </w:p>
        </w:tc>
      </w:tr>
      <w:tr w:rsidR="00806D88" w:rsidRPr="00760204" w14:paraId="4B2934B9" w14:textId="77777777" w:rsidTr="005429CB">
        <w:tc>
          <w:tcPr>
            <w:tcW w:w="3686" w:type="dxa"/>
          </w:tcPr>
          <w:p w14:paraId="355D6A0D" w14:textId="3F7E1984" w:rsidR="00806D88" w:rsidRPr="00760204" w:rsidRDefault="00806D88" w:rsidP="00806D88">
            <w:pPr>
              <w:rPr>
                <w:rFonts w:ascii="Times New Roman" w:hAnsi="Times New Roman" w:cs="Times New Roman"/>
                <w:sz w:val="20"/>
                <w:szCs w:val="20"/>
              </w:rPr>
            </w:pPr>
            <w:r w:rsidRPr="00346033">
              <w:rPr>
                <w:rFonts w:ascii="Times New Roman" w:hAnsi="Times New Roman" w:cs="Times New Roman"/>
                <w:sz w:val="20"/>
                <w:szCs w:val="20"/>
              </w:rPr>
              <w:t>8. Visā dabas lieguma teritorijā aizliegts:</w:t>
            </w:r>
          </w:p>
        </w:tc>
        <w:tc>
          <w:tcPr>
            <w:tcW w:w="3969" w:type="dxa"/>
          </w:tcPr>
          <w:p w14:paraId="5BBA3C34" w14:textId="5F33A5A5" w:rsidR="00806D88" w:rsidRPr="00952B10" w:rsidRDefault="00806D88" w:rsidP="00806D88">
            <w:pPr>
              <w:rPr>
                <w:rFonts w:ascii="Times New Roman" w:hAnsi="Times New Roman" w:cs="Times New Roman"/>
                <w:sz w:val="20"/>
                <w:szCs w:val="20"/>
                <w:highlight w:val="yellow"/>
              </w:rPr>
            </w:pPr>
          </w:p>
        </w:tc>
        <w:tc>
          <w:tcPr>
            <w:tcW w:w="3227" w:type="dxa"/>
          </w:tcPr>
          <w:p w14:paraId="12A47BAC" w14:textId="77777777" w:rsidR="00806D88" w:rsidRPr="00760204" w:rsidRDefault="00806D88" w:rsidP="00806D88">
            <w:pPr>
              <w:rPr>
                <w:rFonts w:ascii="Times New Roman" w:hAnsi="Times New Roman" w:cs="Times New Roman"/>
                <w:sz w:val="20"/>
                <w:szCs w:val="20"/>
              </w:rPr>
            </w:pPr>
          </w:p>
        </w:tc>
      </w:tr>
      <w:bookmarkEnd w:id="1"/>
      <w:tr w:rsidR="00806D88" w:rsidRPr="00346033" w14:paraId="46CDCE77" w14:textId="77777777" w:rsidTr="005429CB">
        <w:tc>
          <w:tcPr>
            <w:tcW w:w="3686" w:type="dxa"/>
          </w:tcPr>
          <w:p w14:paraId="06D882BD" w14:textId="5877D4C2" w:rsidR="00806D88" w:rsidRPr="00346033" w:rsidRDefault="00806D88" w:rsidP="00806D88">
            <w:pPr>
              <w:jc w:val="both"/>
              <w:rPr>
                <w:rFonts w:ascii="Times New Roman" w:hAnsi="Times New Roman" w:cs="Times New Roman"/>
                <w:sz w:val="20"/>
                <w:szCs w:val="20"/>
              </w:rPr>
            </w:pPr>
            <w:r w:rsidRPr="00346033">
              <w:rPr>
                <w:rFonts w:ascii="Times New Roman" w:hAnsi="Times New Roman" w:cs="Times New Roman"/>
                <w:sz w:val="20"/>
                <w:szCs w:val="20"/>
              </w:rPr>
              <w:t>8.1. ierīkot atkritumu poligonus;</w:t>
            </w:r>
          </w:p>
        </w:tc>
        <w:tc>
          <w:tcPr>
            <w:tcW w:w="3969" w:type="dxa"/>
          </w:tcPr>
          <w:p w14:paraId="65940B7B" w14:textId="739C2398" w:rsidR="00806D88" w:rsidRDefault="00806D88" w:rsidP="00806D88">
            <w:pPr>
              <w:jc w:val="both"/>
              <w:rPr>
                <w:rFonts w:ascii="Times New Roman" w:hAnsi="Times New Roman" w:cs="Times New Roman"/>
                <w:sz w:val="20"/>
                <w:szCs w:val="20"/>
              </w:rPr>
            </w:pPr>
            <w:r>
              <w:rPr>
                <w:rFonts w:ascii="Times New Roman" w:hAnsi="Times New Roman" w:cs="Times New Roman"/>
                <w:i/>
                <w:iCs/>
                <w:sz w:val="20"/>
                <w:szCs w:val="20"/>
              </w:rPr>
              <w:t xml:space="preserve">Izteikt </w:t>
            </w:r>
            <w:r w:rsidRPr="00BA3995">
              <w:rPr>
                <w:rFonts w:ascii="Times New Roman" w:hAnsi="Times New Roman" w:cs="Times New Roman"/>
                <w:i/>
                <w:iCs/>
                <w:sz w:val="20"/>
                <w:szCs w:val="20"/>
              </w:rPr>
              <w:t xml:space="preserve">MK noteikumu punktu </w:t>
            </w:r>
            <w:r>
              <w:rPr>
                <w:rFonts w:ascii="Times New Roman" w:hAnsi="Times New Roman" w:cs="Times New Roman"/>
                <w:i/>
                <w:iCs/>
                <w:sz w:val="20"/>
                <w:szCs w:val="20"/>
              </w:rPr>
              <w:t>šādā redakcijā</w:t>
            </w:r>
            <w:r w:rsidRPr="00BA3995">
              <w:rPr>
                <w:rFonts w:ascii="Times New Roman" w:hAnsi="Times New Roman" w:cs="Times New Roman"/>
                <w:i/>
                <w:iCs/>
                <w:sz w:val="20"/>
                <w:szCs w:val="20"/>
              </w:rPr>
              <w:t>:</w:t>
            </w:r>
          </w:p>
          <w:p w14:paraId="1E03CF64" w14:textId="3EE05BCE" w:rsidR="00806D88" w:rsidRPr="00346033" w:rsidRDefault="00B840A8" w:rsidP="00806D88">
            <w:pPr>
              <w:shd w:val="clear" w:color="auto" w:fill="FFFFFF"/>
              <w:jc w:val="both"/>
              <w:rPr>
                <w:rFonts w:ascii="Times New Roman" w:hAnsi="Times New Roman" w:cs="Times New Roman"/>
                <w:sz w:val="20"/>
                <w:szCs w:val="20"/>
                <w:lang w:eastAsia="lv-LV"/>
              </w:rPr>
            </w:pPr>
            <w:r>
              <w:rPr>
                <w:rFonts w:ascii="Times New Roman" w:hAnsi="Times New Roman" w:cs="Times New Roman"/>
                <w:sz w:val="20"/>
                <w:szCs w:val="20"/>
                <w:lang w:eastAsia="lv-LV"/>
              </w:rPr>
              <w:t>11</w:t>
            </w:r>
            <w:r w:rsidR="00806D88" w:rsidRPr="00346033">
              <w:rPr>
                <w:rFonts w:ascii="Times New Roman" w:hAnsi="Times New Roman" w:cs="Times New Roman"/>
                <w:sz w:val="20"/>
                <w:szCs w:val="20"/>
                <w:lang w:eastAsia="lv-LV"/>
              </w:rPr>
              <w:t>.1. ierīkot atkritumu poligonus, kā arī piesārņot un piegružot vidi ar atkritumiem un uzglabāt atkritumus tiem neparedzētās vietās;</w:t>
            </w:r>
          </w:p>
          <w:p w14:paraId="3B1C44DB" w14:textId="77777777" w:rsidR="00806D88" w:rsidRPr="00346033" w:rsidRDefault="00806D88" w:rsidP="00806D88">
            <w:pPr>
              <w:jc w:val="both"/>
              <w:rPr>
                <w:rFonts w:ascii="Times New Roman" w:hAnsi="Times New Roman" w:cs="Times New Roman"/>
                <w:sz w:val="20"/>
                <w:szCs w:val="20"/>
              </w:rPr>
            </w:pPr>
          </w:p>
        </w:tc>
        <w:tc>
          <w:tcPr>
            <w:tcW w:w="3227" w:type="dxa"/>
          </w:tcPr>
          <w:p w14:paraId="468A683D" w14:textId="6860374D" w:rsidR="00806D88" w:rsidRPr="00346033" w:rsidRDefault="00806D88" w:rsidP="00806D88">
            <w:pPr>
              <w:jc w:val="both"/>
              <w:rPr>
                <w:rFonts w:ascii="Times New Roman" w:hAnsi="Times New Roman" w:cs="Times New Roman"/>
                <w:sz w:val="20"/>
                <w:szCs w:val="20"/>
              </w:rPr>
            </w:pPr>
            <w:r w:rsidRPr="00346033">
              <w:rPr>
                <w:rFonts w:ascii="Times New Roman" w:hAnsi="Times New Roman" w:cs="Times New Roman"/>
                <w:sz w:val="20"/>
                <w:szCs w:val="20"/>
              </w:rPr>
              <w:t xml:space="preserve">Precizēts, </w:t>
            </w:r>
            <w:r>
              <w:rPr>
                <w:rFonts w:ascii="Times New Roman" w:hAnsi="Times New Roman" w:cs="Times New Roman"/>
                <w:sz w:val="20"/>
                <w:szCs w:val="20"/>
              </w:rPr>
              <w:t>piemērojot standartizētu formulējumu, kas tiek izmantots jaunākajos IAIN citām ĪADT.</w:t>
            </w:r>
          </w:p>
        </w:tc>
      </w:tr>
      <w:tr w:rsidR="00A84DAD" w:rsidRPr="00760204" w14:paraId="65FC0564" w14:textId="77777777" w:rsidTr="005429CB">
        <w:tc>
          <w:tcPr>
            <w:tcW w:w="3686" w:type="dxa"/>
          </w:tcPr>
          <w:p w14:paraId="6076910E" w14:textId="63BA6720" w:rsidR="00A84DAD" w:rsidRPr="00A84DAD" w:rsidRDefault="00A84DAD" w:rsidP="00A84DAD">
            <w:pPr>
              <w:jc w:val="both"/>
              <w:rPr>
                <w:rFonts w:ascii="Times New Roman" w:hAnsi="Times New Roman" w:cs="Times New Roman"/>
                <w:sz w:val="20"/>
                <w:szCs w:val="20"/>
              </w:rPr>
            </w:pPr>
            <w:r w:rsidRPr="00A84DAD">
              <w:rPr>
                <w:rFonts w:ascii="Times New Roman" w:hAnsi="Times New Roman" w:cs="Times New Roman"/>
                <w:sz w:val="20"/>
                <w:szCs w:val="20"/>
              </w:rPr>
              <w:t>8.2. zemes īpašniekiem, tiesiskajiem valdītājiem vai lietotājiem savā īpašumā, valdījumā vai lietojumā esošajā nekustamajā īpašumā ierobežot dabas lieguma apmeklētāju pārvietošanos:</w:t>
            </w:r>
          </w:p>
        </w:tc>
        <w:tc>
          <w:tcPr>
            <w:tcW w:w="3969" w:type="dxa"/>
          </w:tcPr>
          <w:p w14:paraId="3FA7C085" w14:textId="6DE90015" w:rsidR="00A84DAD" w:rsidRPr="00ED6292" w:rsidRDefault="00A84DAD" w:rsidP="00A84DAD">
            <w:pPr>
              <w:jc w:val="both"/>
              <w:rPr>
                <w:rFonts w:ascii="Times New Roman" w:hAnsi="Times New Roman" w:cs="Times New Roman"/>
                <w:sz w:val="20"/>
                <w:szCs w:val="20"/>
                <w:highlight w:val="magenta"/>
              </w:rPr>
            </w:pPr>
          </w:p>
        </w:tc>
        <w:tc>
          <w:tcPr>
            <w:tcW w:w="3227" w:type="dxa"/>
          </w:tcPr>
          <w:p w14:paraId="21918084" w14:textId="77777777" w:rsidR="00A84DAD" w:rsidRPr="00ED6292" w:rsidRDefault="00A84DAD" w:rsidP="00A84DAD">
            <w:pPr>
              <w:jc w:val="both"/>
              <w:rPr>
                <w:rFonts w:ascii="Times New Roman" w:hAnsi="Times New Roman" w:cs="Times New Roman"/>
                <w:sz w:val="20"/>
                <w:szCs w:val="20"/>
                <w:highlight w:val="magenta"/>
              </w:rPr>
            </w:pPr>
          </w:p>
        </w:tc>
      </w:tr>
      <w:tr w:rsidR="00A84DAD" w:rsidRPr="00760204" w14:paraId="0ED4026A" w14:textId="77777777" w:rsidTr="005429CB">
        <w:tc>
          <w:tcPr>
            <w:tcW w:w="3686" w:type="dxa"/>
          </w:tcPr>
          <w:p w14:paraId="7EC4E6CC" w14:textId="0F258C62" w:rsidR="00A84DAD" w:rsidRPr="00A00DCA" w:rsidRDefault="00A84DAD" w:rsidP="00A84DAD">
            <w:pPr>
              <w:jc w:val="both"/>
              <w:rPr>
                <w:rFonts w:ascii="Times New Roman" w:hAnsi="Times New Roman" w:cs="Times New Roman"/>
                <w:sz w:val="20"/>
                <w:szCs w:val="20"/>
              </w:rPr>
            </w:pPr>
            <w:r w:rsidRPr="00A00DCA">
              <w:rPr>
                <w:rFonts w:ascii="Times New Roman" w:hAnsi="Times New Roman" w:cs="Times New Roman"/>
                <w:sz w:val="20"/>
                <w:szCs w:val="20"/>
              </w:rPr>
              <w:t>8.2.1. pa takām, kas norādītas šo noteikumu </w:t>
            </w:r>
            <w:hyperlink r:id="rId9" w:anchor="piel1" w:history="1">
              <w:r w:rsidRPr="00A00DCA">
                <w:rPr>
                  <w:rStyle w:val="Hyperlink"/>
                  <w:rFonts w:ascii="Times New Roman" w:hAnsi="Times New Roman" w:cs="Times New Roman"/>
                  <w:color w:val="auto"/>
                  <w:sz w:val="20"/>
                  <w:szCs w:val="20"/>
                  <w:u w:val="none"/>
                </w:rPr>
                <w:t>1.pielikumā</w:t>
              </w:r>
            </w:hyperlink>
            <w:r w:rsidRPr="00A00DCA">
              <w:rPr>
                <w:rFonts w:ascii="Times New Roman" w:hAnsi="Times New Roman" w:cs="Times New Roman"/>
                <w:sz w:val="20"/>
                <w:szCs w:val="20"/>
              </w:rPr>
              <w:t> un paredzētas dabas lieguma un tajā esošo infrastruktūras objektu apskatei;</w:t>
            </w:r>
          </w:p>
        </w:tc>
        <w:tc>
          <w:tcPr>
            <w:tcW w:w="3969" w:type="dxa"/>
          </w:tcPr>
          <w:p w14:paraId="72CA7E1F" w14:textId="31BD9DE8" w:rsidR="00A84DAD" w:rsidRPr="00A00DCA" w:rsidRDefault="00A84DAD" w:rsidP="00A84DAD">
            <w:pPr>
              <w:jc w:val="both"/>
              <w:rPr>
                <w:rFonts w:ascii="Times New Roman" w:hAnsi="Times New Roman" w:cs="Times New Roman"/>
                <w:sz w:val="20"/>
                <w:szCs w:val="20"/>
              </w:rPr>
            </w:pPr>
            <w:r w:rsidRPr="00A00DCA">
              <w:rPr>
                <w:rFonts w:ascii="Times New Roman" w:hAnsi="Times New Roman" w:cs="Times New Roman"/>
                <w:i/>
                <w:iCs/>
                <w:sz w:val="20"/>
                <w:szCs w:val="20"/>
              </w:rPr>
              <w:t>Izteikt MK noteikumu punktu šādā redakcijā:</w:t>
            </w:r>
          </w:p>
          <w:p w14:paraId="62D71FA3" w14:textId="3123FA23" w:rsidR="00A84DAD" w:rsidRPr="00A00DCA" w:rsidRDefault="00B840A8" w:rsidP="00A84DAD">
            <w:pPr>
              <w:jc w:val="both"/>
              <w:rPr>
                <w:rFonts w:ascii="Times New Roman" w:hAnsi="Times New Roman" w:cs="Times New Roman"/>
                <w:sz w:val="20"/>
                <w:szCs w:val="20"/>
              </w:rPr>
            </w:pPr>
            <w:r>
              <w:rPr>
                <w:rFonts w:ascii="Times New Roman" w:hAnsi="Times New Roman" w:cs="Times New Roman"/>
                <w:sz w:val="20"/>
                <w:szCs w:val="20"/>
              </w:rPr>
              <w:t>11</w:t>
            </w:r>
            <w:r w:rsidR="00A84DAD" w:rsidRPr="00A00DCA">
              <w:rPr>
                <w:rFonts w:ascii="Times New Roman" w:hAnsi="Times New Roman" w:cs="Times New Roman"/>
                <w:sz w:val="20"/>
                <w:szCs w:val="20"/>
              </w:rPr>
              <w:t>.2.1. pa maršrutiem, kas norādīti šo noteikumu </w:t>
            </w:r>
            <w:r w:rsidR="001C4440">
              <w:rPr>
                <w:rFonts w:ascii="Times New Roman" w:hAnsi="Times New Roman" w:cs="Times New Roman"/>
                <w:sz w:val="20"/>
                <w:szCs w:val="20"/>
              </w:rPr>
              <w:t>1</w:t>
            </w:r>
            <w:hyperlink r:id="rId10" w:anchor="piel1" w:history="1">
              <w:r w:rsidR="00A84DAD" w:rsidRPr="00A00DCA">
                <w:rPr>
                  <w:rStyle w:val="Hyperlink"/>
                  <w:rFonts w:ascii="Times New Roman" w:hAnsi="Times New Roman" w:cs="Times New Roman"/>
                  <w:color w:val="auto"/>
                  <w:sz w:val="20"/>
                  <w:szCs w:val="20"/>
                  <w:u w:val="none"/>
                </w:rPr>
                <w:t>.</w:t>
              </w:r>
              <w:r w:rsidR="00A64BFA">
                <w:rPr>
                  <w:rStyle w:val="Hyperlink"/>
                  <w:rFonts w:ascii="Times New Roman" w:hAnsi="Times New Roman" w:cs="Times New Roman"/>
                  <w:color w:val="auto"/>
                  <w:sz w:val="20"/>
                  <w:szCs w:val="20"/>
                  <w:u w:val="none"/>
                </w:rPr>
                <w:t xml:space="preserve"> </w:t>
              </w:r>
              <w:r w:rsidR="00A84DAD" w:rsidRPr="00A00DCA">
                <w:rPr>
                  <w:rStyle w:val="Hyperlink"/>
                  <w:rFonts w:ascii="Times New Roman" w:hAnsi="Times New Roman" w:cs="Times New Roman"/>
                  <w:color w:val="auto"/>
                  <w:sz w:val="20"/>
                  <w:szCs w:val="20"/>
                  <w:u w:val="none"/>
                </w:rPr>
                <w:t>pielikumā</w:t>
              </w:r>
            </w:hyperlink>
            <w:r w:rsidR="00A84DAD" w:rsidRPr="00A00DCA">
              <w:rPr>
                <w:rFonts w:ascii="Times New Roman" w:hAnsi="Times New Roman" w:cs="Times New Roman"/>
                <w:sz w:val="20"/>
                <w:szCs w:val="20"/>
              </w:rPr>
              <w:t> un paredzēti dabas lieguma un tajā esošo infrastruktūras objektu apskatei;</w:t>
            </w:r>
          </w:p>
        </w:tc>
        <w:tc>
          <w:tcPr>
            <w:tcW w:w="3227" w:type="dxa"/>
          </w:tcPr>
          <w:p w14:paraId="71E5900C" w14:textId="21DE76CE" w:rsidR="00A84DAD" w:rsidRPr="00A00DCA" w:rsidRDefault="00A84DAD" w:rsidP="00A84DAD">
            <w:pPr>
              <w:jc w:val="both"/>
              <w:rPr>
                <w:rFonts w:ascii="Times New Roman" w:hAnsi="Times New Roman" w:cs="Times New Roman"/>
                <w:sz w:val="20"/>
                <w:szCs w:val="20"/>
              </w:rPr>
            </w:pPr>
            <w:r w:rsidRPr="00A00DCA">
              <w:rPr>
                <w:rFonts w:ascii="Times New Roman" w:hAnsi="Times New Roman" w:cs="Times New Roman"/>
                <w:sz w:val="20"/>
                <w:szCs w:val="20"/>
              </w:rPr>
              <w:t xml:space="preserve">Precizēts formulējums, lai tas atbilstu DA plānā rosinātajiem rekreācijas vajadzībām paredzētajiem maršrutiem (velomaršruts, laivošanas maršruts, dabas takas) un objektiem. </w:t>
            </w:r>
          </w:p>
        </w:tc>
      </w:tr>
      <w:tr w:rsidR="00A84DAD" w:rsidRPr="00760204" w14:paraId="4D9C64BA" w14:textId="77777777" w:rsidTr="005429CB">
        <w:tc>
          <w:tcPr>
            <w:tcW w:w="3686" w:type="dxa"/>
          </w:tcPr>
          <w:p w14:paraId="5FAD100C" w14:textId="7E40E04C" w:rsidR="00A84DAD" w:rsidRPr="00A00DCA" w:rsidRDefault="00A84DAD" w:rsidP="00A84DAD">
            <w:pPr>
              <w:jc w:val="both"/>
              <w:rPr>
                <w:rFonts w:ascii="Times New Roman" w:hAnsi="Times New Roman" w:cs="Times New Roman"/>
                <w:sz w:val="20"/>
                <w:szCs w:val="20"/>
              </w:rPr>
            </w:pPr>
            <w:r w:rsidRPr="00A00DCA">
              <w:rPr>
                <w:rFonts w:ascii="Times New Roman" w:hAnsi="Times New Roman" w:cs="Times New Roman"/>
                <w:sz w:val="20"/>
                <w:szCs w:val="20"/>
              </w:rPr>
              <w:t>8.2.2. pa Tirdzniecības kanālu, Pērkones kanālu, Otaņķes upi, Ālandes upi un Dorupi vietās un laikā, ko neierobežo šie noteikumi;</w:t>
            </w:r>
          </w:p>
        </w:tc>
        <w:tc>
          <w:tcPr>
            <w:tcW w:w="3969" w:type="dxa"/>
          </w:tcPr>
          <w:p w14:paraId="0D4D93CC" w14:textId="105B3DBD" w:rsidR="00A84DAD" w:rsidRPr="00A00DCA" w:rsidRDefault="00A84DAD" w:rsidP="00A84DAD">
            <w:pPr>
              <w:jc w:val="both"/>
              <w:rPr>
                <w:rFonts w:ascii="Times New Roman" w:hAnsi="Times New Roman" w:cs="Times New Roman"/>
                <w:sz w:val="20"/>
                <w:szCs w:val="20"/>
              </w:rPr>
            </w:pPr>
          </w:p>
        </w:tc>
        <w:tc>
          <w:tcPr>
            <w:tcW w:w="3227" w:type="dxa"/>
          </w:tcPr>
          <w:p w14:paraId="742BC11D" w14:textId="2BE707F1" w:rsidR="00A84DAD" w:rsidRPr="00A00DCA" w:rsidRDefault="00FC12FD" w:rsidP="00A84DAD">
            <w:pPr>
              <w:jc w:val="both"/>
              <w:rPr>
                <w:rFonts w:ascii="Times New Roman" w:hAnsi="Times New Roman" w:cs="Times New Roman"/>
                <w:sz w:val="20"/>
                <w:szCs w:val="20"/>
              </w:rPr>
            </w:pPr>
            <w:r>
              <w:rPr>
                <w:rFonts w:ascii="Times New Roman" w:hAnsi="Times New Roman" w:cs="Times New Roman"/>
                <w:sz w:val="20"/>
                <w:szCs w:val="20"/>
              </w:rPr>
              <w:t>Rosināts šo punktu dzēst, jo 1. pie</w:t>
            </w:r>
            <w:r w:rsidR="00336E6A">
              <w:rPr>
                <w:rFonts w:ascii="Times New Roman" w:hAnsi="Times New Roman" w:cs="Times New Roman"/>
                <w:sz w:val="20"/>
                <w:szCs w:val="20"/>
              </w:rPr>
              <w:t>li</w:t>
            </w:r>
            <w:r>
              <w:rPr>
                <w:rFonts w:ascii="Times New Roman" w:hAnsi="Times New Roman" w:cs="Times New Roman"/>
                <w:sz w:val="20"/>
                <w:szCs w:val="20"/>
              </w:rPr>
              <w:t>kumā definēti</w:t>
            </w:r>
            <w:r w:rsidR="00336E6A">
              <w:rPr>
                <w:rFonts w:ascii="Times New Roman" w:hAnsi="Times New Roman" w:cs="Times New Roman"/>
                <w:sz w:val="20"/>
                <w:szCs w:val="20"/>
              </w:rPr>
              <w:t>e</w:t>
            </w:r>
            <w:r>
              <w:rPr>
                <w:rFonts w:ascii="Times New Roman" w:hAnsi="Times New Roman" w:cs="Times New Roman"/>
                <w:sz w:val="20"/>
                <w:szCs w:val="20"/>
              </w:rPr>
              <w:t xml:space="preserve"> maršruti</w:t>
            </w:r>
            <w:r w:rsidR="00336E6A">
              <w:rPr>
                <w:rFonts w:ascii="Times New Roman" w:hAnsi="Times New Roman" w:cs="Times New Roman"/>
                <w:sz w:val="20"/>
                <w:szCs w:val="20"/>
              </w:rPr>
              <w:t xml:space="preserve"> pārklājas ar visām uzskaitītajām upē.</w:t>
            </w:r>
          </w:p>
        </w:tc>
      </w:tr>
      <w:tr w:rsidR="00A84DAD" w:rsidRPr="00760204" w14:paraId="687EA117" w14:textId="77777777" w:rsidTr="005429CB">
        <w:tc>
          <w:tcPr>
            <w:tcW w:w="3686" w:type="dxa"/>
          </w:tcPr>
          <w:p w14:paraId="0DB072F7" w14:textId="78DDC995" w:rsidR="00A84DAD" w:rsidRPr="0035634A" w:rsidRDefault="00A84DAD" w:rsidP="00A84DAD">
            <w:pPr>
              <w:jc w:val="both"/>
              <w:rPr>
                <w:rFonts w:ascii="Times New Roman" w:hAnsi="Times New Roman" w:cs="Times New Roman"/>
                <w:sz w:val="20"/>
                <w:szCs w:val="20"/>
              </w:rPr>
            </w:pPr>
            <w:r w:rsidRPr="0035634A">
              <w:rPr>
                <w:rFonts w:ascii="Times New Roman" w:hAnsi="Times New Roman" w:cs="Times New Roman"/>
                <w:sz w:val="20"/>
                <w:szCs w:val="20"/>
              </w:rPr>
              <w:t>8.3. ūdensputnu medībās lietot šāviņus, kas satur svinu;</w:t>
            </w:r>
          </w:p>
        </w:tc>
        <w:tc>
          <w:tcPr>
            <w:tcW w:w="3969" w:type="dxa"/>
          </w:tcPr>
          <w:p w14:paraId="453719F0" w14:textId="5BF5A3AF" w:rsidR="00A84DAD" w:rsidRPr="0035634A" w:rsidRDefault="00A84DAD" w:rsidP="00A84DAD">
            <w:pPr>
              <w:jc w:val="both"/>
              <w:rPr>
                <w:rFonts w:ascii="Times New Roman" w:hAnsi="Times New Roman" w:cs="Times New Roman"/>
                <w:sz w:val="20"/>
                <w:szCs w:val="20"/>
              </w:rPr>
            </w:pPr>
          </w:p>
        </w:tc>
        <w:tc>
          <w:tcPr>
            <w:tcW w:w="3227" w:type="dxa"/>
          </w:tcPr>
          <w:p w14:paraId="6DEAEC78" w14:textId="77777777" w:rsidR="00A84DAD" w:rsidRPr="0035634A" w:rsidRDefault="00A84DAD" w:rsidP="00A84DAD">
            <w:pPr>
              <w:jc w:val="both"/>
              <w:rPr>
                <w:rFonts w:ascii="Times New Roman" w:hAnsi="Times New Roman" w:cs="Times New Roman"/>
                <w:sz w:val="20"/>
                <w:szCs w:val="20"/>
              </w:rPr>
            </w:pPr>
          </w:p>
        </w:tc>
      </w:tr>
      <w:tr w:rsidR="00A84DAD" w:rsidRPr="00760204" w14:paraId="6BB2C862" w14:textId="77777777" w:rsidTr="002436A4">
        <w:tc>
          <w:tcPr>
            <w:tcW w:w="3686" w:type="dxa"/>
          </w:tcPr>
          <w:p w14:paraId="7560B435" w14:textId="77777777" w:rsidR="00A84DAD" w:rsidRPr="00ED6292" w:rsidRDefault="00A84DAD" w:rsidP="00A84DAD">
            <w:pPr>
              <w:jc w:val="both"/>
              <w:rPr>
                <w:rFonts w:ascii="Times New Roman" w:hAnsi="Times New Roman" w:cs="Times New Roman"/>
                <w:sz w:val="20"/>
                <w:szCs w:val="20"/>
              </w:rPr>
            </w:pPr>
          </w:p>
        </w:tc>
        <w:tc>
          <w:tcPr>
            <w:tcW w:w="3969" w:type="dxa"/>
          </w:tcPr>
          <w:p w14:paraId="65970B9B" w14:textId="77777777" w:rsidR="00A84DAD" w:rsidRPr="00ED6292" w:rsidRDefault="00A84DAD" w:rsidP="00A84DAD">
            <w:pPr>
              <w:jc w:val="both"/>
              <w:rPr>
                <w:rFonts w:ascii="Times New Roman" w:hAnsi="Times New Roman" w:cs="Times New Roman"/>
                <w:i/>
                <w:iCs/>
                <w:sz w:val="20"/>
                <w:szCs w:val="20"/>
              </w:rPr>
            </w:pPr>
            <w:r w:rsidRPr="00ED6292">
              <w:rPr>
                <w:rFonts w:ascii="Times New Roman" w:hAnsi="Times New Roman" w:cs="Times New Roman"/>
                <w:i/>
                <w:iCs/>
                <w:sz w:val="20"/>
                <w:szCs w:val="20"/>
              </w:rPr>
              <w:t>Papildināt MK noteikumu punktu ar jaunu apakšpunktu:</w:t>
            </w:r>
          </w:p>
          <w:p w14:paraId="19EE4C05" w14:textId="5998A280" w:rsidR="00A84DAD" w:rsidRPr="00ED6292" w:rsidRDefault="00B840A8" w:rsidP="00A84DAD">
            <w:pPr>
              <w:jc w:val="both"/>
              <w:rPr>
                <w:rFonts w:ascii="Times New Roman" w:hAnsi="Times New Roman" w:cs="Times New Roman"/>
                <w:sz w:val="20"/>
                <w:szCs w:val="20"/>
              </w:rPr>
            </w:pPr>
            <w:r>
              <w:rPr>
                <w:rFonts w:ascii="Times New Roman" w:hAnsi="Times New Roman" w:cs="Times New Roman"/>
                <w:sz w:val="20"/>
                <w:szCs w:val="20"/>
              </w:rPr>
              <w:t>11</w:t>
            </w:r>
            <w:r w:rsidR="00A84DAD" w:rsidRPr="00ED6292">
              <w:rPr>
                <w:rFonts w:ascii="Times New Roman" w:hAnsi="Times New Roman" w:cs="Times New Roman"/>
                <w:sz w:val="20"/>
                <w:szCs w:val="20"/>
              </w:rPr>
              <w:t xml:space="preserve">.4. medīt sekojošas ūdensputnu sugas: </w:t>
            </w:r>
            <w:r w:rsidR="004B73C3">
              <w:rPr>
                <w:rFonts w:ascii="Times New Roman" w:hAnsi="Times New Roman" w:cs="Times New Roman"/>
                <w:sz w:val="20"/>
                <w:szCs w:val="20"/>
              </w:rPr>
              <w:t>p</w:t>
            </w:r>
            <w:r w:rsidR="00A84DAD" w:rsidRPr="00ED6292">
              <w:rPr>
                <w:rFonts w:ascii="Times New Roman" w:hAnsi="Times New Roman" w:cs="Times New Roman"/>
                <w:color w:val="000000" w:themeColor="text1"/>
                <w:sz w:val="20"/>
                <w:szCs w:val="20"/>
              </w:rPr>
              <w:t xml:space="preserve">rīkšķe </w:t>
            </w:r>
            <w:r w:rsidR="00A84DAD" w:rsidRPr="00ED6292">
              <w:rPr>
                <w:rFonts w:ascii="Times New Roman" w:hAnsi="Times New Roman" w:cs="Times New Roman"/>
                <w:i/>
                <w:iCs/>
                <w:color w:val="000000" w:themeColor="text1"/>
                <w:sz w:val="20"/>
                <w:szCs w:val="20"/>
              </w:rPr>
              <w:t>Spatula querquedula</w:t>
            </w:r>
            <w:r w:rsidR="00A84DAD" w:rsidRPr="00ED6292">
              <w:rPr>
                <w:rFonts w:ascii="Times New Roman" w:hAnsi="Times New Roman" w:cs="Times New Roman"/>
                <w:color w:val="000000" w:themeColor="text1"/>
                <w:sz w:val="20"/>
                <w:szCs w:val="20"/>
              </w:rPr>
              <w:t xml:space="preserve">, </w:t>
            </w:r>
            <w:r w:rsidR="004B73C3">
              <w:rPr>
                <w:rFonts w:ascii="Times New Roman" w:hAnsi="Times New Roman" w:cs="Times New Roman"/>
                <w:color w:val="000000" w:themeColor="text1"/>
                <w:sz w:val="20"/>
                <w:szCs w:val="20"/>
              </w:rPr>
              <w:t>p</w:t>
            </w:r>
            <w:r w:rsidR="00A84DAD" w:rsidRPr="00ED6292">
              <w:rPr>
                <w:rFonts w:ascii="Times New Roman" w:hAnsi="Times New Roman" w:cs="Times New Roman"/>
                <w:color w:val="000000" w:themeColor="text1"/>
                <w:sz w:val="20"/>
                <w:szCs w:val="20"/>
              </w:rPr>
              <w:t xml:space="preserve">latknābis </w:t>
            </w:r>
            <w:r w:rsidR="00A84DAD" w:rsidRPr="00ED6292">
              <w:rPr>
                <w:rFonts w:ascii="Times New Roman" w:hAnsi="Times New Roman" w:cs="Times New Roman"/>
                <w:i/>
                <w:iCs/>
                <w:color w:val="000000" w:themeColor="text1"/>
                <w:sz w:val="20"/>
                <w:szCs w:val="20"/>
              </w:rPr>
              <w:t>Anas clypeata</w:t>
            </w:r>
            <w:r w:rsidR="00A84DAD" w:rsidRPr="00ED6292">
              <w:rPr>
                <w:rFonts w:ascii="Times New Roman" w:hAnsi="Times New Roman" w:cs="Times New Roman"/>
                <w:color w:val="000000" w:themeColor="text1"/>
                <w:sz w:val="20"/>
                <w:szCs w:val="20"/>
              </w:rPr>
              <w:t xml:space="preserve">, </w:t>
            </w:r>
            <w:r w:rsidR="00A84DAD" w:rsidRPr="00ED6292">
              <w:rPr>
                <w:rFonts w:ascii="Times New Roman" w:hAnsi="Times New Roman" w:cs="Times New Roman"/>
                <w:iCs/>
                <w:sz w:val="20"/>
                <w:szCs w:val="20"/>
              </w:rPr>
              <w:t xml:space="preserve">garkaklis </w:t>
            </w:r>
            <w:r w:rsidR="00A84DAD" w:rsidRPr="00ED6292">
              <w:rPr>
                <w:rFonts w:ascii="Times New Roman" w:hAnsi="Times New Roman" w:cs="Times New Roman"/>
                <w:i/>
                <w:sz w:val="20"/>
                <w:szCs w:val="20"/>
              </w:rPr>
              <w:t>Anas acuta</w:t>
            </w:r>
          </w:p>
        </w:tc>
        <w:tc>
          <w:tcPr>
            <w:tcW w:w="3227" w:type="dxa"/>
            <w:shd w:val="clear" w:color="auto" w:fill="auto"/>
          </w:tcPr>
          <w:p w14:paraId="65E70B8B" w14:textId="50CD3E33" w:rsidR="00DC71B1" w:rsidRPr="002436A4" w:rsidRDefault="00DC71B1" w:rsidP="00A84DAD">
            <w:pPr>
              <w:jc w:val="both"/>
              <w:rPr>
                <w:rFonts w:ascii="Times New Roman" w:hAnsi="Times New Roman" w:cs="Times New Roman"/>
                <w:sz w:val="20"/>
                <w:szCs w:val="20"/>
              </w:rPr>
            </w:pPr>
            <w:r w:rsidRPr="002436A4">
              <w:rPr>
                <w:rFonts w:ascii="Times New Roman" w:hAnsi="Times New Roman" w:cs="Times New Roman"/>
                <w:sz w:val="20"/>
                <w:szCs w:val="20"/>
              </w:rPr>
              <w:t xml:space="preserve">Ņemot vērā </w:t>
            </w:r>
            <w:r w:rsidR="00CF6D4E" w:rsidRPr="002436A4">
              <w:rPr>
                <w:rFonts w:ascii="Times New Roman" w:hAnsi="Times New Roman" w:cs="Times New Roman"/>
                <w:sz w:val="20"/>
                <w:szCs w:val="20"/>
              </w:rPr>
              <w:t>LIFE FOR SPECIES projekta ietvaros veiktā sugu apdraudētības novērtējuma atbilstoši IUCN kritērijiem rezultātus, rekomendēts noteikt medību aizliegumu Liepājas ezerā trīs ūdensputnu sugām</w:t>
            </w:r>
            <w:r w:rsidR="002436A4" w:rsidRPr="002436A4">
              <w:rPr>
                <w:rFonts w:ascii="Times New Roman" w:hAnsi="Times New Roman" w:cs="Times New Roman"/>
                <w:sz w:val="20"/>
                <w:szCs w:val="20"/>
              </w:rPr>
              <w:t xml:space="preserve"> -</w:t>
            </w:r>
            <w:r w:rsidR="00CF6D4E" w:rsidRPr="002436A4">
              <w:rPr>
                <w:rFonts w:ascii="Times New Roman" w:hAnsi="Times New Roman" w:cs="Times New Roman"/>
                <w:sz w:val="20"/>
                <w:szCs w:val="20"/>
              </w:rPr>
              <w:t xml:space="preserve"> </w:t>
            </w:r>
            <w:r w:rsidR="002436A4" w:rsidRPr="002436A4">
              <w:rPr>
                <w:rFonts w:ascii="Times New Roman" w:hAnsi="Times New Roman" w:cs="Times New Roman"/>
                <w:sz w:val="20"/>
                <w:szCs w:val="20"/>
              </w:rPr>
              <w:t>p</w:t>
            </w:r>
            <w:r w:rsidR="002436A4" w:rsidRPr="002436A4">
              <w:rPr>
                <w:rFonts w:ascii="Times New Roman" w:hAnsi="Times New Roman" w:cs="Times New Roman"/>
                <w:color w:val="000000" w:themeColor="text1"/>
                <w:sz w:val="20"/>
                <w:szCs w:val="20"/>
              </w:rPr>
              <w:t xml:space="preserve">rīkšķei </w:t>
            </w:r>
            <w:r w:rsidR="002436A4" w:rsidRPr="002436A4">
              <w:rPr>
                <w:rFonts w:ascii="Times New Roman" w:hAnsi="Times New Roman" w:cs="Times New Roman"/>
                <w:i/>
                <w:iCs/>
                <w:color w:val="000000" w:themeColor="text1"/>
                <w:sz w:val="20"/>
                <w:szCs w:val="20"/>
              </w:rPr>
              <w:t>Spatula querquedula</w:t>
            </w:r>
            <w:r w:rsidR="002436A4" w:rsidRPr="002436A4">
              <w:rPr>
                <w:rFonts w:ascii="Times New Roman" w:hAnsi="Times New Roman" w:cs="Times New Roman"/>
                <w:color w:val="000000" w:themeColor="text1"/>
                <w:sz w:val="20"/>
                <w:szCs w:val="20"/>
              </w:rPr>
              <w:t xml:space="preserve">, platknābim </w:t>
            </w:r>
            <w:r w:rsidR="002436A4" w:rsidRPr="002436A4">
              <w:rPr>
                <w:rFonts w:ascii="Times New Roman" w:hAnsi="Times New Roman" w:cs="Times New Roman"/>
                <w:i/>
                <w:iCs/>
                <w:color w:val="000000" w:themeColor="text1"/>
                <w:sz w:val="20"/>
                <w:szCs w:val="20"/>
              </w:rPr>
              <w:t xml:space="preserve">Anas clypeata </w:t>
            </w:r>
            <w:r w:rsidR="002436A4" w:rsidRPr="002436A4">
              <w:rPr>
                <w:rFonts w:ascii="Times New Roman" w:hAnsi="Times New Roman" w:cs="Times New Roman"/>
                <w:color w:val="000000" w:themeColor="text1"/>
                <w:sz w:val="20"/>
                <w:szCs w:val="20"/>
              </w:rPr>
              <w:t xml:space="preserve">un </w:t>
            </w:r>
            <w:r w:rsidR="002436A4" w:rsidRPr="002436A4">
              <w:rPr>
                <w:rFonts w:ascii="Times New Roman" w:hAnsi="Times New Roman" w:cs="Times New Roman"/>
                <w:iCs/>
                <w:sz w:val="20"/>
                <w:szCs w:val="20"/>
              </w:rPr>
              <w:t xml:space="preserve">garkaklim </w:t>
            </w:r>
            <w:r w:rsidR="002436A4" w:rsidRPr="002436A4">
              <w:rPr>
                <w:rFonts w:ascii="Times New Roman" w:hAnsi="Times New Roman" w:cs="Times New Roman"/>
                <w:i/>
                <w:sz w:val="20"/>
                <w:szCs w:val="20"/>
              </w:rPr>
              <w:t>Anas acuta</w:t>
            </w:r>
          </w:p>
        </w:tc>
      </w:tr>
      <w:tr w:rsidR="00336E6A" w:rsidRPr="00760204" w14:paraId="1211B5C8" w14:textId="77777777" w:rsidTr="0095648D">
        <w:tc>
          <w:tcPr>
            <w:tcW w:w="3686" w:type="dxa"/>
            <w:shd w:val="clear" w:color="auto" w:fill="auto"/>
          </w:tcPr>
          <w:p w14:paraId="32552EED" w14:textId="5312C138" w:rsidR="00336E6A" w:rsidRPr="0095648D" w:rsidRDefault="00336E6A" w:rsidP="00336E6A">
            <w:pPr>
              <w:jc w:val="both"/>
              <w:rPr>
                <w:rFonts w:ascii="Times New Roman" w:hAnsi="Times New Roman" w:cs="Times New Roman"/>
                <w:sz w:val="20"/>
                <w:szCs w:val="20"/>
              </w:rPr>
            </w:pPr>
            <w:r w:rsidRPr="0095648D">
              <w:rPr>
                <w:rFonts w:ascii="Times New Roman" w:hAnsi="Times New Roman" w:cs="Times New Roman"/>
                <w:sz w:val="20"/>
                <w:szCs w:val="20"/>
              </w:rPr>
              <w:t>8.4. nodarboties ar zemūdens medībām, izņemot gadījumus, ja atbilstoši normatīvajiem aktiem par licencētās makšķerēšanas, vēžošanas un zemūdens medību kārtību ir saskaņots nolikums, kas paredz licencētās zemūdens medības konkrētajā ūdenstilpē;</w:t>
            </w:r>
          </w:p>
        </w:tc>
        <w:tc>
          <w:tcPr>
            <w:tcW w:w="3969" w:type="dxa"/>
            <w:shd w:val="clear" w:color="auto" w:fill="auto"/>
          </w:tcPr>
          <w:p w14:paraId="4B9BD576" w14:textId="77777777" w:rsidR="00336E6A" w:rsidRPr="00A00DCA" w:rsidRDefault="00336E6A" w:rsidP="00336E6A">
            <w:pPr>
              <w:jc w:val="both"/>
              <w:rPr>
                <w:rFonts w:ascii="Times New Roman" w:hAnsi="Times New Roman" w:cs="Times New Roman"/>
                <w:sz w:val="20"/>
                <w:szCs w:val="20"/>
              </w:rPr>
            </w:pPr>
            <w:r w:rsidRPr="00A00DCA">
              <w:rPr>
                <w:rFonts w:ascii="Times New Roman" w:hAnsi="Times New Roman" w:cs="Times New Roman"/>
                <w:i/>
                <w:iCs/>
                <w:sz w:val="20"/>
                <w:szCs w:val="20"/>
              </w:rPr>
              <w:t>Izteikt MK noteikumu punktu šādā redakcijā:</w:t>
            </w:r>
          </w:p>
          <w:p w14:paraId="08F61032" w14:textId="7AF55FD9" w:rsidR="00336E6A" w:rsidRPr="0095648D" w:rsidRDefault="00B840A8" w:rsidP="00336E6A">
            <w:pPr>
              <w:jc w:val="both"/>
              <w:rPr>
                <w:rFonts w:ascii="Times New Roman" w:hAnsi="Times New Roman" w:cs="Times New Roman"/>
                <w:sz w:val="20"/>
                <w:szCs w:val="20"/>
              </w:rPr>
            </w:pPr>
            <w:r>
              <w:rPr>
                <w:rFonts w:ascii="Times New Roman" w:hAnsi="Times New Roman" w:cs="Times New Roman"/>
                <w:sz w:val="20"/>
                <w:szCs w:val="20"/>
              </w:rPr>
              <w:t>11</w:t>
            </w:r>
            <w:r w:rsidR="00336E6A" w:rsidRPr="0095648D">
              <w:rPr>
                <w:rFonts w:ascii="Times New Roman" w:hAnsi="Times New Roman" w:cs="Times New Roman"/>
                <w:sz w:val="20"/>
                <w:szCs w:val="20"/>
              </w:rPr>
              <w:t>.</w:t>
            </w:r>
            <w:r w:rsidR="00E7469E">
              <w:rPr>
                <w:rFonts w:ascii="Times New Roman" w:hAnsi="Times New Roman" w:cs="Times New Roman"/>
                <w:sz w:val="20"/>
                <w:szCs w:val="20"/>
              </w:rPr>
              <w:t>5</w:t>
            </w:r>
            <w:r w:rsidR="00336E6A" w:rsidRPr="0095648D">
              <w:rPr>
                <w:rFonts w:ascii="Times New Roman" w:hAnsi="Times New Roman" w:cs="Times New Roman"/>
                <w:sz w:val="20"/>
                <w:szCs w:val="20"/>
              </w:rPr>
              <w:t>. nodarboties ar zemūdens medībām</w:t>
            </w:r>
            <w:r w:rsidR="00336E6A">
              <w:rPr>
                <w:rFonts w:ascii="Times New Roman" w:hAnsi="Times New Roman" w:cs="Times New Roman"/>
                <w:sz w:val="20"/>
                <w:szCs w:val="20"/>
              </w:rPr>
              <w:t>.</w:t>
            </w:r>
          </w:p>
        </w:tc>
        <w:tc>
          <w:tcPr>
            <w:tcW w:w="3227" w:type="dxa"/>
            <w:shd w:val="clear" w:color="auto" w:fill="auto"/>
          </w:tcPr>
          <w:p w14:paraId="62D7F653" w14:textId="2606175D" w:rsidR="00336E6A" w:rsidRPr="0095648D" w:rsidRDefault="00336E6A" w:rsidP="00336E6A">
            <w:pPr>
              <w:jc w:val="both"/>
              <w:rPr>
                <w:rFonts w:ascii="Times New Roman" w:hAnsi="Times New Roman" w:cs="Times New Roman"/>
                <w:sz w:val="20"/>
                <w:szCs w:val="20"/>
              </w:rPr>
            </w:pPr>
            <w:r>
              <w:rPr>
                <w:rFonts w:ascii="Times New Roman" w:hAnsi="Times New Roman" w:cs="Times New Roman"/>
                <w:sz w:val="20"/>
                <w:szCs w:val="20"/>
              </w:rPr>
              <w:t>Rosināts neparedzēt izņēmuma gadījumus, ņemot vērā, ka iepriekšējā DA plāna periodā konkrētie izņēmuma gadījumi nav tikuši piemēroti.</w:t>
            </w:r>
          </w:p>
        </w:tc>
      </w:tr>
      <w:tr w:rsidR="00A84DAD" w:rsidRPr="00760204" w14:paraId="4B8FA502" w14:textId="77777777" w:rsidTr="005429CB">
        <w:tc>
          <w:tcPr>
            <w:tcW w:w="3686" w:type="dxa"/>
          </w:tcPr>
          <w:p w14:paraId="7839DB5A" w14:textId="18A64DAC" w:rsidR="00A84DAD" w:rsidRPr="00033277" w:rsidRDefault="00A84DAD" w:rsidP="00A84DAD">
            <w:pPr>
              <w:jc w:val="both"/>
              <w:rPr>
                <w:rFonts w:ascii="Times New Roman" w:hAnsi="Times New Roman" w:cs="Times New Roman"/>
                <w:sz w:val="20"/>
                <w:szCs w:val="20"/>
              </w:rPr>
            </w:pPr>
            <w:r w:rsidRPr="00645C14">
              <w:rPr>
                <w:rFonts w:ascii="Times New Roman" w:hAnsi="Times New Roman" w:cs="Times New Roman"/>
                <w:sz w:val="20"/>
                <w:szCs w:val="20"/>
              </w:rPr>
              <w:t xml:space="preserve">8.5. uzstādīt vēja elektrostacijas, kuru darba rata diametrs ir lielāks par pieciem metriem </w:t>
            </w:r>
            <w:r w:rsidRPr="00645C14">
              <w:rPr>
                <w:rFonts w:ascii="Times New Roman" w:hAnsi="Times New Roman" w:cs="Times New Roman"/>
                <w:sz w:val="20"/>
                <w:szCs w:val="20"/>
              </w:rPr>
              <w:lastRenderedPageBreak/>
              <w:t>vai augstākais punkts pārsniedz 30 metru augstumu;</w:t>
            </w:r>
          </w:p>
        </w:tc>
        <w:tc>
          <w:tcPr>
            <w:tcW w:w="3969" w:type="dxa"/>
          </w:tcPr>
          <w:p w14:paraId="1B5676F5" w14:textId="2AEBA489" w:rsidR="00A84DAD" w:rsidRDefault="00A84DAD" w:rsidP="00A84DAD">
            <w:pPr>
              <w:jc w:val="both"/>
              <w:rPr>
                <w:rFonts w:ascii="Times New Roman" w:hAnsi="Times New Roman" w:cs="Times New Roman"/>
                <w:sz w:val="20"/>
                <w:szCs w:val="20"/>
              </w:rPr>
            </w:pPr>
            <w:r>
              <w:rPr>
                <w:rFonts w:ascii="Times New Roman" w:hAnsi="Times New Roman" w:cs="Times New Roman"/>
                <w:i/>
                <w:iCs/>
                <w:sz w:val="20"/>
                <w:szCs w:val="20"/>
              </w:rPr>
              <w:lastRenderedPageBreak/>
              <w:t xml:space="preserve">Izteikt </w:t>
            </w:r>
            <w:r w:rsidRPr="00BA3995">
              <w:rPr>
                <w:rFonts w:ascii="Times New Roman" w:hAnsi="Times New Roman" w:cs="Times New Roman"/>
                <w:i/>
                <w:iCs/>
                <w:sz w:val="20"/>
                <w:szCs w:val="20"/>
              </w:rPr>
              <w:t xml:space="preserve">MK noteikumu punktu </w:t>
            </w:r>
            <w:r>
              <w:rPr>
                <w:rFonts w:ascii="Times New Roman" w:hAnsi="Times New Roman" w:cs="Times New Roman"/>
                <w:i/>
                <w:iCs/>
                <w:sz w:val="20"/>
                <w:szCs w:val="20"/>
              </w:rPr>
              <w:t>šādā redakcijā</w:t>
            </w:r>
            <w:r w:rsidRPr="00BA3995">
              <w:rPr>
                <w:rFonts w:ascii="Times New Roman" w:hAnsi="Times New Roman" w:cs="Times New Roman"/>
                <w:i/>
                <w:iCs/>
                <w:sz w:val="20"/>
                <w:szCs w:val="20"/>
              </w:rPr>
              <w:t>:</w:t>
            </w:r>
          </w:p>
          <w:p w14:paraId="5EA0F99D" w14:textId="7D4133E8" w:rsidR="00A84DAD" w:rsidRPr="00760204" w:rsidRDefault="00B840A8" w:rsidP="00A84DAD">
            <w:pPr>
              <w:jc w:val="both"/>
              <w:rPr>
                <w:rFonts w:ascii="Times New Roman" w:hAnsi="Times New Roman" w:cs="Times New Roman"/>
                <w:sz w:val="20"/>
                <w:szCs w:val="20"/>
              </w:rPr>
            </w:pPr>
            <w:r>
              <w:rPr>
                <w:rFonts w:ascii="Times New Roman" w:hAnsi="Times New Roman" w:cs="Times New Roman"/>
                <w:sz w:val="20"/>
                <w:szCs w:val="20"/>
              </w:rPr>
              <w:lastRenderedPageBreak/>
              <w:t>11</w:t>
            </w:r>
            <w:r w:rsidR="00A84DAD">
              <w:rPr>
                <w:rFonts w:ascii="Times New Roman" w:hAnsi="Times New Roman" w:cs="Times New Roman"/>
                <w:sz w:val="20"/>
                <w:szCs w:val="20"/>
              </w:rPr>
              <w:t>.</w:t>
            </w:r>
            <w:r w:rsidR="00280CAF">
              <w:rPr>
                <w:rFonts w:ascii="Times New Roman" w:hAnsi="Times New Roman" w:cs="Times New Roman"/>
                <w:sz w:val="20"/>
                <w:szCs w:val="20"/>
              </w:rPr>
              <w:t>6</w:t>
            </w:r>
            <w:r w:rsidR="00A84DAD">
              <w:rPr>
                <w:rFonts w:ascii="Times New Roman" w:hAnsi="Times New Roman" w:cs="Times New Roman"/>
                <w:sz w:val="20"/>
                <w:szCs w:val="20"/>
              </w:rPr>
              <w:t>. U</w:t>
            </w:r>
            <w:r w:rsidR="00A84DAD" w:rsidRPr="00645C14">
              <w:rPr>
                <w:rFonts w:ascii="Times New Roman" w:hAnsi="Times New Roman" w:cs="Times New Roman"/>
                <w:sz w:val="20"/>
                <w:szCs w:val="20"/>
              </w:rPr>
              <w:t>zstādīt vēja elektrostacijas</w:t>
            </w:r>
            <w:r w:rsidR="00854383">
              <w:rPr>
                <w:rFonts w:ascii="Times New Roman" w:hAnsi="Times New Roman" w:cs="Times New Roman"/>
                <w:sz w:val="20"/>
                <w:szCs w:val="20"/>
              </w:rPr>
              <w:t xml:space="preserve"> un saules paneļus.</w:t>
            </w:r>
          </w:p>
        </w:tc>
        <w:tc>
          <w:tcPr>
            <w:tcW w:w="3227" w:type="dxa"/>
          </w:tcPr>
          <w:p w14:paraId="6094E7DB" w14:textId="46A8469D" w:rsidR="00A84DAD" w:rsidRPr="00760204" w:rsidRDefault="00A84DAD" w:rsidP="00A84DAD">
            <w:pPr>
              <w:jc w:val="both"/>
              <w:rPr>
                <w:rFonts w:ascii="Times New Roman" w:hAnsi="Times New Roman" w:cs="Times New Roman"/>
                <w:sz w:val="20"/>
                <w:szCs w:val="20"/>
              </w:rPr>
            </w:pPr>
            <w:r>
              <w:rPr>
                <w:rFonts w:ascii="Times New Roman" w:hAnsi="Times New Roman" w:cs="Times New Roman"/>
                <w:sz w:val="20"/>
                <w:szCs w:val="20"/>
              </w:rPr>
              <w:lastRenderedPageBreak/>
              <w:t xml:space="preserve">Formulējums precizēts, ņemot vērā VES izbūves iespējamo ietekmi uz </w:t>
            </w:r>
            <w:r>
              <w:rPr>
                <w:rFonts w:ascii="Times New Roman" w:hAnsi="Times New Roman" w:cs="Times New Roman"/>
                <w:sz w:val="20"/>
                <w:szCs w:val="20"/>
              </w:rPr>
              <w:lastRenderedPageBreak/>
              <w:t xml:space="preserve">teritorijā sastopamajām putnu un sikspārņu sugām. </w:t>
            </w:r>
            <w:r w:rsidR="00854383">
              <w:rPr>
                <w:rFonts w:ascii="Times New Roman" w:hAnsi="Times New Roman" w:cs="Times New Roman"/>
                <w:sz w:val="20"/>
                <w:szCs w:val="20"/>
              </w:rPr>
              <w:t xml:space="preserve">Papildināts ar ierobežojumiem uzstādīt saules paneļus. </w:t>
            </w:r>
            <w:r>
              <w:rPr>
                <w:rFonts w:ascii="Times New Roman" w:hAnsi="Times New Roman" w:cs="Times New Roman"/>
                <w:sz w:val="20"/>
                <w:szCs w:val="20"/>
              </w:rPr>
              <w:t xml:space="preserve">Piedāvāts pilnībā aizliegt vēja elektrostaciju </w:t>
            </w:r>
            <w:r w:rsidR="00854383">
              <w:rPr>
                <w:rFonts w:ascii="Times New Roman" w:hAnsi="Times New Roman" w:cs="Times New Roman"/>
                <w:sz w:val="20"/>
                <w:szCs w:val="20"/>
              </w:rPr>
              <w:t xml:space="preserve">un saules paneļu </w:t>
            </w:r>
            <w:r>
              <w:rPr>
                <w:rFonts w:ascii="Times New Roman" w:hAnsi="Times New Roman" w:cs="Times New Roman"/>
                <w:sz w:val="20"/>
                <w:szCs w:val="20"/>
              </w:rPr>
              <w:t>uzstādīšanu DL teritorijā.</w:t>
            </w:r>
          </w:p>
        </w:tc>
      </w:tr>
      <w:tr w:rsidR="00A84DAD" w:rsidRPr="003536A0" w14:paraId="34132BDD" w14:textId="77777777" w:rsidTr="005429CB">
        <w:tc>
          <w:tcPr>
            <w:tcW w:w="3686" w:type="dxa"/>
          </w:tcPr>
          <w:p w14:paraId="25503F8D" w14:textId="46916D99" w:rsidR="00A84DAD" w:rsidRPr="003536A0" w:rsidRDefault="00A84DAD" w:rsidP="00A84DAD">
            <w:pPr>
              <w:jc w:val="both"/>
              <w:rPr>
                <w:rFonts w:ascii="Times New Roman" w:hAnsi="Times New Roman" w:cs="Times New Roman"/>
                <w:sz w:val="20"/>
                <w:szCs w:val="20"/>
              </w:rPr>
            </w:pPr>
            <w:r w:rsidRPr="003536A0">
              <w:rPr>
                <w:rFonts w:ascii="Times New Roman" w:hAnsi="Times New Roman" w:cs="Times New Roman"/>
                <w:sz w:val="20"/>
                <w:szCs w:val="20"/>
              </w:rPr>
              <w:lastRenderedPageBreak/>
              <w:t>8.6. iegūt derīgos izrakteņus, izņemot:</w:t>
            </w:r>
          </w:p>
        </w:tc>
        <w:tc>
          <w:tcPr>
            <w:tcW w:w="3969" w:type="dxa"/>
          </w:tcPr>
          <w:p w14:paraId="12A2CA95" w14:textId="77777777" w:rsidR="00A84DAD" w:rsidRPr="003536A0" w:rsidRDefault="00A84DAD" w:rsidP="00A84DAD">
            <w:pPr>
              <w:jc w:val="both"/>
              <w:rPr>
                <w:rFonts w:ascii="Times New Roman" w:hAnsi="Times New Roman" w:cs="Times New Roman"/>
                <w:sz w:val="20"/>
                <w:szCs w:val="20"/>
              </w:rPr>
            </w:pPr>
          </w:p>
        </w:tc>
        <w:tc>
          <w:tcPr>
            <w:tcW w:w="3227" w:type="dxa"/>
          </w:tcPr>
          <w:p w14:paraId="0A427F1D" w14:textId="77777777" w:rsidR="00A84DAD" w:rsidRPr="003536A0" w:rsidRDefault="00A84DAD" w:rsidP="00A84DAD">
            <w:pPr>
              <w:jc w:val="both"/>
              <w:rPr>
                <w:rFonts w:ascii="Times New Roman" w:hAnsi="Times New Roman" w:cs="Times New Roman"/>
                <w:sz w:val="20"/>
                <w:szCs w:val="20"/>
              </w:rPr>
            </w:pPr>
          </w:p>
        </w:tc>
      </w:tr>
      <w:tr w:rsidR="00A84DAD" w:rsidRPr="003536A0" w14:paraId="0E561756" w14:textId="77777777" w:rsidTr="005429CB">
        <w:tc>
          <w:tcPr>
            <w:tcW w:w="3686" w:type="dxa"/>
          </w:tcPr>
          <w:p w14:paraId="46657888" w14:textId="4C7529B4" w:rsidR="00A84DAD" w:rsidRPr="003536A0" w:rsidRDefault="00A84DAD" w:rsidP="00A84DAD">
            <w:pPr>
              <w:jc w:val="both"/>
              <w:rPr>
                <w:rFonts w:ascii="Times New Roman" w:hAnsi="Times New Roman" w:cs="Times New Roman"/>
                <w:sz w:val="20"/>
                <w:szCs w:val="20"/>
              </w:rPr>
            </w:pPr>
            <w:r w:rsidRPr="003536A0">
              <w:rPr>
                <w:rFonts w:ascii="Times New Roman" w:hAnsi="Times New Roman" w:cs="Times New Roman"/>
                <w:sz w:val="20"/>
                <w:szCs w:val="20"/>
              </w:rPr>
              <w:t>8.6.1. pazemes ūdens ieguvi;</w:t>
            </w:r>
          </w:p>
        </w:tc>
        <w:tc>
          <w:tcPr>
            <w:tcW w:w="3969" w:type="dxa"/>
          </w:tcPr>
          <w:p w14:paraId="3DCDE5C1" w14:textId="77777777" w:rsidR="00A84DAD" w:rsidRPr="003536A0" w:rsidRDefault="00A84DAD" w:rsidP="00A84DAD">
            <w:pPr>
              <w:jc w:val="both"/>
              <w:rPr>
                <w:rFonts w:ascii="Times New Roman" w:hAnsi="Times New Roman" w:cs="Times New Roman"/>
                <w:sz w:val="20"/>
                <w:szCs w:val="20"/>
              </w:rPr>
            </w:pPr>
          </w:p>
        </w:tc>
        <w:tc>
          <w:tcPr>
            <w:tcW w:w="3227" w:type="dxa"/>
          </w:tcPr>
          <w:p w14:paraId="1EF3E99E" w14:textId="77777777" w:rsidR="00A84DAD" w:rsidRPr="003536A0" w:rsidRDefault="00A84DAD" w:rsidP="00A84DAD">
            <w:pPr>
              <w:jc w:val="both"/>
              <w:rPr>
                <w:rFonts w:ascii="Times New Roman" w:hAnsi="Times New Roman" w:cs="Times New Roman"/>
                <w:sz w:val="20"/>
                <w:szCs w:val="20"/>
              </w:rPr>
            </w:pPr>
          </w:p>
        </w:tc>
      </w:tr>
      <w:tr w:rsidR="00A84DAD" w:rsidRPr="00760204" w14:paraId="692EAD0F" w14:textId="77777777" w:rsidTr="005429CB">
        <w:tc>
          <w:tcPr>
            <w:tcW w:w="3686" w:type="dxa"/>
          </w:tcPr>
          <w:p w14:paraId="1D99270A" w14:textId="2CF32FF1" w:rsidR="00A84DAD" w:rsidRPr="003536A0" w:rsidRDefault="00A84DAD" w:rsidP="00A84DAD">
            <w:pPr>
              <w:jc w:val="both"/>
              <w:rPr>
                <w:rFonts w:ascii="Times New Roman" w:hAnsi="Times New Roman" w:cs="Times New Roman"/>
                <w:sz w:val="20"/>
                <w:szCs w:val="20"/>
              </w:rPr>
            </w:pPr>
            <w:r w:rsidRPr="003536A0">
              <w:rPr>
                <w:rFonts w:ascii="Times New Roman" w:hAnsi="Times New Roman" w:cs="Times New Roman"/>
                <w:sz w:val="20"/>
                <w:szCs w:val="20"/>
              </w:rPr>
              <w:t>8.6.2. sapropeļa ieguvi ārstniecības vajadzībām pēc Dabas aizsardzības pārvaldes rakstiskas atļaujas saņemšanas;</w:t>
            </w:r>
          </w:p>
        </w:tc>
        <w:tc>
          <w:tcPr>
            <w:tcW w:w="3969" w:type="dxa"/>
          </w:tcPr>
          <w:p w14:paraId="6D58862B" w14:textId="7EDFC7F5" w:rsidR="00A84DAD" w:rsidRPr="003536A0" w:rsidRDefault="00A84DAD" w:rsidP="00A84DAD">
            <w:pPr>
              <w:jc w:val="both"/>
              <w:rPr>
                <w:rFonts w:ascii="Times New Roman" w:hAnsi="Times New Roman" w:cs="Times New Roman"/>
                <w:sz w:val="20"/>
                <w:szCs w:val="20"/>
              </w:rPr>
            </w:pPr>
            <w:r w:rsidRPr="003536A0">
              <w:rPr>
                <w:rFonts w:ascii="Times New Roman" w:hAnsi="Times New Roman" w:cs="Times New Roman"/>
                <w:i/>
                <w:iCs/>
                <w:sz w:val="20"/>
                <w:szCs w:val="20"/>
              </w:rPr>
              <w:t>Izteikt MK noteikumu punktu šādā redakcijā:</w:t>
            </w:r>
          </w:p>
          <w:p w14:paraId="177B7963" w14:textId="3865F044" w:rsidR="00A84DAD" w:rsidRPr="003536A0" w:rsidRDefault="00B840A8" w:rsidP="00A84DAD">
            <w:pPr>
              <w:jc w:val="both"/>
              <w:rPr>
                <w:rFonts w:ascii="Times New Roman" w:hAnsi="Times New Roman" w:cs="Times New Roman"/>
                <w:sz w:val="20"/>
                <w:szCs w:val="20"/>
              </w:rPr>
            </w:pPr>
            <w:r>
              <w:rPr>
                <w:rFonts w:ascii="Times New Roman" w:hAnsi="Times New Roman" w:cs="Times New Roman"/>
                <w:sz w:val="20"/>
                <w:szCs w:val="20"/>
              </w:rPr>
              <w:t>11</w:t>
            </w:r>
            <w:r w:rsidR="00A84DAD" w:rsidRPr="003536A0">
              <w:rPr>
                <w:rFonts w:ascii="Times New Roman" w:hAnsi="Times New Roman" w:cs="Times New Roman"/>
                <w:sz w:val="20"/>
                <w:szCs w:val="20"/>
              </w:rPr>
              <w:t>.</w:t>
            </w:r>
            <w:r w:rsidR="00280CAF">
              <w:rPr>
                <w:rFonts w:ascii="Times New Roman" w:hAnsi="Times New Roman" w:cs="Times New Roman"/>
                <w:sz w:val="20"/>
                <w:szCs w:val="20"/>
              </w:rPr>
              <w:t>7</w:t>
            </w:r>
            <w:r w:rsidR="00A84DAD" w:rsidRPr="003536A0">
              <w:rPr>
                <w:rFonts w:ascii="Times New Roman" w:hAnsi="Times New Roman" w:cs="Times New Roman"/>
                <w:sz w:val="20"/>
                <w:szCs w:val="20"/>
              </w:rPr>
              <w:t>.2. sapropeļa ieguvi pēc Dabas aizsardzības pārvaldes rakstiskas atļaujas saņemšanas</w:t>
            </w:r>
            <w:r w:rsidR="00D11BEF">
              <w:rPr>
                <w:rFonts w:ascii="Times New Roman" w:hAnsi="Times New Roman" w:cs="Times New Roman"/>
                <w:sz w:val="20"/>
                <w:szCs w:val="20"/>
              </w:rPr>
              <w:t xml:space="preserve">. </w:t>
            </w:r>
            <w:r w:rsidR="00D11BEF" w:rsidRPr="00D11BEF">
              <w:rPr>
                <w:rFonts w:ascii="Times New Roman" w:hAnsi="Times New Roman" w:cs="Times New Roman"/>
                <w:sz w:val="20"/>
                <w:szCs w:val="20"/>
              </w:rPr>
              <w:t>Pēc pieprasījuma pieteicējs iesniedz izvērtējumu par plānoto sapropeļa ieguvi darbības teritorijā, norādot tās atbilstību biotopu apsaimniekošanas pasākuma mērķiem un ietekmi uz aizsargājamiem biotopiem</w:t>
            </w:r>
            <w:r w:rsidR="00D11BEF">
              <w:rPr>
                <w:rFonts w:ascii="Times New Roman" w:hAnsi="Times New Roman" w:cs="Times New Roman"/>
                <w:sz w:val="20"/>
                <w:szCs w:val="20"/>
              </w:rPr>
              <w:t>.</w:t>
            </w:r>
          </w:p>
        </w:tc>
        <w:tc>
          <w:tcPr>
            <w:tcW w:w="3227" w:type="dxa"/>
          </w:tcPr>
          <w:p w14:paraId="76EC7AC4" w14:textId="2443609E" w:rsidR="00A84DAD" w:rsidRPr="00F93FCD" w:rsidRDefault="00A84DAD" w:rsidP="00A84DAD">
            <w:pPr>
              <w:jc w:val="both"/>
              <w:rPr>
                <w:rFonts w:ascii="Times New Roman" w:hAnsi="Times New Roman" w:cs="Times New Roman"/>
                <w:sz w:val="20"/>
                <w:szCs w:val="20"/>
              </w:rPr>
            </w:pPr>
            <w:r w:rsidRPr="00F93FCD">
              <w:rPr>
                <w:rFonts w:ascii="Times New Roman" w:hAnsi="Times New Roman" w:cs="Times New Roman"/>
                <w:sz w:val="20"/>
                <w:szCs w:val="20"/>
              </w:rPr>
              <w:t>Punkts precizēts ņemot vērā, ka DA plānā ir paredzēts sapropeļa ieguvi izvērtēt kā iespējamo biotopu apsaimniekošanas pasākumu.</w:t>
            </w:r>
          </w:p>
        </w:tc>
      </w:tr>
      <w:tr w:rsidR="00A84DAD" w:rsidRPr="003536A0" w14:paraId="40CB324D" w14:textId="77777777" w:rsidTr="005429CB">
        <w:tc>
          <w:tcPr>
            <w:tcW w:w="3686" w:type="dxa"/>
          </w:tcPr>
          <w:p w14:paraId="408B1CE0" w14:textId="3115543A" w:rsidR="00A84DAD" w:rsidRPr="003536A0" w:rsidRDefault="00A84DAD" w:rsidP="00A84DAD">
            <w:pPr>
              <w:jc w:val="both"/>
              <w:rPr>
                <w:rFonts w:ascii="Times New Roman" w:hAnsi="Times New Roman" w:cs="Times New Roman"/>
                <w:sz w:val="20"/>
                <w:szCs w:val="20"/>
              </w:rPr>
            </w:pPr>
            <w:r w:rsidRPr="003536A0">
              <w:rPr>
                <w:rFonts w:ascii="Times New Roman" w:hAnsi="Times New Roman" w:cs="Times New Roman"/>
                <w:sz w:val="20"/>
                <w:szCs w:val="20"/>
              </w:rPr>
              <w:t>8.7. lai samazinātu dzīvnieku bojāeju – pļaut lauksaimniecībā izmantojamās zemes un lauces virzienā no malām uz centru. Nelīdzena reljefa apstākļos pļauj slejās virzienā no lauka atklātās malas (arī no pagalma, ceļa, atklāta grāvja, žoga, upes) uz krūmāju vai mežu;</w:t>
            </w:r>
          </w:p>
        </w:tc>
        <w:tc>
          <w:tcPr>
            <w:tcW w:w="3969" w:type="dxa"/>
          </w:tcPr>
          <w:p w14:paraId="33DFA620" w14:textId="77777777" w:rsidR="00A84DAD" w:rsidRPr="003536A0" w:rsidRDefault="00A84DAD" w:rsidP="00A84DAD">
            <w:pPr>
              <w:jc w:val="both"/>
              <w:rPr>
                <w:rFonts w:ascii="Times New Roman" w:hAnsi="Times New Roman" w:cs="Times New Roman"/>
                <w:sz w:val="20"/>
                <w:szCs w:val="20"/>
              </w:rPr>
            </w:pPr>
          </w:p>
        </w:tc>
        <w:tc>
          <w:tcPr>
            <w:tcW w:w="3227" w:type="dxa"/>
          </w:tcPr>
          <w:p w14:paraId="25F4F0EB" w14:textId="77777777" w:rsidR="00A84DAD" w:rsidRPr="003536A0" w:rsidRDefault="00A84DAD" w:rsidP="00A84DAD">
            <w:pPr>
              <w:jc w:val="both"/>
              <w:rPr>
                <w:rFonts w:ascii="Times New Roman" w:hAnsi="Times New Roman" w:cs="Times New Roman"/>
                <w:sz w:val="20"/>
                <w:szCs w:val="20"/>
              </w:rPr>
            </w:pPr>
          </w:p>
        </w:tc>
      </w:tr>
      <w:tr w:rsidR="00A84DAD" w:rsidRPr="00760204" w14:paraId="50151DEA" w14:textId="77777777" w:rsidTr="005429CB">
        <w:tc>
          <w:tcPr>
            <w:tcW w:w="3686" w:type="dxa"/>
          </w:tcPr>
          <w:p w14:paraId="159997F4" w14:textId="33966DF7" w:rsidR="00A84DAD" w:rsidRPr="003536A0" w:rsidRDefault="00A84DAD" w:rsidP="00A84DAD">
            <w:pPr>
              <w:jc w:val="both"/>
              <w:rPr>
                <w:rFonts w:ascii="Times New Roman" w:hAnsi="Times New Roman" w:cs="Times New Roman"/>
                <w:sz w:val="20"/>
                <w:szCs w:val="20"/>
              </w:rPr>
            </w:pPr>
            <w:r w:rsidRPr="003536A0">
              <w:rPr>
                <w:rFonts w:ascii="Times New Roman" w:hAnsi="Times New Roman" w:cs="Times New Roman"/>
                <w:sz w:val="20"/>
                <w:szCs w:val="20"/>
              </w:rPr>
              <w:t>8.8. nosusināt purvus;</w:t>
            </w:r>
          </w:p>
        </w:tc>
        <w:tc>
          <w:tcPr>
            <w:tcW w:w="3969" w:type="dxa"/>
          </w:tcPr>
          <w:p w14:paraId="5D3D9882" w14:textId="77777777" w:rsidR="002551F5" w:rsidRDefault="002551F5" w:rsidP="002551F5">
            <w:pPr>
              <w:jc w:val="both"/>
              <w:rPr>
                <w:rFonts w:ascii="Times New Roman" w:hAnsi="Times New Roman" w:cs="Times New Roman"/>
                <w:sz w:val="20"/>
                <w:szCs w:val="20"/>
              </w:rPr>
            </w:pPr>
            <w:r>
              <w:rPr>
                <w:rFonts w:ascii="Times New Roman" w:hAnsi="Times New Roman" w:cs="Times New Roman"/>
                <w:i/>
                <w:iCs/>
                <w:sz w:val="20"/>
                <w:szCs w:val="20"/>
              </w:rPr>
              <w:t xml:space="preserve">Svītrot </w:t>
            </w:r>
            <w:r w:rsidRPr="00BA3995">
              <w:rPr>
                <w:rFonts w:ascii="Times New Roman" w:hAnsi="Times New Roman" w:cs="Times New Roman"/>
                <w:i/>
                <w:iCs/>
                <w:sz w:val="20"/>
                <w:szCs w:val="20"/>
              </w:rPr>
              <w:t xml:space="preserve">MK noteikumu </w:t>
            </w:r>
            <w:r>
              <w:rPr>
                <w:rFonts w:ascii="Times New Roman" w:hAnsi="Times New Roman" w:cs="Times New Roman"/>
                <w:i/>
                <w:iCs/>
                <w:sz w:val="20"/>
                <w:szCs w:val="20"/>
              </w:rPr>
              <w:t xml:space="preserve">konkrēto </w:t>
            </w:r>
            <w:r w:rsidRPr="00BA3995">
              <w:rPr>
                <w:rFonts w:ascii="Times New Roman" w:hAnsi="Times New Roman" w:cs="Times New Roman"/>
                <w:i/>
                <w:iCs/>
                <w:sz w:val="20"/>
                <w:szCs w:val="20"/>
              </w:rPr>
              <w:t>punktu</w:t>
            </w:r>
            <w:r>
              <w:rPr>
                <w:rFonts w:ascii="Times New Roman" w:hAnsi="Times New Roman" w:cs="Times New Roman"/>
                <w:i/>
                <w:iCs/>
                <w:sz w:val="20"/>
                <w:szCs w:val="20"/>
              </w:rPr>
              <w:t>.</w:t>
            </w:r>
          </w:p>
          <w:p w14:paraId="406725A3" w14:textId="77777777" w:rsidR="00A84DAD" w:rsidRPr="003536A0" w:rsidRDefault="00A84DAD" w:rsidP="00A84DAD">
            <w:pPr>
              <w:jc w:val="both"/>
              <w:rPr>
                <w:rFonts w:ascii="Times New Roman" w:hAnsi="Times New Roman" w:cs="Times New Roman"/>
                <w:sz w:val="20"/>
                <w:szCs w:val="20"/>
              </w:rPr>
            </w:pPr>
          </w:p>
        </w:tc>
        <w:tc>
          <w:tcPr>
            <w:tcW w:w="3227" w:type="dxa"/>
          </w:tcPr>
          <w:p w14:paraId="543732AD" w14:textId="1525E6F3" w:rsidR="002551F5" w:rsidRPr="002551F5" w:rsidRDefault="002551F5" w:rsidP="002551F5">
            <w:pPr>
              <w:jc w:val="both"/>
              <w:rPr>
                <w:rFonts w:ascii="Times New Roman" w:hAnsi="Times New Roman" w:cs="Times New Roman"/>
                <w:sz w:val="20"/>
                <w:szCs w:val="20"/>
                <w:lang w:val="en-US"/>
              </w:rPr>
            </w:pPr>
            <w:r>
              <w:rPr>
                <w:rFonts w:ascii="Times New Roman" w:hAnsi="Times New Roman" w:cs="Times New Roman"/>
                <w:sz w:val="20"/>
                <w:szCs w:val="20"/>
              </w:rPr>
              <w:t xml:space="preserve">Rosināts svītrot, jo DL teritorijā nav sastopami purvu biotopi. Teritorijas nosusināšana </w:t>
            </w:r>
            <w:r>
              <w:rPr>
                <w:rFonts w:ascii="Times New Roman" w:hAnsi="Times New Roman" w:cs="Times New Roman"/>
                <w:sz w:val="20"/>
                <w:szCs w:val="20"/>
                <w:lang w:val="en-US"/>
              </w:rPr>
              <w:t>jau pašlaik ir aizliegta</w:t>
            </w:r>
            <w:r w:rsidRPr="002551F5">
              <w:rPr>
                <w:rFonts w:ascii="Times New Roman" w:hAnsi="Times New Roman" w:cs="Times New Roman"/>
                <w:sz w:val="20"/>
                <w:szCs w:val="20"/>
                <w:lang w:val="en-US"/>
              </w:rPr>
              <w:t xml:space="preserve"> ar </w:t>
            </w:r>
            <w:r>
              <w:rPr>
                <w:rFonts w:ascii="Times New Roman" w:hAnsi="Times New Roman" w:cs="Times New Roman"/>
                <w:sz w:val="20"/>
                <w:szCs w:val="20"/>
                <w:lang w:val="en-US"/>
              </w:rPr>
              <w:t xml:space="preserve">punktu </w:t>
            </w:r>
            <w:r w:rsidRPr="002551F5">
              <w:rPr>
                <w:rFonts w:ascii="Times New Roman" w:hAnsi="Times New Roman" w:cs="Times New Roman"/>
                <w:sz w:val="20"/>
                <w:szCs w:val="20"/>
                <w:lang w:val="en-US"/>
              </w:rPr>
              <w:t>9.3.</w:t>
            </w:r>
            <w:r>
              <w:rPr>
                <w:rFonts w:ascii="Times New Roman" w:hAnsi="Times New Roman" w:cs="Times New Roman"/>
                <w:sz w:val="20"/>
                <w:szCs w:val="20"/>
                <w:lang w:val="en-US"/>
              </w:rPr>
              <w:t xml:space="preserve">, kas “aizliegts </w:t>
            </w:r>
            <w:r w:rsidRPr="002551F5">
              <w:rPr>
                <w:rFonts w:ascii="Times New Roman" w:hAnsi="Times New Roman" w:cs="Times New Roman"/>
                <w:sz w:val="20"/>
                <w:szCs w:val="20"/>
                <w:lang w:val="en-US"/>
              </w:rPr>
              <w:t>veikt darbības, kas izraisa pazemes ūdeņu, gruntsūdeņu un virszemes ūdeņu līmeņa maiņu (izņemot bebru aizsprostu nojaukšanu)"</w:t>
            </w:r>
            <w:r>
              <w:rPr>
                <w:rFonts w:ascii="Times New Roman" w:hAnsi="Times New Roman" w:cs="Times New Roman"/>
                <w:sz w:val="20"/>
                <w:szCs w:val="20"/>
                <w:lang w:val="en-US"/>
              </w:rPr>
              <w:t>.</w:t>
            </w:r>
          </w:p>
          <w:p w14:paraId="501BA851" w14:textId="649FEAC4" w:rsidR="00A84DAD" w:rsidRPr="003536A0" w:rsidRDefault="00A84DAD" w:rsidP="00A84DAD">
            <w:pPr>
              <w:jc w:val="both"/>
              <w:rPr>
                <w:rFonts w:ascii="Times New Roman" w:hAnsi="Times New Roman" w:cs="Times New Roman"/>
                <w:sz w:val="20"/>
                <w:szCs w:val="20"/>
              </w:rPr>
            </w:pPr>
          </w:p>
        </w:tc>
      </w:tr>
      <w:tr w:rsidR="00A84DAD" w:rsidRPr="00760204" w14:paraId="46DDC69D" w14:textId="77777777" w:rsidTr="005429CB">
        <w:tc>
          <w:tcPr>
            <w:tcW w:w="3686" w:type="dxa"/>
          </w:tcPr>
          <w:p w14:paraId="192104C6" w14:textId="614EF463" w:rsidR="00A84DAD" w:rsidRPr="003536A0" w:rsidRDefault="00A84DAD" w:rsidP="00A84DAD">
            <w:pPr>
              <w:jc w:val="both"/>
              <w:rPr>
                <w:rFonts w:ascii="Times New Roman" w:hAnsi="Times New Roman" w:cs="Times New Roman"/>
                <w:sz w:val="20"/>
                <w:szCs w:val="20"/>
              </w:rPr>
            </w:pPr>
            <w:r w:rsidRPr="003536A0">
              <w:rPr>
                <w:rFonts w:ascii="Times New Roman" w:hAnsi="Times New Roman" w:cs="Times New Roman"/>
                <w:sz w:val="20"/>
                <w:szCs w:val="20"/>
              </w:rPr>
              <w:t>8.9. dedzināt sauso zāli, niedres un citus virsūdens augus. Šis aizliegums neattiecas uz īpaši aizsargājamo biotopu atjaunošanas pasākumiem, kuru veikšanai ir saņemta Dabas aizsardzības pārvaldes rakstiska atļauja un par kuriem ir rakstiski informēta par ugunsdrošību un ugunsdzēsību atbildīgā institūcija;</w:t>
            </w:r>
          </w:p>
        </w:tc>
        <w:tc>
          <w:tcPr>
            <w:tcW w:w="3969" w:type="dxa"/>
          </w:tcPr>
          <w:p w14:paraId="7087DE84" w14:textId="088260B1" w:rsidR="009E7AC7" w:rsidRPr="00E7469E" w:rsidRDefault="009E7AC7" w:rsidP="00A84DAD">
            <w:pPr>
              <w:jc w:val="both"/>
              <w:rPr>
                <w:rFonts w:ascii="Times New Roman" w:hAnsi="Times New Roman" w:cs="Times New Roman"/>
                <w:sz w:val="20"/>
                <w:szCs w:val="20"/>
              </w:rPr>
            </w:pPr>
            <w:r w:rsidRPr="003536A0">
              <w:rPr>
                <w:rFonts w:ascii="Times New Roman" w:hAnsi="Times New Roman" w:cs="Times New Roman"/>
                <w:i/>
                <w:iCs/>
                <w:sz w:val="20"/>
                <w:szCs w:val="20"/>
              </w:rPr>
              <w:t>Izteikt MK noteikumu punktu šādā redakcijā:</w:t>
            </w:r>
          </w:p>
          <w:p w14:paraId="22C0ECCF" w14:textId="6D1AFDC3" w:rsidR="00A84DAD" w:rsidRPr="003536A0" w:rsidRDefault="00B840A8" w:rsidP="00A84DAD">
            <w:pPr>
              <w:jc w:val="both"/>
              <w:rPr>
                <w:rFonts w:ascii="Times New Roman" w:hAnsi="Times New Roman" w:cs="Times New Roman"/>
                <w:sz w:val="20"/>
                <w:szCs w:val="20"/>
              </w:rPr>
            </w:pPr>
            <w:r>
              <w:rPr>
                <w:rFonts w:ascii="Times New Roman" w:hAnsi="Times New Roman" w:cs="Times New Roman"/>
                <w:sz w:val="20"/>
                <w:szCs w:val="20"/>
              </w:rPr>
              <w:t>11</w:t>
            </w:r>
            <w:r w:rsidR="002551F5">
              <w:rPr>
                <w:rFonts w:ascii="Times New Roman" w:hAnsi="Times New Roman" w:cs="Times New Roman"/>
                <w:sz w:val="20"/>
                <w:szCs w:val="20"/>
              </w:rPr>
              <w:t>.10.</w:t>
            </w:r>
            <w:r w:rsidR="006A5319">
              <w:rPr>
                <w:rFonts w:ascii="Times New Roman" w:hAnsi="Times New Roman" w:cs="Times New Roman"/>
                <w:sz w:val="20"/>
                <w:szCs w:val="20"/>
              </w:rPr>
              <w:t xml:space="preserve"> </w:t>
            </w:r>
            <w:r w:rsidR="006A5319" w:rsidRPr="003536A0">
              <w:rPr>
                <w:rFonts w:ascii="Times New Roman" w:hAnsi="Times New Roman" w:cs="Times New Roman"/>
                <w:sz w:val="20"/>
                <w:szCs w:val="20"/>
              </w:rPr>
              <w:t>dedzināt sauso zāli, niedres un citus virsūdens augus. Šis aizliegums neattiecas uz īpaši aizsargājamo biotopu</w:t>
            </w:r>
            <w:r w:rsidR="00B939E4">
              <w:rPr>
                <w:rFonts w:ascii="Times New Roman" w:hAnsi="Times New Roman" w:cs="Times New Roman"/>
                <w:sz w:val="20"/>
                <w:szCs w:val="20"/>
              </w:rPr>
              <w:t xml:space="preserve"> un sugu dzīvotņu</w:t>
            </w:r>
            <w:r w:rsidR="006A5319" w:rsidRPr="003536A0">
              <w:rPr>
                <w:rFonts w:ascii="Times New Roman" w:hAnsi="Times New Roman" w:cs="Times New Roman"/>
                <w:sz w:val="20"/>
                <w:szCs w:val="20"/>
              </w:rPr>
              <w:t xml:space="preserve"> atjaunošanas pasākumiem, kuru veikšanai ir saņemta Dabas aizsardzības pārvaldes rakstiska atļauja un par kuriem</w:t>
            </w:r>
            <w:r w:rsidR="00B939E4">
              <w:rPr>
                <w:rFonts w:ascii="Times New Roman" w:hAnsi="Times New Roman" w:cs="Times New Roman"/>
                <w:sz w:val="20"/>
                <w:szCs w:val="20"/>
              </w:rPr>
              <w:t xml:space="preserve"> darbu veicējs</w:t>
            </w:r>
            <w:r w:rsidR="006A5319" w:rsidRPr="003536A0">
              <w:rPr>
                <w:rFonts w:ascii="Times New Roman" w:hAnsi="Times New Roman" w:cs="Times New Roman"/>
                <w:sz w:val="20"/>
                <w:szCs w:val="20"/>
              </w:rPr>
              <w:t xml:space="preserve"> ir rakstiski informē</w:t>
            </w:r>
            <w:r w:rsidR="00B939E4">
              <w:rPr>
                <w:rFonts w:ascii="Times New Roman" w:hAnsi="Times New Roman" w:cs="Times New Roman"/>
                <w:sz w:val="20"/>
                <w:szCs w:val="20"/>
              </w:rPr>
              <w:t>jis</w:t>
            </w:r>
            <w:r w:rsidR="006A5319" w:rsidRPr="003536A0">
              <w:rPr>
                <w:rFonts w:ascii="Times New Roman" w:hAnsi="Times New Roman" w:cs="Times New Roman"/>
                <w:sz w:val="20"/>
                <w:szCs w:val="20"/>
              </w:rPr>
              <w:t xml:space="preserve"> par ugunsdrošību un ugunsdzēsību atbildīg</w:t>
            </w:r>
            <w:r w:rsidR="00B939E4">
              <w:rPr>
                <w:rFonts w:ascii="Times New Roman" w:hAnsi="Times New Roman" w:cs="Times New Roman"/>
                <w:sz w:val="20"/>
                <w:szCs w:val="20"/>
              </w:rPr>
              <w:t>o</w:t>
            </w:r>
            <w:r w:rsidR="006A5319" w:rsidRPr="003536A0">
              <w:rPr>
                <w:rFonts w:ascii="Times New Roman" w:hAnsi="Times New Roman" w:cs="Times New Roman"/>
                <w:sz w:val="20"/>
                <w:szCs w:val="20"/>
              </w:rPr>
              <w:t xml:space="preserve"> institūcij</w:t>
            </w:r>
            <w:r w:rsidR="00B939E4">
              <w:rPr>
                <w:rFonts w:ascii="Times New Roman" w:hAnsi="Times New Roman" w:cs="Times New Roman"/>
                <w:sz w:val="20"/>
                <w:szCs w:val="20"/>
              </w:rPr>
              <w:t>u</w:t>
            </w:r>
            <w:r w:rsidR="006A5319" w:rsidRPr="003536A0">
              <w:rPr>
                <w:rFonts w:ascii="Times New Roman" w:hAnsi="Times New Roman" w:cs="Times New Roman"/>
                <w:sz w:val="20"/>
                <w:szCs w:val="20"/>
              </w:rPr>
              <w:t>;</w:t>
            </w:r>
          </w:p>
        </w:tc>
        <w:tc>
          <w:tcPr>
            <w:tcW w:w="3227" w:type="dxa"/>
          </w:tcPr>
          <w:p w14:paraId="5E498E1D" w14:textId="3D9834E1" w:rsidR="00A84DAD" w:rsidRPr="003536A0" w:rsidRDefault="00B939E4" w:rsidP="00A84DAD">
            <w:pPr>
              <w:jc w:val="both"/>
              <w:rPr>
                <w:rFonts w:ascii="Times New Roman" w:hAnsi="Times New Roman" w:cs="Times New Roman"/>
                <w:sz w:val="20"/>
                <w:szCs w:val="20"/>
              </w:rPr>
            </w:pPr>
            <w:r>
              <w:rPr>
                <w:rFonts w:ascii="Times New Roman" w:hAnsi="Times New Roman" w:cs="Times New Roman"/>
                <w:sz w:val="20"/>
                <w:szCs w:val="20"/>
              </w:rPr>
              <w:t>Rosināts papildināt izņēmuma gadījumu ne tikai uz biotopu, bet arī uz dzīvotņu atjaunošanu. Precizēts formulējums, norādot, ka darbu veicējs</w:t>
            </w:r>
            <w:r w:rsidRPr="003536A0">
              <w:rPr>
                <w:rFonts w:ascii="Times New Roman" w:hAnsi="Times New Roman" w:cs="Times New Roman"/>
                <w:sz w:val="20"/>
                <w:szCs w:val="20"/>
              </w:rPr>
              <w:t xml:space="preserve"> ir rakstiski </w:t>
            </w:r>
            <w:r>
              <w:rPr>
                <w:rFonts w:ascii="Times New Roman" w:hAnsi="Times New Roman" w:cs="Times New Roman"/>
                <w:sz w:val="20"/>
                <w:szCs w:val="20"/>
              </w:rPr>
              <w:t>jāinformē</w:t>
            </w:r>
            <w:r w:rsidRPr="003536A0">
              <w:rPr>
                <w:rFonts w:ascii="Times New Roman" w:hAnsi="Times New Roman" w:cs="Times New Roman"/>
                <w:sz w:val="20"/>
                <w:szCs w:val="20"/>
              </w:rPr>
              <w:t xml:space="preserve"> par ugunsdrošību un ugunsdzēsību atbildīg</w:t>
            </w:r>
            <w:r>
              <w:rPr>
                <w:rFonts w:ascii="Times New Roman" w:hAnsi="Times New Roman" w:cs="Times New Roman"/>
                <w:sz w:val="20"/>
                <w:szCs w:val="20"/>
              </w:rPr>
              <w:t>o</w:t>
            </w:r>
            <w:r w:rsidRPr="003536A0">
              <w:rPr>
                <w:rFonts w:ascii="Times New Roman" w:hAnsi="Times New Roman" w:cs="Times New Roman"/>
                <w:sz w:val="20"/>
                <w:szCs w:val="20"/>
              </w:rPr>
              <w:t xml:space="preserve"> institūcij</w:t>
            </w:r>
            <w:r>
              <w:rPr>
                <w:rFonts w:ascii="Times New Roman" w:hAnsi="Times New Roman" w:cs="Times New Roman"/>
                <w:sz w:val="20"/>
                <w:szCs w:val="20"/>
              </w:rPr>
              <w:t>u.</w:t>
            </w:r>
          </w:p>
        </w:tc>
      </w:tr>
      <w:tr w:rsidR="00A84DAD" w:rsidRPr="00760204" w14:paraId="6D18AB29" w14:textId="77777777" w:rsidTr="005429CB">
        <w:tc>
          <w:tcPr>
            <w:tcW w:w="3686" w:type="dxa"/>
          </w:tcPr>
          <w:p w14:paraId="2EDA83FA" w14:textId="7CA3B1A5" w:rsidR="00A84DAD" w:rsidRPr="003D4B31" w:rsidRDefault="00A84DAD" w:rsidP="00A84DAD">
            <w:pPr>
              <w:jc w:val="both"/>
              <w:rPr>
                <w:rFonts w:ascii="Times New Roman" w:hAnsi="Times New Roman" w:cs="Times New Roman"/>
                <w:sz w:val="20"/>
                <w:szCs w:val="20"/>
              </w:rPr>
            </w:pPr>
            <w:r w:rsidRPr="003D4B31">
              <w:rPr>
                <w:rFonts w:ascii="Times New Roman" w:hAnsi="Times New Roman" w:cs="Times New Roman"/>
                <w:sz w:val="20"/>
                <w:szCs w:val="20"/>
              </w:rPr>
              <w:t>8.10. bojāt vai iznīcināt (arī uzarot, kultivējot, nosusinot vai ieaudzējot mežu, vai aizaudzējot ar krūmiem) palieņu pļavas un ganības;</w:t>
            </w:r>
          </w:p>
        </w:tc>
        <w:tc>
          <w:tcPr>
            <w:tcW w:w="3969" w:type="dxa"/>
          </w:tcPr>
          <w:p w14:paraId="1005D202" w14:textId="595310F5" w:rsidR="00A84DAD" w:rsidRPr="003D4B31" w:rsidRDefault="00A84DAD" w:rsidP="00A84DAD">
            <w:pPr>
              <w:pStyle w:val="tv213"/>
              <w:shd w:val="clear" w:color="auto" w:fill="FFFFFF"/>
              <w:spacing w:before="0" w:beforeAutospacing="0" w:after="0" w:afterAutospacing="0"/>
              <w:jc w:val="both"/>
              <w:rPr>
                <w:sz w:val="20"/>
                <w:szCs w:val="20"/>
                <w:lang w:val="la-Latn"/>
              </w:rPr>
            </w:pPr>
            <w:r w:rsidRPr="00F93FCD">
              <w:rPr>
                <w:i/>
                <w:iCs/>
                <w:sz w:val="20"/>
                <w:szCs w:val="20"/>
                <w:lang w:val="lv-LV"/>
              </w:rPr>
              <w:t xml:space="preserve">Izteikt MK noteikumu punktu šādā redakcijā: </w:t>
            </w:r>
            <w:r w:rsidR="00B840A8">
              <w:rPr>
                <w:sz w:val="20"/>
                <w:szCs w:val="20"/>
                <w:lang w:val="sv-SE"/>
              </w:rPr>
              <w:t>11</w:t>
            </w:r>
            <w:r w:rsidRPr="003D4B31">
              <w:rPr>
                <w:sz w:val="20"/>
                <w:szCs w:val="20"/>
                <w:lang w:val="sv-SE"/>
              </w:rPr>
              <w:t>.1</w:t>
            </w:r>
            <w:r w:rsidR="00280CAF">
              <w:rPr>
                <w:sz w:val="20"/>
                <w:szCs w:val="20"/>
                <w:lang w:val="sv-SE"/>
              </w:rPr>
              <w:t>1</w:t>
            </w:r>
            <w:r w:rsidRPr="003D4B31">
              <w:rPr>
                <w:sz w:val="20"/>
                <w:szCs w:val="20"/>
                <w:lang w:val="sv-SE"/>
              </w:rPr>
              <w:t>. bojāt vai iznīcināt (arī uzarot, kultivējot, nosusinot vai ieaudzējot mežu, mēslojot ar minerālmēsliem vai šķidrajiem kūtsmēsliem) zālājus, izņemot gadījumu</w:t>
            </w:r>
            <w:r w:rsidRPr="003D4B31">
              <w:rPr>
                <w:sz w:val="20"/>
                <w:szCs w:val="20"/>
                <w:lang w:val="la-Latn"/>
              </w:rPr>
              <w:t>s</w:t>
            </w:r>
            <w:r w:rsidRPr="003D4B31">
              <w:rPr>
                <w:sz w:val="20"/>
                <w:szCs w:val="20"/>
                <w:lang w:val="sv-SE"/>
              </w:rPr>
              <w:t>, ja  tas nepieciešams īpaši aizsargājamo sugu dzīvotņu un īpaši aizsargājamo biotopu aizsardzībai, saglabāšanai vai atjaunošanai un ir saņemta Dabas aizsardzības pārvaldes rakstiska atļauja.</w:t>
            </w:r>
          </w:p>
        </w:tc>
        <w:tc>
          <w:tcPr>
            <w:tcW w:w="3227" w:type="dxa"/>
          </w:tcPr>
          <w:p w14:paraId="4A565571" w14:textId="44D18281" w:rsidR="00A84DAD" w:rsidRPr="003D4B31" w:rsidRDefault="00A84DAD" w:rsidP="00A84DAD">
            <w:pPr>
              <w:jc w:val="both"/>
              <w:rPr>
                <w:rFonts w:ascii="Times New Roman" w:hAnsi="Times New Roman" w:cs="Times New Roman"/>
                <w:sz w:val="20"/>
                <w:szCs w:val="20"/>
              </w:rPr>
            </w:pPr>
            <w:r w:rsidRPr="003D4B31">
              <w:rPr>
                <w:rFonts w:ascii="Times New Roman" w:hAnsi="Times New Roman" w:cs="Times New Roman"/>
                <w:sz w:val="20"/>
                <w:szCs w:val="20"/>
              </w:rPr>
              <w:t>Precizēts, piemērojot standartizētu formulējumu, kas tiek izmantots jaunākajos IAIN citām ĪADT.</w:t>
            </w:r>
          </w:p>
        </w:tc>
      </w:tr>
      <w:tr w:rsidR="00A84DAD" w:rsidRPr="00760204" w14:paraId="6E020C29" w14:textId="77777777" w:rsidTr="005429CB">
        <w:tc>
          <w:tcPr>
            <w:tcW w:w="3686" w:type="dxa"/>
          </w:tcPr>
          <w:p w14:paraId="4DB3E821" w14:textId="1CFB81BF" w:rsidR="00A84DAD" w:rsidRPr="00B30377" w:rsidRDefault="00A84DAD" w:rsidP="00A84DAD">
            <w:pPr>
              <w:jc w:val="both"/>
              <w:rPr>
                <w:rFonts w:ascii="Times New Roman" w:hAnsi="Times New Roman" w:cs="Times New Roman"/>
                <w:sz w:val="20"/>
                <w:szCs w:val="20"/>
              </w:rPr>
            </w:pPr>
            <w:r w:rsidRPr="00B30377">
              <w:rPr>
                <w:rFonts w:ascii="Times New Roman" w:hAnsi="Times New Roman" w:cs="Times New Roman"/>
                <w:sz w:val="20"/>
                <w:szCs w:val="20"/>
              </w:rPr>
              <w:t>8.11. kurināt ugunskurus ārpus speciāli ierīkotām vietām, kuras nodrošina uguns tālāku neizplatīšanos, izņemot ugunskurus pagalmos un ugunskurus ciršanas un niedru pļaušanas atlieku sadedzināšanai atbilstoši ugunsdrošību un ugunsdzēsību regulējošajiem normatīvajiem aktiem;</w:t>
            </w:r>
          </w:p>
        </w:tc>
        <w:tc>
          <w:tcPr>
            <w:tcW w:w="3969" w:type="dxa"/>
          </w:tcPr>
          <w:p w14:paraId="09DD2464" w14:textId="28790E6A" w:rsidR="00A84DAD" w:rsidRPr="00B30377" w:rsidRDefault="00B840A8" w:rsidP="00A84DAD">
            <w:pPr>
              <w:jc w:val="both"/>
              <w:rPr>
                <w:rFonts w:ascii="Times New Roman" w:hAnsi="Times New Roman" w:cs="Times New Roman"/>
                <w:sz w:val="20"/>
                <w:szCs w:val="20"/>
              </w:rPr>
            </w:pPr>
            <w:r>
              <w:rPr>
                <w:rFonts w:ascii="Times New Roman" w:hAnsi="Times New Roman" w:cs="Times New Roman"/>
                <w:sz w:val="20"/>
                <w:szCs w:val="20"/>
              </w:rPr>
              <w:t>11</w:t>
            </w:r>
            <w:r w:rsidR="002551F5">
              <w:rPr>
                <w:rFonts w:ascii="Times New Roman" w:hAnsi="Times New Roman" w:cs="Times New Roman"/>
                <w:sz w:val="20"/>
                <w:szCs w:val="20"/>
              </w:rPr>
              <w:t>.12.</w:t>
            </w:r>
            <w:r w:rsidR="009E7AC7" w:rsidRPr="00B30377">
              <w:rPr>
                <w:rFonts w:ascii="Times New Roman" w:hAnsi="Times New Roman" w:cs="Times New Roman"/>
                <w:sz w:val="20"/>
                <w:szCs w:val="20"/>
              </w:rPr>
              <w:t xml:space="preserve"> kurināt ugunskurus ārpus speciāli ierīkotām vietām, kuras nodrošina uguns tālāku neizplatīšanos, izņemot ugunskurus pagalmos un ugunskurus ciršanas un niedru pļaušanas atlieku sadedzināšanai</w:t>
            </w:r>
            <w:r w:rsidR="009E7AC7">
              <w:rPr>
                <w:rFonts w:ascii="Times New Roman" w:hAnsi="Times New Roman" w:cs="Times New Roman"/>
                <w:sz w:val="20"/>
                <w:szCs w:val="20"/>
              </w:rPr>
              <w:t>.</w:t>
            </w:r>
          </w:p>
        </w:tc>
        <w:tc>
          <w:tcPr>
            <w:tcW w:w="3227" w:type="dxa"/>
          </w:tcPr>
          <w:p w14:paraId="03C9C11C" w14:textId="422C5EBC" w:rsidR="00A84DAD" w:rsidRPr="00B30377" w:rsidRDefault="009E7AC7" w:rsidP="00A84DAD">
            <w:pPr>
              <w:jc w:val="both"/>
              <w:rPr>
                <w:rFonts w:ascii="Times New Roman" w:hAnsi="Times New Roman" w:cs="Times New Roman"/>
                <w:sz w:val="20"/>
                <w:szCs w:val="20"/>
              </w:rPr>
            </w:pPr>
            <w:r>
              <w:rPr>
                <w:rFonts w:ascii="Times New Roman" w:hAnsi="Times New Roman" w:cs="Times New Roman"/>
                <w:sz w:val="20"/>
                <w:szCs w:val="20"/>
              </w:rPr>
              <w:t xml:space="preserve">Svītrota atsauce uz </w:t>
            </w:r>
            <w:r w:rsidRPr="00B30377">
              <w:rPr>
                <w:rFonts w:ascii="Times New Roman" w:hAnsi="Times New Roman" w:cs="Times New Roman"/>
                <w:sz w:val="20"/>
                <w:szCs w:val="20"/>
              </w:rPr>
              <w:t>ugunsdrošību un ugunsdzēsību regulējošajiem normatīvajiem aktiem</w:t>
            </w:r>
            <w:r>
              <w:rPr>
                <w:rFonts w:ascii="Times New Roman" w:hAnsi="Times New Roman" w:cs="Times New Roman"/>
                <w:sz w:val="20"/>
                <w:szCs w:val="20"/>
              </w:rPr>
              <w:t>, jo jebkuri darbības veikšanai saistošie normatīvie akti ir jāievēro.</w:t>
            </w:r>
          </w:p>
        </w:tc>
      </w:tr>
      <w:tr w:rsidR="00A84DAD" w:rsidRPr="00760204" w14:paraId="1D27CBD1" w14:textId="77777777" w:rsidTr="005429CB">
        <w:tc>
          <w:tcPr>
            <w:tcW w:w="3686" w:type="dxa"/>
          </w:tcPr>
          <w:p w14:paraId="15903E90" w14:textId="77777777" w:rsidR="00A84DAD" w:rsidRPr="00ED6292" w:rsidRDefault="00A84DAD" w:rsidP="00A84DAD">
            <w:pPr>
              <w:jc w:val="both"/>
              <w:rPr>
                <w:rFonts w:ascii="Times New Roman" w:hAnsi="Times New Roman" w:cs="Times New Roman"/>
                <w:sz w:val="20"/>
                <w:szCs w:val="20"/>
                <w:highlight w:val="magenta"/>
              </w:rPr>
            </w:pPr>
          </w:p>
        </w:tc>
        <w:tc>
          <w:tcPr>
            <w:tcW w:w="3969" w:type="dxa"/>
          </w:tcPr>
          <w:p w14:paraId="1AC2D7CF" w14:textId="77777777" w:rsidR="00A84DAD" w:rsidRPr="00B30377" w:rsidRDefault="00A84DAD" w:rsidP="00A84DAD">
            <w:pPr>
              <w:jc w:val="both"/>
              <w:rPr>
                <w:rFonts w:ascii="Times New Roman" w:hAnsi="Times New Roman" w:cs="Times New Roman"/>
                <w:i/>
                <w:iCs/>
                <w:sz w:val="20"/>
                <w:szCs w:val="20"/>
              </w:rPr>
            </w:pPr>
            <w:r w:rsidRPr="00B30377">
              <w:rPr>
                <w:rFonts w:ascii="Times New Roman" w:hAnsi="Times New Roman" w:cs="Times New Roman"/>
                <w:i/>
                <w:iCs/>
                <w:sz w:val="20"/>
                <w:szCs w:val="20"/>
              </w:rPr>
              <w:t>Papildināt MK noteikumu punktu ar jaunu apakšpunktu:</w:t>
            </w:r>
          </w:p>
          <w:p w14:paraId="3A51DBC7" w14:textId="796BBC63" w:rsidR="00B64128" w:rsidRPr="00F93FCD" w:rsidRDefault="00B840A8" w:rsidP="00B64128">
            <w:pPr>
              <w:jc w:val="both"/>
              <w:rPr>
                <w:rFonts w:ascii="Times New Roman" w:hAnsi="Times New Roman" w:cs="Times New Roman"/>
                <w:sz w:val="20"/>
                <w:szCs w:val="20"/>
              </w:rPr>
            </w:pPr>
            <w:r>
              <w:rPr>
                <w:rFonts w:ascii="Times New Roman" w:hAnsi="Times New Roman" w:cs="Times New Roman"/>
                <w:sz w:val="20"/>
                <w:szCs w:val="20"/>
              </w:rPr>
              <w:t>11</w:t>
            </w:r>
            <w:r w:rsidR="00B30377" w:rsidRPr="00B30377">
              <w:rPr>
                <w:rFonts w:ascii="Times New Roman" w:hAnsi="Times New Roman" w:cs="Times New Roman"/>
                <w:sz w:val="20"/>
                <w:szCs w:val="20"/>
              </w:rPr>
              <w:t>.1</w:t>
            </w:r>
            <w:r w:rsidR="00280CAF">
              <w:rPr>
                <w:rFonts w:ascii="Times New Roman" w:hAnsi="Times New Roman" w:cs="Times New Roman"/>
                <w:sz w:val="20"/>
                <w:szCs w:val="20"/>
              </w:rPr>
              <w:t>3</w:t>
            </w:r>
            <w:r w:rsidR="00B30377" w:rsidRPr="00B30377">
              <w:rPr>
                <w:rFonts w:ascii="Times New Roman" w:hAnsi="Times New Roman" w:cs="Times New Roman"/>
                <w:sz w:val="20"/>
                <w:szCs w:val="20"/>
              </w:rPr>
              <w:t>.</w:t>
            </w:r>
            <w:r w:rsidR="00A84DAD" w:rsidRPr="00B30377">
              <w:rPr>
                <w:rFonts w:ascii="Times New Roman" w:hAnsi="Times New Roman" w:cs="Times New Roman"/>
                <w:sz w:val="20"/>
                <w:szCs w:val="20"/>
              </w:rPr>
              <w:t xml:space="preserve"> </w:t>
            </w:r>
            <w:r w:rsidR="00B30377">
              <w:rPr>
                <w:rFonts w:ascii="Times New Roman" w:hAnsi="Times New Roman" w:cs="Times New Roman"/>
                <w:sz w:val="20"/>
                <w:szCs w:val="20"/>
              </w:rPr>
              <w:t xml:space="preserve">diennakts tumšajā </w:t>
            </w:r>
            <w:r w:rsidR="00B30377" w:rsidRPr="00B30377">
              <w:rPr>
                <w:rFonts w:ascii="Times New Roman" w:hAnsi="Times New Roman" w:cs="Times New Roman"/>
                <w:sz w:val="20"/>
                <w:szCs w:val="20"/>
              </w:rPr>
              <w:t>laik</w:t>
            </w:r>
            <w:r w:rsidR="00B30377">
              <w:rPr>
                <w:rFonts w:ascii="Times New Roman" w:hAnsi="Times New Roman" w:cs="Times New Roman"/>
                <w:sz w:val="20"/>
                <w:szCs w:val="20"/>
              </w:rPr>
              <w:t>ā</w:t>
            </w:r>
            <w:r w:rsidR="00B30377" w:rsidRPr="00B30377">
              <w:rPr>
                <w:rFonts w:ascii="Times New Roman" w:hAnsi="Times New Roman" w:cs="Times New Roman"/>
                <w:sz w:val="20"/>
                <w:szCs w:val="20"/>
              </w:rPr>
              <w:t xml:space="preserve"> </w:t>
            </w:r>
            <w:r w:rsidR="00B30377">
              <w:rPr>
                <w:rFonts w:ascii="Times New Roman" w:hAnsi="Times New Roman" w:cs="Times New Roman"/>
                <w:sz w:val="20"/>
                <w:szCs w:val="20"/>
              </w:rPr>
              <w:t>(</w:t>
            </w:r>
            <w:r w:rsidR="00B30377" w:rsidRPr="00B30377">
              <w:rPr>
                <w:rFonts w:ascii="Times New Roman" w:hAnsi="Times New Roman" w:cs="Times New Roman"/>
                <w:sz w:val="20"/>
                <w:szCs w:val="20"/>
              </w:rPr>
              <w:t xml:space="preserve">no </w:t>
            </w:r>
            <w:r w:rsidR="00B64128">
              <w:rPr>
                <w:rFonts w:ascii="Times New Roman" w:hAnsi="Times New Roman" w:cs="Times New Roman"/>
                <w:sz w:val="20"/>
                <w:szCs w:val="20"/>
              </w:rPr>
              <w:t>24</w:t>
            </w:r>
            <w:r w:rsidR="00B30377" w:rsidRPr="00B30377">
              <w:rPr>
                <w:rFonts w:ascii="Times New Roman" w:hAnsi="Times New Roman" w:cs="Times New Roman"/>
                <w:sz w:val="20"/>
                <w:szCs w:val="20"/>
              </w:rPr>
              <w:t>.00.- 04.00</w:t>
            </w:r>
            <w:r w:rsidR="00B30377">
              <w:rPr>
                <w:rFonts w:ascii="Times New Roman" w:hAnsi="Times New Roman" w:cs="Times New Roman"/>
                <w:sz w:val="20"/>
                <w:szCs w:val="20"/>
              </w:rPr>
              <w:t>)</w:t>
            </w:r>
            <w:r w:rsidR="00AD792F">
              <w:rPr>
                <w:rFonts w:ascii="Times New Roman" w:hAnsi="Times New Roman" w:cs="Times New Roman"/>
                <w:sz w:val="20"/>
                <w:szCs w:val="20"/>
              </w:rPr>
              <w:t xml:space="preserve"> a</w:t>
            </w:r>
            <w:r w:rsidR="00A84DAD" w:rsidRPr="00B30377">
              <w:rPr>
                <w:rFonts w:ascii="Times New Roman" w:hAnsi="Times New Roman" w:cs="Times New Roman"/>
                <w:sz w:val="20"/>
                <w:szCs w:val="20"/>
              </w:rPr>
              <w:t xml:space="preserve">trasties ezerā ar kuģošanas līdzekļiem </w:t>
            </w:r>
            <w:r w:rsidR="00B30377">
              <w:rPr>
                <w:rFonts w:ascii="Times New Roman" w:hAnsi="Times New Roman" w:cs="Times New Roman"/>
                <w:sz w:val="20"/>
                <w:szCs w:val="20"/>
              </w:rPr>
              <w:t xml:space="preserve">ārpus </w:t>
            </w:r>
            <w:r w:rsidR="00FA6CA3">
              <w:rPr>
                <w:rFonts w:ascii="Times New Roman" w:hAnsi="Times New Roman" w:cs="Times New Roman"/>
                <w:sz w:val="20"/>
                <w:szCs w:val="20"/>
              </w:rPr>
              <w:t>kuģošanas līdzekļu</w:t>
            </w:r>
            <w:r w:rsidR="00B30377">
              <w:rPr>
                <w:rFonts w:ascii="Times New Roman" w:hAnsi="Times New Roman" w:cs="Times New Roman"/>
                <w:sz w:val="20"/>
                <w:szCs w:val="20"/>
              </w:rPr>
              <w:t xml:space="preserve"> piestātnēm</w:t>
            </w:r>
            <w:r w:rsidR="00B64128">
              <w:rPr>
                <w:rFonts w:ascii="Times New Roman" w:hAnsi="Times New Roman" w:cs="Times New Roman"/>
                <w:sz w:val="20"/>
                <w:szCs w:val="20"/>
              </w:rPr>
              <w:t xml:space="preserve">, izņemot </w:t>
            </w:r>
            <w:r w:rsidR="009F02B8">
              <w:rPr>
                <w:rFonts w:ascii="Times New Roman" w:hAnsi="Times New Roman" w:cs="Times New Roman"/>
                <w:sz w:val="20"/>
                <w:szCs w:val="20"/>
              </w:rPr>
              <w:t>atrašanos neitrālajā zonā, kā arī</w:t>
            </w:r>
            <w:r w:rsidR="00B64128" w:rsidRPr="00F93FCD">
              <w:rPr>
                <w:rFonts w:ascii="Times New Roman" w:hAnsi="Times New Roman" w:cs="Times New Roman"/>
                <w:sz w:val="20"/>
                <w:szCs w:val="20"/>
              </w:rPr>
              <w:t xml:space="preserve"> teritorijas aizsardzības režīma un sabiedriskās kārtības ievērošanas kontroli, </w:t>
            </w:r>
            <w:r w:rsidR="009E7AC7">
              <w:rPr>
                <w:rFonts w:ascii="Times New Roman" w:hAnsi="Times New Roman" w:cs="Times New Roman"/>
                <w:sz w:val="20"/>
                <w:szCs w:val="20"/>
              </w:rPr>
              <w:t xml:space="preserve">valsts aizsardzības, </w:t>
            </w:r>
            <w:r w:rsidR="00B64128" w:rsidRPr="00F93FCD">
              <w:rPr>
                <w:rFonts w:ascii="Times New Roman" w:hAnsi="Times New Roman" w:cs="Times New Roman"/>
                <w:sz w:val="20"/>
                <w:szCs w:val="20"/>
              </w:rPr>
              <w:t>glābšanas un meklēšanas darbus</w:t>
            </w:r>
            <w:r w:rsidR="009E7AC7">
              <w:rPr>
                <w:rFonts w:ascii="Times New Roman" w:hAnsi="Times New Roman" w:cs="Times New Roman"/>
                <w:sz w:val="20"/>
                <w:szCs w:val="20"/>
              </w:rPr>
              <w:t>, kā arī monitoringu un zinātniskās izpētes darbus</w:t>
            </w:r>
            <w:r w:rsidR="00B64128" w:rsidRPr="00F93FCD">
              <w:rPr>
                <w:rFonts w:ascii="Times New Roman" w:hAnsi="Times New Roman" w:cs="Times New Roman"/>
                <w:sz w:val="20"/>
                <w:szCs w:val="20"/>
              </w:rPr>
              <w:t>;</w:t>
            </w:r>
          </w:p>
          <w:p w14:paraId="59BCC4A5" w14:textId="71693EE0" w:rsidR="00A84DAD" w:rsidRPr="00B30377" w:rsidRDefault="00B30377" w:rsidP="00A84DAD">
            <w:pPr>
              <w:jc w:val="both"/>
              <w:rPr>
                <w:rFonts w:ascii="Times New Roman" w:hAnsi="Times New Roman" w:cs="Times New Roman"/>
                <w:sz w:val="20"/>
                <w:szCs w:val="20"/>
              </w:rPr>
            </w:pPr>
            <w:r>
              <w:rPr>
                <w:rFonts w:ascii="Times New Roman" w:hAnsi="Times New Roman" w:cs="Times New Roman"/>
                <w:sz w:val="20"/>
                <w:szCs w:val="20"/>
              </w:rPr>
              <w:t xml:space="preserve"> </w:t>
            </w:r>
          </w:p>
        </w:tc>
        <w:tc>
          <w:tcPr>
            <w:tcW w:w="3227" w:type="dxa"/>
          </w:tcPr>
          <w:p w14:paraId="39D0DFD5" w14:textId="50D493B0" w:rsidR="00A84DAD" w:rsidRPr="00B64128" w:rsidRDefault="00435A88" w:rsidP="00A84DAD">
            <w:pPr>
              <w:jc w:val="both"/>
              <w:rPr>
                <w:rFonts w:ascii="Times New Roman" w:hAnsi="Times New Roman" w:cs="Times New Roman"/>
                <w:sz w:val="20"/>
                <w:szCs w:val="20"/>
              </w:rPr>
            </w:pPr>
            <w:r w:rsidRPr="00B64128">
              <w:rPr>
                <w:rFonts w:ascii="Times New Roman" w:hAnsi="Times New Roman" w:cs="Times New Roman"/>
                <w:sz w:val="20"/>
                <w:szCs w:val="20"/>
              </w:rPr>
              <w:t>Rosināts MK noteikumus papildināt ar jaunu punktu</w:t>
            </w:r>
            <w:r w:rsidR="002533B4" w:rsidRPr="00B64128">
              <w:rPr>
                <w:rFonts w:ascii="Times New Roman" w:hAnsi="Times New Roman" w:cs="Times New Roman"/>
                <w:sz w:val="20"/>
                <w:szCs w:val="20"/>
              </w:rPr>
              <w:t>,</w:t>
            </w:r>
            <w:r w:rsidRPr="00B64128">
              <w:rPr>
                <w:rFonts w:ascii="Times New Roman" w:hAnsi="Times New Roman" w:cs="Times New Roman"/>
                <w:sz w:val="20"/>
                <w:szCs w:val="20"/>
              </w:rPr>
              <w:t xml:space="preserve"> nosakot aizliegumu kuģošanas līdzekļiem atrasties ezerā </w:t>
            </w:r>
            <w:r w:rsidR="002533B4" w:rsidRPr="00B64128">
              <w:rPr>
                <w:rFonts w:ascii="Times New Roman" w:hAnsi="Times New Roman" w:cs="Times New Roman"/>
                <w:sz w:val="20"/>
                <w:szCs w:val="20"/>
              </w:rPr>
              <w:t xml:space="preserve">diennakts tumšajā laikā ārpus </w:t>
            </w:r>
            <w:r w:rsidR="00FA6CA3">
              <w:rPr>
                <w:rFonts w:ascii="Times New Roman" w:hAnsi="Times New Roman" w:cs="Times New Roman"/>
                <w:sz w:val="20"/>
                <w:szCs w:val="20"/>
              </w:rPr>
              <w:t>kuģošanas līdzekļu</w:t>
            </w:r>
            <w:r w:rsidR="00B64128" w:rsidRPr="00B64128">
              <w:rPr>
                <w:rFonts w:ascii="Times New Roman" w:hAnsi="Times New Roman" w:cs="Times New Roman"/>
                <w:sz w:val="20"/>
                <w:szCs w:val="20"/>
              </w:rPr>
              <w:t xml:space="preserve"> </w:t>
            </w:r>
            <w:r w:rsidR="002533B4" w:rsidRPr="00B64128">
              <w:rPr>
                <w:rFonts w:ascii="Times New Roman" w:hAnsi="Times New Roman" w:cs="Times New Roman"/>
                <w:sz w:val="20"/>
                <w:szCs w:val="20"/>
              </w:rPr>
              <w:t xml:space="preserve">piestātnēm. </w:t>
            </w:r>
            <w:r w:rsidR="00B64128" w:rsidRPr="00B64128">
              <w:rPr>
                <w:rFonts w:ascii="Times New Roman" w:hAnsi="Times New Roman" w:cs="Times New Roman"/>
                <w:sz w:val="20"/>
                <w:szCs w:val="20"/>
              </w:rPr>
              <w:t>Ņemot vērā iespējamo rekreācijas slodzes palielināšanos un pastiprinātu interesi par peldmāju izvietošanu Liepājas ezerā, kā arī atvieglotu nelegālās zvejas kontroli, rosināts noteikt p</w:t>
            </w:r>
            <w:r w:rsidR="002533B4" w:rsidRPr="00B64128">
              <w:rPr>
                <w:rFonts w:ascii="Times New Roman" w:hAnsi="Times New Roman" w:cs="Times New Roman"/>
                <w:sz w:val="20"/>
                <w:szCs w:val="20"/>
              </w:rPr>
              <w:t xml:space="preserve">apildus </w:t>
            </w:r>
            <w:r w:rsidR="00B64128" w:rsidRPr="00B64128">
              <w:rPr>
                <w:rFonts w:ascii="Times New Roman" w:hAnsi="Times New Roman" w:cs="Times New Roman"/>
                <w:sz w:val="20"/>
                <w:szCs w:val="20"/>
              </w:rPr>
              <w:t xml:space="preserve">ierobežojumus atrasties Liepājas ezerā ar kuģošanas līdzekļiem ārpus </w:t>
            </w:r>
            <w:r w:rsidR="00FA6CA3">
              <w:rPr>
                <w:rFonts w:ascii="Times New Roman" w:hAnsi="Times New Roman" w:cs="Times New Roman"/>
                <w:sz w:val="20"/>
                <w:szCs w:val="20"/>
              </w:rPr>
              <w:t>kuģošanas līdzekļu</w:t>
            </w:r>
            <w:r w:rsidR="00B64128" w:rsidRPr="00B64128">
              <w:rPr>
                <w:rFonts w:ascii="Times New Roman" w:hAnsi="Times New Roman" w:cs="Times New Roman"/>
                <w:sz w:val="20"/>
                <w:szCs w:val="20"/>
              </w:rPr>
              <w:t xml:space="preserve"> piestātnēm </w:t>
            </w:r>
            <w:r w:rsidR="00FA6CA3">
              <w:rPr>
                <w:rFonts w:ascii="Times New Roman" w:hAnsi="Times New Roman" w:cs="Times New Roman"/>
                <w:sz w:val="20"/>
                <w:szCs w:val="20"/>
              </w:rPr>
              <w:t>d</w:t>
            </w:r>
            <w:r w:rsidR="00B64128" w:rsidRPr="00B64128">
              <w:rPr>
                <w:rFonts w:ascii="Times New Roman" w:hAnsi="Times New Roman" w:cs="Times New Roman"/>
                <w:sz w:val="20"/>
                <w:szCs w:val="20"/>
              </w:rPr>
              <w:t>iennakts tumšajā laikā (no 24.00.- 04.00).</w:t>
            </w:r>
          </w:p>
        </w:tc>
      </w:tr>
      <w:tr w:rsidR="00A84DAD" w:rsidRPr="00760204" w14:paraId="769BEB91" w14:textId="77777777" w:rsidTr="005429CB">
        <w:tc>
          <w:tcPr>
            <w:tcW w:w="3686" w:type="dxa"/>
          </w:tcPr>
          <w:p w14:paraId="4D724178" w14:textId="3244F4DE" w:rsidR="00A84DAD" w:rsidRPr="008F5913" w:rsidRDefault="00A84DAD" w:rsidP="00A84DAD">
            <w:pPr>
              <w:jc w:val="both"/>
              <w:rPr>
                <w:rFonts w:ascii="Times New Roman" w:hAnsi="Times New Roman" w:cs="Times New Roman"/>
                <w:sz w:val="20"/>
                <w:szCs w:val="20"/>
              </w:rPr>
            </w:pPr>
            <w:r w:rsidRPr="008F5913">
              <w:rPr>
                <w:rFonts w:ascii="Times New Roman" w:hAnsi="Times New Roman" w:cs="Times New Roman"/>
                <w:sz w:val="20"/>
                <w:szCs w:val="20"/>
              </w:rPr>
              <w:t>8.12. celt teltis un ierīkot nometnes ārpus speciāli ierīkotām vietām un publiskiem pasākumiem paredzētām vietām;</w:t>
            </w:r>
          </w:p>
        </w:tc>
        <w:tc>
          <w:tcPr>
            <w:tcW w:w="3969" w:type="dxa"/>
          </w:tcPr>
          <w:p w14:paraId="05F83E9E" w14:textId="77777777" w:rsidR="00A84DAD" w:rsidRPr="008F5913" w:rsidRDefault="00A84DAD" w:rsidP="00A84DAD">
            <w:pPr>
              <w:jc w:val="both"/>
              <w:rPr>
                <w:rFonts w:ascii="Times New Roman" w:hAnsi="Times New Roman" w:cs="Times New Roman"/>
                <w:i/>
                <w:iCs/>
                <w:sz w:val="20"/>
                <w:szCs w:val="20"/>
              </w:rPr>
            </w:pPr>
            <w:r w:rsidRPr="008F5913">
              <w:rPr>
                <w:rFonts w:ascii="Times New Roman" w:hAnsi="Times New Roman" w:cs="Times New Roman"/>
                <w:i/>
                <w:iCs/>
                <w:sz w:val="20"/>
                <w:szCs w:val="20"/>
              </w:rPr>
              <w:t>Izteikt MK noteikumu punktu šādā redakcijā:</w:t>
            </w:r>
          </w:p>
          <w:p w14:paraId="3346895D" w14:textId="6C6C47A9" w:rsidR="00A84DAD" w:rsidRPr="008F5913" w:rsidRDefault="00B840A8" w:rsidP="00A84DAD">
            <w:pPr>
              <w:jc w:val="both"/>
              <w:rPr>
                <w:rFonts w:ascii="Times New Roman" w:hAnsi="Times New Roman" w:cs="Times New Roman"/>
                <w:sz w:val="20"/>
                <w:szCs w:val="20"/>
              </w:rPr>
            </w:pPr>
            <w:r>
              <w:rPr>
                <w:rFonts w:ascii="Times New Roman" w:hAnsi="Times New Roman" w:cs="Times New Roman"/>
                <w:sz w:val="20"/>
                <w:szCs w:val="20"/>
              </w:rPr>
              <w:t>11</w:t>
            </w:r>
            <w:r w:rsidR="00280CAF">
              <w:rPr>
                <w:rFonts w:ascii="Times New Roman" w:hAnsi="Times New Roman" w:cs="Times New Roman"/>
                <w:sz w:val="20"/>
                <w:szCs w:val="20"/>
              </w:rPr>
              <w:t>.14</w:t>
            </w:r>
            <w:r w:rsidR="00A84DAD" w:rsidRPr="008F5913">
              <w:rPr>
                <w:rFonts w:ascii="Times New Roman" w:hAnsi="Times New Roman" w:cs="Times New Roman"/>
                <w:sz w:val="20"/>
                <w:szCs w:val="20"/>
              </w:rPr>
              <w:t xml:space="preserve">. </w:t>
            </w:r>
            <w:r w:rsidR="009E7AC7">
              <w:rPr>
                <w:rFonts w:ascii="Times New Roman" w:hAnsi="Times New Roman" w:cs="Times New Roman"/>
                <w:sz w:val="20"/>
                <w:szCs w:val="20"/>
              </w:rPr>
              <w:t>Nakšņot</w:t>
            </w:r>
            <w:r w:rsidR="00A84DAD" w:rsidRPr="008F5913">
              <w:rPr>
                <w:rFonts w:ascii="Times New Roman" w:hAnsi="Times New Roman" w:cs="Times New Roman"/>
                <w:sz w:val="20"/>
                <w:szCs w:val="20"/>
              </w:rPr>
              <w:t xml:space="preserve"> ārpus speciāli ierīkotām vietām un publiskiem pasākumiem paredzētām vietām;</w:t>
            </w:r>
          </w:p>
        </w:tc>
        <w:tc>
          <w:tcPr>
            <w:tcW w:w="3227" w:type="dxa"/>
          </w:tcPr>
          <w:p w14:paraId="3410766C" w14:textId="222A3AB1" w:rsidR="00A84DAD" w:rsidRPr="008F5913" w:rsidRDefault="00A84DAD" w:rsidP="00A84DAD">
            <w:pPr>
              <w:jc w:val="both"/>
              <w:rPr>
                <w:rFonts w:ascii="Times New Roman" w:hAnsi="Times New Roman" w:cs="Times New Roman"/>
                <w:sz w:val="20"/>
                <w:szCs w:val="20"/>
              </w:rPr>
            </w:pPr>
            <w:r w:rsidRPr="008F5913">
              <w:rPr>
                <w:rFonts w:ascii="Times New Roman" w:hAnsi="Times New Roman" w:cs="Times New Roman"/>
                <w:sz w:val="20"/>
                <w:szCs w:val="20"/>
              </w:rPr>
              <w:t>Precizēts formulējums, lai konkrētais punkts ietvertu arī mūsdienās tūrisma pārgājienos plaši pielietoto tūrisma inventāru nakšņošanai zem klajas debess, piem. pārgājienu šūpuļtīklus (hamokus) u.c.</w:t>
            </w:r>
          </w:p>
        </w:tc>
      </w:tr>
      <w:tr w:rsidR="00A84DAD" w:rsidRPr="008A5EF6" w14:paraId="168E7CD3" w14:textId="77777777" w:rsidTr="005429CB">
        <w:tc>
          <w:tcPr>
            <w:tcW w:w="3686" w:type="dxa"/>
          </w:tcPr>
          <w:p w14:paraId="580F68DC" w14:textId="6DA1064C" w:rsidR="00A84DAD" w:rsidRPr="00280CAF" w:rsidRDefault="00A84DAD" w:rsidP="00A84DAD">
            <w:pPr>
              <w:jc w:val="both"/>
              <w:rPr>
                <w:rFonts w:ascii="Times New Roman" w:hAnsi="Times New Roman" w:cs="Times New Roman"/>
                <w:sz w:val="20"/>
                <w:szCs w:val="20"/>
              </w:rPr>
            </w:pPr>
            <w:r w:rsidRPr="00280CAF">
              <w:rPr>
                <w:rFonts w:ascii="Times New Roman" w:hAnsi="Times New Roman" w:cs="Times New Roman"/>
                <w:sz w:val="20"/>
                <w:szCs w:val="20"/>
              </w:rPr>
              <w:t>8.13. veikt darbības, kas veicina augsnes erozijas attīstību, izņemot augsnes sagatavošanu lauksaimniecības vajadzībām;</w:t>
            </w:r>
          </w:p>
        </w:tc>
        <w:tc>
          <w:tcPr>
            <w:tcW w:w="3969" w:type="dxa"/>
          </w:tcPr>
          <w:p w14:paraId="623697D0" w14:textId="77777777" w:rsidR="00A84DAD" w:rsidRPr="008A5EF6" w:rsidRDefault="00A84DAD" w:rsidP="00A84DAD">
            <w:pPr>
              <w:jc w:val="both"/>
              <w:rPr>
                <w:rFonts w:ascii="Times New Roman" w:hAnsi="Times New Roman" w:cs="Times New Roman"/>
                <w:sz w:val="20"/>
                <w:szCs w:val="20"/>
              </w:rPr>
            </w:pPr>
          </w:p>
        </w:tc>
        <w:tc>
          <w:tcPr>
            <w:tcW w:w="3227" w:type="dxa"/>
          </w:tcPr>
          <w:p w14:paraId="636AE2DF" w14:textId="77777777" w:rsidR="00A84DAD" w:rsidRPr="008A5EF6" w:rsidRDefault="00A84DAD" w:rsidP="00A84DAD">
            <w:pPr>
              <w:jc w:val="both"/>
              <w:rPr>
                <w:rFonts w:ascii="Times New Roman" w:hAnsi="Times New Roman" w:cs="Times New Roman"/>
                <w:sz w:val="20"/>
                <w:szCs w:val="20"/>
              </w:rPr>
            </w:pPr>
          </w:p>
        </w:tc>
      </w:tr>
      <w:tr w:rsidR="00A84DAD" w:rsidRPr="00760204" w14:paraId="20FEF51A" w14:textId="77777777" w:rsidTr="005429CB">
        <w:tc>
          <w:tcPr>
            <w:tcW w:w="3686" w:type="dxa"/>
          </w:tcPr>
          <w:p w14:paraId="18858620" w14:textId="71F714B2" w:rsidR="00A84DAD" w:rsidRPr="008A5EF6" w:rsidRDefault="00A84DAD" w:rsidP="00A84DAD">
            <w:pPr>
              <w:jc w:val="both"/>
              <w:rPr>
                <w:rFonts w:ascii="Times New Roman" w:hAnsi="Times New Roman" w:cs="Times New Roman"/>
                <w:sz w:val="20"/>
                <w:szCs w:val="20"/>
              </w:rPr>
            </w:pPr>
            <w:r w:rsidRPr="008A5EF6">
              <w:rPr>
                <w:rFonts w:ascii="Times New Roman" w:hAnsi="Times New Roman" w:cs="Times New Roman"/>
                <w:sz w:val="20"/>
                <w:szCs w:val="20"/>
              </w:rPr>
              <w:t>8.14. būvēt hidrotehniskas būves un ierīkot meliorācijas sistēmas, veikt to rekonstrukciju, izņemot gadījumus, ja tas tiek darīts, lai novērstu teritoriju applūšanu ārpus dabas lieguma, kā arī ar Dabas aizsardzības pārvaldes rakstisku atļauju:</w:t>
            </w:r>
          </w:p>
        </w:tc>
        <w:tc>
          <w:tcPr>
            <w:tcW w:w="3969" w:type="dxa"/>
          </w:tcPr>
          <w:p w14:paraId="557729CE" w14:textId="77777777" w:rsidR="00A84DAD" w:rsidRPr="008A5EF6" w:rsidRDefault="00A84DAD" w:rsidP="00A84DAD">
            <w:pPr>
              <w:jc w:val="both"/>
              <w:rPr>
                <w:rFonts w:ascii="Times New Roman" w:hAnsi="Times New Roman" w:cs="Times New Roman"/>
                <w:sz w:val="20"/>
                <w:szCs w:val="20"/>
              </w:rPr>
            </w:pPr>
          </w:p>
        </w:tc>
        <w:tc>
          <w:tcPr>
            <w:tcW w:w="3227" w:type="dxa"/>
          </w:tcPr>
          <w:p w14:paraId="578B95CE" w14:textId="77777777" w:rsidR="00A84DAD" w:rsidRPr="008A5EF6" w:rsidRDefault="00A84DAD" w:rsidP="00A84DAD">
            <w:pPr>
              <w:jc w:val="both"/>
              <w:rPr>
                <w:rFonts w:ascii="Times New Roman" w:hAnsi="Times New Roman" w:cs="Times New Roman"/>
                <w:sz w:val="20"/>
                <w:szCs w:val="20"/>
              </w:rPr>
            </w:pPr>
          </w:p>
        </w:tc>
      </w:tr>
      <w:tr w:rsidR="00A84DAD" w:rsidRPr="008A5EF6" w14:paraId="69003187" w14:textId="77777777" w:rsidTr="005429CB">
        <w:tc>
          <w:tcPr>
            <w:tcW w:w="3686" w:type="dxa"/>
          </w:tcPr>
          <w:p w14:paraId="777CA907" w14:textId="55DA90AD" w:rsidR="00A84DAD" w:rsidRPr="008A5EF6" w:rsidRDefault="00A84DAD" w:rsidP="00A84DAD">
            <w:pPr>
              <w:jc w:val="both"/>
              <w:rPr>
                <w:rFonts w:ascii="Times New Roman" w:hAnsi="Times New Roman" w:cs="Times New Roman"/>
                <w:sz w:val="20"/>
                <w:szCs w:val="20"/>
              </w:rPr>
            </w:pPr>
            <w:r w:rsidRPr="008A5EF6">
              <w:rPr>
                <w:rFonts w:ascii="Times New Roman" w:hAnsi="Times New Roman" w:cs="Times New Roman"/>
                <w:sz w:val="20"/>
                <w:szCs w:val="20"/>
              </w:rPr>
              <w:t>8.14.1. atjaunotu upju dabisko tecējumu, ūdenstecēm un ūdenstilpēm piegulošo teritoriju hidroloģisko režīmu;</w:t>
            </w:r>
          </w:p>
        </w:tc>
        <w:tc>
          <w:tcPr>
            <w:tcW w:w="3969" w:type="dxa"/>
          </w:tcPr>
          <w:p w14:paraId="046D5B58" w14:textId="77777777" w:rsidR="00A84DAD" w:rsidRPr="008A5EF6" w:rsidRDefault="00A84DAD" w:rsidP="00A84DAD">
            <w:pPr>
              <w:jc w:val="both"/>
              <w:rPr>
                <w:rFonts w:ascii="Times New Roman" w:hAnsi="Times New Roman" w:cs="Times New Roman"/>
                <w:sz w:val="20"/>
                <w:szCs w:val="20"/>
              </w:rPr>
            </w:pPr>
          </w:p>
        </w:tc>
        <w:tc>
          <w:tcPr>
            <w:tcW w:w="3227" w:type="dxa"/>
          </w:tcPr>
          <w:p w14:paraId="725604B9" w14:textId="77777777" w:rsidR="00A84DAD" w:rsidRPr="008A5EF6" w:rsidRDefault="00A84DAD" w:rsidP="00A84DAD">
            <w:pPr>
              <w:jc w:val="both"/>
              <w:rPr>
                <w:rFonts w:ascii="Times New Roman" w:hAnsi="Times New Roman" w:cs="Times New Roman"/>
                <w:sz w:val="20"/>
                <w:szCs w:val="20"/>
              </w:rPr>
            </w:pPr>
          </w:p>
        </w:tc>
      </w:tr>
      <w:tr w:rsidR="00A84DAD" w:rsidRPr="008A5EF6" w14:paraId="759C0BBC" w14:textId="77777777" w:rsidTr="005429CB">
        <w:tc>
          <w:tcPr>
            <w:tcW w:w="3686" w:type="dxa"/>
          </w:tcPr>
          <w:p w14:paraId="11DA2452" w14:textId="289FBEB2" w:rsidR="00A84DAD" w:rsidRPr="008A5EF6" w:rsidRDefault="00A84DAD" w:rsidP="00A84DAD">
            <w:pPr>
              <w:jc w:val="both"/>
              <w:rPr>
                <w:rFonts w:ascii="Times New Roman" w:hAnsi="Times New Roman" w:cs="Times New Roman"/>
                <w:sz w:val="20"/>
                <w:szCs w:val="20"/>
              </w:rPr>
            </w:pPr>
            <w:r w:rsidRPr="008A5EF6">
              <w:rPr>
                <w:rFonts w:ascii="Times New Roman" w:hAnsi="Times New Roman" w:cs="Times New Roman"/>
                <w:sz w:val="20"/>
                <w:szCs w:val="20"/>
              </w:rPr>
              <w:t>8.14.2. veiktu īpaši aizsargājamo biotopu un īpaši aizsargājamo sugu dzīvotņu atjaunošanas pasākumus;</w:t>
            </w:r>
          </w:p>
        </w:tc>
        <w:tc>
          <w:tcPr>
            <w:tcW w:w="3969" w:type="dxa"/>
          </w:tcPr>
          <w:p w14:paraId="6716719F" w14:textId="3FDEF62E" w:rsidR="003B4D6C" w:rsidRPr="003B4D6C" w:rsidRDefault="003B4D6C" w:rsidP="00A84DAD">
            <w:pPr>
              <w:jc w:val="both"/>
              <w:rPr>
                <w:rFonts w:ascii="Times New Roman" w:hAnsi="Times New Roman" w:cs="Times New Roman"/>
                <w:i/>
                <w:iCs/>
                <w:sz w:val="20"/>
                <w:szCs w:val="20"/>
              </w:rPr>
            </w:pPr>
            <w:r w:rsidRPr="008F5913">
              <w:rPr>
                <w:rFonts w:ascii="Times New Roman" w:hAnsi="Times New Roman" w:cs="Times New Roman"/>
                <w:i/>
                <w:iCs/>
                <w:sz w:val="20"/>
                <w:szCs w:val="20"/>
              </w:rPr>
              <w:t>Izteikt MK noteikumu punktu šādā redakcijā:</w:t>
            </w:r>
          </w:p>
          <w:p w14:paraId="78B01BE7" w14:textId="3B5DF39C" w:rsidR="00A84DAD" w:rsidRPr="008A5EF6" w:rsidRDefault="00B840A8" w:rsidP="00A84DAD">
            <w:pPr>
              <w:jc w:val="both"/>
              <w:rPr>
                <w:rFonts w:ascii="Times New Roman" w:hAnsi="Times New Roman" w:cs="Times New Roman"/>
                <w:sz w:val="20"/>
                <w:szCs w:val="20"/>
              </w:rPr>
            </w:pPr>
            <w:r>
              <w:rPr>
                <w:rFonts w:ascii="Times New Roman" w:hAnsi="Times New Roman" w:cs="Times New Roman"/>
                <w:sz w:val="20"/>
                <w:szCs w:val="20"/>
              </w:rPr>
              <w:t>11</w:t>
            </w:r>
            <w:r w:rsidR="003B4D6C">
              <w:rPr>
                <w:rFonts w:ascii="Times New Roman" w:hAnsi="Times New Roman" w:cs="Times New Roman"/>
                <w:sz w:val="20"/>
                <w:szCs w:val="20"/>
              </w:rPr>
              <w:t>.16</w:t>
            </w:r>
            <w:r w:rsidR="003B4D6C" w:rsidRPr="008A5EF6">
              <w:rPr>
                <w:rFonts w:ascii="Times New Roman" w:hAnsi="Times New Roman" w:cs="Times New Roman"/>
                <w:sz w:val="20"/>
                <w:szCs w:val="20"/>
              </w:rPr>
              <w:t>.2. veiktu īpaši aizsargājamo biotopu un īpaši aizsargājamo sugu dzīvotņu atjaunošanas</w:t>
            </w:r>
            <w:r w:rsidR="003B4D6C">
              <w:rPr>
                <w:rFonts w:ascii="Times New Roman" w:hAnsi="Times New Roman" w:cs="Times New Roman"/>
                <w:sz w:val="20"/>
                <w:szCs w:val="20"/>
              </w:rPr>
              <w:t xml:space="preserve"> un apsaimniekošanas</w:t>
            </w:r>
            <w:r w:rsidR="003B4D6C" w:rsidRPr="008A5EF6">
              <w:rPr>
                <w:rFonts w:ascii="Times New Roman" w:hAnsi="Times New Roman" w:cs="Times New Roman"/>
                <w:sz w:val="20"/>
                <w:szCs w:val="20"/>
              </w:rPr>
              <w:t xml:space="preserve"> pasākumus;</w:t>
            </w:r>
          </w:p>
        </w:tc>
        <w:tc>
          <w:tcPr>
            <w:tcW w:w="3227" w:type="dxa"/>
          </w:tcPr>
          <w:p w14:paraId="172B5D03" w14:textId="27C1348F" w:rsidR="00A84DAD" w:rsidRPr="008A5EF6" w:rsidRDefault="003B4D6C" w:rsidP="00A84DAD">
            <w:pPr>
              <w:jc w:val="both"/>
              <w:rPr>
                <w:rFonts w:ascii="Times New Roman" w:hAnsi="Times New Roman" w:cs="Times New Roman"/>
                <w:sz w:val="20"/>
                <w:szCs w:val="20"/>
              </w:rPr>
            </w:pPr>
            <w:r>
              <w:rPr>
                <w:rFonts w:ascii="Times New Roman" w:hAnsi="Times New Roman" w:cs="Times New Roman"/>
                <w:sz w:val="20"/>
                <w:szCs w:val="20"/>
              </w:rPr>
              <w:t>Precizēts formulējums papildinot uz punktu attiecinot, net tikai atjaunošanas, bet arī apsaimniekošanas pasākumus.</w:t>
            </w:r>
          </w:p>
        </w:tc>
      </w:tr>
      <w:tr w:rsidR="00A84DAD" w:rsidRPr="00760204" w14:paraId="011CB738" w14:textId="77777777" w:rsidTr="005429CB">
        <w:tc>
          <w:tcPr>
            <w:tcW w:w="3686" w:type="dxa"/>
          </w:tcPr>
          <w:p w14:paraId="584F57ED" w14:textId="6988ADC2" w:rsidR="00A84DAD" w:rsidRPr="008A5EF6" w:rsidRDefault="00A84DAD" w:rsidP="00A84DAD">
            <w:pPr>
              <w:jc w:val="both"/>
              <w:rPr>
                <w:rFonts w:ascii="Times New Roman" w:hAnsi="Times New Roman" w:cs="Times New Roman"/>
                <w:sz w:val="20"/>
                <w:szCs w:val="20"/>
              </w:rPr>
            </w:pPr>
            <w:r w:rsidRPr="008A5EF6">
              <w:rPr>
                <w:rFonts w:ascii="Times New Roman" w:hAnsi="Times New Roman" w:cs="Times New Roman"/>
                <w:sz w:val="20"/>
                <w:szCs w:val="20"/>
              </w:rPr>
              <w:t>8.14.3. atjaunotu zivju migrācijas ceļus;</w:t>
            </w:r>
          </w:p>
        </w:tc>
        <w:tc>
          <w:tcPr>
            <w:tcW w:w="3969" w:type="dxa"/>
          </w:tcPr>
          <w:p w14:paraId="76ECF650" w14:textId="77777777" w:rsidR="00A84DAD" w:rsidRPr="008A5EF6" w:rsidRDefault="00A84DAD" w:rsidP="00A84DAD">
            <w:pPr>
              <w:jc w:val="both"/>
              <w:rPr>
                <w:rFonts w:ascii="Times New Roman" w:hAnsi="Times New Roman" w:cs="Times New Roman"/>
                <w:sz w:val="20"/>
                <w:szCs w:val="20"/>
              </w:rPr>
            </w:pPr>
          </w:p>
        </w:tc>
        <w:tc>
          <w:tcPr>
            <w:tcW w:w="3227" w:type="dxa"/>
          </w:tcPr>
          <w:p w14:paraId="7BB24562" w14:textId="77777777" w:rsidR="00A84DAD" w:rsidRPr="008A5EF6" w:rsidRDefault="00A84DAD" w:rsidP="00A84DAD">
            <w:pPr>
              <w:jc w:val="both"/>
              <w:rPr>
                <w:rFonts w:ascii="Times New Roman" w:hAnsi="Times New Roman" w:cs="Times New Roman"/>
                <w:sz w:val="20"/>
                <w:szCs w:val="20"/>
              </w:rPr>
            </w:pPr>
          </w:p>
        </w:tc>
      </w:tr>
      <w:tr w:rsidR="009E7AC7" w:rsidRPr="00760204" w14:paraId="14E0873D" w14:textId="77777777" w:rsidTr="005429CB">
        <w:tc>
          <w:tcPr>
            <w:tcW w:w="3686" w:type="dxa"/>
          </w:tcPr>
          <w:p w14:paraId="6AE4C396" w14:textId="45FEEE68" w:rsidR="009E7AC7" w:rsidRPr="008A5EF6" w:rsidRDefault="009E7AC7" w:rsidP="00A84DAD">
            <w:pPr>
              <w:jc w:val="both"/>
              <w:rPr>
                <w:rFonts w:ascii="Times New Roman" w:hAnsi="Times New Roman" w:cs="Times New Roman"/>
                <w:sz w:val="20"/>
                <w:szCs w:val="20"/>
              </w:rPr>
            </w:pPr>
          </w:p>
        </w:tc>
        <w:tc>
          <w:tcPr>
            <w:tcW w:w="3969" w:type="dxa"/>
          </w:tcPr>
          <w:p w14:paraId="14D86CC6" w14:textId="3A1D8776" w:rsidR="009E7AC7" w:rsidRPr="00E7469E" w:rsidRDefault="009E7AC7" w:rsidP="00A84DAD">
            <w:pPr>
              <w:jc w:val="both"/>
              <w:rPr>
                <w:rFonts w:ascii="Times New Roman" w:hAnsi="Times New Roman" w:cs="Times New Roman"/>
                <w:i/>
                <w:iCs/>
                <w:sz w:val="20"/>
                <w:szCs w:val="20"/>
              </w:rPr>
            </w:pPr>
            <w:r w:rsidRPr="00ED6292">
              <w:rPr>
                <w:rFonts w:ascii="Times New Roman" w:hAnsi="Times New Roman" w:cs="Times New Roman"/>
                <w:i/>
                <w:iCs/>
                <w:sz w:val="20"/>
                <w:szCs w:val="20"/>
              </w:rPr>
              <w:t>Papildināt MK noteikumu punktu ar jaunu apakšpunktu:</w:t>
            </w:r>
          </w:p>
          <w:p w14:paraId="653033B9" w14:textId="2A54F172" w:rsidR="009E7AC7" w:rsidRPr="008A5EF6" w:rsidRDefault="00B840A8" w:rsidP="00A84DAD">
            <w:pPr>
              <w:jc w:val="both"/>
              <w:rPr>
                <w:rFonts w:ascii="Times New Roman" w:hAnsi="Times New Roman" w:cs="Times New Roman"/>
                <w:sz w:val="20"/>
                <w:szCs w:val="20"/>
              </w:rPr>
            </w:pPr>
            <w:r>
              <w:rPr>
                <w:rFonts w:ascii="Times New Roman" w:hAnsi="Times New Roman" w:cs="Times New Roman"/>
                <w:sz w:val="20"/>
                <w:szCs w:val="20"/>
              </w:rPr>
              <w:t>11</w:t>
            </w:r>
            <w:r w:rsidR="003B4D6C">
              <w:rPr>
                <w:rFonts w:ascii="Times New Roman" w:hAnsi="Times New Roman" w:cs="Times New Roman"/>
                <w:sz w:val="20"/>
                <w:szCs w:val="20"/>
              </w:rPr>
              <w:t>.16.4.</w:t>
            </w:r>
            <w:r w:rsidR="009E7AC7">
              <w:rPr>
                <w:rFonts w:ascii="Times New Roman" w:hAnsi="Times New Roman" w:cs="Times New Roman"/>
                <w:sz w:val="20"/>
                <w:szCs w:val="20"/>
              </w:rPr>
              <w:t xml:space="preserve"> </w:t>
            </w:r>
            <w:r w:rsidR="009C11DA">
              <w:rPr>
                <w:rFonts w:ascii="Times New Roman" w:hAnsi="Times New Roman" w:cs="Times New Roman"/>
                <w:sz w:val="20"/>
                <w:szCs w:val="20"/>
              </w:rPr>
              <w:t xml:space="preserve">ierīkotu </w:t>
            </w:r>
            <w:r w:rsidR="009E7AC7" w:rsidRPr="009E7AC7">
              <w:rPr>
                <w:rFonts w:ascii="Times New Roman" w:hAnsi="Times New Roman" w:cs="Times New Roman"/>
                <w:sz w:val="20"/>
                <w:szCs w:val="20"/>
              </w:rPr>
              <w:t>šo not</w:t>
            </w:r>
            <w:r w:rsidR="009C11DA">
              <w:rPr>
                <w:rFonts w:ascii="Times New Roman" w:hAnsi="Times New Roman" w:cs="Times New Roman"/>
                <w:sz w:val="20"/>
                <w:szCs w:val="20"/>
              </w:rPr>
              <w:t xml:space="preserve">eikumu 1. </w:t>
            </w:r>
            <w:r w:rsidR="009E7AC7" w:rsidRPr="009E7AC7">
              <w:rPr>
                <w:rFonts w:ascii="Times New Roman" w:hAnsi="Times New Roman" w:cs="Times New Roman"/>
                <w:sz w:val="20"/>
                <w:szCs w:val="20"/>
              </w:rPr>
              <w:t>pielikumā par</w:t>
            </w:r>
            <w:r w:rsidR="003B4D6C">
              <w:rPr>
                <w:rFonts w:ascii="Times New Roman" w:hAnsi="Times New Roman" w:cs="Times New Roman"/>
                <w:sz w:val="20"/>
                <w:szCs w:val="20"/>
              </w:rPr>
              <w:t>e</w:t>
            </w:r>
            <w:r w:rsidR="009E7AC7" w:rsidRPr="009E7AC7">
              <w:rPr>
                <w:rFonts w:ascii="Times New Roman" w:hAnsi="Times New Roman" w:cs="Times New Roman"/>
                <w:sz w:val="20"/>
                <w:szCs w:val="20"/>
              </w:rPr>
              <w:t xml:space="preserve">dzēto tūrisma un izglītības </w:t>
            </w:r>
            <w:r w:rsidR="009C11DA">
              <w:rPr>
                <w:rFonts w:ascii="Times New Roman" w:hAnsi="Times New Roman" w:cs="Times New Roman"/>
                <w:sz w:val="20"/>
                <w:szCs w:val="20"/>
              </w:rPr>
              <w:t>infrastruktūru.</w:t>
            </w:r>
          </w:p>
        </w:tc>
        <w:tc>
          <w:tcPr>
            <w:tcW w:w="3227" w:type="dxa"/>
          </w:tcPr>
          <w:p w14:paraId="053D1F25" w14:textId="7DDE4441" w:rsidR="009E7AC7" w:rsidRPr="008A5EF6" w:rsidRDefault="009C11DA" w:rsidP="00A84DAD">
            <w:pPr>
              <w:jc w:val="both"/>
              <w:rPr>
                <w:rFonts w:ascii="Times New Roman" w:hAnsi="Times New Roman" w:cs="Times New Roman"/>
                <w:sz w:val="20"/>
                <w:szCs w:val="20"/>
              </w:rPr>
            </w:pPr>
            <w:r>
              <w:rPr>
                <w:rFonts w:ascii="Times New Roman" w:hAnsi="Times New Roman" w:cs="Times New Roman"/>
                <w:sz w:val="20"/>
                <w:szCs w:val="20"/>
              </w:rPr>
              <w:t xml:space="preserve">Rosināts papildināt ar jaunu apakšpunktu, jo DA plānā paredzēto tūrisma un izglītības infrastruktūras izbūves vajadzībām var būt nepieciešama meliorācijas sistēmu ierīkošana. </w:t>
            </w:r>
          </w:p>
        </w:tc>
      </w:tr>
      <w:tr w:rsidR="00280CAF" w:rsidRPr="00760204" w14:paraId="6D3F9F68" w14:textId="77777777" w:rsidTr="005429CB">
        <w:tc>
          <w:tcPr>
            <w:tcW w:w="3686" w:type="dxa"/>
          </w:tcPr>
          <w:p w14:paraId="7C5C6F0A" w14:textId="4AF94BE3" w:rsidR="00280CAF" w:rsidRPr="008A5EF6" w:rsidRDefault="00280CAF" w:rsidP="00280CAF">
            <w:pPr>
              <w:jc w:val="both"/>
              <w:rPr>
                <w:rFonts w:ascii="Times New Roman" w:hAnsi="Times New Roman" w:cs="Times New Roman"/>
                <w:sz w:val="20"/>
                <w:szCs w:val="20"/>
              </w:rPr>
            </w:pPr>
            <w:r w:rsidRPr="008A5EF6">
              <w:rPr>
                <w:rFonts w:ascii="Times New Roman" w:hAnsi="Times New Roman" w:cs="Times New Roman"/>
                <w:sz w:val="20"/>
                <w:szCs w:val="20"/>
              </w:rPr>
              <w:t>8.15. pārvietoties ar mehāniskajiem transportlīdzekļiem, tai skaitā automašīnām, traktortehniku, motocikliem, tricikliem, kvadricikliem un mopēdiem, kā arī ar dzīvnieku pajūgiem un ar zirgiem ārpus ceļiem, izņemot pārvietošanos pa šo noteikumu 9.2.apakšpunktā noteiktajā kārtībā izveidotiem maršrutiem atbilstoši to izveidošanas mērķim vai gadījumus, ja pārvietošanās ir saistīta ar šo teritoriju apsaimniekošanu, uzraudzību vai valsts aizsardzības uzdevumu veikšanu, vai glābšanas un meklēšanas darbiem;</w:t>
            </w:r>
          </w:p>
        </w:tc>
        <w:tc>
          <w:tcPr>
            <w:tcW w:w="3969" w:type="dxa"/>
          </w:tcPr>
          <w:p w14:paraId="011CC786" w14:textId="30CEB871" w:rsidR="00280CAF" w:rsidRPr="00280CAF" w:rsidRDefault="00B840A8" w:rsidP="00280CAF">
            <w:pPr>
              <w:jc w:val="both"/>
              <w:rPr>
                <w:rFonts w:ascii="Times New Roman" w:hAnsi="Times New Roman" w:cs="Times New Roman"/>
                <w:sz w:val="20"/>
                <w:szCs w:val="20"/>
              </w:rPr>
            </w:pPr>
            <w:r>
              <w:rPr>
                <w:rFonts w:ascii="Times New Roman" w:hAnsi="Times New Roman" w:cs="Times New Roman"/>
                <w:sz w:val="20"/>
                <w:szCs w:val="20"/>
                <w:shd w:val="clear" w:color="auto" w:fill="FFFFFF"/>
              </w:rPr>
              <w:t>11</w:t>
            </w:r>
            <w:r w:rsidR="00280CAF">
              <w:rPr>
                <w:rFonts w:ascii="Times New Roman" w:hAnsi="Times New Roman" w:cs="Times New Roman"/>
                <w:sz w:val="20"/>
                <w:szCs w:val="20"/>
                <w:shd w:val="clear" w:color="auto" w:fill="FFFFFF"/>
              </w:rPr>
              <w:t>.17. P</w:t>
            </w:r>
            <w:r w:rsidR="00280CAF" w:rsidRPr="00280CAF">
              <w:rPr>
                <w:rFonts w:ascii="Times New Roman" w:hAnsi="Times New Roman" w:cs="Times New Roman"/>
                <w:sz w:val="20"/>
                <w:szCs w:val="20"/>
                <w:shd w:val="clear" w:color="auto" w:fill="FFFFFF"/>
              </w:rPr>
              <w:t xml:space="preserve">ārvietoties ar mehāniskajiem transportlīdzekļiem, tai skaitā ar automašīnām, traktortehniku, motocikliem, tricikliem, kvadricikliem, </w:t>
            </w:r>
            <w:r w:rsidR="00280CAF" w:rsidRPr="00280CAF">
              <w:rPr>
                <w:rFonts w:ascii="Times New Roman" w:hAnsi="Times New Roman" w:cs="Times New Roman"/>
                <w:sz w:val="20"/>
                <w:szCs w:val="20"/>
                <w:shd w:val="clear" w:color="auto" w:fill="FFFFFF"/>
                <w:lang w:val="la-Latn"/>
              </w:rPr>
              <w:t xml:space="preserve">velosipēdiem, </w:t>
            </w:r>
            <w:r w:rsidR="00280CAF" w:rsidRPr="00280CAF">
              <w:rPr>
                <w:rFonts w:ascii="Times New Roman" w:hAnsi="Times New Roman" w:cs="Times New Roman"/>
                <w:sz w:val="20"/>
                <w:szCs w:val="20"/>
                <w:shd w:val="clear" w:color="auto" w:fill="FFFFFF"/>
              </w:rPr>
              <w:t xml:space="preserve">mopēdiem un sniega motocikliem, kā arī ar dzīvniekiem un pajūgiem ārpus ceļiem un dabiskām brauktuvēm (ne vairāk kā četrus metrus plata neizbūvēta brauktuve meža vai lauksaimniecības zemes apsaimniekošanas un aizsardzības vajadzībām), izņemot gadījumus, ja pārvietošanās ir saistīta ar šo teritoriju apsaimniekošanu, uzraudzību, valsts </w:t>
            </w:r>
            <w:r w:rsidR="00280CAF" w:rsidRPr="00280CAF">
              <w:rPr>
                <w:rFonts w:ascii="Times New Roman" w:hAnsi="Times New Roman" w:cs="Times New Roman"/>
                <w:sz w:val="20"/>
                <w:szCs w:val="20"/>
                <w:shd w:val="clear" w:color="auto" w:fill="FFFFFF"/>
              </w:rPr>
              <w:lastRenderedPageBreak/>
              <w:t>aizsardzības uzdevumu veikšanu vai glābšanas un meklēšanas darbiem;</w:t>
            </w:r>
          </w:p>
        </w:tc>
        <w:tc>
          <w:tcPr>
            <w:tcW w:w="3227" w:type="dxa"/>
          </w:tcPr>
          <w:p w14:paraId="481F20F1" w14:textId="42D44095" w:rsidR="00280CAF" w:rsidRPr="008A5EF6" w:rsidRDefault="00280CAF" w:rsidP="00280CAF">
            <w:pPr>
              <w:jc w:val="both"/>
              <w:rPr>
                <w:rFonts w:ascii="Times New Roman" w:hAnsi="Times New Roman" w:cs="Times New Roman"/>
                <w:sz w:val="20"/>
                <w:szCs w:val="20"/>
              </w:rPr>
            </w:pPr>
            <w:r w:rsidRPr="003D4B31">
              <w:rPr>
                <w:rFonts w:ascii="Times New Roman" w:hAnsi="Times New Roman" w:cs="Times New Roman"/>
                <w:sz w:val="20"/>
                <w:szCs w:val="20"/>
              </w:rPr>
              <w:lastRenderedPageBreak/>
              <w:t>Precizēts, piemērojot standartizētu formulējumu, kas tiek izmantots jaunākajos IAIN citām ĪADT.</w:t>
            </w:r>
          </w:p>
        </w:tc>
      </w:tr>
      <w:tr w:rsidR="00280CAF" w:rsidRPr="00760204" w14:paraId="33C7C40D" w14:textId="77777777" w:rsidTr="005429CB">
        <w:tc>
          <w:tcPr>
            <w:tcW w:w="3686" w:type="dxa"/>
          </w:tcPr>
          <w:p w14:paraId="40FAE86E" w14:textId="77777777" w:rsidR="00280CAF" w:rsidRDefault="00280CAF" w:rsidP="00280CAF">
            <w:pPr>
              <w:jc w:val="both"/>
              <w:rPr>
                <w:rFonts w:ascii="Times New Roman" w:hAnsi="Times New Roman" w:cs="Times New Roman"/>
                <w:sz w:val="20"/>
                <w:szCs w:val="20"/>
              </w:rPr>
            </w:pPr>
            <w:r w:rsidRPr="00EA321B">
              <w:rPr>
                <w:rFonts w:ascii="Times New Roman" w:hAnsi="Times New Roman" w:cs="Times New Roman"/>
                <w:sz w:val="20"/>
                <w:szCs w:val="20"/>
              </w:rPr>
              <w:t>8.16. pārvietoties pa virszemes ūdensobjektiem ar kuģošanas un citiem peldošiem līdzekļiem ar ātrumu, kurš pārsniedz 30 kilometru stundā, izņemot dabas parka zonu, kurā pārvietošanās ātrums nedrīkst pārsniegt 50 kilometru stundā. Šis aizliegums neattiecas uz pārvietošanos, kas ir saistīta ar šo teritoriju uzraudzību vai valsts aizsardzības uzdevumu veikšanu, vai glābšanas un meklēšanas darbiem.</w:t>
            </w:r>
          </w:p>
          <w:p w14:paraId="11A2DDFD" w14:textId="7A9BC2AA" w:rsidR="00280CAF" w:rsidRPr="009B7706" w:rsidRDefault="00280CAF" w:rsidP="00280CAF">
            <w:pPr>
              <w:jc w:val="both"/>
              <w:rPr>
                <w:rFonts w:ascii="Times New Roman" w:hAnsi="Times New Roman" w:cs="Times New Roman"/>
                <w:i/>
                <w:iCs/>
                <w:sz w:val="20"/>
                <w:szCs w:val="20"/>
              </w:rPr>
            </w:pPr>
            <w:r w:rsidRPr="009B7706">
              <w:rPr>
                <w:rFonts w:ascii="Times New Roman" w:hAnsi="Times New Roman" w:cs="Times New Roman"/>
                <w:i/>
                <w:iCs/>
                <w:sz w:val="20"/>
                <w:szCs w:val="20"/>
              </w:rPr>
              <w:t>(Grozīts ar MK 13.06.2017. noteikumiem Nr. 326)</w:t>
            </w:r>
          </w:p>
        </w:tc>
        <w:tc>
          <w:tcPr>
            <w:tcW w:w="3969" w:type="dxa"/>
          </w:tcPr>
          <w:p w14:paraId="099CD8E1" w14:textId="77D385C2" w:rsidR="00280CAF" w:rsidRDefault="00280CAF" w:rsidP="00280CAF">
            <w:pPr>
              <w:jc w:val="both"/>
              <w:rPr>
                <w:rFonts w:ascii="Times New Roman" w:hAnsi="Times New Roman" w:cs="Times New Roman"/>
                <w:sz w:val="20"/>
                <w:szCs w:val="20"/>
              </w:rPr>
            </w:pPr>
            <w:r>
              <w:rPr>
                <w:rFonts w:ascii="Times New Roman" w:hAnsi="Times New Roman" w:cs="Times New Roman"/>
                <w:i/>
                <w:iCs/>
                <w:sz w:val="20"/>
                <w:szCs w:val="20"/>
              </w:rPr>
              <w:t xml:space="preserve">Svītrot </w:t>
            </w:r>
            <w:r w:rsidRPr="00BA3995">
              <w:rPr>
                <w:rFonts w:ascii="Times New Roman" w:hAnsi="Times New Roman" w:cs="Times New Roman"/>
                <w:i/>
                <w:iCs/>
                <w:sz w:val="20"/>
                <w:szCs w:val="20"/>
              </w:rPr>
              <w:t xml:space="preserve">MK noteikumu </w:t>
            </w:r>
            <w:r>
              <w:rPr>
                <w:rFonts w:ascii="Times New Roman" w:hAnsi="Times New Roman" w:cs="Times New Roman"/>
                <w:i/>
                <w:iCs/>
                <w:sz w:val="20"/>
                <w:szCs w:val="20"/>
              </w:rPr>
              <w:t xml:space="preserve">konkrēto </w:t>
            </w:r>
            <w:r w:rsidRPr="00BA3995">
              <w:rPr>
                <w:rFonts w:ascii="Times New Roman" w:hAnsi="Times New Roman" w:cs="Times New Roman"/>
                <w:i/>
                <w:iCs/>
                <w:sz w:val="20"/>
                <w:szCs w:val="20"/>
              </w:rPr>
              <w:t>punktu</w:t>
            </w:r>
            <w:r>
              <w:rPr>
                <w:rFonts w:ascii="Times New Roman" w:hAnsi="Times New Roman" w:cs="Times New Roman"/>
                <w:i/>
                <w:iCs/>
                <w:sz w:val="20"/>
                <w:szCs w:val="20"/>
              </w:rPr>
              <w:t>.</w:t>
            </w:r>
          </w:p>
          <w:p w14:paraId="302AF945" w14:textId="44519A64" w:rsidR="00280CAF" w:rsidRPr="00760204" w:rsidRDefault="00280CAF" w:rsidP="00280CAF">
            <w:pPr>
              <w:jc w:val="both"/>
              <w:rPr>
                <w:rFonts w:ascii="Times New Roman" w:hAnsi="Times New Roman" w:cs="Times New Roman"/>
                <w:sz w:val="20"/>
                <w:szCs w:val="20"/>
              </w:rPr>
            </w:pPr>
          </w:p>
        </w:tc>
        <w:tc>
          <w:tcPr>
            <w:tcW w:w="3227" w:type="dxa"/>
          </w:tcPr>
          <w:p w14:paraId="7BA9950B" w14:textId="2A2D7CCE" w:rsidR="00280CAF" w:rsidRPr="00F93FCD" w:rsidRDefault="00280CAF" w:rsidP="00280CAF">
            <w:pPr>
              <w:jc w:val="both"/>
              <w:rPr>
                <w:rFonts w:ascii="Times New Roman" w:hAnsi="Times New Roman" w:cs="Times New Roman"/>
                <w:sz w:val="20"/>
                <w:szCs w:val="20"/>
              </w:rPr>
            </w:pPr>
            <w:r w:rsidRPr="00F93FCD">
              <w:rPr>
                <w:rFonts w:ascii="Times New Roman" w:hAnsi="Times New Roman" w:cs="Times New Roman"/>
                <w:sz w:val="20"/>
                <w:szCs w:val="20"/>
              </w:rPr>
              <w:t>Piedāvāts konkrēto punktu svītrot, ņemot vērā apgrūtinātās iespējas (t.sk. tehnisko līdzekļu pieejamību) nodrošināt pārvietoš</w:t>
            </w:r>
            <w:r w:rsidR="00E453D7">
              <w:rPr>
                <w:rFonts w:ascii="Times New Roman" w:hAnsi="Times New Roman" w:cs="Times New Roman"/>
                <w:sz w:val="20"/>
                <w:szCs w:val="20"/>
              </w:rPr>
              <w:t>a</w:t>
            </w:r>
            <w:r w:rsidRPr="00F93FCD">
              <w:rPr>
                <w:rFonts w:ascii="Times New Roman" w:hAnsi="Times New Roman" w:cs="Times New Roman"/>
                <w:sz w:val="20"/>
                <w:szCs w:val="20"/>
              </w:rPr>
              <w:t>nās ātruma kontroli un uzraudzību.</w:t>
            </w:r>
          </w:p>
        </w:tc>
      </w:tr>
      <w:tr w:rsidR="00E65196" w:rsidRPr="00760204" w14:paraId="44BCF441" w14:textId="77777777" w:rsidTr="005429CB">
        <w:tc>
          <w:tcPr>
            <w:tcW w:w="3686" w:type="dxa"/>
          </w:tcPr>
          <w:p w14:paraId="21470C8A" w14:textId="77777777" w:rsidR="00E65196" w:rsidRPr="00EA321B" w:rsidRDefault="00E65196" w:rsidP="00E65196">
            <w:pPr>
              <w:jc w:val="both"/>
              <w:rPr>
                <w:rFonts w:ascii="Times New Roman" w:hAnsi="Times New Roman" w:cs="Times New Roman"/>
                <w:sz w:val="20"/>
                <w:szCs w:val="20"/>
              </w:rPr>
            </w:pPr>
          </w:p>
        </w:tc>
        <w:tc>
          <w:tcPr>
            <w:tcW w:w="3969" w:type="dxa"/>
          </w:tcPr>
          <w:p w14:paraId="16C2B106" w14:textId="22404FA3" w:rsidR="00E65196" w:rsidRPr="00E65196" w:rsidRDefault="00E65196" w:rsidP="00E65196">
            <w:pPr>
              <w:jc w:val="both"/>
              <w:rPr>
                <w:rFonts w:ascii="Times New Roman" w:hAnsi="Times New Roman" w:cs="Times New Roman"/>
                <w:i/>
                <w:iCs/>
                <w:sz w:val="20"/>
                <w:szCs w:val="20"/>
              </w:rPr>
            </w:pPr>
            <w:r w:rsidRPr="00824C30">
              <w:rPr>
                <w:rFonts w:ascii="Times New Roman" w:hAnsi="Times New Roman" w:cs="Times New Roman"/>
                <w:i/>
                <w:iCs/>
                <w:sz w:val="20"/>
                <w:szCs w:val="20"/>
              </w:rPr>
              <w:t>Izteikt MK noteikumu punktu šādā redakcijā:</w:t>
            </w:r>
          </w:p>
          <w:p w14:paraId="3DB8C746" w14:textId="511B5490" w:rsidR="00E65196" w:rsidRDefault="00B840A8" w:rsidP="00E65196">
            <w:pPr>
              <w:jc w:val="both"/>
              <w:rPr>
                <w:rFonts w:ascii="Times New Roman" w:hAnsi="Times New Roman" w:cs="Times New Roman"/>
                <w:i/>
                <w:iCs/>
                <w:sz w:val="20"/>
                <w:szCs w:val="20"/>
              </w:rPr>
            </w:pPr>
            <w:r>
              <w:rPr>
                <w:rFonts w:ascii="Times New Roman" w:hAnsi="Times New Roman" w:cs="Times New Roman"/>
                <w:sz w:val="20"/>
                <w:szCs w:val="20"/>
              </w:rPr>
              <w:t>11</w:t>
            </w:r>
            <w:r w:rsidR="00E65196">
              <w:rPr>
                <w:rFonts w:ascii="Times New Roman" w:hAnsi="Times New Roman" w:cs="Times New Roman"/>
                <w:sz w:val="20"/>
                <w:szCs w:val="20"/>
              </w:rPr>
              <w:t xml:space="preserve">.18. </w:t>
            </w:r>
            <w:r w:rsidR="00E65196" w:rsidRPr="00E65196">
              <w:rPr>
                <w:rFonts w:ascii="Times New Roman" w:hAnsi="Times New Roman" w:cs="Times New Roman"/>
                <w:sz w:val="20"/>
                <w:szCs w:val="20"/>
              </w:rPr>
              <w:t>bojāt vai iznīcināt dabas tūrisma un izziņas infrastruktūras labiekārtojuma objektus, informācijas un norādes zīmes</w:t>
            </w:r>
            <w:r w:rsidR="00E65196">
              <w:rPr>
                <w:rFonts w:ascii="Times New Roman" w:hAnsi="Times New Roman" w:cs="Times New Roman"/>
                <w:sz w:val="20"/>
                <w:szCs w:val="20"/>
              </w:rPr>
              <w:t>.</w:t>
            </w:r>
          </w:p>
        </w:tc>
        <w:tc>
          <w:tcPr>
            <w:tcW w:w="3227" w:type="dxa"/>
          </w:tcPr>
          <w:p w14:paraId="74C1AAA8" w14:textId="37BD80A7" w:rsidR="00E65196" w:rsidRPr="00F93FCD" w:rsidRDefault="00E65196" w:rsidP="00E65196">
            <w:pPr>
              <w:jc w:val="both"/>
              <w:rPr>
                <w:rFonts w:ascii="Times New Roman" w:hAnsi="Times New Roman" w:cs="Times New Roman"/>
                <w:sz w:val="20"/>
                <w:szCs w:val="20"/>
              </w:rPr>
            </w:pPr>
            <w:r>
              <w:rPr>
                <w:rFonts w:ascii="Times New Roman" w:hAnsi="Times New Roman" w:cs="Times New Roman"/>
                <w:sz w:val="20"/>
                <w:szCs w:val="20"/>
              </w:rPr>
              <w:t>Papildināts</w:t>
            </w:r>
            <w:r w:rsidRPr="003D4B31">
              <w:rPr>
                <w:rFonts w:ascii="Times New Roman" w:hAnsi="Times New Roman" w:cs="Times New Roman"/>
                <w:sz w:val="20"/>
                <w:szCs w:val="20"/>
              </w:rPr>
              <w:t>, piemērojot standartizētu formulējumu</w:t>
            </w:r>
            <w:r>
              <w:rPr>
                <w:rFonts w:ascii="Times New Roman" w:hAnsi="Times New Roman" w:cs="Times New Roman"/>
                <w:sz w:val="20"/>
                <w:szCs w:val="20"/>
              </w:rPr>
              <w:t xml:space="preserve"> ar aizliegumu bojāt vai iznīcināt dabas tūrisma un izziņas infrastruktūras labiekārtojuma objektus, informācijas un norādes zīmes.</w:t>
            </w:r>
          </w:p>
        </w:tc>
      </w:tr>
      <w:tr w:rsidR="00E65196" w:rsidRPr="00DB4C98" w14:paraId="09391330" w14:textId="77777777" w:rsidTr="005429CB">
        <w:tc>
          <w:tcPr>
            <w:tcW w:w="3686" w:type="dxa"/>
          </w:tcPr>
          <w:p w14:paraId="09C78F27" w14:textId="0CCA484E" w:rsidR="00E65196" w:rsidRPr="00DB4C98" w:rsidRDefault="00E65196" w:rsidP="00E65196">
            <w:pPr>
              <w:jc w:val="both"/>
              <w:rPr>
                <w:rFonts w:ascii="Times New Roman" w:hAnsi="Times New Roman" w:cs="Times New Roman"/>
                <w:sz w:val="20"/>
                <w:szCs w:val="20"/>
              </w:rPr>
            </w:pPr>
            <w:r w:rsidRPr="00DB4C98">
              <w:rPr>
                <w:rFonts w:ascii="Times New Roman" w:hAnsi="Times New Roman" w:cs="Times New Roman"/>
                <w:sz w:val="20"/>
                <w:szCs w:val="20"/>
              </w:rPr>
              <w:t>9. Visā dabas lieguma teritorijā bez Dabas aizsardzības pārvaldes rakstiskas atļaujas aizliegts:</w:t>
            </w:r>
          </w:p>
        </w:tc>
        <w:tc>
          <w:tcPr>
            <w:tcW w:w="3969" w:type="dxa"/>
          </w:tcPr>
          <w:p w14:paraId="47CB90A0" w14:textId="77777777" w:rsidR="00E65196" w:rsidRPr="00DB4C98" w:rsidRDefault="00E65196" w:rsidP="00E65196">
            <w:pPr>
              <w:jc w:val="both"/>
              <w:rPr>
                <w:rFonts w:ascii="Times New Roman" w:hAnsi="Times New Roman" w:cs="Times New Roman"/>
                <w:i/>
                <w:iCs/>
                <w:sz w:val="20"/>
                <w:szCs w:val="20"/>
              </w:rPr>
            </w:pPr>
          </w:p>
        </w:tc>
        <w:tc>
          <w:tcPr>
            <w:tcW w:w="3227" w:type="dxa"/>
          </w:tcPr>
          <w:p w14:paraId="67783293" w14:textId="77777777" w:rsidR="00E65196" w:rsidRPr="00F93FCD" w:rsidRDefault="00E65196" w:rsidP="00E65196">
            <w:pPr>
              <w:jc w:val="both"/>
              <w:rPr>
                <w:rFonts w:ascii="Times New Roman" w:hAnsi="Times New Roman" w:cs="Times New Roman"/>
                <w:sz w:val="20"/>
                <w:szCs w:val="20"/>
              </w:rPr>
            </w:pPr>
          </w:p>
        </w:tc>
      </w:tr>
      <w:tr w:rsidR="00E65196" w:rsidRPr="00760204" w14:paraId="4F7EE0B5" w14:textId="77777777" w:rsidTr="005429CB">
        <w:tc>
          <w:tcPr>
            <w:tcW w:w="3686" w:type="dxa"/>
          </w:tcPr>
          <w:p w14:paraId="2328D17A" w14:textId="322AD933" w:rsidR="00E65196" w:rsidRPr="00DB4C98" w:rsidRDefault="00E65196" w:rsidP="00E65196">
            <w:pPr>
              <w:jc w:val="both"/>
              <w:rPr>
                <w:rFonts w:ascii="Times New Roman" w:hAnsi="Times New Roman" w:cs="Times New Roman"/>
                <w:sz w:val="20"/>
                <w:szCs w:val="20"/>
              </w:rPr>
            </w:pPr>
            <w:r w:rsidRPr="00DB4C98">
              <w:rPr>
                <w:rFonts w:ascii="Times New Roman" w:hAnsi="Times New Roman" w:cs="Times New Roman"/>
                <w:sz w:val="20"/>
                <w:szCs w:val="20"/>
              </w:rPr>
              <w:t>9.1. organizēt brīvā dabā publiskus pasākumus, kuros piedalās vairāk par 60 cilvēkiem (izņemot pasākumus, kas tiek organizēti šim nolūkam paredzētās un speciāli ierīkotās vietās);</w:t>
            </w:r>
          </w:p>
        </w:tc>
        <w:tc>
          <w:tcPr>
            <w:tcW w:w="3969" w:type="dxa"/>
          </w:tcPr>
          <w:p w14:paraId="6D1DA206" w14:textId="77777777" w:rsidR="00E65196" w:rsidRPr="00824C30" w:rsidRDefault="00E65196" w:rsidP="00E65196">
            <w:pPr>
              <w:jc w:val="both"/>
              <w:rPr>
                <w:rFonts w:ascii="Times New Roman" w:hAnsi="Times New Roman" w:cs="Times New Roman"/>
                <w:i/>
                <w:iCs/>
                <w:sz w:val="20"/>
                <w:szCs w:val="20"/>
              </w:rPr>
            </w:pPr>
            <w:r w:rsidRPr="00824C30">
              <w:rPr>
                <w:rFonts w:ascii="Times New Roman" w:hAnsi="Times New Roman" w:cs="Times New Roman"/>
                <w:i/>
                <w:iCs/>
                <w:sz w:val="20"/>
                <w:szCs w:val="20"/>
              </w:rPr>
              <w:t>Izteikt MK noteikumu punktu šādā redakcijā:</w:t>
            </w:r>
          </w:p>
          <w:p w14:paraId="6FF8F6BB" w14:textId="63851EE3" w:rsidR="00E65196" w:rsidRPr="00824C30" w:rsidRDefault="00B840A8" w:rsidP="00E65196">
            <w:pPr>
              <w:jc w:val="both"/>
              <w:rPr>
                <w:rFonts w:ascii="Times New Roman" w:hAnsi="Times New Roman" w:cs="Times New Roman"/>
                <w:sz w:val="20"/>
                <w:szCs w:val="20"/>
                <w:u w:val="single"/>
              </w:rPr>
            </w:pPr>
            <w:r>
              <w:rPr>
                <w:rFonts w:ascii="Times New Roman" w:hAnsi="Times New Roman" w:cs="Times New Roman"/>
                <w:sz w:val="20"/>
                <w:szCs w:val="20"/>
              </w:rPr>
              <w:t>12</w:t>
            </w:r>
            <w:r w:rsidR="00E65196" w:rsidRPr="00824C30">
              <w:rPr>
                <w:rFonts w:ascii="Times New Roman" w:hAnsi="Times New Roman" w:cs="Times New Roman"/>
                <w:sz w:val="20"/>
                <w:szCs w:val="20"/>
              </w:rPr>
              <w:t xml:space="preserve">.1. organizēt brīvā dabā publiskus pasākumus, kuros piedalās vairāk par 60 cilvēkiem (izņemot pasākumus, kas tiek organizēti neitrālajā zonā vai šim nolūkam paredzētās un speciāli ierīkotās vietās). </w:t>
            </w:r>
            <w:r w:rsidR="00E65196" w:rsidRPr="00824C30">
              <w:rPr>
                <w:rFonts w:ascii="Times New Roman" w:hAnsi="Times New Roman" w:cs="Times New Roman"/>
                <w:sz w:val="20"/>
                <w:szCs w:val="20"/>
                <w:lang w:val="la-Latn"/>
              </w:rPr>
              <w:t xml:space="preserve">Pasākumu ietvaros pārvietošanās ir pieļaujama tikai pa </w:t>
            </w:r>
            <w:r w:rsidR="001C4440">
              <w:rPr>
                <w:rFonts w:ascii="Times New Roman" w:hAnsi="Times New Roman" w:cs="Times New Roman"/>
                <w:sz w:val="20"/>
                <w:szCs w:val="20"/>
                <w:lang w:val="la-Latn"/>
              </w:rPr>
              <w:t>1</w:t>
            </w:r>
            <w:r w:rsidR="00E65196" w:rsidRPr="00824C30">
              <w:rPr>
                <w:rFonts w:ascii="Times New Roman" w:hAnsi="Times New Roman" w:cs="Times New Roman"/>
                <w:sz w:val="20"/>
                <w:szCs w:val="20"/>
                <w:lang w:val="la-Latn"/>
              </w:rPr>
              <w:t>. pielikumā noteiktajiem maršrutiem.</w:t>
            </w:r>
          </w:p>
        </w:tc>
        <w:tc>
          <w:tcPr>
            <w:tcW w:w="3227" w:type="dxa"/>
          </w:tcPr>
          <w:p w14:paraId="3D1E53BA" w14:textId="4A261EF3" w:rsidR="00E65196" w:rsidRPr="00DB4C98" w:rsidRDefault="00E65196" w:rsidP="00E65196">
            <w:pPr>
              <w:widowControl w:val="0"/>
              <w:shd w:val="clear" w:color="auto" w:fill="FFFFFF"/>
              <w:jc w:val="both"/>
              <w:rPr>
                <w:rFonts w:ascii="Times New Roman" w:hAnsi="Times New Roman" w:cs="Times New Roman"/>
                <w:sz w:val="20"/>
                <w:szCs w:val="20"/>
              </w:rPr>
            </w:pPr>
            <w:r w:rsidRPr="00DB4C98">
              <w:rPr>
                <w:rFonts w:ascii="Times New Roman" w:hAnsi="Times New Roman" w:cs="Times New Roman"/>
                <w:sz w:val="20"/>
                <w:szCs w:val="20"/>
              </w:rPr>
              <w:t xml:space="preserve">Precizēts formulējums, nenosakot ierobežojumus publisko pasākumu organizēšanai neitrālajā zonā. </w:t>
            </w:r>
            <w:r w:rsidR="001C4440">
              <w:rPr>
                <w:rFonts w:ascii="Times New Roman" w:hAnsi="Times New Roman" w:cs="Times New Roman"/>
                <w:sz w:val="20"/>
                <w:szCs w:val="20"/>
              </w:rPr>
              <w:t>Funkcionālā zonējuma kartē</w:t>
            </w:r>
            <w:r w:rsidRPr="00DB4C98">
              <w:rPr>
                <w:rFonts w:ascii="Times New Roman" w:hAnsi="Times New Roman" w:cs="Times New Roman"/>
                <w:sz w:val="20"/>
                <w:szCs w:val="20"/>
              </w:rPr>
              <w:t xml:space="preserve"> iekļauti maršruti pa kuriem pieļaujama pārvietošanās publisko pasākumu ietvaros, kuros piedalās vairāk par 60 cilvēkiem.</w:t>
            </w:r>
          </w:p>
        </w:tc>
      </w:tr>
      <w:tr w:rsidR="00E65196" w:rsidRPr="00760204" w14:paraId="10855E71" w14:textId="77777777" w:rsidTr="005429CB">
        <w:tc>
          <w:tcPr>
            <w:tcW w:w="3686" w:type="dxa"/>
          </w:tcPr>
          <w:p w14:paraId="6ABFD6AB" w14:textId="19E43C29" w:rsidR="00E65196" w:rsidRPr="00734BCE" w:rsidRDefault="00E65196" w:rsidP="00E65196">
            <w:pPr>
              <w:jc w:val="both"/>
              <w:rPr>
                <w:rFonts w:ascii="Times New Roman" w:hAnsi="Times New Roman" w:cs="Times New Roman"/>
                <w:sz w:val="20"/>
                <w:szCs w:val="20"/>
              </w:rPr>
            </w:pPr>
            <w:r w:rsidRPr="00734BCE">
              <w:rPr>
                <w:rFonts w:ascii="Times New Roman" w:hAnsi="Times New Roman" w:cs="Times New Roman"/>
                <w:sz w:val="20"/>
                <w:szCs w:val="20"/>
              </w:rPr>
              <w:t>9.2. ierīkot publiski pieejamus dabas tūrisma un izziņas infrastruktūras objektus (piemēram, takas, skatu torņus, maršrutus, atpūtas vietas, ugunskuru vietas, telšu vietas, stāvlaukumus, apmeklētāju centrus un informācijas centrus);</w:t>
            </w:r>
          </w:p>
        </w:tc>
        <w:tc>
          <w:tcPr>
            <w:tcW w:w="3969" w:type="dxa"/>
          </w:tcPr>
          <w:p w14:paraId="72A558D8" w14:textId="723DAECD" w:rsidR="00E65196" w:rsidRPr="00824C30" w:rsidRDefault="00E65196" w:rsidP="00E65196">
            <w:pPr>
              <w:jc w:val="both"/>
              <w:rPr>
                <w:rFonts w:ascii="Times New Roman" w:hAnsi="Times New Roman" w:cs="Times New Roman"/>
                <w:i/>
                <w:iCs/>
                <w:sz w:val="20"/>
                <w:szCs w:val="20"/>
              </w:rPr>
            </w:pPr>
            <w:r w:rsidRPr="00824C30">
              <w:rPr>
                <w:rFonts w:ascii="Times New Roman" w:hAnsi="Times New Roman" w:cs="Times New Roman"/>
                <w:i/>
                <w:iCs/>
                <w:sz w:val="20"/>
                <w:szCs w:val="20"/>
              </w:rPr>
              <w:t>Izteikt MK noteikumu punktu šādā redakcijā:</w:t>
            </w:r>
          </w:p>
          <w:p w14:paraId="5C9B4E4A" w14:textId="3CDA74B7" w:rsidR="00E65196" w:rsidRPr="00824C30" w:rsidRDefault="00E65196" w:rsidP="00E65196">
            <w:pPr>
              <w:jc w:val="both"/>
              <w:rPr>
                <w:rFonts w:ascii="Times New Roman" w:hAnsi="Times New Roman" w:cs="Times New Roman"/>
                <w:sz w:val="20"/>
                <w:szCs w:val="20"/>
              </w:rPr>
            </w:pPr>
            <w:r>
              <w:rPr>
                <w:rFonts w:ascii="Times New Roman" w:hAnsi="Times New Roman" w:cs="Times New Roman"/>
                <w:sz w:val="20"/>
                <w:szCs w:val="20"/>
              </w:rPr>
              <w:t>1</w:t>
            </w:r>
            <w:r w:rsidR="00B840A8">
              <w:rPr>
                <w:rFonts w:ascii="Times New Roman" w:hAnsi="Times New Roman" w:cs="Times New Roman"/>
                <w:sz w:val="20"/>
                <w:szCs w:val="20"/>
              </w:rPr>
              <w:t>2</w:t>
            </w:r>
            <w:r w:rsidRPr="00824C30">
              <w:rPr>
                <w:rFonts w:ascii="Times New Roman" w:hAnsi="Times New Roman" w:cs="Times New Roman"/>
                <w:sz w:val="20"/>
                <w:szCs w:val="20"/>
              </w:rPr>
              <w:t>.2. ierīkot publiski pieejamus dabas tūrisma un izziņas infrastruktūras objektus (piemēram, takas, skatu torņus, maršrutus</w:t>
            </w:r>
            <w:r w:rsidR="009C11DA">
              <w:rPr>
                <w:rFonts w:ascii="Times New Roman" w:hAnsi="Times New Roman" w:cs="Times New Roman"/>
                <w:sz w:val="20"/>
                <w:szCs w:val="20"/>
              </w:rPr>
              <w:t xml:space="preserve"> (t.sk. digitālos maršrutus)</w:t>
            </w:r>
            <w:r w:rsidRPr="00824C30">
              <w:rPr>
                <w:rFonts w:ascii="Times New Roman" w:hAnsi="Times New Roman" w:cs="Times New Roman"/>
                <w:sz w:val="20"/>
                <w:szCs w:val="20"/>
              </w:rPr>
              <w:t>, atpūtas vietas, ugunskuru vietas, telšu vietas, stāvlaukumus, apmeklētāju centrus un informācijas centrus), izņemot objektus neitrālajā zonā;</w:t>
            </w:r>
          </w:p>
        </w:tc>
        <w:tc>
          <w:tcPr>
            <w:tcW w:w="3227" w:type="dxa"/>
          </w:tcPr>
          <w:p w14:paraId="4D174380" w14:textId="40E2D053" w:rsidR="00E65196" w:rsidRPr="00734BCE" w:rsidRDefault="00E65196" w:rsidP="00E65196">
            <w:pPr>
              <w:jc w:val="both"/>
              <w:rPr>
                <w:rFonts w:ascii="Times New Roman" w:hAnsi="Times New Roman" w:cs="Times New Roman"/>
                <w:sz w:val="20"/>
                <w:szCs w:val="20"/>
              </w:rPr>
            </w:pPr>
            <w:r w:rsidRPr="00734BCE">
              <w:rPr>
                <w:rFonts w:ascii="Times New Roman" w:hAnsi="Times New Roman" w:cs="Times New Roman"/>
                <w:sz w:val="20"/>
                <w:szCs w:val="20"/>
              </w:rPr>
              <w:t>Precizēts formulējums, nenosakot ierobežojumus dabas tūrisma un izziņas infrastruktūras objektu izveidošanai neitrālajā zonā.</w:t>
            </w:r>
          </w:p>
        </w:tc>
      </w:tr>
      <w:tr w:rsidR="00E65196" w:rsidRPr="00734BCE" w14:paraId="2EE4160D" w14:textId="77777777" w:rsidTr="005429CB">
        <w:tc>
          <w:tcPr>
            <w:tcW w:w="3686" w:type="dxa"/>
          </w:tcPr>
          <w:p w14:paraId="52CE1AF9" w14:textId="37EA15C7" w:rsidR="00E65196" w:rsidRPr="00734BCE" w:rsidRDefault="00E65196" w:rsidP="00E65196">
            <w:pPr>
              <w:jc w:val="both"/>
              <w:rPr>
                <w:rFonts w:ascii="Times New Roman" w:hAnsi="Times New Roman" w:cs="Times New Roman"/>
                <w:sz w:val="20"/>
                <w:szCs w:val="20"/>
              </w:rPr>
            </w:pPr>
            <w:r w:rsidRPr="00734BCE">
              <w:rPr>
                <w:rFonts w:ascii="Times New Roman" w:hAnsi="Times New Roman" w:cs="Times New Roman"/>
                <w:sz w:val="20"/>
                <w:szCs w:val="20"/>
              </w:rPr>
              <w:t>9.3. veikt darbības, kas izraisa pazemes ūdeņu, gruntsūdeņu un virszemes ūdeņu līmeņa maiņu (izņemot bebru aizsprostu nojaukšanu);</w:t>
            </w:r>
          </w:p>
        </w:tc>
        <w:tc>
          <w:tcPr>
            <w:tcW w:w="3969" w:type="dxa"/>
          </w:tcPr>
          <w:p w14:paraId="47EDA37D" w14:textId="77777777" w:rsidR="00E65196" w:rsidRPr="00734BCE" w:rsidRDefault="00E65196" w:rsidP="00E65196">
            <w:pPr>
              <w:jc w:val="both"/>
              <w:rPr>
                <w:rFonts w:ascii="Times New Roman" w:hAnsi="Times New Roman" w:cs="Times New Roman"/>
                <w:sz w:val="20"/>
                <w:szCs w:val="20"/>
              </w:rPr>
            </w:pPr>
          </w:p>
        </w:tc>
        <w:tc>
          <w:tcPr>
            <w:tcW w:w="3227" w:type="dxa"/>
          </w:tcPr>
          <w:p w14:paraId="02A5D4DF" w14:textId="77777777" w:rsidR="00E65196" w:rsidRPr="00734BCE" w:rsidRDefault="00E65196" w:rsidP="00E65196">
            <w:pPr>
              <w:jc w:val="both"/>
              <w:rPr>
                <w:rFonts w:ascii="Times New Roman" w:hAnsi="Times New Roman" w:cs="Times New Roman"/>
                <w:sz w:val="20"/>
                <w:szCs w:val="20"/>
              </w:rPr>
            </w:pPr>
          </w:p>
        </w:tc>
      </w:tr>
      <w:tr w:rsidR="00E65196" w:rsidRPr="00760204" w14:paraId="4BE7566E" w14:textId="77777777" w:rsidTr="005429CB">
        <w:tc>
          <w:tcPr>
            <w:tcW w:w="3686" w:type="dxa"/>
          </w:tcPr>
          <w:p w14:paraId="0D56DD34" w14:textId="21158363" w:rsidR="00E65196" w:rsidRPr="00734BCE" w:rsidRDefault="00E65196" w:rsidP="00E65196">
            <w:pPr>
              <w:jc w:val="both"/>
              <w:rPr>
                <w:rFonts w:ascii="Times New Roman" w:hAnsi="Times New Roman" w:cs="Times New Roman"/>
                <w:sz w:val="20"/>
                <w:szCs w:val="20"/>
              </w:rPr>
            </w:pPr>
            <w:r w:rsidRPr="00734BCE">
              <w:rPr>
                <w:rFonts w:ascii="Times New Roman" w:hAnsi="Times New Roman" w:cs="Times New Roman"/>
                <w:sz w:val="20"/>
                <w:szCs w:val="20"/>
              </w:rPr>
              <w:t>9.4. veikt zinātniskos pētījumus;</w:t>
            </w:r>
          </w:p>
        </w:tc>
        <w:tc>
          <w:tcPr>
            <w:tcW w:w="3969" w:type="dxa"/>
          </w:tcPr>
          <w:p w14:paraId="5870CAF6" w14:textId="77777777" w:rsidR="00E65196" w:rsidRPr="00734BCE" w:rsidRDefault="00E65196" w:rsidP="00E65196">
            <w:pPr>
              <w:jc w:val="both"/>
              <w:rPr>
                <w:rFonts w:ascii="Times New Roman" w:hAnsi="Times New Roman" w:cs="Times New Roman"/>
                <w:sz w:val="20"/>
                <w:szCs w:val="20"/>
              </w:rPr>
            </w:pPr>
          </w:p>
        </w:tc>
        <w:tc>
          <w:tcPr>
            <w:tcW w:w="3227" w:type="dxa"/>
          </w:tcPr>
          <w:p w14:paraId="7A272C9C" w14:textId="77777777" w:rsidR="00E65196" w:rsidRPr="00734BCE" w:rsidRDefault="00E65196" w:rsidP="00E65196">
            <w:pPr>
              <w:jc w:val="both"/>
              <w:rPr>
                <w:rFonts w:ascii="Times New Roman" w:hAnsi="Times New Roman" w:cs="Times New Roman"/>
                <w:sz w:val="20"/>
                <w:szCs w:val="20"/>
              </w:rPr>
            </w:pPr>
          </w:p>
        </w:tc>
      </w:tr>
      <w:tr w:rsidR="00E65196" w:rsidRPr="00760204" w14:paraId="2024B038" w14:textId="77777777" w:rsidTr="005429CB">
        <w:tc>
          <w:tcPr>
            <w:tcW w:w="3686" w:type="dxa"/>
          </w:tcPr>
          <w:p w14:paraId="1A1CE589" w14:textId="4CEB77B8" w:rsidR="00E65196" w:rsidRPr="00FA6CA3" w:rsidRDefault="00E65196" w:rsidP="00E65196">
            <w:pPr>
              <w:jc w:val="both"/>
              <w:rPr>
                <w:rFonts w:ascii="Times New Roman" w:hAnsi="Times New Roman" w:cs="Times New Roman"/>
                <w:sz w:val="20"/>
                <w:szCs w:val="20"/>
              </w:rPr>
            </w:pPr>
            <w:r w:rsidRPr="00FA6CA3">
              <w:rPr>
                <w:rFonts w:ascii="Times New Roman" w:hAnsi="Times New Roman" w:cs="Times New Roman"/>
                <w:sz w:val="20"/>
                <w:szCs w:val="20"/>
              </w:rPr>
              <w:t>9.5. ierīkot vai paplašināt kuģošanas līdzekļu piestātnes.</w:t>
            </w:r>
            <w:r>
              <w:rPr>
                <w:rFonts w:ascii="Times New Roman" w:hAnsi="Times New Roman" w:cs="Times New Roman"/>
                <w:sz w:val="20"/>
                <w:szCs w:val="20"/>
              </w:rPr>
              <w:t xml:space="preserve"> </w:t>
            </w:r>
          </w:p>
        </w:tc>
        <w:tc>
          <w:tcPr>
            <w:tcW w:w="3969" w:type="dxa"/>
          </w:tcPr>
          <w:p w14:paraId="760DE5A3" w14:textId="77777777" w:rsidR="00E65196" w:rsidRPr="00FA6CA3" w:rsidRDefault="00E65196" w:rsidP="00E65196">
            <w:pPr>
              <w:jc w:val="both"/>
              <w:rPr>
                <w:rFonts w:ascii="Times New Roman" w:hAnsi="Times New Roman" w:cs="Times New Roman"/>
                <w:sz w:val="20"/>
                <w:szCs w:val="20"/>
              </w:rPr>
            </w:pPr>
            <w:r w:rsidRPr="00FA6CA3">
              <w:rPr>
                <w:rFonts w:ascii="Times New Roman" w:hAnsi="Times New Roman" w:cs="Times New Roman"/>
                <w:i/>
                <w:iCs/>
                <w:sz w:val="20"/>
                <w:szCs w:val="20"/>
              </w:rPr>
              <w:t>Izteikt MK noteikumu punktu šādā redakcijā:</w:t>
            </w:r>
          </w:p>
          <w:p w14:paraId="619E753C" w14:textId="0DC92328" w:rsidR="00E65196" w:rsidRPr="00FA6CA3" w:rsidRDefault="00E65196" w:rsidP="00E65196">
            <w:pPr>
              <w:jc w:val="both"/>
              <w:rPr>
                <w:rFonts w:ascii="Times New Roman" w:hAnsi="Times New Roman" w:cs="Times New Roman"/>
                <w:sz w:val="20"/>
                <w:szCs w:val="20"/>
              </w:rPr>
            </w:pPr>
            <w:r>
              <w:rPr>
                <w:rFonts w:ascii="Times New Roman" w:hAnsi="Times New Roman" w:cs="Times New Roman"/>
                <w:sz w:val="20"/>
                <w:szCs w:val="20"/>
              </w:rPr>
              <w:t>1</w:t>
            </w:r>
            <w:r w:rsidR="00B840A8">
              <w:rPr>
                <w:rFonts w:ascii="Times New Roman" w:hAnsi="Times New Roman" w:cs="Times New Roman"/>
                <w:sz w:val="20"/>
                <w:szCs w:val="20"/>
              </w:rPr>
              <w:t>2</w:t>
            </w:r>
            <w:r>
              <w:rPr>
                <w:rFonts w:ascii="Times New Roman" w:hAnsi="Times New Roman" w:cs="Times New Roman"/>
                <w:sz w:val="20"/>
                <w:szCs w:val="20"/>
              </w:rPr>
              <w:t xml:space="preserve">.5. </w:t>
            </w:r>
            <w:r w:rsidRPr="00FA6CA3">
              <w:rPr>
                <w:rFonts w:ascii="Times New Roman" w:hAnsi="Times New Roman" w:cs="Times New Roman"/>
                <w:sz w:val="20"/>
                <w:szCs w:val="20"/>
              </w:rPr>
              <w:t>ierīkot vai paplašināt kuģošanas līdzekļu piestātnes.</w:t>
            </w:r>
            <w:r>
              <w:rPr>
                <w:rFonts w:ascii="Times New Roman" w:hAnsi="Times New Roman" w:cs="Times New Roman"/>
                <w:sz w:val="20"/>
                <w:szCs w:val="20"/>
              </w:rPr>
              <w:t xml:space="preserve"> </w:t>
            </w:r>
            <w:r w:rsidRPr="00FA6CA3">
              <w:rPr>
                <w:rFonts w:ascii="Times New Roman" w:hAnsi="Times New Roman" w:cs="Times New Roman"/>
                <w:sz w:val="20"/>
                <w:szCs w:val="20"/>
              </w:rPr>
              <w:t xml:space="preserve">Peldmāju (peldoša būve vai kuģošanas līdzeklis ar dzīvojamo funkciju, kas izvietojams akvatorijā pie attiecīgi izbūvētas krastmalas) piestātņu ierīkošana atļauta tikai teritorijās, kurās </w:t>
            </w:r>
            <w:r>
              <w:rPr>
                <w:rFonts w:ascii="Times New Roman" w:hAnsi="Times New Roman" w:cs="Times New Roman"/>
                <w:sz w:val="20"/>
                <w:szCs w:val="20"/>
              </w:rPr>
              <w:t>ir</w:t>
            </w:r>
            <w:r w:rsidRPr="00FA6CA3">
              <w:rPr>
                <w:rFonts w:ascii="Times New Roman" w:hAnsi="Times New Roman" w:cs="Times New Roman"/>
                <w:sz w:val="20"/>
                <w:szCs w:val="20"/>
              </w:rPr>
              <w:t xml:space="preserve"> nodrošinātas iespējas veikt kanalizācijas atsūknēšanu no peldmājām</w:t>
            </w:r>
            <w:r>
              <w:rPr>
                <w:rFonts w:ascii="Times New Roman" w:hAnsi="Times New Roman" w:cs="Times New Roman"/>
                <w:sz w:val="20"/>
                <w:szCs w:val="20"/>
              </w:rPr>
              <w:t>.</w:t>
            </w:r>
          </w:p>
        </w:tc>
        <w:tc>
          <w:tcPr>
            <w:tcW w:w="3227" w:type="dxa"/>
          </w:tcPr>
          <w:p w14:paraId="17046F0B" w14:textId="313D32F6" w:rsidR="00E65196" w:rsidRPr="00FA6CA3" w:rsidRDefault="00E65196" w:rsidP="00E65196">
            <w:pPr>
              <w:jc w:val="both"/>
              <w:rPr>
                <w:rFonts w:ascii="Times New Roman" w:hAnsi="Times New Roman" w:cs="Times New Roman"/>
                <w:sz w:val="20"/>
                <w:szCs w:val="20"/>
              </w:rPr>
            </w:pPr>
            <w:r>
              <w:rPr>
                <w:rFonts w:ascii="Times New Roman" w:hAnsi="Times New Roman" w:cs="Times New Roman"/>
                <w:sz w:val="20"/>
                <w:szCs w:val="20"/>
              </w:rPr>
              <w:t xml:space="preserve">Lai nodrošinātu DL teritorijas izmantošanu rekreācijas vajadzībām, bet vienlaicīgi novērstu iespējamo ūdens piesārņojumu ar sadzīves kanalizāciju, peldmāju </w:t>
            </w:r>
            <w:r w:rsidRPr="00FA6CA3">
              <w:rPr>
                <w:rFonts w:ascii="Times New Roman" w:hAnsi="Times New Roman" w:cs="Times New Roman"/>
                <w:sz w:val="20"/>
                <w:szCs w:val="20"/>
              </w:rPr>
              <w:t xml:space="preserve">piestātņu ierīkošana atļauta tikai teritorijās, kurās </w:t>
            </w:r>
            <w:r>
              <w:rPr>
                <w:rFonts w:ascii="Times New Roman" w:hAnsi="Times New Roman" w:cs="Times New Roman"/>
                <w:sz w:val="20"/>
                <w:szCs w:val="20"/>
              </w:rPr>
              <w:t>ir</w:t>
            </w:r>
            <w:r w:rsidRPr="00FA6CA3">
              <w:rPr>
                <w:rFonts w:ascii="Times New Roman" w:hAnsi="Times New Roman" w:cs="Times New Roman"/>
                <w:sz w:val="20"/>
                <w:szCs w:val="20"/>
              </w:rPr>
              <w:t xml:space="preserve"> nodrošinātas iespējas veikt kanalizācijas atsūknēšanu no peldmājām</w:t>
            </w:r>
            <w:r>
              <w:rPr>
                <w:rFonts w:ascii="Times New Roman" w:hAnsi="Times New Roman" w:cs="Times New Roman"/>
                <w:sz w:val="20"/>
                <w:szCs w:val="20"/>
              </w:rPr>
              <w:t>.</w:t>
            </w:r>
          </w:p>
        </w:tc>
      </w:tr>
      <w:tr w:rsidR="00321FAB" w:rsidRPr="00760204" w14:paraId="3D6DA432" w14:textId="77777777" w:rsidTr="005429CB">
        <w:tc>
          <w:tcPr>
            <w:tcW w:w="3686" w:type="dxa"/>
          </w:tcPr>
          <w:p w14:paraId="72AF6834" w14:textId="77777777" w:rsidR="00321FAB" w:rsidRPr="00FA6CA3" w:rsidRDefault="00321FAB" w:rsidP="00E65196">
            <w:pPr>
              <w:jc w:val="both"/>
              <w:rPr>
                <w:rFonts w:ascii="Times New Roman" w:hAnsi="Times New Roman" w:cs="Times New Roman"/>
                <w:sz w:val="20"/>
                <w:szCs w:val="20"/>
              </w:rPr>
            </w:pPr>
          </w:p>
        </w:tc>
        <w:tc>
          <w:tcPr>
            <w:tcW w:w="3969" w:type="dxa"/>
          </w:tcPr>
          <w:p w14:paraId="180FA9BD" w14:textId="77777777" w:rsidR="00321FAB" w:rsidRDefault="00321FAB" w:rsidP="00321FAB">
            <w:pPr>
              <w:jc w:val="both"/>
              <w:rPr>
                <w:rFonts w:ascii="Times New Roman" w:hAnsi="Times New Roman" w:cs="Times New Roman"/>
                <w:i/>
                <w:iCs/>
                <w:sz w:val="20"/>
                <w:szCs w:val="20"/>
              </w:rPr>
            </w:pPr>
            <w:r w:rsidRPr="00BE7466">
              <w:rPr>
                <w:rFonts w:ascii="Times New Roman" w:hAnsi="Times New Roman" w:cs="Times New Roman"/>
                <w:i/>
                <w:iCs/>
                <w:sz w:val="20"/>
                <w:szCs w:val="20"/>
              </w:rPr>
              <w:t>Papildināt MK noteikumu punktu ar jaunu apakšpunktu:</w:t>
            </w:r>
          </w:p>
          <w:p w14:paraId="4E3D9604" w14:textId="24639648" w:rsidR="00321FAB" w:rsidRPr="00FA6CA3" w:rsidRDefault="009344A5" w:rsidP="00E65196">
            <w:pPr>
              <w:jc w:val="both"/>
              <w:rPr>
                <w:rFonts w:ascii="Times New Roman" w:hAnsi="Times New Roman" w:cs="Times New Roman"/>
                <w:i/>
                <w:iCs/>
                <w:sz w:val="20"/>
                <w:szCs w:val="20"/>
              </w:rPr>
            </w:pPr>
            <w:r>
              <w:rPr>
                <w:rFonts w:ascii="Times New Roman" w:hAnsi="Times New Roman" w:cs="Times New Roman"/>
                <w:sz w:val="20"/>
                <w:szCs w:val="20"/>
              </w:rPr>
              <w:t>1</w:t>
            </w:r>
            <w:r w:rsidR="00B840A8">
              <w:rPr>
                <w:rFonts w:ascii="Times New Roman" w:hAnsi="Times New Roman" w:cs="Times New Roman"/>
                <w:sz w:val="20"/>
                <w:szCs w:val="20"/>
              </w:rPr>
              <w:t>2</w:t>
            </w:r>
            <w:r>
              <w:rPr>
                <w:rFonts w:ascii="Times New Roman" w:hAnsi="Times New Roman" w:cs="Times New Roman"/>
                <w:sz w:val="20"/>
                <w:szCs w:val="20"/>
              </w:rPr>
              <w:t>.6.</w:t>
            </w:r>
            <w:r w:rsidR="00321FAB">
              <w:rPr>
                <w:rFonts w:ascii="Times New Roman" w:hAnsi="Times New Roman" w:cs="Times New Roman"/>
                <w:sz w:val="20"/>
                <w:szCs w:val="20"/>
              </w:rPr>
              <w:t xml:space="preserve"> </w:t>
            </w:r>
            <w:r w:rsidR="00321FAB" w:rsidRPr="00386912">
              <w:rPr>
                <w:rFonts w:ascii="Times New Roman" w:hAnsi="Times New Roman" w:cs="Times New Roman"/>
                <w:sz w:val="20"/>
                <w:szCs w:val="20"/>
              </w:rPr>
              <w:t xml:space="preserve">ekosistēmu, īpaši aizsargājamo sugu dzīvotņu un īpaši aizsargājamo biotopu </w:t>
            </w:r>
            <w:r w:rsidR="00321FAB" w:rsidRPr="00386912">
              <w:rPr>
                <w:rFonts w:ascii="Times New Roman" w:hAnsi="Times New Roman" w:cs="Times New Roman"/>
                <w:sz w:val="20"/>
                <w:szCs w:val="20"/>
              </w:rPr>
              <w:lastRenderedPageBreak/>
              <w:t>aizsardzībai un saglabāšanai nepieciešamo pasākumu īstenošan</w:t>
            </w:r>
            <w:r w:rsidR="00321FAB">
              <w:rPr>
                <w:rFonts w:ascii="Times New Roman" w:hAnsi="Times New Roman" w:cs="Times New Roman"/>
                <w:sz w:val="20"/>
                <w:szCs w:val="20"/>
              </w:rPr>
              <w:t xml:space="preserve">u. </w:t>
            </w:r>
          </w:p>
        </w:tc>
        <w:tc>
          <w:tcPr>
            <w:tcW w:w="3227" w:type="dxa"/>
          </w:tcPr>
          <w:p w14:paraId="2BB0EC80" w14:textId="77777777" w:rsidR="00321FAB" w:rsidRDefault="00321FAB" w:rsidP="00E65196">
            <w:pPr>
              <w:jc w:val="both"/>
              <w:rPr>
                <w:rFonts w:ascii="Times New Roman" w:hAnsi="Times New Roman" w:cs="Times New Roman"/>
                <w:sz w:val="20"/>
                <w:szCs w:val="20"/>
              </w:rPr>
            </w:pPr>
          </w:p>
        </w:tc>
      </w:tr>
      <w:tr w:rsidR="00E65196" w:rsidRPr="00760204" w14:paraId="055C3213" w14:textId="77777777" w:rsidTr="005429CB">
        <w:tc>
          <w:tcPr>
            <w:tcW w:w="3686" w:type="dxa"/>
          </w:tcPr>
          <w:p w14:paraId="3C103D31" w14:textId="4670925F" w:rsidR="00E65196" w:rsidRPr="00F93FCD" w:rsidRDefault="00E65196" w:rsidP="00E65196">
            <w:pPr>
              <w:jc w:val="both"/>
              <w:rPr>
                <w:rFonts w:ascii="Times New Roman" w:hAnsi="Times New Roman" w:cs="Times New Roman"/>
                <w:sz w:val="20"/>
                <w:szCs w:val="20"/>
              </w:rPr>
            </w:pPr>
            <w:r w:rsidRPr="00F93FCD">
              <w:rPr>
                <w:rFonts w:ascii="Times New Roman" w:hAnsi="Times New Roman" w:cs="Times New Roman"/>
                <w:sz w:val="20"/>
                <w:szCs w:val="20"/>
              </w:rPr>
              <w:t>10. Liepājas ezerā atļauts iebraukt tikai no šo noteikumu </w:t>
            </w:r>
            <w:hyperlink r:id="rId11" w:anchor="piel1" w:history="1">
              <w:r w:rsidRPr="00F93FCD">
                <w:rPr>
                  <w:rStyle w:val="Hyperlink"/>
                  <w:rFonts w:ascii="Times New Roman" w:hAnsi="Times New Roman" w:cs="Times New Roman"/>
                  <w:color w:val="auto"/>
                  <w:sz w:val="20"/>
                  <w:szCs w:val="20"/>
                  <w:u w:val="none"/>
                </w:rPr>
                <w:t>1.pielikumā</w:t>
              </w:r>
            </w:hyperlink>
            <w:r w:rsidRPr="00F93FCD">
              <w:rPr>
                <w:rFonts w:ascii="Times New Roman" w:hAnsi="Times New Roman" w:cs="Times New Roman"/>
                <w:sz w:val="20"/>
                <w:szCs w:val="20"/>
              </w:rPr>
              <w:t> norādītajām kuģošanas līdzekļu piestātnēm.</w:t>
            </w:r>
          </w:p>
        </w:tc>
        <w:tc>
          <w:tcPr>
            <w:tcW w:w="3969" w:type="dxa"/>
          </w:tcPr>
          <w:p w14:paraId="597BAC85" w14:textId="77777777" w:rsidR="00E65196" w:rsidRDefault="00E65196" w:rsidP="00E65196">
            <w:pPr>
              <w:jc w:val="both"/>
              <w:rPr>
                <w:rFonts w:ascii="Times New Roman" w:hAnsi="Times New Roman" w:cs="Times New Roman"/>
                <w:sz w:val="20"/>
                <w:szCs w:val="20"/>
              </w:rPr>
            </w:pPr>
          </w:p>
          <w:p w14:paraId="36AD909F" w14:textId="77777777" w:rsidR="00342634" w:rsidRDefault="00342634" w:rsidP="00E65196">
            <w:pPr>
              <w:jc w:val="both"/>
              <w:rPr>
                <w:rFonts w:ascii="Times New Roman" w:hAnsi="Times New Roman" w:cs="Times New Roman"/>
                <w:sz w:val="20"/>
                <w:szCs w:val="20"/>
              </w:rPr>
            </w:pPr>
          </w:p>
          <w:p w14:paraId="560850C0" w14:textId="1C9DA186" w:rsidR="00342634" w:rsidRPr="00FA6CA3" w:rsidRDefault="00342634" w:rsidP="00E65196">
            <w:pPr>
              <w:jc w:val="both"/>
              <w:rPr>
                <w:rFonts w:ascii="Times New Roman" w:hAnsi="Times New Roman" w:cs="Times New Roman"/>
                <w:sz w:val="20"/>
                <w:szCs w:val="20"/>
              </w:rPr>
            </w:pPr>
          </w:p>
        </w:tc>
        <w:tc>
          <w:tcPr>
            <w:tcW w:w="3227" w:type="dxa"/>
          </w:tcPr>
          <w:p w14:paraId="180EA853" w14:textId="664A5C28" w:rsidR="00E65196" w:rsidRPr="00FA6CA3" w:rsidRDefault="00E65196" w:rsidP="00E65196">
            <w:pPr>
              <w:jc w:val="both"/>
              <w:rPr>
                <w:rFonts w:ascii="Times New Roman" w:hAnsi="Times New Roman" w:cs="Times New Roman"/>
                <w:sz w:val="20"/>
                <w:szCs w:val="20"/>
              </w:rPr>
            </w:pPr>
          </w:p>
        </w:tc>
      </w:tr>
      <w:tr w:rsidR="00E65196" w:rsidRPr="00760204" w14:paraId="18604FDE" w14:textId="77777777" w:rsidTr="005429CB">
        <w:tc>
          <w:tcPr>
            <w:tcW w:w="3686" w:type="dxa"/>
          </w:tcPr>
          <w:p w14:paraId="30D8E928" w14:textId="77777777" w:rsidR="00E65196" w:rsidRPr="00FA6CA3" w:rsidRDefault="00E65196" w:rsidP="00E65196">
            <w:pPr>
              <w:jc w:val="both"/>
              <w:rPr>
                <w:rFonts w:ascii="Times New Roman" w:hAnsi="Times New Roman" w:cs="Times New Roman"/>
                <w:sz w:val="20"/>
                <w:szCs w:val="20"/>
              </w:rPr>
            </w:pPr>
            <w:r w:rsidRPr="00FA6CA3">
              <w:rPr>
                <w:rFonts w:ascii="Times New Roman" w:hAnsi="Times New Roman" w:cs="Times New Roman"/>
                <w:sz w:val="20"/>
                <w:szCs w:val="20"/>
              </w:rPr>
              <w:t>11. Rūpniecisko zveju, makšķerēšanu, vēžošanu un zemūdens medības Liepājas ezerā veic atbilstoši rūpniecisko zveju un makšķerēšanu, vēžošanu un zemūdens medības regulējošiem normatīvajiem aktiem.</w:t>
            </w:r>
          </w:p>
          <w:p w14:paraId="1B80E768" w14:textId="681E5B52" w:rsidR="00E65196" w:rsidRPr="00FA6CA3" w:rsidRDefault="00E65196" w:rsidP="00E65196">
            <w:pPr>
              <w:jc w:val="both"/>
              <w:rPr>
                <w:rFonts w:ascii="Times New Roman" w:hAnsi="Times New Roman" w:cs="Times New Roman"/>
                <w:i/>
                <w:iCs/>
                <w:sz w:val="20"/>
                <w:szCs w:val="20"/>
                <w:lang w:val="en-US"/>
              </w:rPr>
            </w:pPr>
            <w:r w:rsidRPr="00FA6CA3">
              <w:rPr>
                <w:rFonts w:ascii="Times New Roman" w:hAnsi="Times New Roman" w:cs="Times New Roman"/>
                <w:i/>
                <w:iCs/>
                <w:sz w:val="20"/>
                <w:szCs w:val="20"/>
                <w:lang w:val="en-US"/>
              </w:rPr>
              <w:t>(MK 13.06.2017. noteikumu Nr. 326 redakcijā)</w:t>
            </w:r>
          </w:p>
        </w:tc>
        <w:tc>
          <w:tcPr>
            <w:tcW w:w="3969" w:type="dxa"/>
          </w:tcPr>
          <w:p w14:paraId="52F5A611" w14:textId="77777777" w:rsidR="009C3F56" w:rsidRDefault="009C3F56" w:rsidP="009C3F56">
            <w:pPr>
              <w:jc w:val="both"/>
              <w:rPr>
                <w:rFonts w:ascii="Times New Roman" w:hAnsi="Times New Roman" w:cs="Times New Roman"/>
                <w:sz w:val="20"/>
                <w:szCs w:val="20"/>
              </w:rPr>
            </w:pPr>
            <w:r>
              <w:rPr>
                <w:rFonts w:ascii="Times New Roman" w:hAnsi="Times New Roman" w:cs="Times New Roman"/>
                <w:i/>
                <w:iCs/>
                <w:sz w:val="20"/>
                <w:szCs w:val="20"/>
              </w:rPr>
              <w:t xml:space="preserve">Svītrot </w:t>
            </w:r>
            <w:r w:rsidRPr="00BA3995">
              <w:rPr>
                <w:rFonts w:ascii="Times New Roman" w:hAnsi="Times New Roman" w:cs="Times New Roman"/>
                <w:i/>
                <w:iCs/>
                <w:sz w:val="20"/>
                <w:szCs w:val="20"/>
              </w:rPr>
              <w:t xml:space="preserve">MK noteikumu </w:t>
            </w:r>
            <w:r>
              <w:rPr>
                <w:rFonts w:ascii="Times New Roman" w:hAnsi="Times New Roman" w:cs="Times New Roman"/>
                <w:i/>
                <w:iCs/>
                <w:sz w:val="20"/>
                <w:szCs w:val="20"/>
              </w:rPr>
              <w:t xml:space="preserve">konkrēto </w:t>
            </w:r>
            <w:r w:rsidRPr="00BA3995">
              <w:rPr>
                <w:rFonts w:ascii="Times New Roman" w:hAnsi="Times New Roman" w:cs="Times New Roman"/>
                <w:i/>
                <w:iCs/>
                <w:sz w:val="20"/>
                <w:szCs w:val="20"/>
              </w:rPr>
              <w:t>punktu</w:t>
            </w:r>
            <w:r>
              <w:rPr>
                <w:rFonts w:ascii="Times New Roman" w:hAnsi="Times New Roman" w:cs="Times New Roman"/>
                <w:i/>
                <w:iCs/>
                <w:sz w:val="20"/>
                <w:szCs w:val="20"/>
              </w:rPr>
              <w:t>.</w:t>
            </w:r>
          </w:p>
          <w:p w14:paraId="3B3A3216" w14:textId="77777777" w:rsidR="00E65196" w:rsidRPr="00FA6CA3" w:rsidRDefault="00E65196" w:rsidP="00E65196">
            <w:pPr>
              <w:jc w:val="both"/>
              <w:rPr>
                <w:rFonts w:ascii="Times New Roman" w:hAnsi="Times New Roman" w:cs="Times New Roman"/>
                <w:sz w:val="20"/>
                <w:szCs w:val="20"/>
              </w:rPr>
            </w:pPr>
          </w:p>
        </w:tc>
        <w:tc>
          <w:tcPr>
            <w:tcW w:w="3227" w:type="dxa"/>
          </w:tcPr>
          <w:p w14:paraId="42A03D66" w14:textId="1637B3DC" w:rsidR="00E65196" w:rsidRPr="00FA6CA3" w:rsidRDefault="009C3F56" w:rsidP="00E65196">
            <w:pPr>
              <w:jc w:val="both"/>
              <w:rPr>
                <w:rFonts w:ascii="Times New Roman" w:hAnsi="Times New Roman" w:cs="Times New Roman"/>
                <w:sz w:val="20"/>
                <w:szCs w:val="20"/>
              </w:rPr>
            </w:pPr>
            <w:r>
              <w:rPr>
                <w:rFonts w:ascii="Times New Roman" w:hAnsi="Times New Roman" w:cs="Times New Roman"/>
                <w:sz w:val="20"/>
                <w:szCs w:val="20"/>
              </w:rPr>
              <w:t>Priekšlikums konkrēto punktu svītrot, jo darbības, kas nav aizliegtas saskaņā ar citiem IAIN punktiem ir atļautas, līdz ar to nav nepieciešams tās uzskaitīt.</w:t>
            </w:r>
          </w:p>
        </w:tc>
      </w:tr>
      <w:tr w:rsidR="00B349C3" w:rsidRPr="00760204" w14:paraId="23A40322" w14:textId="77777777" w:rsidTr="005429CB">
        <w:tc>
          <w:tcPr>
            <w:tcW w:w="3686" w:type="dxa"/>
          </w:tcPr>
          <w:p w14:paraId="62B5C2D5" w14:textId="77777777" w:rsidR="00B349C3" w:rsidRPr="00FA6CA3" w:rsidRDefault="00B349C3" w:rsidP="00E65196">
            <w:pPr>
              <w:jc w:val="both"/>
              <w:rPr>
                <w:rFonts w:ascii="Times New Roman" w:hAnsi="Times New Roman" w:cs="Times New Roman"/>
                <w:sz w:val="20"/>
                <w:szCs w:val="20"/>
              </w:rPr>
            </w:pPr>
          </w:p>
        </w:tc>
        <w:tc>
          <w:tcPr>
            <w:tcW w:w="3969" w:type="dxa"/>
          </w:tcPr>
          <w:p w14:paraId="68F594CF" w14:textId="77777777" w:rsidR="00B349C3" w:rsidRPr="00BE7466" w:rsidRDefault="00B349C3" w:rsidP="00B349C3">
            <w:pPr>
              <w:jc w:val="both"/>
              <w:rPr>
                <w:rFonts w:ascii="Times New Roman" w:hAnsi="Times New Roman" w:cs="Times New Roman"/>
                <w:i/>
                <w:iCs/>
                <w:sz w:val="20"/>
                <w:szCs w:val="20"/>
              </w:rPr>
            </w:pPr>
            <w:r w:rsidRPr="00BE7466">
              <w:rPr>
                <w:rFonts w:ascii="Times New Roman" w:hAnsi="Times New Roman" w:cs="Times New Roman"/>
                <w:i/>
                <w:iCs/>
                <w:sz w:val="20"/>
                <w:szCs w:val="20"/>
              </w:rPr>
              <w:t>Papildināt MK noteikumu punktu ar jaunu apakšpunktu:</w:t>
            </w:r>
          </w:p>
          <w:p w14:paraId="72005026" w14:textId="75071B08" w:rsidR="00B349C3" w:rsidRPr="00BE7466" w:rsidRDefault="00B349C3" w:rsidP="00B349C3">
            <w:pPr>
              <w:jc w:val="both"/>
              <w:rPr>
                <w:rFonts w:ascii="Times New Roman" w:hAnsi="Times New Roman" w:cs="Times New Roman"/>
                <w:sz w:val="20"/>
                <w:szCs w:val="20"/>
              </w:rPr>
            </w:pPr>
            <w:r w:rsidRPr="00BE7466">
              <w:rPr>
                <w:rFonts w:ascii="Times New Roman" w:hAnsi="Times New Roman" w:cs="Times New Roman"/>
                <w:sz w:val="20"/>
                <w:szCs w:val="20"/>
              </w:rPr>
              <w:t>1</w:t>
            </w:r>
            <w:r w:rsidR="00B840A8">
              <w:rPr>
                <w:rFonts w:ascii="Times New Roman" w:hAnsi="Times New Roman" w:cs="Times New Roman"/>
                <w:sz w:val="20"/>
                <w:szCs w:val="20"/>
              </w:rPr>
              <w:t>5</w:t>
            </w:r>
            <w:r w:rsidRPr="00BE7466">
              <w:rPr>
                <w:rFonts w:ascii="Times New Roman" w:hAnsi="Times New Roman" w:cs="Times New Roman"/>
                <w:sz w:val="20"/>
                <w:szCs w:val="20"/>
              </w:rPr>
              <w:t xml:space="preserve">. Ārpus neitrālās zonas </w:t>
            </w:r>
            <w:r w:rsidR="009C3F56">
              <w:rPr>
                <w:rFonts w:ascii="Times New Roman" w:hAnsi="Times New Roman" w:cs="Times New Roman"/>
                <w:sz w:val="20"/>
                <w:szCs w:val="20"/>
              </w:rPr>
              <w:t xml:space="preserve">patstāvīga </w:t>
            </w:r>
            <w:r w:rsidRPr="00BE7466">
              <w:rPr>
                <w:rFonts w:ascii="Times New Roman" w:hAnsi="Times New Roman" w:cs="Times New Roman"/>
                <w:sz w:val="20"/>
                <w:szCs w:val="20"/>
              </w:rPr>
              <w:t>apgaismojuma izveidošana atļauta tikai publiskās apbūves teritorijās.</w:t>
            </w:r>
          </w:p>
        </w:tc>
        <w:tc>
          <w:tcPr>
            <w:tcW w:w="3227" w:type="dxa"/>
          </w:tcPr>
          <w:p w14:paraId="110FBBCB" w14:textId="1372F95D" w:rsidR="00B349C3" w:rsidRPr="00FA6CA3" w:rsidRDefault="00B349C3" w:rsidP="00E65196">
            <w:pPr>
              <w:jc w:val="both"/>
              <w:rPr>
                <w:rFonts w:ascii="Times New Roman" w:hAnsi="Times New Roman" w:cs="Times New Roman"/>
                <w:sz w:val="20"/>
                <w:szCs w:val="20"/>
              </w:rPr>
            </w:pPr>
            <w:r>
              <w:rPr>
                <w:rFonts w:ascii="Times New Roman" w:hAnsi="Times New Roman" w:cs="Times New Roman"/>
                <w:sz w:val="20"/>
                <w:szCs w:val="20"/>
              </w:rPr>
              <w:t xml:space="preserve">Lai novērstu iespējamo gaismas piesārņojumu un tā radīto negatīvo ietekmi uz dabas vērtībām, rosināts  ārpus neitrālās zonas apgaismojuma ierīkošanu  atļaut </w:t>
            </w:r>
            <w:r w:rsidRPr="00807940">
              <w:rPr>
                <w:rFonts w:ascii="Times New Roman" w:hAnsi="Times New Roman" w:cs="Times New Roman"/>
                <w:sz w:val="20"/>
                <w:szCs w:val="20"/>
              </w:rPr>
              <w:t>tikai publiskās apbūves teritorijās.</w:t>
            </w:r>
          </w:p>
        </w:tc>
      </w:tr>
      <w:tr w:rsidR="00E65196" w:rsidRPr="00760204" w14:paraId="040AEE24" w14:textId="77777777" w:rsidTr="005429CB">
        <w:tc>
          <w:tcPr>
            <w:tcW w:w="3686" w:type="dxa"/>
          </w:tcPr>
          <w:p w14:paraId="4C4F9E85" w14:textId="77777777" w:rsidR="00E65196" w:rsidRPr="00FA6CA3" w:rsidRDefault="00E65196" w:rsidP="00E65196">
            <w:pPr>
              <w:jc w:val="both"/>
              <w:rPr>
                <w:rFonts w:ascii="Times New Roman" w:hAnsi="Times New Roman" w:cs="Times New Roman"/>
                <w:sz w:val="20"/>
                <w:szCs w:val="20"/>
              </w:rPr>
            </w:pPr>
          </w:p>
        </w:tc>
        <w:tc>
          <w:tcPr>
            <w:tcW w:w="3969" w:type="dxa"/>
          </w:tcPr>
          <w:p w14:paraId="3568F257" w14:textId="41FFAED4" w:rsidR="00E65196" w:rsidRPr="00FA6CA3" w:rsidRDefault="00E65196" w:rsidP="00E65196">
            <w:pPr>
              <w:jc w:val="both"/>
              <w:rPr>
                <w:rFonts w:ascii="Times New Roman" w:hAnsi="Times New Roman" w:cs="Times New Roman"/>
                <w:i/>
                <w:iCs/>
                <w:sz w:val="20"/>
                <w:szCs w:val="20"/>
              </w:rPr>
            </w:pPr>
            <w:r w:rsidRPr="00FA6CA3">
              <w:rPr>
                <w:rFonts w:ascii="Times New Roman" w:hAnsi="Times New Roman" w:cs="Times New Roman"/>
                <w:i/>
                <w:iCs/>
                <w:sz w:val="20"/>
                <w:szCs w:val="20"/>
              </w:rPr>
              <w:t>Papildināt MK noteikumu punktu ar jaunu apakšpunktu:</w:t>
            </w:r>
          </w:p>
          <w:p w14:paraId="25814430" w14:textId="51827B97" w:rsidR="00E65196" w:rsidRPr="00FA6CA3" w:rsidRDefault="00E65196" w:rsidP="00E65196">
            <w:pPr>
              <w:jc w:val="both"/>
              <w:rPr>
                <w:rFonts w:ascii="Times New Roman" w:hAnsi="Times New Roman" w:cs="Times New Roman"/>
                <w:sz w:val="20"/>
                <w:szCs w:val="20"/>
              </w:rPr>
            </w:pPr>
            <w:r w:rsidRPr="00FA6CA3">
              <w:rPr>
                <w:rFonts w:ascii="Times New Roman" w:hAnsi="Times New Roman" w:cs="Times New Roman"/>
                <w:sz w:val="20"/>
                <w:szCs w:val="20"/>
              </w:rPr>
              <w:t>1</w:t>
            </w:r>
            <w:r w:rsidR="00B840A8">
              <w:rPr>
                <w:rFonts w:ascii="Times New Roman" w:hAnsi="Times New Roman" w:cs="Times New Roman"/>
                <w:sz w:val="20"/>
                <w:szCs w:val="20"/>
              </w:rPr>
              <w:t>6</w:t>
            </w:r>
            <w:r w:rsidRPr="00FA6CA3">
              <w:rPr>
                <w:rFonts w:ascii="Times New Roman" w:hAnsi="Times New Roman" w:cs="Times New Roman"/>
                <w:sz w:val="20"/>
                <w:szCs w:val="20"/>
              </w:rPr>
              <w:t xml:space="preserve">. pamatojoties uz monitoringa datiem vai zinātnisko pētījumu rezultātiem Dabas aizsardzības pārvalde var lemt par jaunu sezonālo liegumu teritoriju </w:t>
            </w:r>
            <w:r w:rsidR="00D8435D">
              <w:rPr>
                <w:rFonts w:ascii="Times New Roman" w:hAnsi="Times New Roman" w:cs="Times New Roman"/>
                <w:sz w:val="20"/>
                <w:szCs w:val="20"/>
              </w:rPr>
              <w:t xml:space="preserve">vai citu ierobežojumu </w:t>
            </w:r>
            <w:r w:rsidR="00D8435D" w:rsidRPr="00217D3A">
              <w:rPr>
                <w:rFonts w:ascii="Times New Roman" w:hAnsi="Times New Roman" w:cs="Times New Roman"/>
                <w:sz w:val="20"/>
                <w:szCs w:val="20"/>
              </w:rPr>
              <w:t xml:space="preserve">noteikšanu </w:t>
            </w:r>
            <w:r w:rsidR="00D8435D">
              <w:rPr>
                <w:rFonts w:ascii="Times New Roman" w:hAnsi="Times New Roman" w:cs="Times New Roman"/>
                <w:sz w:val="20"/>
                <w:szCs w:val="20"/>
              </w:rPr>
              <w:t xml:space="preserve">reto un apdraudēto </w:t>
            </w:r>
            <w:r w:rsidR="00D8435D" w:rsidRPr="00217D3A">
              <w:rPr>
                <w:rFonts w:ascii="Times New Roman" w:hAnsi="Times New Roman" w:cs="Times New Roman"/>
                <w:sz w:val="20"/>
                <w:szCs w:val="20"/>
              </w:rPr>
              <w:t>putn</w:t>
            </w:r>
            <w:r w:rsidR="00D8435D">
              <w:rPr>
                <w:rFonts w:ascii="Times New Roman" w:hAnsi="Times New Roman" w:cs="Times New Roman"/>
                <w:sz w:val="20"/>
                <w:szCs w:val="20"/>
              </w:rPr>
              <w:t>u sugu aizsardzības nodrošināšanai</w:t>
            </w:r>
            <w:r w:rsidRPr="00FA6CA3">
              <w:rPr>
                <w:rFonts w:ascii="Times New Roman" w:hAnsi="Times New Roman" w:cs="Times New Roman"/>
                <w:sz w:val="20"/>
                <w:szCs w:val="20"/>
              </w:rPr>
              <w:t>.</w:t>
            </w:r>
            <w:r w:rsidR="009C3F56">
              <w:rPr>
                <w:rFonts w:ascii="Times New Roman" w:hAnsi="Times New Roman" w:cs="Times New Roman"/>
                <w:sz w:val="20"/>
                <w:szCs w:val="20"/>
              </w:rPr>
              <w:t xml:space="preserve"> </w:t>
            </w:r>
            <w:r w:rsidR="009C3F56" w:rsidRPr="009C3F56">
              <w:rPr>
                <w:rFonts w:ascii="Times New Roman" w:hAnsi="Times New Roman" w:cs="Times New Roman"/>
                <w:sz w:val="20"/>
                <w:szCs w:val="20"/>
              </w:rPr>
              <w:t>Dabas aizsardzības pārvalde var noteikt sezonas liegumu, par to publicējot paziņojumu Dabas aizsardzības pārvaldes tīmekļvietnē, oficiālajā izdevumā "Latvijas Vēstnesis", pašvaldības informatīvajā izdevumā vai pašvaldības izdotā laikrakstā (ja tāds ir) vai citā vietējā vai reģionālajā laikrakstā.</w:t>
            </w:r>
          </w:p>
        </w:tc>
        <w:tc>
          <w:tcPr>
            <w:tcW w:w="3227" w:type="dxa"/>
          </w:tcPr>
          <w:p w14:paraId="5A9EAD63" w14:textId="73E54254" w:rsidR="00E65196" w:rsidRDefault="00E65196" w:rsidP="00E65196">
            <w:pPr>
              <w:jc w:val="both"/>
              <w:rPr>
                <w:rFonts w:ascii="Times New Roman" w:hAnsi="Times New Roman" w:cs="Times New Roman"/>
                <w:sz w:val="20"/>
                <w:szCs w:val="20"/>
              </w:rPr>
            </w:pPr>
            <w:r w:rsidRPr="00FA6CA3">
              <w:rPr>
                <w:rFonts w:ascii="Times New Roman" w:hAnsi="Times New Roman" w:cs="Times New Roman"/>
                <w:sz w:val="20"/>
                <w:szCs w:val="20"/>
              </w:rPr>
              <w:t xml:space="preserve">Lai saglabātu iespējas nepieciešamības gadījumā noteikt jaunas sezonālo liegumu teritorijas putnu aizsardzībai,  MK noteikumus rosināts papildināt ar jaunu punktu, kas paredz, ka pamatojoties uz monitoringa datiem vai zinātnisko pētījumu rezultātiem DAP var lemt par jaunu sezonālo liegumu teritoriju </w:t>
            </w:r>
            <w:r w:rsidR="00D8435D">
              <w:rPr>
                <w:rFonts w:ascii="Times New Roman" w:hAnsi="Times New Roman" w:cs="Times New Roman"/>
                <w:sz w:val="20"/>
                <w:szCs w:val="20"/>
              </w:rPr>
              <w:t xml:space="preserve">vai citu ierobežojumu </w:t>
            </w:r>
            <w:r w:rsidR="00D8435D" w:rsidRPr="00217D3A">
              <w:rPr>
                <w:rFonts w:ascii="Times New Roman" w:hAnsi="Times New Roman" w:cs="Times New Roman"/>
                <w:sz w:val="20"/>
                <w:szCs w:val="20"/>
              </w:rPr>
              <w:t xml:space="preserve">noteikšanu </w:t>
            </w:r>
            <w:r w:rsidR="00D8435D">
              <w:rPr>
                <w:rFonts w:ascii="Times New Roman" w:hAnsi="Times New Roman" w:cs="Times New Roman"/>
                <w:sz w:val="20"/>
                <w:szCs w:val="20"/>
              </w:rPr>
              <w:t xml:space="preserve">reto un apdraudēto </w:t>
            </w:r>
            <w:r w:rsidR="00D8435D" w:rsidRPr="00217D3A">
              <w:rPr>
                <w:rFonts w:ascii="Times New Roman" w:hAnsi="Times New Roman" w:cs="Times New Roman"/>
                <w:sz w:val="20"/>
                <w:szCs w:val="20"/>
              </w:rPr>
              <w:t>putn</w:t>
            </w:r>
            <w:r w:rsidR="00D8435D">
              <w:rPr>
                <w:rFonts w:ascii="Times New Roman" w:hAnsi="Times New Roman" w:cs="Times New Roman"/>
                <w:sz w:val="20"/>
                <w:szCs w:val="20"/>
              </w:rPr>
              <w:t>u sugu aizsardzības nodrošināšanai</w:t>
            </w:r>
            <w:r w:rsidR="00D8435D" w:rsidRPr="00217D3A">
              <w:rPr>
                <w:rFonts w:ascii="Times New Roman" w:hAnsi="Times New Roman" w:cs="Times New Roman"/>
                <w:sz w:val="20"/>
                <w:szCs w:val="20"/>
              </w:rPr>
              <w:t>.</w:t>
            </w:r>
          </w:p>
          <w:p w14:paraId="6FD68038" w14:textId="77777777" w:rsidR="00D8435D" w:rsidRDefault="00D8435D" w:rsidP="00E65196">
            <w:pPr>
              <w:jc w:val="both"/>
              <w:rPr>
                <w:rFonts w:ascii="Times New Roman" w:hAnsi="Times New Roman" w:cs="Times New Roman"/>
                <w:sz w:val="20"/>
                <w:szCs w:val="20"/>
              </w:rPr>
            </w:pPr>
          </w:p>
          <w:p w14:paraId="6B21A02E" w14:textId="3D2E9224" w:rsidR="00D8435D" w:rsidRPr="00FA6CA3" w:rsidRDefault="00D8435D" w:rsidP="00E65196">
            <w:pPr>
              <w:jc w:val="both"/>
              <w:rPr>
                <w:rFonts w:ascii="Times New Roman" w:hAnsi="Times New Roman" w:cs="Times New Roman"/>
                <w:sz w:val="20"/>
                <w:szCs w:val="20"/>
              </w:rPr>
            </w:pPr>
          </w:p>
        </w:tc>
      </w:tr>
      <w:tr w:rsidR="00B349C3" w:rsidRPr="00760204" w14:paraId="7821637A" w14:textId="77777777" w:rsidTr="005429CB">
        <w:tc>
          <w:tcPr>
            <w:tcW w:w="3686" w:type="dxa"/>
          </w:tcPr>
          <w:p w14:paraId="34C56301" w14:textId="77777777" w:rsidR="00B349C3" w:rsidRPr="00FA6CA3" w:rsidRDefault="00B349C3" w:rsidP="00E65196">
            <w:pPr>
              <w:jc w:val="both"/>
              <w:rPr>
                <w:rFonts w:ascii="Times New Roman" w:hAnsi="Times New Roman" w:cs="Times New Roman"/>
                <w:sz w:val="20"/>
                <w:szCs w:val="20"/>
              </w:rPr>
            </w:pPr>
          </w:p>
        </w:tc>
        <w:tc>
          <w:tcPr>
            <w:tcW w:w="3969" w:type="dxa"/>
          </w:tcPr>
          <w:p w14:paraId="5DAD32B2" w14:textId="12E96CA3" w:rsidR="009344A5" w:rsidRPr="009344A5" w:rsidRDefault="009344A5" w:rsidP="00E65196">
            <w:pPr>
              <w:jc w:val="both"/>
              <w:rPr>
                <w:rFonts w:ascii="Times New Roman" w:hAnsi="Times New Roman" w:cs="Times New Roman"/>
                <w:i/>
                <w:iCs/>
                <w:sz w:val="20"/>
                <w:szCs w:val="20"/>
              </w:rPr>
            </w:pPr>
            <w:r w:rsidRPr="00BE7466">
              <w:rPr>
                <w:rFonts w:ascii="Times New Roman" w:hAnsi="Times New Roman" w:cs="Times New Roman"/>
                <w:i/>
                <w:iCs/>
                <w:sz w:val="20"/>
                <w:szCs w:val="20"/>
              </w:rPr>
              <w:t>Papildināt MK noteikumu punktu ar jaunu apakšpunktu:</w:t>
            </w:r>
          </w:p>
          <w:p w14:paraId="1373F28F" w14:textId="55C433B0" w:rsidR="00B349C3" w:rsidRPr="00BE7466" w:rsidRDefault="00BE7466" w:rsidP="00E65196">
            <w:pPr>
              <w:jc w:val="both"/>
              <w:rPr>
                <w:rFonts w:ascii="Times New Roman" w:hAnsi="Times New Roman" w:cs="Times New Roman"/>
                <w:sz w:val="20"/>
                <w:szCs w:val="20"/>
              </w:rPr>
            </w:pPr>
            <w:r w:rsidRPr="00BE7466">
              <w:rPr>
                <w:rFonts w:ascii="Times New Roman" w:hAnsi="Times New Roman" w:cs="Times New Roman"/>
                <w:sz w:val="20"/>
                <w:szCs w:val="20"/>
              </w:rPr>
              <w:t>1</w:t>
            </w:r>
            <w:r w:rsidR="00B840A8">
              <w:rPr>
                <w:rFonts w:ascii="Times New Roman" w:hAnsi="Times New Roman" w:cs="Times New Roman"/>
                <w:sz w:val="20"/>
                <w:szCs w:val="20"/>
              </w:rPr>
              <w:t>7</w:t>
            </w:r>
            <w:r w:rsidRPr="00BE7466">
              <w:rPr>
                <w:rFonts w:ascii="Times New Roman" w:hAnsi="Times New Roman" w:cs="Times New Roman"/>
                <w:sz w:val="20"/>
                <w:szCs w:val="20"/>
              </w:rPr>
              <w:t xml:space="preserve">. Zālāju apsaimniekošana dabas lieguma zonā un regulējamā režīma zonā notiek saskaņā ar Dabas aizsardzības pārvaldes apstiprinātu zālāju apsaimniekošanas plānu. </w:t>
            </w:r>
            <w:r w:rsidR="00022CE1" w:rsidRPr="00022CE1">
              <w:rPr>
                <w:rFonts w:ascii="Segoe UI" w:hAnsi="Segoe UI" w:cs="Segoe UI"/>
                <w:sz w:val="18"/>
                <w:szCs w:val="18"/>
              </w:rPr>
              <w:t xml:space="preserve"> </w:t>
            </w:r>
            <w:r w:rsidR="00022CE1" w:rsidRPr="00022CE1">
              <w:rPr>
                <w:rFonts w:ascii="Times New Roman" w:hAnsi="Times New Roman" w:cs="Times New Roman"/>
                <w:sz w:val="20"/>
                <w:szCs w:val="20"/>
              </w:rPr>
              <w:t>"Dabas aizsardzības pārvalde nosaka un savā tīmekļa vietnē publisko plānoto zālāju apsaimniekošanas pasākumu iesniedzamās datnes struktūru un formātu, kā arī datnes sagatavošanai izmantojamos klasifikatorus, apzīmējumus un datnes formātu</w:t>
            </w:r>
            <w:r w:rsidR="00527593">
              <w:rPr>
                <w:rFonts w:ascii="Times New Roman" w:hAnsi="Times New Roman" w:cs="Times New Roman"/>
                <w:sz w:val="20"/>
                <w:szCs w:val="20"/>
              </w:rPr>
              <w:t>.</w:t>
            </w:r>
          </w:p>
        </w:tc>
        <w:tc>
          <w:tcPr>
            <w:tcW w:w="3227" w:type="dxa"/>
          </w:tcPr>
          <w:p w14:paraId="622D1F94" w14:textId="6D9B20ED" w:rsidR="00BE7466" w:rsidRPr="00BE7466" w:rsidRDefault="00BE7466" w:rsidP="00BE7466">
            <w:pPr>
              <w:jc w:val="both"/>
              <w:rPr>
                <w:rFonts w:ascii="Times New Roman" w:hAnsi="Times New Roman" w:cs="Times New Roman"/>
                <w:sz w:val="20"/>
                <w:szCs w:val="20"/>
              </w:rPr>
            </w:pPr>
            <w:r>
              <w:rPr>
                <w:rFonts w:ascii="Times New Roman" w:hAnsi="Times New Roman" w:cs="Times New Roman"/>
                <w:sz w:val="20"/>
                <w:szCs w:val="20"/>
              </w:rPr>
              <w:t xml:space="preserve">Lai nodrošinātu zālāju teritorijās sastopamajām dabas vērtībām atbilstošu apsaimniekošanu, bet vienlaicīgi, lai izvairītos no ikgadējiem saskaņojumiem, rosināts zālāju apsaimniekošanas vajadzībām izstrādāt ilgtermiņa zālāju apsaimniekošanas plānus, kuru realizācija uzsākama pēc apstiprināšanas Dabas aizsardzības pārvaldē. </w:t>
            </w:r>
          </w:p>
        </w:tc>
      </w:tr>
      <w:tr w:rsidR="00321FAB" w:rsidRPr="00760204" w14:paraId="3EB8D02E" w14:textId="77777777" w:rsidTr="005429CB">
        <w:tc>
          <w:tcPr>
            <w:tcW w:w="3686" w:type="dxa"/>
          </w:tcPr>
          <w:p w14:paraId="311C3E76" w14:textId="77777777" w:rsidR="00321FAB" w:rsidRPr="00FA6CA3" w:rsidRDefault="00321FAB" w:rsidP="00321FAB">
            <w:pPr>
              <w:jc w:val="both"/>
              <w:rPr>
                <w:rFonts w:ascii="Times New Roman" w:hAnsi="Times New Roman" w:cs="Times New Roman"/>
                <w:sz w:val="20"/>
                <w:szCs w:val="20"/>
              </w:rPr>
            </w:pPr>
          </w:p>
        </w:tc>
        <w:tc>
          <w:tcPr>
            <w:tcW w:w="3969" w:type="dxa"/>
          </w:tcPr>
          <w:p w14:paraId="56989E5F" w14:textId="05591E40" w:rsidR="00321FAB" w:rsidRPr="00321FAB" w:rsidRDefault="00321FAB" w:rsidP="00321FAB">
            <w:pPr>
              <w:jc w:val="both"/>
              <w:rPr>
                <w:rFonts w:ascii="Times New Roman" w:hAnsi="Times New Roman" w:cs="Times New Roman"/>
                <w:i/>
                <w:iCs/>
                <w:sz w:val="20"/>
                <w:szCs w:val="20"/>
              </w:rPr>
            </w:pPr>
            <w:r w:rsidRPr="00BE7466">
              <w:rPr>
                <w:rFonts w:ascii="Times New Roman" w:hAnsi="Times New Roman" w:cs="Times New Roman"/>
                <w:i/>
                <w:iCs/>
                <w:sz w:val="20"/>
                <w:szCs w:val="20"/>
              </w:rPr>
              <w:t>Papildināt MK noteikumu punktu ar jaunu apakšpunktu:</w:t>
            </w:r>
          </w:p>
          <w:p w14:paraId="2394F5E8" w14:textId="0885049D" w:rsidR="00321FAB" w:rsidRPr="00321FAB" w:rsidRDefault="009344A5" w:rsidP="00321FAB">
            <w:pPr>
              <w:jc w:val="both"/>
              <w:rPr>
                <w:rFonts w:ascii="Times New Roman" w:hAnsi="Times New Roman" w:cs="Times New Roman"/>
                <w:sz w:val="20"/>
                <w:szCs w:val="20"/>
                <w:highlight w:val="yellow"/>
              </w:rPr>
            </w:pPr>
            <w:r>
              <w:rPr>
                <w:rFonts w:ascii="Times New Roman" w:hAnsi="Times New Roman" w:cs="Times New Roman"/>
                <w:sz w:val="20"/>
                <w:szCs w:val="20"/>
              </w:rPr>
              <w:t>1</w:t>
            </w:r>
            <w:r w:rsidR="00B840A8">
              <w:rPr>
                <w:rFonts w:ascii="Times New Roman" w:hAnsi="Times New Roman" w:cs="Times New Roman"/>
                <w:sz w:val="20"/>
                <w:szCs w:val="20"/>
              </w:rPr>
              <w:t>8</w:t>
            </w:r>
            <w:r>
              <w:rPr>
                <w:rFonts w:ascii="Times New Roman" w:hAnsi="Times New Roman" w:cs="Times New Roman"/>
                <w:sz w:val="20"/>
                <w:szCs w:val="20"/>
              </w:rPr>
              <w:t>.</w:t>
            </w:r>
            <w:r w:rsidR="00321FAB" w:rsidRPr="00321FAB">
              <w:rPr>
                <w:rFonts w:ascii="Times New Roman" w:hAnsi="Times New Roman" w:cs="Times New Roman"/>
                <w:sz w:val="20"/>
                <w:szCs w:val="20"/>
              </w:rPr>
              <w:t xml:space="preserve"> </w:t>
            </w:r>
            <w:r w:rsidR="00553000" w:rsidRPr="001326A2">
              <w:rPr>
                <w:rFonts w:ascii="Times New Roman" w:hAnsi="Times New Roman" w:cs="Times New Roman"/>
                <w:sz w:val="20"/>
                <w:szCs w:val="20"/>
              </w:rPr>
              <w:t>Ūdensaugu pļaušana un sedimentu izņemšana</w:t>
            </w:r>
            <w:r w:rsidR="00553000">
              <w:rPr>
                <w:rFonts w:ascii="Times New Roman" w:hAnsi="Times New Roman" w:cs="Times New Roman"/>
                <w:sz w:val="20"/>
                <w:szCs w:val="20"/>
              </w:rPr>
              <w:t xml:space="preserve"> </w:t>
            </w:r>
            <w:r w:rsidR="00553000" w:rsidRPr="001326A2">
              <w:rPr>
                <w:rFonts w:ascii="Times New Roman" w:hAnsi="Times New Roman" w:cs="Times New Roman"/>
                <w:sz w:val="20"/>
                <w:szCs w:val="20"/>
              </w:rPr>
              <w:t xml:space="preserve">aizliegta jūras ūdensgundegas </w:t>
            </w:r>
            <w:r w:rsidR="00553000" w:rsidRPr="001326A2">
              <w:rPr>
                <w:rFonts w:ascii="Times New Roman" w:hAnsi="Times New Roman" w:cs="Times New Roman"/>
                <w:i/>
                <w:iCs/>
                <w:sz w:val="20"/>
                <w:szCs w:val="20"/>
              </w:rPr>
              <w:t>Batrachium baudotii</w:t>
            </w:r>
            <w:r w:rsidR="00553000" w:rsidRPr="001326A2">
              <w:rPr>
                <w:rFonts w:ascii="Times New Roman" w:hAnsi="Times New Roman" w:cs="Times New Roman"/>
                <w:sz w:val="20"/>
                <w:szCs w:val="20"/>
              </w:rPr>
              <w:t xml:space="preserve"> aizsardzībai noteiktajos izplatības poligonos</w:t>
            </w:r>
            <w:r w:rsidR="00553000">
              <w:rPr>
                <w:rFonts w:ascii="Times New Roman" w:hAnsi="Times New Roman" w:cs="Times New Roman"/>
                <w:sz w:val="20"/>
                <w:szCs w:val="20"/>
              </w:rPr>
              <w:t xml:space="preserve"> (1. pielikums)</w:t>
            </w:r>
            <w:r w:rsidR="00553000" w:rsidRPr="001326A2">
              <w:rPr>
                <w:rFonts w:ascii="Times New Roman" w:hAnsi="Times New Roman" w:cs="Times New Roman"/>
                <w:sz w:val="20"/>
                <w:szCs w:val="20"/>
              </w:rPr>
              <w:t>.</w:t>
            </w:r>
            <w:r w:rsidR="00553000">
              <w:rPr>
                <w:rFonts w:ascii="Times New Roman" w:hAnsi="Times New Roman" w:cs="Times New Roman"/>
                <w:sz w:val="20"/>
                <w:szCs w:val="20"/>
              </w:rPr>
              <w:t xml:space="preserve"> Ū</w:t>
            </w:r>
            <w:r w:rsidR="00321FAB" w:rsidRPr="001326A2">
              <w:rPr>
                <w:rFonts w:ascii="Times New Roman" w:hAnsi="Times New Roman" w:cs="Times New Roman"/>
                <w:sz w:val="20"/>
                <w:szCs w:val="20"/>
              </w:rPr>
              <w:t>densaugu pļaušana</w:t>
            </w:r>
            <w:r w:rsidR="00F87E4E" w:rsidRPr="001326A2">
              <w:rPr>
                <w:rFonts w:ascii="Times New Roman" w:hAnsi="Times New Roman" w:cs="Times New Roman"/>
                <w:sz w:val="20"/>
                <w:szCs w:val="20"/>
              </w:rPr>
              <w:t xml:space="preserve"> </w:t>
            </w:r>
            <w:r w:rsidR="001326A2" w:rsidRPr="001326A2">
              <w:rPr>
                <w:rFonts w:ascii="Times New Roman" w:hAnsi="Times New Roman" w:cs="Times New Roman"/>
                <w:sz w:val="20"/>
                <w:szCs w:val="20"/>
              </w:rPr>
              <w:t xml:space="preserve">un </w:t>
            </w:r>
            <w:r w:rsidR="00F87E4E" w:rsidRPr="001326A2">
              <w:rPr>
                <w:rFonts w:ascii="Times New Roman" w:hAnsi="Times New Roman" w:cs="Times New Roman"/>
                <w:sz w:val="20"/>
                <w:szCs w:val="20"/>
              </w:rPr>
              <w:t>sedimentu izņemšana</w:t>
            </w:r>
            <w:r w:rsidR="00321FAB" w:rsidRPr="001326A2">
              <w:rPr>
                <w:rFonts w:ascii="Times New Roman" w:hAnsi="Times New Roman" w:cs="Times New Roman"/>
                <w:sz w:val="20"/>
                <w:szCs w:val="20"/>
              </w:rPr>
              <w:t xml:space="preserve"> </w:t>
            </w:r>
            <w:r w:rsidR="00553000">
              <w:rPr>
                <w:rFonts w:ascii="Times New Roman" w:hAnsi="Times New Roman" w:cs="Times New Roman"/>
                <w:sz w:val="20"/>
                <w:szCs w:val="20"/>
              </w:rPr>
              <w:t xml:space="preserve">pārējā teritorijā aizliegta no 1. marta līdz 15.jūlijam, </w:t>
            </w:r>
            <w:r w:rsidR="00321FAB" w:rsidRPr="001326A2">
              <w:rPr>
                <w:rFonts w:ascii="Times New Roman" w:hAnsi="Times New Roman" w:cs="Times New Roman"/>
                <w:sz w:val="20"/>
                <w:szCs w:val="20"/>
              </w:rPr>
              <w:t>izņemot</w:t>
            </w:r>
            <w:r w:rsidR="00F87E4E" w:rsidRPr="001326A2">
              <w:rPr>
                <w:rFonts w:ascii="Times New Roman" w:hAnsi="Times New Roman" w:cs="Times New Roman"/>
                <w:sz w:val="20"/>
                <w:szCs w:val="20"/>
              </w:rPr>
              <w:t xml:space="preserve"> </w:t>
            </w:r>
            <w:r>
              <w:rPr>
                <w:rFonts w:ascii="Times New Roman" w:hAnsi="Times New Roman" w:cs="Times New Roman"/>
                <w:sz w:val="20"/>
                <w:szCs w:val="20"/>
              </w:rPr>
              <w:t>19.</w:t>
            </w:r>
            <w:r w:rsidR="00F87E4E" w:rsidRPr="001326A2">
              <w:rPr>
                <w:rFonts w:ascii="Times New Roman" w:hAnsi="Times New Roman" w:cs="Times New Roman"/>
                <w:sz w:val="20"/>
                <w:szCs w:val="20"/>
              </w:rPr>
              <w:t xml:space="preserve"> punktā</w:t>
            </w:r>
            <w:r w:rsidR="001326A2" w:rsidRPr="001326A2">
              <w:rPr>
                <w:rFonts w:ascii="Times New Roman" w:hAnsi="Times New Roman" w:cs="Times New Roman"/>
                <w:sz w:val="20"/>
                <w:szCs w:val="20"/>
              </w:rPr>
              <w:t xml:space="preserve"> </w:t>
            </w:r>
            <w:r w:rsidR="00F87E4E" w:rsidRPr="001326A2">
              <w:rPr>
                <w:rFonts w:ascii="Times New Roman" w:hAnsi="Times New Roman" w:cs="Times New Roman"/>
                <w:sz w:val="20"/>
                <w:szCs w:val="20"/>
              </w:rPr>
              <w:t>norādīto</w:t>
            </w:r>
            <w:r>
              <w:rPr>
                <w:rFonts w:ascii="Times New Roman" w:hAnsi="Times New Roman" w:cs="Times New Roman"/>
                <w:sz w:val="20"/>
                <w:szCs w:val="20"/>
              </w:rPr>
              <w:t>s</w:t>
            </w:r>
            <w:r w:rsidR="00321FAB" w:rsidRPr="001326A2">
              <w:rPr>
                <w:rFonts w:ascii="Times New Roman" w:hAnsi="Times New Roman" w:cs="Times New Roman"/>
                <w:sz w:val="20"/>
                <w:szCs w:val="20"/>
              </w:rPr>
              <w:t xml:space="preserve"> izņēmuma gadījumu</w:t>
            </w:r>
            <w:r>
              <w:rPr>
                <w:rFonts w:ascii="Times New Roman" w:hAnsi="Times New Roman" w:cs="Times New Roman"/>
                <w:sz w:val="20"/>
                <w:szCs w:val="20"/>
              </w:rPr>
              <w:t>s</w:t>
            </w:r>
            <w:r w:rsidR="001326A2" w:rsidRPr="001326A2">
              <w:rPr>
                <w:rFonts w:ascii="Times New Roman" w:hAnsi="Times New Roman" w:cs="Times New Roman"/>
                <w:sz w:val="20"/>
                <w:szCs w:val="20"/>
              </w:rPr>
              <w:t xml:space="preserve">. </w:t>
            </w:r>
          </w:p>
        </w:tc>
        <w:tc>
          <w:tcPr>
            <w:tcW w:w="3227" w:type="dxa"/>
            <w:vMerge w:val="restart"/>
          </w:tcPr>
          <w:p w14:paraId="2920AD62" w14:textId="77777777" w:rsidR="00321FAB" w:rsidRDefault="00321FAB" w:rsidP="00321FAB">
            <w:pPr>
              <w:jc w:val="both"/>
              <w:rPr>
                <w:rFonts w:ascii="Times New Roman" w:hAnsi="Times New Roman" w:cs="Times New Roman"/>
                <w:sz w:val="20"/>
                <w:szCs w:val="20"/>
              </w:rPr>
            </w:pPr>
            <w:r>
              <w:rPr>
                <w:rFonts w:ascii="Times New Roman" w:hAnsi="Times New Roman" w:cs="Times New Roman"/>
                <w:sz w:val="20"/>
                <w:szCs w:val="20"/>
              </w:rPr>
              <w:t xml:space="preserve">Uz </w:t>
            </w:r>
            <w:r w:rsidRPr="00386912">
              <w:rPr>
                <w:rFonts w:ascii="Times New Roman" w:hAnsi="Times New Roman" w:cs="Times New Roman"/>
                <w:sz w:val="20"/>
                <w:szCs w:val="20"/>
              </w:rPr>
              <w:t>ekosistēmu, īpaši aizsargājamo sugu dzīvotņu un īpaši aizsargājamo biotopu aizsardzībai un saglabāšanai nepieciešamo pasākumu īstenošan</w:t>
            </w:r>
            <w:r>
              <w:rPr>
                <w:rFonts w:ascii="Times New Roman" w:hAnsi="Times New Roman" w:cs="Times New Roman"/>
                <w:sz w:val="20"/>
                <w:szCs w:val="20"/>
              </w:rPr>
              <w:t xml:space="preserve">u attiecināmie punkti pārnesti uz sadaļu </w:t>
            </w:r>
            <w:r w:rsidRPr="002861B8">
              <w:rPr>
                <w:rFonts w:ascii="Times New Roman" w:hAnsi="Times New Roman" w:cs="Times New Roman"/>
                <w:sz w:val="20"/>
                <w:szCs w:val="20"/>
              </w:rPr>
              <w:t>“II. Vispārīgie aprobežojumi visā dabas lieguma teritorijā”</w:t>
            </w:r>
            <w:r>
              <w:rPr>
                <w:rFonts w:ascii="Times New Roman" w:hAnsi="Times New Roman" w:cs="Times New Roman"/>
                <w:sz w:val="20"/>
                <w:szCs w:val="20"/>
              </w:rPr>
              <w:t>. MK noteikumu formulējumi precizēti, piemērojot vienādus nosacījumus neatkarīgi no tā vai apsaimniekojamā teritorija atrodas dabas lieguma vai regulējamā režīma zonā.</w:t>
            </w:r>
          </w:p>
          <w:p w14:paraId="434CA0AD" w14:textId="77777777" w:rsidR="00DA6E35" w:rsidRDefault="00DA6E35" w:rsidP="00321FAB">
            <w:pPr>
              <w:jc w:val="both"/>
              <w:rPr>
                <w:rFonts w:ascii="Times New Roman" w:hAnsi="Times New Roman" w:cs="Times New Roman"/>
                <w:sz w:val="20"/>
                <w:szCs w:val="20"/>
              </w:rPr>
            </w:pPr>
          </w:p>
          <w:p w14:paraId="24AA923C" w14:textId="1E15E34F" w:rsidR="00DA6E35" w:rsidRPr="009B209E" w:rsidRDefault="00DA6E35" w:rsidP="00321FAB">
            <w:pPr>
              <w:jc w:val="both"/>
              <w:rPr>
                <w:rFonts w:ascii="Times New Roman" w:hAnsi="Times New Roman" w:cs="Times New Roman"/>
                <w:b/>
                <w:bCs/>
                <w:sz w:val="20"/>
                <w:szCs w:val="20"/>
              </w:rPr>
            </w:pPr>
            <w:r>
              <w:rPr>
                <w:rFonts w:ascii="Times New Roman" w:hAnsi="Times New Roman" w:cs="Times New Roman"/>
                <w:sz w:val="20"/>
                <w:szCs w:val="20"/>
              </w:rPr>
              <w:t xml:space="preserve">Situācijās, </w:t>
            </w:r>
            <w:r w:rsidRPr="00321FAB">
              <w:rPr>
                <w:rFonts w:ascii="Times New Roman" w:hAnsi="Times New Roman" w:cs="Times New Roman"/>
                <w:sz w:val="20"/>
                <w:szCs w:val="20"/>
              </w:rPr>
              <w:t>kad plānotais ilgtermiņa ieguvums dabas aizsardzības mērķu sasniegšanai ir lielāks par potenciālajiem riskiem uz konkrētajā teritorijā ligzdojošajām putnu sugām</w:t>
            </w:r>
            <w:r>
              <w:rPr>
                <w:rFonts w:ascii="Times New Roman" w:hAnsi="Times New Roman" w:cs="Times New Roman"/>
                <w:sz w:val="20"/>
                <w:szCs w:val="20"/>
              </w:rPr>
              <w:t xml:space="preserve">, rosināts paredzēt atkāpes no definētajiem apsaimniekošanas pasākumu realizācijas laikiem. Šādās situācijās rosināts </w:t>
            </w:r>
            <w:r w:rsidRPr="00321FAB">
              <w:rPr>
                <w:rFonts w:ascii="Times New Roman" w:hAnsi="Times New Roman" w:cs="Times New Roman"/>
                <w:sz w:val="20"/>
                <w:szCs w:val="20"/>
              </w:rPr>
              <w:t xml:space="preserve">DAP </w:t>
            </w:r>
            <w:r>
              <w:rPr>
                <w:rFonts w:ascii="Times New Roman" w:hAnsi="Times New Roman" w:cs="Times New Roman"/>
                <w:sz w:val="20"/>
                <w:szCs w:val="20"/>
              </w:rPr>
              <w:t>lēmumu pieņemt</w:t>
            </w:r>
            <w:r w:rsidRPr="00321FAB">
              <w:rPr>
                <w:rFonts w:ascii="Times New Roman" w:hAnsi="Times New Roman" w:cs="Times New Roman"/>
                <w:sz w:val="20"/>
                <w:szCs w:val="20"/>
              </w:rPr>
              <w:t xml:space="preserve"> balst</w:t>
            </w:r>
            <w:r>
              <w:rPr>
                <w:rFonts w:ascii="Times New Roman" w:hAnsi="Times New Roman" w:cs="Times New Roman"/>
                <w:sz w:val="20"/>
                <w:szCs w:val="20"/>
              </w:rPr>
              <w:t>oties</w:t>
            </w:r>
            <w:r w:rsidRPr="00321FAB">
              <w:rPr>
                <w:rFonts w:ascii="Times New Roman" w:hAnsi="Times New Roman" w:cs="Times New Roman"/>
                <w:sz w:val="20"/>
                <w:szCs w:val="20"/>
              </w:rPr>
              <w:t xml:space="preserve"> uz darbības veicēja iesniegta </w:t>
            </w:r>
            <w:r>
              <w:rPr>
                <w:rFonts w:ascii="Times New Roman" w:hAnsi="Times New Roman" w:cs="Times New Roman"/>
                <w:sz w:val="20"/>
                <w:szCs w:val="20"/>
              </w:rPr>
              <w:t xml:space="preserve">sertificēta </w:t>
            </w:r>
            <w:r w:rsidRPr="00321FAB">
              <w:rPr>
                <w:rFonts w:ascii="Times New Roman" w:hAnsi="Times New Roman" w:cs="Times New Roman"/>
                <w:sz w:val="20"/>
                <w:szCs w:val="20"/>
              </w:rPr>
              <w:t>ornitologa</w:t>
            </w:r>
            <w:r>
              <w:rPr>
                <w:rFonts w:ascii="Times New Roman" w:hAnsi="Times New Roman" w:cs="Times New Roman"/>
                <w:sz w:val="20"/>
                <w:szCs w:val="20"/>
              </w:rPr>
              <w:t xml:space="preserve"> rakstisku</w:t>
            </w:r>
            <w:r w:rsidRPr="00321FAB">
              <w:rPr>
                <w:rFonts w:ascii="Times New Roman" w:hAnsi="Times New Roman" w:cs="Times New Roman"/>
                <w:sz w:val="20"/>
                <w:szCs w:val="20"/>
              </w:rPr>
              <w:t xml:space="preserve"> viedok</w:t>
            </w:r>
            <w:r>
              <w:rPr>
                <w:rFonts w:ascii="Times New Roman" w:hAnsi="Times New Roman" w:cs="Times New Roman"/>
                <w:sz w:val="20"/>
                <w:szCs w:val="20"/>
              </w:rPr>
              <w:t>li.</w:t>
            </w:r>
          </w:p>
        </w:tc>
      </w:tr>
      <w:tr w:rsidR="00321FAB" w:rsidRPr="00760204" w14:paraId="34EFBB5C" w14:textId="77777777" w:rsidTr="005429CB">
        <w:tc>
          <w:tcPr>
            <w:tcW w:w="3686" w:type="dxa"/>
          </w:tcPr>
          <w:p w14:paraId="5164BFD3" w14:textId="77777777" w:rsidR="00321FAB" w:rsidRPr="00FA6CA3" w:rsidRDefault="00321FAB" w:rsidP="00321FAB">
            <w:pPr>
              <w:jc w:val="both"/>
              <w:rPr>
                <w:rFonts w:ascii="Times New Roman" w:hAnsi="Times New Roman" w:cs="Times New Roman"/>
                <w:sz w:val="20"/>
                <w:szCs w:val="20"/>
              </w:rPr>
            </w:pPr>
          </w:p>
        </w:tc>
        <w:tc>
          <w:tcPr>
            <w:tcW w:w="3969" w:type="dxa"/>
          </w:tcPr>
          <w:p w14:paraId="674EF93F" w14:textId="77777777" w:rsidR="00321FAB" w:rsidRPr="00F87E4E" w:rsidRDefault="00321FAB" w:rsidP="00321FAB">
            <w:pPr>
              <w:jc w:val="both"/>
              <w:rPr>
                <w:rFonts w:ascii="Times New Roman" w:hAnsi="Times New Roman" w:cs="Times New Roman"/>
                <w:i/>
                <w:iCs/>
                <w:sz w:val="20"/>
                <w:szCs w:val="20"/>
              </w:rPr>
            </w:pPr>
            <w:r w:rsidRPr="00F87E4E">
              <w:rPr>
                <w:rFonts w:ascii="Times New Roman" w:hAnsi="Times New Roman" w:cs="Times New Roman"/>
                <w:i/>
                <w:iCs/>
                <w:sz w:val="20"/>
                <w:szCs w:val="20"/>
              </w:rPr>
              <w:t>Papildināt MK noteikumu punktu ar jaunu apakšpunktu:</w:t>
            </w:r>
          </w:p>
          <w:p w14:paraId="211FEE4D" w14:textId="3B4EE679" w:rsidR="00321FAB" w:rsidRPr="00F87E4E" w:rsidRDefault="009344A5" w:rsidP="00321FAB">
            <w:pPr>
              <w:jc w:val="both"/>
              <w:rPr>
                <w:rFonts w:ascii="Times New Roman" w:hAnsi="Times New Roman" w:cs="Times New Roman"/>
                <w:i/>
                <w:iCs/>
                <w:sz w:val="20"/>
                <w:szCs w:val="20"/>
              </w:rPr>
            </w:pPr>
            <w:r>
              <w:rPr>
                <w:rFonts w:ascii="Times New Roman" w:hAnsi="Times New Roman" w:cs="Times New Roman"/>
                <w:sz w:val="20"/>
                <w:szCs w:val="20"/>
              </w:rPr>
              <w:lastRenderedPageBreak/>
              <w:t>1</w:t>
            </w:r>
            <w:r w:rsidR="00B840A8">
              <w:rPr>
                <w:rFonts w:ascii="Times New Roman" w:hAnsi="Times New Roman" w:cs="Times New Roman"/>
                <w:sz w:val="20"/>
                <w:szCs w:val="20"/>
              </w:rPr>
              <w:t>9</w:t>
            </w:r>
            <w:r>
              <w:rPr>
                <w:rFonts w:ascii="Times New Roman" w:hAnsi="Times New Roman" w:cs="Times New Roman"/>
                <w:sz w:val="20"/>
                <w:szCs w:val="20"/>
              </w:rPr>
              <w:t>.</w:t>
            </w:r>
            <w:r w:rsidR="00321FAB" w:rsidRPr="00F87E4E">
              <w:rPr>
                <w:rFonts w:ascii="Times New Roman" w:hAnsi="Times New Roman" w:cs="Times New Roman"/>
                <w:sz w:val="20"/>
                <w:szCs w:val="20"/>
              </w:rPr>
              <w:t xml:space="preserve"> Liepājas ezera piekrastes daļas pļaušana, krūmu ciršana un dedzināšana (ievērojot šo noteikumu 8.11.apakšpunktā minētos nosacījumus) </w:t>
            </w:r>
            <w:r w:rsidR="00553000">
              <w:rPr>
                <w:rFonts w:ascii="Times New Roman" w:hAnsi="Times New Roman" w:cs="Times New Roman"/>
                <w:sz w:val="20"/>
                <w:szCs w:val="20"/>
              </w:rPr>
              <w:t xml:space="preserve">aizliegta </w:t>
            </w:r>
            <w:r w:rsidR="00553000" w:rsidRPr="00F87E4E">
              <w:rPr>
                <w:rFonts w:ascii="Times New Roman" w:hAnsi="Times New Roman" w:cs="Times New Roman"/>
                <w:sz w:val="20"/>
                <w:szCs w:val="20"/>
              </w:rPr>
              <w:t xml:space="preserve"> </w:t>
            </w:r>
            <w:r w:rsidR="00321FAB" w:rsidRPr="00F87E4E">
              <w:rPr>
                <w:rFonts w:ascii="Times New Roman" w:hAnsi="Times New Roman" w:cs="Times New Roman"/>
                <w:sz w:val="20"/>
                <w:szCs w:val="20"/>
              </w:rPr>
              <w:t xml:space="preserve">no </w:t>
            </w:r>
            <w:r w:rsidR="00553000">
              <w:rPr>
                <w:rFonts w:ascii="Times New Roman" w:hAnsi="Times New Roman" w:cs="Times New Roman"/>
                <w:sz w:val="20"/>
                <w:szCs w:val="20"/>
              </w:rPr>
              <w:t>1. marta līdz 15. jūlijam</w:t>
            </w:r>
            <w:r w:rsidR="00F87E4E">
              <w:rPr>
                <w:rFonts w:ascii="Times New Roman" w:hAnsi="Times New Roman" w:cs="Times New Roman"/>
                <w:sz w:val="20"/>
                <w:szCs w:val="20"/>
              </w:rPr>
              <w:t xml:space="preserve">, </w:t>
            </w:r>
            <w:r w:rsidR="00F87E4E" w:rsidRPr="00321FAB">
              <w:rPr>
                <w:rFonts w:ascii="Times New Roman" w:hAnsi="Times New Roman" w:cs="Times New Roman"/>
                <w:sz w:val="20"/>
                <w:szCs w:val="20"/>
              </w:rPr>
              <w:t>izņemot</w:t>
            </w:r>
            <w:r w:rsidR="00F87E4E">
              <w:rPr>
                <w:rFonts w:ascii="Times New Roman" w:hAnsi="Times New Roman" w:cs="Times New Roman"/>
                <w:sz w:val="20"/>
                <w:szCs w:val="20"/>
              </w:rPr>
              <w:t xml:space="preserve"> </w:t>
            </w:r>
            <w:r>
              <w:rPr>
                <w:rFonts w:ascii="Times New Roman" w:hAnsi="Times New Roman" w:cs="Times New Roman"/>
                <w:sz w:val="20"/>
                <w:szCs w:val="20"/>
              </w:rPr>
              <w:t>19.</w:t>
            </w:r>
            <w:r w:rsidR="00F87E4E">
              <w:rPr>
                <w:rFonts w:ascii="Times New Roman" w:hAnsi="Times New Roman" w:cs="Times New Roman"/>
                <w:sz w:val="20"/>
                <w:szCs w:val="20"/>
              </w:rPr>
              <w:t xml:space="preserve"> punktā norādīto</w:t>
            </w:r>
            <w:r>
              <w:rPr>
                <w:rFonts w:ascii="Times New Roman" w:hAnsi="Times New Roman" w:cs="Times New Roman"/>
                <w:sz w:val="20"/>
                <w:szCs w:val="20"/>
              </w:rPr>
              <w:t>s</w:t>
            </w:r>
            <w:r w:rsidR="001326A2">
              <w:rPr>
                <w:rFonts w:ascii="Times New Roman" w:hAnsi="Times New Roman" w:cs="Times New Roman"/>
                <w:sz w:val="20"/>
                <w:szCs w:val="20"/>
              </w:rPr>
              <w:t xml:space="preserve"> </w:t>
            </w:r>
            <w:r w:rsidR="00F87E4E" w:rsidRPr="00321FAB">
              <w:rPr>
                <w:rFonts w:ascii="Times New Roman" w:hAnsi="Times New Roman" w:cs="Times New Roman"/>
                <w:sz w:val="20"/>
                <w:szCs w:val="20"/>
              </w:rPr>
              <w:t>izņēmuma gadījumu</w:t>
            </w:r>
            <w:r>
              <w:rPr>
                <w:rFonts w:ascii="Times New Roman" w:hAnsi="Times New Roman" w:cs="Times New Roman"/>
                <w:sz w:val="20"/>
                <w:szCs w:val="20"/>
              </w:rPr>
              <w:t>s</w:t>
            </w:r>
            <w:r w:rsidR="00F87E4E" w:rsidRPr="00321FAB">
              <w:rPr>
                <w:rFonts w:ascii="Times New Roman" w:hAnsi="Times New Roman" w:cs="Times New Roman"/>
                <w:sz w:val="20"/>
                <w:szCs w:val="20"/>
              </w:rPr>
              <w:t>,</w:t>
            </w:r>
          </w:p>
        </w:tc>
        <w:tc>
          <w:tcPr>
            <w:tcW w:w="3227" w:type="dxa"/>
            <w:vMerge/>
          </w:tcPr>
          <w:p w14:paraId="6105C1FC" w14:textId="77777777" w:rsidR="00321FAB" w:rsidRDefault="00321FAB" w:rsidP="00321FAB">
            <w:pPr>
              <w:jc w:val="both"/>
              <w:rPr>
                <w:rFonts w:ascii="Times New Roman" w:hAnsi="Times New Roman" w:cs="Times New Roman"/>
                <w:sz w:val="20"/>
                <w:szCs w:val="20"/>
              </w:rPr>
            </w:pPr>
          </w:p>
        </w:tc>
      </w:tr>
      <w:tr w:rsidR="00321FAB" w:rsidRPr="00760204" w14:paraId="536DCE8B" w14:textId="77777777" w:rsidTr="005429CB">
        <w:tc>
          <w:tcPr>
            <w:tcW w:w="3686" w:type="dxa"/>
          </w:tcPr>
          <w:p w14:paraId="005E7D0C" w14:textId="77777777" w:rsidR="00321FAB" w:rsidRPr="00FA6CA3" w:rsidRDefault="00321FAB" w:rsidP="00321FAB">
            <w:pPr>
              <w:jc w:val="both"/>
              <w:rPr>
                <w:rFonts w:ascii="Times New Roman" w:hAnsi="Times New Roman" w:cs="Times New Roman"/>
                <w:sz w:val="20"/>
                <w:szCs w:val="20"/>
              </w:rPr>
            </w:pPr>
          </w:p>
        </w:tc>
        <w:tc>
          <w:tcPr>
            <w:tcW w:w="3969" w:type="dxa"/>
          </w:tcPr>
          <w:p w14:paraId="43EFE11E" w14:textId="65B034CC" w:rsidR="00321FAB" w:rsidRPr="00BE7466" w:rsidRDefault="00B840A8" w:rsidP="00321FAB">
            <w:pPr>
              <w:jc w:val="both"/>
              <w:rPr>
                <w:rFonts w:ascii="Times New Roman" w:hAnsi="Times New Roman" w:cs="Times New Roman"/>
                <w:i/>
                <w:iCs/>
                <w:sz w:val="20"/>
                <w:szCs w:val="20"/>
              </w:rPr>
            </w:pPr>
            <w:r>
              <w:rPr>
                <w:rFonts w:ascii="Times New Roman" w:hAnsi="Times New Roman" w:cs="Times New Roman"/>
                <w:sz w:val="20"/>
                <w:szCs w:val="20"/>
              </w:rPr>
              <w:t>20</w:t>
            </w:r>
            <w:r w:rsidR="00F87E4E">
              <w:rPr>
                <w:rFonts w:ascii="Times New Roman" w:hAnsi="Times New Roman" w:cs="Times New Roman"/>
                <w:sz w:val="20"/>
                <w:szCs w:val="20"/>
              </w:rPr>
              <w:t xml:space="preserve">. Situācijās, </w:t>
            </w:r>
            <w:r w:rsidR="00F87E4E" w:rsidRPr="00321FAB">
              <w:rPr>
                <w:rFonts w:ascii="Times New Roman" w:hAnsi="Times New Roman" w:cs="Times New Roman"/>
                <w:sz w:val="20"/>
                <w:szCs w:val="20"/>
              </w:rPr>
              <w:t>kad plānotais ilgtermiņa ieguvums dabas aizsardzības mērķu sasniegšanai ir lielāks par potenciālajiem riskiem uz konkrētajā teritorijā ligzdojošajām putnu sugām</w:t>
            </w:r>
            <w:r w:rsidR="00F87E4E">
              <w:rPr>
                <w:rFonts w:ascii="Times New Roman" w:hAnsi="Times New Roman" w:cs="Times New Roman"/>
                <w:sz w:val="20"/>
                <w:szCs w:val="20"/>
              </w:rPr>
              <w:t>,</w:t>
            </w:r>
            <w:r w:rsidR="00F87E4E" w:rsidRPr="00321FAB">
              <w:rPr>
                <w:rFonts w:ascii="Times New Roman" w:hAnsi="Times New Roman" w:cs="Times New Roman"/>
                <w:sz w:val="20"/>
                <w:szCs w:val="20"/>
              </w:rPr>
              <w:t xml:space="preserve">  DAP izvērtē darbības pieļaujamību no putnu ligzdošanas situācijas konkrētajā gadā.</w:t>
            </w:r>
            <w:r w:rsidR="00F87E4E">
              <w:rPr>
                <w:rFonts w:ascii="Times New Roman" w:hAnsi="Times New Roman" w:cs="Times New Roman"/>
                <w:sz w:val="20"/>
                <w:szCs w:val="20"/>
              </w:rPr>
              <w:t xml:space="preserve"> </w:t>
            </w:r>
            <w:r w:rsidR="00F87E4E" w:rsidRPr="00321FAB">
              <w:rPr>
                <w:rFonts w:ascii="Times New Roman" w:hAnsi="Times New Roman" w:cs="Times New Roman"/>
                <w:sz w:val="20"/>
                <w:szCs w:val="20"/>
              </w:rPr>
              <w:t xml:space="preserve">DAP izvērtējumu balsta uz darbības veicēja iesniegta </w:t>
            </w:r>
            <w:r w:rsidR="00DA6E35">
              <w:rPr>
                <w:rFonts w:ascii="Times New Roman" w:hAnsi="Times New Roman" w:cs="Times New Roman"/>
                <w:sz w:val="20"/>
                <w:szCs w:val="20"/>
              </w:rPr>
              <w:t xml:space="preserve">sertificēta </w:t>
            </w:r>
            <w:r w:rsidR="00F87E4E" w:rsidRPr="00321FAB">
              <w:rPr>
                <w:rFonts w:ascii="Times New Roman" w:hAnsi="Times New Roman" w:cs="Times New Roman"/>
                <w:sz w:val="20"/>
                <w:szCs w:val="20"/>
              </w:rPr>
              <w:t>ornitologa</w:t>
            </w:r>
            <w:r w:rsidR="00DA6E35">
              <w:rPr>
                <w:rFonts w:ascii="Times New Roman" w:hAnsi="Times New Roman" w:cs="Times New Roman"/>
                <w:sz w:val="20"/>
                <w:szCs w:val="20"/>
              </w:rPr>
              <w:t xml:space="preserve"> rakstisku</w:t>
            </w:r>
            <w:r w:rsidR="00F87E4E" w:rsidRPr="00321FAB">
              <w:rPr>
                <w:rFonts w:ascii="Times New Roman" w:hAnsi="Times New Roman" w:cs="Times New Roman"/>
                <w:sz w:val="20"/>
                <w:szCs w:val="20"/>
              </w:rPr>
              <w:t xml:space="preserve"> viedok</w:t>
            </w:r>
            <w:r w:rsidR="00DA6E35">
              <w:rPr>
                <w:rFonts w:ascii="Times New Roman" w:hAnsi="Times New Roman" w:cs="Times New Roman"/>
                <w:sz w:val="20"/>
                <w:szCs w:val="20"/>
              </w:rPr>
              <w:t>li</w:t>
            </w:r>
            <w:r w:rsidR="00F87E4E" w:rsidRPr="00321FAB">
              <w:rPr>
                <w:rFonts w:ascii="Times New Roman" w:hAnsi="Times New Roman" w:cs="Times New Roman"/>
                <w:sz w:val="20"/>
                <w:szCs w:val="20"/>
              </w:rPr>
              <w:t xml:space="preserve">. </w:t>
            </w:r>
          </w:p>
        </w:tc>
        <w:tc>
          <w:tcPr>
            <w:tcW w:w="3227" w:type="dxa"/>
            <w:vMerge/>
          </w:tcPr>
          <w:p w14:paraId="649C18BC" w14:textId="77777777" w:rsidR="00321FAB" w:rsidRDefault="00321FAB" w:rsidP="00321FAB">
            <w:pPr>
              <w:jc w:val="both"/>
              <w:rPr>
                <w:rFonts w:ascii="Times New Roman" w:hAnsi="Times New Roman" w:cs="Times New Roman"/>
                <w:sz w:val="20"/>
                <w:szCs w:val="20"/>
              </w:rPr>
            </w:pPr>
          </w:p>
        </w:tc>
      </w:tr>
      <w:tr w:rsidR="00217D3A" w:rsidRPr="00760204" w14:paraId="78F42FB2" w14:textId="77777777">
        <w:tc>
          <w:tcPr>
            <w:tcW w:w="10882" w:type="dxa"/>
            <w:gridSpan w:val="3"/>
          </w:tcPr>
          <w:p w14:paraId="1067CB70" w14:textId="77777777" w:rsidR="00217D3A" w:rsidRPr="00760204" w:rsidRDefault="00217D3A" w:rsidP="00217D3A">
            <w:pPr>
              <w:jc w:val="center"/>
              <w:rPr>
                <w:rFonts w:ascii="Times New Roman" w:hAnsi="Times New Roman" w:cs="Times New Roman"/>
                <w:sz w:val="20"/>
                <w:szCs w:val="20"/>
              </w:rPr>
            </w:pPr>
            <w:r>
              <w:rPr>
                <w:rFonts w:ascii="Times New Roman" w:hAnsi="Times New Roman" w:cs="Times New Roman"/>
                <w:b/>
                <w:bCs/>
                <w:sz w:val="20"/>
                <w:szCs w:val="20"/>
              </w:rPr>
              <w:t xml:space="preserve">III. </w:t>
            </w:r>
            <w:r w:rsidRPr="00183ED4">
              <w:rPr>
                <w:rFonts w:ascii="Times New Roman" w:hAnsi="Times New Roman" w:cs="Times New Roman"/>
                <w:b/>
                <w:bCs/>
                <w:sz w:val="20"/>
                <w:szCs w:val="20"/>
              </w:rPr>
              <w:t>Regulējamā režīma zona</w:t>
            </w:r>
          </w:p>
        </w:tc>
      </w:tr>
      <w:tr w:rsidR="00217D3A" w:rsidRPr="00760204" w14:paraId="05EC346D" w14:textId="77777777" w:rsidTr="005429CB">
        <w:tc>
          <w:tcPr>
            <w:tcW w:w="3686" w:type="dxa"/>
          </w:tcPr>
          <w:p w14:paraId="4AD6BFB7" w14:textId="0BEEB6DF" w:rsidR="00217D3A" w:rsidRPr="00760204" w:rsidRDefault="00217D3A" w:rsidP="00217D3A">
            <w:pPr>
              <w:jc w:val="both"/>
              <w:rPr>
                <w:rFonts w:ascii="Times New Roman" w:hAnsi="Times New Roman" w:cs="Times New Roman"/>
                <w:sz w:val="20"/>
                <w:szCs w:val="20"/>
              </w:rPr>
            </w:pPr>
            <w:r w:rsidRPr="00852A8A">
              <w:rPr>
                <w:rFonts w:ascii="Times New Roman" w:hAnsi="Times New Roman" w:cs="Times New Roman"/>
                <w:sz w:val="20"/>
                <w:szCs w:val="20"/>
              </w:rPr>
              <w:t>12. Regulējamā režīma zona izveidota, lai nodrošinātu ūdensputniem nepieciešamos apstākļus ligzdošanas un spalvu mešanas periodā, atpūtu migrācijas laikā un patvērumu medību sezonā.</w:t>
            </w:r>
          </w:p>
        </w:tc>
        <w:tc>
          <w:tcPr>
            <w:tcW w:w="3969" w:type="dxa"/>
          </w:tcPr>
          <w:p w14:paraId="2B85B9A8" w14:textId="77777777" w:rsidR="00217D3A" w:rsidRPr="00760204" w:rsidRDefault="00217D3A" w:rsidP="00217D3A">
            <w:pPr>
              <w:jc w:val="both"/>
              <w:rPr>
                <w:rFonts w:ascii="Times New Roman" w:hAnsi="Times New Roman" w:cs="Times New Roman"/>
                <w:sz w:val="20"/>
                <w:szCs w:val="20"/>
              </w:rPr>
            </w:pPr>
          </w:p>
        </w:tc>
        <w:tc>
          <w:tcPr>
            <w:tcW w:w="3227" w:type="dxa"/>
          </w:tcPr>
          <w:p w14:paraId="44302445" w14:textId="77777777" w:rsidR="00217D3A" w:rsidRPr="00760204" w:rsidRDefault="00217D3A" w:rsidP="00217D3A">
            <w:pPr>
              <w:jc w:val="both"/>
              <w:rPr>
                <w:rFonts w:ascii="Times New Roman" w:hAnsi="Times New Roman" w:cs="Times New Roman"/>
                <w:sz w:val="20"/>
                <w:szCs w:val="20"/>
              </w:rPr>
            </w:pPr>
          </w:p>
        </w:tc>
      </w:tr>
      <w:tr w:rsidR="00217D3A" w:rsidRPr="00760204" w14:paraId="2D986D5E" w14:textId="77777777" w:rsidTr="005429CB">
        <w:tc>
          <w:tcPr>
            <w:tcW w:w="3686" w:type="dxa"/>
          </w:tcPr>
          <w:p w14:paraId="4370D803" w14:textId="08B54DF8" w:rsidR="00217D3A" w:rsidRPr="00852A8A" w:rsidRDefault="00217D3A" w:rsidP="00217D3A">
            <w:pPr>
              <w:jc w:val="both"/>
              <w:rPr>
                <w:rFonts w:ascii="Times New Roman" w:hAnsi="Times New Roman" w:cs="Times New Roman"/>
                <w:sz w:val="20"/>
                <w:szCs w:val="20"/>
              </w:rPr>
            </w:pPr>
            <w:r w:rsidRPr="00852A8A">
              <w:rPr>
                <w:rFonts w:ascii="Times New Roman" w:hAnsi="Times New Roman" w:cs="Times New Roman"/>
                <w:sz w:val="20"/>
                <w:szCs w:val="20"/>
              </w:rPr>
              <w:t>13. Regulējamā režīma zonā aizliegts uzturēties, kā arī veikt saimniecisko un cita veida darbību, izņemot šādas darbības:</w:t>
            </w:r>
          </w:p>
        </w:tc>
        <w:tc>
          <w:tcPr>
            <w:tcW w:w="3969" w:type="dxa"/>
          </w:tcPr>
          <w:p w14:paraId="5B1BC7ED" w14:textId="77777777" w:rsidR="00217D3A" w:rsidRPr="00760204" w:rsidRDefault="00217D3A" w:rsidP="00217D3A">
            <w:pPr>
              <w:jc w:val="both"/>
              <w:rPr>
                <w:rFonts w:ascii="Times New Roman" w:hAnsi="Times New Roman" w:cs="Times New Roman"/>
                <w:sz w:val="20"/>
                <w:szCs w:val="20"/>
              </w:rPr>
            </w:pPr>
          </w:p>
        </w:tc>
        <w:tc>
          <w:tcPr>
            <w:tcW w:w="3227" w:type="dxa"/>
          </w:tcPr>
          <w:p w14:paraId="53D1AAF5" w14:textId="77777777" w:rsidR="00217D3A" w:rsidRPr="00760204" w:rsidRDefault="00217D3A" w:rsidP="00217D3A">
            <w:pPr>
              <w:jc w:val="both"/>
              <w:rPr>
                <w:rFonts w:ascii="Times New Roman" w:hAnsi="Times New Roman" w:cs="Times New Roman"/>
                <w:sz w:val="20"/>
                <w:szCs w:val="20"/>
              </w:rPr>
            </w:pPr>
          </w:p>
        </w:tc>
      </w:tr>
      <w:tr w:rsidR="00217D3A" w:rsidRPr="00760204" w14:paraId="254976BB" w14:textId="77777777" w:rsidTr="005429CB">
        <w:tc>
          <w:tcPr>
            <w:tcW w:w="3686" w:type="dxa"/>
          </w:tcPr>
          <w:p w14:paraId="727FF6A2" w14:textId="426FC08F" w:rsidR="00217D3A" w:rsidRPr="00B043B8" w:rsidRDefault="00217D3A" w:rsidP="00217D3A">
            <w:pPr>
              <w:jc w:val="both"/>
              <w:rPr>
                <w:rFonts w:ascii="Times New Roman" w:hAnsi="Times New Roman" w:cs="Times New Roman"/>
                <w:sz w:val="20"/>
                <w:szCs w:val="20"/>
              </w:rPr>
            </w:pPr>
            <w:r w:rsidRPr="00B043B8">
              <w:rPr>
                <w:rFonts w:ascii="Times New Roman" w:hAnsi="Times New Roman" w:cs="Times New Roman"/>
                <w:sz w:val="20"/>
                <w:szCs w:val="20"/>
              </w:rPr>
              <w:t>13.1. iebraukšana Liepājas ezerā no šo noteikumu </w:t>
            </w:r>
            <w:hyperlink r:id="rId12" w:anchor="piel1" w:history="1">
              <w:r w:rsidRPr="00B043B8">
                <w:rPr>
                  <w:rStyle w:val="Hyperlink"/>
                  <w:rFonts w:ascii="Times New Roman" w:hAnsi="Times New Roman" w:cs="Times New Roman"/>
                  <w:color w:val="auto"/>
                  <w:sz w:val="20"/>
                  <w:szCs w:val="20"/>
                  <w:u w:val="none"/>
                </w:rPr>
                <w:t>1.pielikumā</w:t>
              </w:r>
            </w:hyperlink>
            <w:r w:rsidRPr="00B043B8">
              <w:rPr>
                <w:rFonts w:ascii="Times New Roman" w:hAnsi="Times New Roman" w:cs="Times New Roman"/>
                <w:sz w:val="20"/>
                <w:szCs w:val="20"/>
              </w:rPr>
              <w:t> norādītajām kuģošanas līdzekļu piestātnēm pa 20 metru platu joslu;</w:t>
            </w:r>
          </w:p>
        </w:tc>
        <w:tc>
          <w:tcPr>
            <w:tcW w:w="3969" w:type="dxa"/>
          </w:tcPr>
          <w:p w14:paraId="3362FE58" w14:textId="77777777" w:rsidR="00217D3A" w:rsidRPr="00B043B8" w:rsidRDefault="00217D3A" w:rsidP="00217D3A">
            <w:pPr>
              <w:jc w:val="both"/>
              <w:rPr>
                <w:rFonts w:ascii="Times New Roman" w:hAnsi="Times New Roman" w:cs="Times New Roman"/>
                <w:sz w:val="20"/>
                <w:szCs w:val="20"/>
              </w:rPr>
            </w:pPr>
            <w:r w:rsidRPr="00B043B8">
              <w:rPr>
                <w:rFonts w:ascii="Times New Roman" w:hAnsi="Times New Roman" w:cs="Times New Roman"/>
                <w:i/>
                <w:iCs/>
                <w:sz w:val="20"/>
                <w:szCs w:val="20"/>
              </w:rPr>
              <w:t>Svītrot MK noteikumu konkrēto punktu.</w:t>
            </w:r>
          </w:p>
          <w:p w14:paraId="322591E0" w14:textId="77777777" w:rsidR="00217D3A" w:rsidRPr="00B043B8" w:rsidRDefault="00217D3A" w:rsidP="00217D3A">
            <w:pPr>
              <w:jc w:val="both"/>
              <w:rPr>
                <w:rFonts w:ascii="Times New Roman" w:hAnsi="Times New Roman" w:cs="Times New Roman"/>
                <w:sz w:val="20"/>
                <w:szCs w:val="20"/>
              </w:rPr>
            </w:pPr>
          </w:p>
        </w:tc>
        <w:tc>
          <w:tcPr>
            <w:tcW w:w="3227" w:type="dxa"/>
          </w:tcPr>
          <w:p w14:paraId="6659FCF0" w14:textId="77F8D9A1" w:rsidR="00217D3A" w:rsidRPr="00B043B8" w:rsidRDefault="00217D3A" w:rsidP="00217D3A">
            <w:pPr>
              <w:jc w:val="both"/>
              <w:rPr>
                <w:rFonts w:ascii="Times New Roman" w:hAnsi="Times New Roman" w:cs="Times New Roman"/>
                <w:sz w:val="20"/>
                <w:szCs w:val="20"/>
              </w:rPr>
            </w:pPr>
            <w:r w:rsidRPr="00B043B8">
              <w:rPr>
                <w:rFonts w:ascii="Times New Roman" w:hAnsi="Times New Roman" w:cs="Times New Roman"/>
                <w:sz w:val="20"/>
                <w:szCs w:val="20"/>
              </w:rPr>
              <w:t xml:space="preserve">Atbilstoši </w:t>
            </w:r>
            <w:r>
              <w:rPr>
                <w:rFonts w:ascii="Times New Roman" w:hAnsi="Times New Roman" w:cs="Times New Roman"/>
                <w:sz w:val="20"/>
                <w:szCs w:val="20"/>
              </w:rPr>
              <w:t>rosinātajam funkcionālajam zonējumam</w:t>
            </w:r>
            <w:r w:rsidRPr="00B043B8">
              <w:rPr>
                <w:rFonts w:ascii="Times New Roman" w:hAnsi="Times New Roman" w:cs="Times New Roman"/>
                <w:sz w:val="20"/>
                <w:szCs w:val="20"/>
              </w:rPr>
              <w:t>, regulējamā režīma zonā netiek paredzētas laivu piestātnes, līdz ar to konkrētais punkts svītrojams.</w:t>
            </w:r>
          </w:p>
        </w:tc>
      </w:tr>
      <w:tr w:rsidR="00217D3A" w:rsidRPr="00760204" w14:paraId="02E3ECEE" w14:textId="77777777" w:rsidTr="005429CB">
        <w:tc>
          <w:tcPr>
            <w:tcW w:w="3686" w:type="dxa"/>
          </w:tcPr>
          <w:p w14:paraId="3D9F2B4D" w14:textId="1BCF78F7" w:rsidR="00217D3A" w:rsidRPr="00852A8A" w:rsidRDefault="00217D3A" w:rsidP="00217D3A">
            <w:pPr>
              <w:jc w:val="both"/>
              <w:rPr>
                <w:rFonts w:ascii="Times New Roman" w:hAnsi="Times New Roman" w:cs="Times New Roman"/>
                <w:sz w:val="20"/>
                <w:szCs w:val="20"/>
              </w:rPr>
            </w:pPr>
            <w:r w:rsidRPr="00852A8A">
              <w:rPr>
                <w:rFonts w:ascii="Times New Roman" w:hAnsi="Times New Roman" w:cs="Times New Roman"/>
                <w:sz w:val="20"/>
                <w:szCs w:val="20"/>
              </w:rPr>
              <w:t>13.2. teritorijas aizsardzības režīma ievērošanas kontrole;</w:t>
            </w:r>
          </w:p>
        </w:tc>
        <w:tc>
          <w:tcPr>
            <w:tcW w:w="3969" w:type="dxa"/>
          </w:tcPr>
          <w:p w14:paraId="1E4D0A88" w14:textId="77777777" w:rsidR="00217D3A" w:rsidRPr="00760204" w:rsidRDefault="00217D3A" w:rsidP="00217D3A">
            <w:pPr>
              <w:jc w:val="both"/>
              <w:rPr>
                <w:rFonts w:ascii="Times New Roman" w:hAnsi="Times New Roman" w:cs="Times New Roman"/>
                <w:sz w:val="20"/>
                <w:szCs w:val="20"/>
              </w:rPr>
            </w:pPr>
          </w:p>
        </w:tc>
        <w:tc>
          <w:tcPr>
            <w:tcW w:w="3227" w:type="dxa"/>
          </w:tcPr>
          <w:p w14:paraId="0C99C9EB" w14:textId="77777777" w:rsidR="00217D3A" w:rsidRPr="00760204" w:rsidRDefault="00217D3A" w:rsidP="00217D3A">
            <w:pPr>
              <w:jc w:val="both"/>
              <w:rPr>
                <w:rFonts w:ascii="Times New Roman" w:hAnsi="Times New Roman" w:cs="Times New Roman"/>
                <w:sz w:val="20"/>
                <w:szCs w:val="20"/>
              </w:rPr>
            </w:pPr>
          </w:p>
        </w:tc>
      </w:tr>
      <w:tr w:rsidR="00217D3A" w:rsidRPr="00760204" w14:paraId="096EA22F" w14:textId="77777777" w:rsidTr="005429CB">
        <w:tc>
          <w:tcPr>
            <w:tcW w:w="3686" w:type="dxa"/>
          </w:tcPr>
          <w:p w14:paraId="03200F0B" w14:textId="04FC78F4" w:rsidR="00217D3A" w:rsidRPr="00852A8A" w:rsidRDefault="00217D3A" w:rsidP="00217D3A">
            <w:pPr>
              <w:jc w:val="both"/>
              <w:rPr>
                <w:rFonts w:ascii="Times New Roman" w:hAnsi="Times New Roman" w:cs="Times New Roman"/>
                <w:sz w:val="20"/>
                <w:szCs w:val="20"/>
              </w:rPr>
            </w:pPr>
            <w:r w:rsidRPr="00852A8A">
              <w:rPr>
                <w:rFonts w:ascii="Times New Roman" w:hAnsi="Times New Roman" w:cs="Times New Roman"/>
                <w:sz w:val="20"/>
                <w:szCs w:val="20"/>
              </w:rPr>
              <w:t>13.3. ugunsdzēsības un ugunsdrošības pasākumu īstenošana, kā arī glābšanas un meklēšanas darbi;</w:t>
            </w:r>
          </w:p>
        </w:tc>
        <w:tc>
          <w:tcPr>
            <w:tcW w:w="3969" w:type="dxa"/>
          </w:tcPr>
          <w:p w14:paraId="7FEDD5E9" w14:textId="77777777" w:rsidR="00217D3A" w:rsidRPr="00760204" w:rsidRDefault="00217D3A" w:rsidP="00217D3A">
            <w:pPr>
              <w:jc w:val="both"/>
              <w:rPr>
                <w:rFonts w:ascii="Times New Roman" w:hAnsi="Times New Roman" w:cs="Times New Roman"/>
                <w:sz w:val="20"/>
                <w:szCs w:val="20"/>
              </w:rPr>
            </w:pPr>
          </w:p>
        </w:tc>
        <w:tc>
          <w:tcPr>
            <w:tcW w:w="3227" w:type="dxa"/>
          </w:tcPr>
          <w:p w14:paraId="62343F56" w14:textId="77777777" w:rsidR="00217D3A" w:rsidRPr="00760204" w:rsidRDefault="00217D3A" w:rsidP="00217D3A">
            <w:pPr>
              <w:jc w:val="both"/>
              <w:rPr>
                <w:rFonts w:ascii="Times New Roman" w:hAnsi="Times New Roman" w:cs="Times New Roman"/>
                <w:sz w:val="20"/>
                <w:szCs w:val="20"/>
              </w:rPr>
            </w:pPr>
          </w:p>
        </w:tc>
      </w:tr>
      <w:tr w:rsidR="00217D3A" w:rsidRPr="00760204" w14:paraId="48FDDB78" w14:textId="77777777" w:rsidTr="005429CB">
        <w:tc>
          <w:tcPr>
            <w:tcW w:w="3686" w:type="dxa"/>
          </w:tcPr>
          <w:p w14:paraId="4FE37A07" w14:textId="24918F92" w:rsidR="00217D3A" w:rsidRPr="00852A8A" w:rsidRDefault="00217D3A" w:rsidP="00217D3A">
            <w:pPr>
              <w:jc w:val="both"/>
              <w:rPr>
                <w:rFonts w:ascii="Times New Roman" w:hAnsi="Times New Roman" w:cs="Times New Roman"/>
                <w:sz w:val="20"/>
                <w:szCs w:val="20"/>
              </w:rPr>
            </w:pPr>
            <w:r w:rsidRPr="00852A8A">
              <w:rPr>
                <w:rFonts w:ascii="Times New Roman" w:hAnsi="Times New Roman" w:cs="Times New Roman"/>
                <w:sz w:val="20"/>
                <w:szCs w:val="20"/>
              </w:rPr>
              <w:t>13.4. ceļu ikdienas un periodiskā uzturēšana;</w:t>
            </w:r>
          </w:p>
        </w:tc>
        <w:tc>
          <w:tcPr>
            <w:tcW w:w="3969" w:type="dxa"/>
          </w:tcPr>
          <w:p w14:paraId="64CD4A70" w14:textId="77777777" w:rsidR="00217D3A" w:rsidRPr="00760204" w:rsidRDefault="00217D3A" w:rsidP="00217D3A">
            <w:pPr>
              <w:jc w:val="both"/>
              <w:rPr>
                <w:rFonts w:ascii="Times New Roman" w:hAnsi="Times New Roman" w:cs="Times New Roman"/>
                <w:sz w:val="20"/>
                <w:szCs w:val="20"/>
              </w:rPr>
            </w:pPr>
          </w:p>
        </w:tc>
        <w:tc>
          <w:tcPr>
            <w:tcW w:w="3227" w:type="dxa"/>
          </w:tcPr>
          <w:p w14:paraId="32AD9A1B" w14:textId="77777777" w:rsidR="00217D3A" w:rsidRPr="00760204" w:rsidRDefault="00217D3A" w:rsidP="00217D3A">
            <w:pPr>
              <w:jc w:val="both"/>
              <w:rPr>
                <w:rFonts w:ascii="Times New Roman" w:hAnsi="Times New Roman" w:cs="Times New Roman"/>
                <w:sz w:val="20"/>
                <w:szCs w:val="20"/>
              </w:rPr>
            </w:pPr>
          </w:p>
        </w:tc>
      </w:tr>
      <w:tr w:rsidR="00217D3A" w:rsidRPr="00760204" w14:paraId="4AF0A1A1" w14:textId="77777777" w:rsidTr="005429CB">
        <w:tc>
          <w:tcPr>
            <w:tcW w:w="3686" w:type="dxa"/>
          </w:tcPr>
          <w:p w14:paraId="3357D1EA" w14:textId="6B819E4A" w:rsidR="00217D3A" w:rsidRPr="00852A8A" w:rsidRDefault="00217D3A" w:rsidP="00217D3A">
            <w:pPr>
              <w:jc w:val="both"/>
              <w:rPr>
                <w:rFonts w:ascii="Times New Roman" w:hAnsi="Times New Roman" w:cs="Times New Roman"/>
                <w:sz w:val="20"/>
                <w:szCs w:val="20"/>
              </w:rPr>
            </w:pPr>
            <w:r w:rsidRPr="00852A8A">
              <w:rPr>
                <w:rFonts w:ascii="Times New Roman" w:hAnsi="Times New Roman" w:cs="Times New Roman"/>
                <w:sz w:val="20"/>
                <w:szCs w:val="20"/>
              </w:rPr>
              <w:t>13.5. vides monitorings, nacionālais meža monitorings un meža inventarizācija;</w:t>
            </w:r>
          </w:p>
        </w:tc>
        <w:tc>
          <w:tcPr>
            <w:tcW w:w="3969" w:type="dxa"/>
          </w:tcPr>
          <w:p w14:paraId="4DB61FCA" w14:textId="08AFD562" w:rsidR="00F05EBF" w:rsidRDefault="00F05EBF" w:rsidP="00217D3A">
            <w:pPr>
              <w:jc w:val="both"/>
              <w:rPr>
                <w:rFonts w:ascii="Times New Roman" w:hAnsi="Times New Roman" w:cs="Times New Roman"/>
                <w:sz w:val="20"/>
                <w:szCs w:val="20"/>
              </w:rPr>
            </w:pPr>
            <w:r w:rsidRPr="002313AC">
              <w:rPr>
                <w:rFonts w:ascii="Times New Roman" w:hAnsi="Times New Roman" w:cs="Times New Roman"/>
                <w:i/>
                <w:iCs/>
                <w:sz w:val="20"/>
                <w:szCs w:val="20"/>
              </w:rPr>
              <w:t>Izteikt MK noteikumu punktu šādā redakcijā:</w:t>
            </w:r>
          </w:p>
          <w:p w14:paraId="4B1CDE71" w14:textId="268D23D4" w:rsidR="00217D3A" w:rsidRPr="00760204" w:rsidRDefault="00145D82" w:rsidP="00217D3A">
            <w:pPr>
              <w:jc w:val="both"/>
              <w:rPr>
                <w:rFonts w:ascii="Times New Roman" w:hAnsi="Times New Roman" w:cs="Times New Roman"/>
                <w:sz w:val="20"/>
                <w:szCs w:val="20"/>
              </w:rPr>
            </w:pPr>
            <w:r>
              <w:rPr>
                <w:rFonts w:ascii="Times New Roman" w:hAnsi="Times New Roman" w:cs="Times New Roman"/>
                <w:sz w:val="20"/>
                <w:szCs w:val="20"/>
              </w:rPr>
              <w:t>2</w:t>
            </w:r>
            <w:r w:rsidR="00B840A8">
              <w:rPr>
                <w:rFonts w:ascii="Times New Roman" w:hAnsi="Times New Roman" w:cs="Times New Roman"/>
                <w:sz w:val="20"/>
                <w:szCs w:val="20"/>
              </w:rPr>
              <w:t>2</w:t>
            </w:r>
            <w:r>
              <w:rPr>
                <w:rFonts w:ascii="Times New Roman" w:hAnsi="Times New Roman" w:cs="Times New Roman"/>
                <w:sz w:val="20"/>
                <w:szCs w:val="20"/>
              </w:rPr>
              <w:t xml:space="preserve">.4. </w:t>
            </w:r>
            <w:r w:rsidR="00F05EBF" w:rsidRPr="00852A8A">
              <w:rPr>
                <w:rFonts w:ascii="Times New Roman" w:hAnsi="Times New Roman" w:cs="Times New Roman"/>
                <w:sz w:val="20"/>
                <w:szCs w:val="20"/>
              </w:rPr>
              <w:t>vides monitorings, nacionālais meža monitorings un meža inventarizācija</w:t>
            </w:r>
            <w:r w:rsidR="00F05EBF">
              <w:rPr>
                <w:rFonts w:ascii="Times New Roman" w:hAnsi="Times New Roman" w:cs="Times New Roman"/>
                <w:sz w:val="20"/>
                <w:szCs w:val="20"/>
              </w:rPr>
              <w:t>, kā arī valsts aizsardzības uzdevumu veikšana;</w:t>
            </w:r>
          </w:p>
        </w:tc>
        <w:tc>
          <w:tcPr>
            <w:tcW w:w="3227" w:type="dxa"/>
          </w:tcPr>
          <w:p w14:paraId="2D8E6620" w14:textId="25718481" w:rsidR="00217D3A" w:rsidRPr="00760204" w:rsidRDefault="00AB0B23" w:rsidP="00217D3A">
            <w:pPr>
              <w:jc w:val="both"/>
              <w:rPr>
                <w:rFonts w:ascii="Times New Roman" w:hAnsi="Times New Roman" w:cs="Times New Roman"/>
                <w:sz w:val="20"/>
                <w:szCs w:val="20"/>
              </w:rPr>
            </w:pPr>
            <w:r w:rsidRPr="00346033">
              <w:rPr>
                <w:rFonts w:ascii="Times New Roman" w:hAnsi="Times New Roman" w:cs="Times New Roman"/>
                <w:sz w:val="20"/>
                <w:szCs w:val="20"/>
              </w:rPr>
              <w:t xml:space="preserve">Precizēts, </w:t>
            </w:r>
            <w:r>
              <w:rPr>
                <w:rFonts w:ascii="Times New Roman" w:hAnsi="Times New Roman" w:cs="Times New Roman"/>
                <w:sz w:val="20"/>
                <w:szCs w:val="20"/>
              </w:rPr>
              <w:t>piemērojot standartizētu formulējumu, kas tiek izmantots jaunākajos IAIN citām ĪADT.</w:t>
            </w:r>
          </w:p>
        </w:tc>
      </w:tr>
      <w:tr w:rsidR="00217D3A" w:rsidRPr="00760204" w14:paraId="2AE0B57F" w14:textId="77777777" w:rsidTr="005429CB">
        <w:tc>
          <w:tcPr>
            <w:tcW w:w="3686" w:type="dxa"/>
          </w:tcPr>
          <w:p w14:paraId="54DD612E" w14:textId="2154D230" w:rsidR="00217D3A" w:rsidRPr="000A7F01" w:rsidRDefault="00217D3A" w:rsidP="00217D3A">
            <w:pPr>
              <w:jc w:val="both"/>
              <w:rPr>
                <w:rFonts w:ascii="Times New Roman" w:hAnsi="Times New Roman" w:cs="Times New Roman"/>
                <w:sz w:val="20"/>
                <w:szCs w:val="20"/>
              </w:rPr>
            </w:pPr>
            <w:r w:rsidRPr="00A845D1">
              <w:rPr>
                <w:rFonts w:ascii="Times New Roman" w:hAnsi="Times New Roman" w:cs="Times New Roman"/>
                <w:sz w:val="20"/>
                <w:szCs w:val="20"/>
              </w:rPr>
              <w:t>13.6. uzturēšanās un makšķerēšana Liepājas ezerā no brīža, kad uz Liepājas ezera ir izveidojusies ledus sega, vai bezledus periodā no 1.decembra līdz 31.martam;</w:t>
            </w:r>
          </w:p>
        </w:tc>
        <w:tc>
          <w:tcPr>
            <w:tcW w:w="3969" w:type="dxa"/>
          </w:tcPr>
          <w:p w14:paraId="19A2A65A" w14:textId="698586C9" w:rsidR="00217D3A" w:rsidRPr="002313AC" w:rsidRDefault="00217D3A" w:rsidP="00217D3A">
            <w:pPr>
              <w:jc w:val="both"/>
              <w:rPr>
                <w:rFonts w:ascii="Times New Roman" w:hAnsi="Times New Roman" w:cs="Times New Roman"/>
                <w:sz w:val="20"/>
                <w:szCs w:val="20"/>
              </w:rPr>
            </w:pPr>
            <w:r w:rsidRPr="002313AC">
              <w:rPr>
                <w:rFonts w:ascii="Times New Roman" w:hAnsi="Times New Roman" w:cs="Times New Roman"/>
                <w:i/>
                <w:iCs/>
                <w:sz w:val="20"/>
                <w:szCs w:val="20"/>
              </w:rPr>
              <w:t>Izteikt MK noteikumu punktu šādā redakcijā:</w:t>
            </w:r>
          </w:p>
          <w:p w14:paraId="1FBD555C" w14:textId="2D0E94C9" w:rsidR="00217D3A" w:rsidRDefault="00217D3A" w:rsidP="00217D3A">
            <w:pPr>
              <w:jc w:val="both"/>
              <w:rPr>
                <w:rFonts w:ascii="Times New Roman" w:hAnsi="Times New Roman" w:cs="Times New Roman"/>
                <w:sz w:val="20"/>
                <w:szCs w:val="20"/>
              </w:rPr>
            </w:pPr>
            <w:r>
              <w:rPr>
                <w:rFonts w:ascii="Times New Roman" w:hAnsi="Times New Roman" w:cs="Times New Roman"/>
                <w:sz w:val="20"/>
                <w:szCs w:val="20"/>
              </w:rPr>
              <w:t>2</w:t>
            </w:r>
            <w:r w:rsidR="00B840A8">
              <w:rPr>
                <w:rFonts w:ascii="Times New Roman" w:hAnsi="Times New Roman" w:cs="Times New Roman"/>
                <w:sz w:val="20"/>
                <w:szCs w:val="20"/>
              </w:rPr>
              <w:t>2</w:t>
            </w:r>
            <w:r w:rsidRPr="002313AC">
              <w:rPr>
                <w:rFonts w:ascii="Times New Roman" w:hAnsi="Times New Roman" w:cs="Times New Roman"/>
                <w:sz w:val="20"/>
                <w:szCs w:val="20"/>
              </w:rPr>
              <w:t>.</w:t>
            </w:r>
            <w:r>
              <w:rPr>
                <w:rFonts w:ascii="Times New Roman" w:hAnsi="Times New Roman" w:cs="Times New Roman"/>
                <w:sz w:val="20"/>
                <w:szCs w:val="20"/>
              </w:rPr>
              <w:t>5</w:t>
            </w:r>
            <w:r w:rsidRPr="002313AC">
              <w:rPr>
                <w:rFonts w:ascii="Times New Roman" w:hAnsi="Times New Roman" w:cs="Times New Roman"/>
                <w:sz w:val="20"/>
                <w:szCs w:val="20"/>
              </w:rPr>
              <w:t>. uzturēšanās un makšķerēšana Liepājas ezerā no brīža, kad uz Liepājas ezera ir izveidojusies ledus sega, vai bezledus periodā no 1.</w:t>
            </w:r>
            <w:r w:rsidR="00342634">
              <w:rPr>
                <w:rFonts w:ascii="Times New Roman" w:hAnsi="Times New Roman" w:cs="Times New Roman"/>
                <w:sz w:val="20"/>
                <w:szCs w:val="20"/>
              </w:rPr>
              <w:t>septembra</w:t>
            </w:r>
            <w:r w:rsidRPr="002313AC">
              <w:rPr>
                <w:rFonts w:ascii="Times New Roman" w:hAnsi="Times New Roman" w:cs="Times New Roman"/>
                <w:sz w:val="20"/>
                <w:szCs w:val="20"/>
              </w:rPr>
              <w:t xml:space="preserve"> līdz 15. martam;</w:t>
            </w:r>
          </w:p>
          <w:p w14:paraId="4BE60AAF" w14:textId="2A7B2CFE" w:rsidR="00AD7AFC" w:rsidRPr="00AD7AFC" w:rsidRDefault="00AD7AFC" w:rsidP="00AD7AFC">
            <w:pPr>
              <w:jc w:val="right"/>
              <w:rPr>
                <w:rFonts w:ascii="Times New Roman" w:hAnsi="Times New Roman" w:cs="Times New Roman"/>
                <w:sz w:val="20"/>
                <w:szCs w:val="20"/>
              </w:rPr>
            </w:pPr>
          </w:p>
        </w:tc>
        <w:tc>
          <w:tcPr>
            <w:tcW w:w="3227" w:type="dxa"/>
          </w:tcPr>
          <w:p w14:paraId="5334C7C5" w14:textId="51CD6DB7" w:rsidR="00217D3A" w:rsidRPr="00760204" w:rsidRDefault="00217D3A" w:rsidP="00217D3A">
            <w:pPr>
              <w:jc w:val="both"/>
              <w:rPr>
                <w:rFonts w:ascii="Times New Roman" w:hAnsi="Times New Roman" w:cs="Times New Roman"/>
                <w:sz w:val="20"/>
                <w:szCs w:val="20"/>
              </w:rPr>
            </w:pPr>
            <w:r>
              <w:rPr>
                <w:rFonts w:ascii="Times New Roman" w:hAnsi="Times New Roman" w:cs="Times New Roman"/>
                <w:sz w:val="20"/>
                <w:szCs w:val="20"/>
              </w:rPr>
              <w:t xml:space="preserve">Ņemot vērā klimata pārmaiņas un Kurzemes reģiona īpatnības, kas ietekmē putnu pavasara migrāciju sākuma periodu, rosināts saīsināt laika periodu, kurā pieļaujama </w:t>
            </w:r>
            <w:r w:rsidRPr="00A845D1">
              <w:rPr>
                <w:rFonts w:ascii="Times New Roman" w:hAnsi="Times New Roman" w:cs="Times New Roman"/>
                <w:sz w:val="20"/>
                <w:szCs w:val="20"/>
              </w:rPr>
              <w:t>uzturēšanās un makšķerēšana Liepājas ezer</w:t>
            </w:r>
            <w:r>
              <w:rPr>
                <w:rFonts w:ascii="Times New Roman" w:hAnsi="Times New Roman" w:cs="Times New Roman"/>
                <w:sz w:val="20"/>
                <w:szCs w:val="20"/>
              </w:rPr>
              <w:t>a</w:t>
            </w:r>
            <w:r w:rsidRPr="00A845D1">
              <w:rPr>
                <w:rFonts w:ascii="Times New Roman" w:hAnsi="Times New Roman" w:cs="Times New Roman"/>
                <w:sz w:val="20"/>
                <w:szCs w:val="20"/>
              </w:rPr>
              <w:t xml:space="preserve"> </w:t>
            </w:r>
            <w:r>
              <w:rPr>
                <w:rFonts w:ascii="Times New Roman" w:hAnsi="Times New Roman" w:cs="Times New Roman"/>
                <w:sz w:val="20"/>
                <w:szCs w:val="20"/>
              </w:rPr>
              <w:t xml:space="preserve">regulējamā režīma zonā. </w:t>
            </w:r>
            <w:r w:rsidR="00342634">
              <w:rPr>
                <w:rFonts w:ascii="Times New Roman" w:hAnsi="Times New Roman" w:cs="Times New Roman"/>
                <w:sz w:val="20"/>
                <w:szCs w:val="20"/>
              </w:rPr>
              <w:t xml:space="preserve">Termiņš noteikts identisks, ka niedru pļaušanai (no </w:t>
            </w:r>
            <w:r w:rsidR="00342634" w:rsidRPr="006D4B16">
              <w:rPr>
                <w:rFonts w:ascii="Times New Roman" w:hAnsi="Times New Roman" w:cs="Times New Roman"/>
                <w:sz w:val="20"/>
                <w:szCs w:val="20"/>
              </w:rPr>
              <w:t>1.septembra līdz 15. martam</w:t>
            </w:r>
            <w:r w:rsidR="00342634">
              <w:rPr>
                <w:rFonts w:ascii="Times New Roman" w:hAnsi="Times New Roman" w:cs="Times New Roman"/>
                <w:sz w:val="20"/>
                <w:szCs w:val="20"/>
              </w:rPr>
              <w:t xml:space="preserve">). </w:t>
            </w:r>
          </w:p>
        </w:tc>
      </w:tr>
      <w:tr w:rsidR="00217D3A" w:rsidRPr="00760204" w14:paraId="25CA766A" w14:textId="77777777" w:rsidTr="005429CB">
        <w:tc>
          <w:tcPr>
            <w:tcW w:w="3686" w:type="dxa"/>
          </w:tcPr>
          <w:p w14:paraId="749D1BE5" w14:textId="086F5448" w:rsidR="00217D3A" w:rsidRPr="00852A8A" w:rsidRDefault="00217D3A" w:rsidP="00217D3A">
            <w:pPr>
              <w:jc w:val="both"/>
              <w:rPr>
                <w:rFonts w:ascii="Times New Roman" w:hAnsi="Times New Roman" w:cs="Times New Roman"/>
                <w:sz w:val="20"/>
                <w:szCs w:val="20"/>
              </w:rPr>
            </w:pPr>
            <w:r w:rsidRPr="00386912">
              <w:rPr>
                <w:rFonts w:ascii="Times New Roman" w:hAnsi="Times New Roman" w:cs="Times New Roman"/>
                <w:sz w:val="20"/>
                <w:szCs w:val="20"/>
              </w:rPr>
              <w:t>13.7. makšķerēšana no Rumbas poldera kanāla un maģistrālā kanāla krasta bez uzturēšanās Liepājas ezeram piegulošajās pļavās un kanālos;</w:t>
            </w:r>
          </w:p>
        </w:tc>
        <w:tc>
          <w:tcPr>
            <w:tcW w:w="3969" w:type="dxa"/>
          </w:tcPr>
          <w:p w14:paraId="4A440F03" w14:textId="77777777" w:rsidR="00217D3A" w:rsidRPr="00760204" w:rsidRDefault="00217D3A" w:rsidP="00217D3A">
            <w:pPr>
              <w:jc w:val="both"/>
              <w:rPr>
                <w:rFonts w:ascii="Times New Roman" w:hAnsi="Times New Roman" w:cs="Times New Roman"/>
                <w:sz w:val="20"/>
                <w:szCs w:val="20"/>
              </w:rPr>
            </w:pPr>
          </w:p>
        </w:tc>
        <w:tc>
          <w:tcPr>
            <w:tcW w:w="3227" w:type="dxa"/>
          </w:tcPr>
          <w:p w14:paraId="3000B271" w14:textId="77777777" w:rsidR="00217D3A" w:rsidRPr="00760204" w:rsidRDefault="00217D3A" w:rsidP="00217D3A">
            <w:pPr>
              <w:jc w:val="both"/>
              <w:rPr>
                <w:rFonts w:ascii="Times New Roman" w:hAnsi="Times New Roman" w:cs="Times New Roman"/>
                <w:sz w:val="20"/>
                <w:szCs w:val="20"/>
              </w:rPr>
            </w:pPr>
          </w:p>
        </w:tc>
      </w:tr>
      <w:tr w:rsidR="00217D3A" w:rsidRPr="00760204" w14:paraId="59DD9BCE" w14:textId="77777777" w:rsidTr="005429CB">
        <w:tc>
          <w:tcPr>
            <w:tcW w:w="3686" w:type="dxa"/>
          </w:tcPr>
          <w:p w14:paraId="51C4E531" w14:textId="4336FB41" w:rsidR="00217D3A" w:rsidRPr="00852A8A" w:rsidRDefault="00217D3A" w:rsidP="00217D3A">
            <w:pPr>
              <w:jc w:val="both"/>
              <w:rPr>
                <w:rFonts w:ascii="Times New Roman" w:hAnsi="Times New Roman" w:cs="Times New Roman"/>
                <w:sz w:val="20"/>
                <w:szCs w:val="20"/>
              </w:rPr>
            </w:pPr>
            <w:r w:rsidRPr="00386912">
              <w:rPr>
                <w:rFonts w:ascii="Times New Roman" w:hAnsi="Times New Roman" w:cs="Times New Roman"/>
                <w:sz w:val="20"/>
                <w:szCs w:val="20"/>
              </w:rPr>
              <w:t>13.8. pārvietošanās pa ceļiem un dabā norādītiem maršrutiem;</w:t>
            </w:r>
          </w:p>
        </w:tc>
        <w:tc>
          <w:tcPr>
            <w:tcW w:w="3969" w:type="dxa"/>
          </w:tcPr>
          <w:p w14:paraId="7AC9126C" w14:textId="77777777" w:rsidR="00282994" w:rsidRPr="00145D82" w:rsidRDefault="00282994" w:rsidP="00282994">
            <w:pPr>
              <w:jc w:val="both"/>
              <w:rPr>
                <w:rFonts w:ascii="Times New Roman" w:hAnsi="Times New Roman" w:cs="Times New Roman"/>
                <w:sz w:val="20"/>
                <w:szCs w:val="20"/>
              </w:rPr>
            </w:pPr>
            <w:r w:rsidRPr="00145D82">
              <w:rPr>
                <w:rFonts w:ascii="Times New Roman" w:hAnsi="Times New Roman" w:cs="Times New Roman"/>
                <w:i/>
                <w:iCs/>
                <w:sz w:val="20"/>
                <w:szCs w:val="20"/>
              </w:rPr>
              <w:t>Izteikt MK noteikumu punktu šādā redakcijā:</w:t>
            </w:r>
          </w:p>
          <w:p w14:paraId="09995BAD" w14:textId="68CEE6EC" w:rsidR="00217D3A" w:rsidRPr="00145D82" w:rsidRDefault="00145D82" w:rsidP="00217D3A">
            <w:pPr>
              <w:jc w:val="both"/>
              <w:rPr>
                <w:rFonts w:ascii="Times New Roman" w:hAnsi="Times New Roman" w:cs="Times New Roman"/>
                <w:sz w:val="20"/>
                <w:szCs w:val="20"/>
              </w:rPr>
            </w:pPr>
            <w:r w:rsidRPr="00145D82">
              <w:rPr>
                <w:rFonts w:ascii="Times New Roman" w:hAnsi="Times New Roman" w:cs="Times New Roman"/>
                <w:sz w:val="20"/>
                <w:szCs w:val="20"/>
              </w:rPr>
              <w:t>2</w:t>
            </w:r>
            <w:r w:rsidR="00B840A8">
              <w:rPr>
                <w:rFonts w:ascii="Times New Roman" w:hAnsi="Times New Roman" w:cs="Times New Roman"/>
                <w:sz w:val="20"/>
                <w:szCs w:val="20"/>
              </w:rPr>
              <w:t>2</w:t>
            </w:r>
            <w:r w:rsidRPr="00145D82">
              <w:rPr>
                <w:rFonts w:ascii="Times New Roman" w:hAnsi="Times New Roman" w:cs="Times New Roman"/>
                <w:sz w:val="20"/>
                <w:szCs w:val="20"/>
              </w:rPr>
              <w:t>.7</w:t>
            </w:r>
            <w:r w:rsidR="00282994" w:rsidRPr="00145D82">
              <w:rPr>
                <w:rFonts w:ascii="Times New Roman" w:hAnsi="Times New Roman" w:cs="Times New Roman"/>
                <w:sz w:val="20"/>
                <w:szCs w:val="20"/>
              </w:rPr>
              <w:t>. pārvietošanās pa ceļiem un 1. pielikumā norādīto dabas tūrisma un izziņas infrastruktūras objektu apmeklēšana.</w:t>
            </w:r>
          </w:p>
        </w:tc>
        <w:tc>
          <w:tcPr>
            <w:tcW w:w="3227" w:type="dxa"/>
          </w:tcPr>
          <w:p w14:paraId="5B5EAB47" w14:textId="77777777" w:rsidR="00217D3A" w:rsidRPr="00760204" w:rsidRDefault="00217D3A" w:rsidP="00217D3A">
            <w:pPr>
              <w:jc w:val="both"/>
              <w:rPr>
                <w:rFonts w:ascii="Times New Roman" w:hAnsi="Times New Roman" w:cs="Times New Roman"/>
                <w:sz w:val="20"/>
                <w:szCs w:val="20"/>
              </w:rPr>
            </w:pPr>
          </w:p>
        </w:tc>
      </w:tr>
      <w:tr w:rsidR="00217D3A" w:rsidRPr="00760204" w14:paraId="24B8D2ED" w14:textId="77777777" w:rsidTr="005429CB">
        <w:tc>
          <w:tcPr>
            <w:tcW w:w="3686" w:type="dxa"/>
          </w:tcPr>
          <w:p w14:paraId="51A3E667" w14:textId="328B0F0C" w:rsidR="00217D3A" w:rsidRPr="00760204" w:rsidRDefault="00217D3A" w:rsidP="00217D3A">
            <w:pPr>
              <w:jc w:val="both"/>
              <w:rPr>
                <w:rFonts w:ascii="Times New Roman" w:hAnsi="Times New Roman" w:cs="Times New Roman"/>
                <w:sz w:val="20"/>
                <w:szCs w:val="20"/>
              </w:rPr>
            </w:pPr>
            <w:r w:rsidRPr="00386912">
              <w:rPr>
                <w:rFonts w:ascii="Times New Roman" w:hAnsi="Times New Roman" w:cs="Times New Roman"/>
                <w:sz w:val="20"/>
                <w:szCs w:val="20"/>
              </w:rPr>
              <w:lastRenderedPageBreak/>
              <w:t>13.9. ar Dabas aizsardzības pārvaldes rakstisku atļauju:</w:t>
            </w:r>
          </w:p>
        </w:tc>
        <w:tc>
          <w:tcPr>
            <w:tcW w:w="3969" w:type="dxa"/>
          </w:tcPr>
          <w:p w14:paraId="17CAEF16" w14:textId="77777777" w:rsidR="00217D3A" w:rsidRPr="00760204" w:rsidRDefault="00217D3A" w:rsidP="00217D3A">
            <w:pPr>
              <w:jc w:val="both"/>
              <w:rPr>
                <w:rFonts w:ascii="Times New Roman" w:hAnsi="Times New Roman" w:cs="Times New Roman"/>
                <w:sz w:val="20"/>
                <w:szCs w:val="20"/>
              </w:rPr>
            </w:pPr>
          </w:p>
        </w:tc>
        <w:tc>
          <w:tcPr>
            <w:tcW w:w="3227" w:type="dxa"/>
          </w:tcPr>
          <w:p w14:paraId="5F42E785" w14:textId="77777777" w:rsidR="00217D3A" w:rsidRPr="00760204" w:rsidRDefault="00217D3A" w:rsidP="00217D3A">
            <w:pPr>
              <w:jc w:val="both"/>
              <w:rPr>
                <w:rFonts w:ascii="Times New Roman" w:hAnsi="Times New Roman" w:cs="Times New Roman"/>
                <w:sz w:val="20"/>
                <w:szCs w:val="20"/>
              </w:rPr>
            </w:pPr>
          </w:p>
        </w:tc>
      </w:tr>
      <w:tr w:rsidR="00217D3A" w:rsidRPr="00760204" w14:paraId="6520690D" w14:textId="77777777" w:rsidTr="005429CB">
        <w:tc>
          <w:tcPr>
            <w:tcW w:w="3686" w:type="dxa"/>
          </w:tcPr>
          <w:p w14:paraId="0E3A746A" w14:textId="76F02826" w:rsidR="00217D3A" w:rsidRPr="00386912" w:rsidRDefault="00217D3A" w:rsidP="00217D3A">
            <w:pPr>
              <w:jc w:val="both"/>
              <w:rPr>
                <w:rFonts w:ascii="Times New Roman" w:hAnsi="Times New Roman" w:cs="Times New Roman"/>
                <w:sz w:val="20"/>
                <w:szCs w:val="20"/>
              </w:rPr>
            </w:pPr>
            <w:r w:rsidRPr="00386912">
              <w:rPr>
                <w:rFonts w:ascii="Times New Roman" w:hAnsi="Times New Roman" w:cs="Times New Roman"/>
                <w:sz w:val="20"/>
                <w:szCs w:val="20"/>
              </w:rPr>
              <w:t>13.9.1. ekosistēmu, īpaši aizsargājamo sugu dzīvotņu un īpaši aizsargājamo biotopu aizsardzībai un saglabāšanai nepieciešamo pasākumu īstenošana, ievērojot šādus nosacījumus:</w:t>
            </w:r>
          </w:p>
        </w:tc>
        <w:tc>
          <w:tcPr>
            <w:tcW w:w="3969" w:type="dxa"/>
          </w:tcPr>
          <w:p w14:paraId="6E42CCCD" w14:textId="77777777" w:rsidR="00217D3A" w:rsidRDefault="00217D3A" w:rsidP="00217D3A">
            <w:pPr>
              <w:jc w:val="both"/>
              <w:rPr>
                <w:rFonts w:ascii="Times New Roman" w:hAnsi="Times New Roman" w:cs="Times New Roman"/>
                <w:sz w:val="20"/>
                <w:szCs w:val="20"/>
              </w:rPr>
            </w:pPr>
            <w:r>
              <w:rPr>
                <w:rFonts w:ascii="Times New Roman" w:hAnsi="Times New Roman" w:cs="Times New Roman"/>
                <w:i/>
                <w:iCs/>
                <w:sz w:val="20"/>
                <w:szCs w:val="20"/>
              </w:rPr>
              <w:t xml:space="preserve">Izteikt </w:t>
            </w:r>
            <w:r w:rsidRPr="00BA3995">
              <w:rPr>
                <w:rFonts w:ascii="Times New Roman" w:hAnsi="Times New Roman" w:cs="Times New Roman"/>
                <w:i/>
                <w:iCs/>
                <w:sz w:val="20"/>
                <w:szCs w:val="20"/>
              </w:rPr>
              <w:t xml:space="preserve">MK noteikumu punktu </w:t>
            </w:r>
            <w:r>
              <w:rPr>
                <w:rFonts w:ascii="Times New Roman" w:hAnsi="Times New Roman" w:cs="Times New Roman"/>
                <w:i/>
                <w:iCs/>
                <w:sz w:val="20"/>
                <w:szCs w:val="20"/>
              </w:rPr>
              <w:t>šādā redakcijā</w:t>
            </w:r>
            <w:r w:rsidRPr="00BA3995">
              <w:rPr>
                <w:rFonts w:ascii="Times New Roman" w:hAnsi="Times New Roman" w:cs="Times New Roman"/>
                <w:i/>
                <w:iCs/>
                <w:sz w:val="20"/>
                <w:szCs w:val="20"/>
              </w:rPr>
              <w:t>:</w:t>
            </w:r>
          </w:p>
          <w:p w14:paraId="7390CDB0" w14:textId="4A44D0BA" w:rsidR="00217D3A" w:rsidRPr="00760204" w:rsidRDefault="00217D3A" w:rsidP="00217D3A">
            <w:pPr>
              <w:jc w:val="both"/>
              <w:rPr>
                <w:rFonts w:ascii="Times New Roman" w:hAnsi="Times New Roman" w:cs="Times New Roman"/>
                <w:sz w:val="20"/>
                <w:szCs w:val="20"/>
              </w:rPr>
            </w:pPr>
            <w:r w:rsidRPr="00802FAE">
              <w:rPr>
                <w:rFonts w:ascii="Times New Roman" w:hAnsi="Times New Roman" w:cs="Times New Roman"/>
                <w:sz w:val="20"/>
                <w:szCs w:val="20"/>
              </w:rPr>
              <w:t>2</w:t>
            </w:r>
            <w:r w:rsidR="00B840A8">
              <w:rPr>
                <w:rFonts w:ascii="Times New Roman" w:hAnsi="Times New Roman" w:cs="Times New Roman"/>
                <w:sz w:val="20"/>
                <w:szCs w:val="20"/>
              </w:rPr>
              <w:t>2</w:t>
            </w:r>
            <w:r w:rsidRPr="00802FAE">
              <w:rPr>
                <w:rFonts w:ascii="Times New Roman" w:hAnsi="Times New Roman" w:cs="Times New Roman"/>
                <w:sz w:val="20"/>
                <w:szCs w:val="20"/>
              </w:rPr>
              <w:t>.</w:t>
            </w:r>
            <w:r>
              <w:rPr>
                <w:rFonts w:ascii="Times New Roman" w:hAnsi="Times New Roman" w:cs="Times New Roman"/>
                <w:sz w:val="20"/>
                <w:szCs w:val="20"/>
              </w:rPr>
              <w:t>8</w:t>
            </w:r>
            <w:r w:rsidRPr="00802FAE">
              <w:rPr>
                <w:rFonts w:ascii="Times New Roman" w:hAnsi="Times New Roman" w:cs="Times New Roman"/>
                <w:sz w:val="20"/>
                <w:szCs w:val="20"/>
              </w:rPr>
              <w:t>.1.</w:t>
            </w:r>
            <w:r w:rsidRPr="00386912">
              <w:rPr>
                <w:rFonts w:ascii="Times New Roman" w:hAnsi="Times New Roman" w:cs="Times New Roman"/>
                <w:sz w:val="20"/>
                <w:szCs w:val="20"/>
              </w:rPr>
              <w:t xml:space="preserve"> ekosistēmu, īpaši aizsargājamo sugu dzīvotņu un īpaši aizsargājamo biotopu aizsardzībai un saglabāšanai nepieciešamo pasākumu īstenošana</w:t>
            </w:r>
            <w:r>
              <w:rPr>
                <w:rFonts w:ascii="Times New Roman" w:hAnsi="Times New Roman" w:cs="Times New Roman"/>
                <w:sz w:val="20"/>
                <w:szCs w:val="20"/>
              </w:rPr>
              <w:t xml:space="preserve">, </w:t>
            </w:r>
            <w:r w:rsidRPr="00386912">
              <w:rPr>
                <w:rFonts w:ascii="Times New Roman" w:hAnsi="Times New Roman" w:cs="Times New Roman"/>
                <w:sz w:val="20"/>
                <w:szCs w:val="20"/>
              </w:rPr>
              <w:t>ievērojot</w:t>
            </w:r>
            <w:r>
              <w:rPr>
                <w:rFonts w:ascii="Times New Roman" w:hAnsi="Times New Roman" w:cs="Times New Roman"/>
                <w:sz w:val="20"/>
                <w:szCs w:val="20"/>
              </w:rPr>
              <w:t xml:space="preserve"> 16., 17. un 18. punktos definētos nosacījumus;</w:t>
            </w:r>
          </w:p>
        </w:tc>
        <w:tc>
          <w:tcPr>
            <w:tcW w:w="3227" w:type="dxa"/>
            <w:vMerge w:val="restart"/>
          </w:tcPr>
          <w:p w14:paraId="152FC835" w14:textId="02844BF4" w:rsidR="00217D3A" w:rsidRPr="00760204" w:rsidRDefault="00217D3A" w:rsidP="00217D3A">
            <w:pPr>
              <w:jc w:val="both"/>
              <w:rPr>
                <w:rFonts w:ascii="Times New Roman" w:hAnsi="Times New Roman" w:cs="Times New Roman"/>
                <w:sz w:val="20"/>
                <w:szCs w:val="20"/>
              </w:rPr>
            </w:pPr>
            <w:r>
              <w:rPr>
                <w:rFonts w:ascii="Times New Roman" w:hAnsi="Times New Roman" w:cs="Times New Roman"/>
                <w:sz w:val="20"/>
                <w:szCs w:val="20"/>
              </w:rPr>
              <w:t xml:space="preserve">Precizēti MK noteikumu formulējumi, piemērojot vienādus nosacījumus </w:t>
            </w:r>
            <w:r w:rsidRPr="00386912">
              <w:rPr>
                <w:rFonts w:ascii="Times New Roman" w:hAnsi="Times New Roman" w:cs="Times New Roman"/>
                <w:sz w:val="20"/>
                <w:szCs w:val="20"/>
              </w:rPr>
              <w:t>ekosistēmu, īpaši aizsargājamo sugu dzīvotņu un īpaši aizsargājamo biotopu aizsardzībai un saglabāšanai nepieciešamo pasākumu īstenošana</w:t>
            </w:r>
            <w:r>
              <w:rPr>
                <w:rFonts w:ascii="Times New Roman" w:hAnsi="Times New Roman" w:cs="Times New Roman"/>
                <w:sz w:val="20"/>
                <w:szCs w:val="20"/>
              </w:rPr>
              <w:t>i neatkarīgi no tā vai apsaimniekojamā teritorija atrodas dabas lieguma vai regulējamā režīma zonā.</w:t>
            </w:r>
          </w:p>
        </w:tc>
      </w:tr>
      <w:tr w:rsidR="00217D3A" w:rsidRPr="005A23C7" w14:paraId="5C4CB6DA" w14:textId="77777777" w:rsidTr="005429CB">
        <w:tc>
          <w:tcPr>
            <w:tcW w:w="3686" w:type="dxa"/>
          </w:tcPr>
          <w:p w14:paraId="548BC47A" w14:textId="007F1FC0" w:rsidR="00217D3A" w:rsidRPr="005A23C7" w:rsidRDefault="00217D3A" w:rsidP="00217D3A">
            <w:pPr>
              <w:jc w:val="both"/>
              <w:rPr>
                <w:rFonts w:ascii="Times New Roman" w:hAnsi="Times New Roman" w:cs="Times New Roman"/>
                <w:sz w:val="20"/>
                <w:szCs w:val="20"/>
              </w:rPr>
            </w:pPr>
            <w:r w:rsidRPr="005A23C7">
              <w:rPr>
                <w:rFonts w:ascii="Times New Roman" w:hAnsi="Times New Roman" w:cs="Times New Roman"/>
                <w:sz w:val="20"/>
                <w:szCs w:val="20"/>
              </w:rPr>
              <w:t>13.9.1.1. Liepājas ezera piekrastes daļas pļaušana, krūmu ciršana un dedzināšana (ievērojot šo noteikumu 8.11.apakšpunktā minētos nosacījumus) tiek veikta no 1.augusta līdz 31.janvārim;</w:t>
            </w:r>
          </w:p>
        </w:tc>
        <w:tc>
          <w:tcPr>
            <w:tcW w:w="3969" w:type="dxa"/>
          </w:tcPr>
          <w:p w14:paraId="10FD64B3" w14:textId="30C7BF89" w:rsidR="00217D3A" w:rsidRPr="005A23C7" w:rsidRDefault="00217D3A" w:rsidP="00217D3A">
            <w:pPr>
              <w:jc w:val="both"/>
              <w:rPr>
                <w:rFonts w:ascii="Times New Roman" w:hAnsi="Times New Roman" w:cs="Times New Roman"/>
                <w:sz w:val="20"/>
                <w:szCs w:val="20"/>
              </w:rPr>
            </w:pPr>
            <w:r w:rsidRPr="00573AB0">
              <w:rPr>
                <w:rFonts w:ascii="Times New Roman" w:hAnsi="Times New Roman" w:cs="Times New Roman"/>
                <w:i/>
                <w:iCs/>
                <w:sz w:val="20"/>
                <w:szCs w:val="20"/>
              </w:rPr>
              <w:t>Pārnest MK noteikumu konkrēto punktu</w:t>
            </w:r>
            <w:r>
              <w:rPr>
                <w:rFonts w:ascii="Times New Roman" w:hAnsi="Times New Roman" w:cs="Times New Roman"/>
                <w:i/>
                <w:iCs/>
                <w:sz w:val="20"/>
                <w:szCs w:val="20"/>
              </w:rPr>
              <w:t xml:space="preserve"> </w:t>
            </w:r>
            <w:r w:rsidRPr="00573AB0">
              <w:rPr>
                <w:rFonts w:ascii="Times New Roman" w:hAnsi="Times New Roman" w:cs="Times New Roman"/>
                <w:i/>
                <w:iCs/>
                <w:sz w:val="20"/>
                <w:szCs w:val="20"/>
              </w:rPr>
              <w:t xml:space="preserve">uz </w:t>
            </w:r>
            <w:r w:rsidRPr="00573AB0">
              <w:rPr>
                <w:rFonts w:ascii="Times New Roman" w:hAnsi="Times New Roman" w:cs="Times New Roman"/>
                <w:sz w:val="20"/>
                <w:szCs w:val="20"/>
              </w:rPr>
              <w:t xml:space="preserve">sadaļu </w:t>
            </w:r>
            <w:r w:rsidRPr="00573AB0">
              <w:rPr>
                <w:rFonts w:ascii="Times New Roman" w:hAnsi="Times New Roman" w:cs="Times New Roman"/>
                <w:i/>
                <w:iCs/>
                <w:sz w:val="20"/>
                <w:szCs w:val="20"/>
              </w:rPr>
              <w:t>“II. Vispārīgie aprobežojumi visā dabas lieguma teritorijā”</w:t>
            </w:r>
            <w:r>
              <w:rPr>
                <w:rFonts w:ascii="Times New Roman" w:hAnsi="Times New Roman" w:cs="Times New Roman"/>
                <w:i/>
                <w:iCs/>
                <w:sz w:val="20"/>
                <w:szCs w:val="20"/>
              </w:rPr>
              <w:t xml:space="preserve"> un precizēt formulējumu.</w:t>
            </w:r>
          </w:p>
        </w:tc>
        <w:tc>
          <w:tcPr>
            <w:tcW w:w="3227" w:type="dxa"/>
            <w:vMerge/>
          </w:tcPr>
          <w:p w14:paraId="640CDB7A" w14:textId="77777777" w:rsidR="00217D3A" w:rsidRPr="005A23C7" w:rsidRDefault="00217D3A" w:rsidP="00217D3A">
            <w:pPr>
              <w:jc w:val="both"/>
              <w:rPr>
                <w:rFonts w:ascii="Times New Roman" w:hAnsi="Times New Roman" w:cs="Times New Roman"/>
                <w:sz w:val="20"/>
                <w:szCs w:val="20"/>
              </w:rPr>
            </w:pPr>
          </w:p>
        </w:tc>
      </w:tr>
      <w:tr w:rsidR="00217D3A" w:rsidRPr="00760204" w14:paraId="557676B0" w14:textId="77777777" w:rsidTr="005429CB">
        <w:tc>
          <w:tcPr>
            <w:tcW w:w="3686" w:type="dxa"/>
          </w:tcPr>
          <w:p w14:paraId="6F361AE0" w14:textId="59D1ABCE" w:rsidR="00217D3A" w:rsidRPr="005A23C7" w:rsidRDefault="00217D3A" w:rsidP="00217D3A">
            <w:pPr>
              <w:jc w:val="both"/>
              <w:rPr>
                <w:rFonts w:ascii="Times New Roman" w:hAnsi="Times New Roman" w:cs="Times New Roman"/>
                <w:sz w:val="20"/>
                <w:szCs w:val="20"/>
              </w:rPr>
            </w:pPr>
            <w:r w:rsidRPr="005A23C7">
              <w:rPr>
                <w:rFonts w:ascii="Times New Roman" w:hAnsi="Times New Roman" w:cs="Times New Roman"/>
                <w:sz w:val="20"/>
                <w:szCs w:val="20"/>
              </w:rPr>
              <w:t>13.9.1.2. ūdensaugu pļaušana tiek veikta no 1.augusta līdz brīdim, kad uz Liepājas ezera ir izveidojusies ledus sega, vai bezledus periodā līdz 14.martam;</w:t>
            </w:r>
          </w:p>
        </w:tc>
        <w:tc>
          <w:tcPr>
            <w:tcW w:w="3969" w:type="dxa"/>
          </w:tcPr>
          <w:p w14:paraId="09B1F3FF" w14:textId="5A8E90D0" w:rsidR="00217D3A" w:rsidRPr="00760204" w:rsidRDefault="00217D3A" w:rsidP="00217D3A">
            <w:pPr>
              <w:jc w:val="both"/>
              <w:rPr>
                <w:rFonts w:ascii="Times New Roman" w:hAnsi="Times New Roman" w:cs="Times New Roman"/>
                <w:sz w:val="20"/>
                <w:szCs w:val="20"/>
              </w:rPr>
            </w:pPr>
            <w:r w:rsidRPr="00573AB0">
              <w:rPr>
                <w:rFonts w:ascii="Times New Roman" w:hAnsi="Times New Roman" w:cs="Times New Roman"/>
                <w:i/>
                <w:iCs/>
                <w:sz w:val="20"/>
                <w:szCs w:val="20"/>
              </w:rPr>
              <w:t>Pārnest MK noteikumu konkrēto punktu</w:t>
            </w:r>
            <w:r>
              <w:rPr>
                <w:rFonts w:ascii="Times New Roman" w:hAnsi="Times New Roman" w:cs="Times New Roman"/>
                <w:i/>
                <w:iCs/>
                <w:sz w:val="20"/>
                <w:szCs w:val="20"/>
              </w:rPr>
              <w:t xml:space="preserve"> </w:t>
            </w:r>
            <w:r w:rsidRPr="00573AB0">
              <w:rPr>
                <w:rFonts w:ascii="Times New Roman" w:hAnsi="Times New Roman" w:cs="Times New Roman"/>
                <w:i/>
                <w:iCs/>
                <w:sz w:val="20"/>
                <w:szCs w:val="20"/>
              </w:rPr>
              <w:t xml:space="preserve">uz </w:t>
            </w:r>
            <w:r w:rsidRPr="00573AB0">
              <w:rPr>
                <w:rFonts w:ascii="Times New Roman" w:hAnsi="Times New Roman" w:cs="Times New Roman"/>
                <w:sz w:val="20"/>
                <w:szCs w:val="20"/>
              </w:rPr>
              <w:t xml:space="preserve">sadaļu </w:t>
            </w:r>
            <w:r w:rsidRPr="00573AB0">
              <w:rPr>
                <w:rFonts w:ascii="Times New Roman" w:hAnsi="Times New Roman" w:cs="Times New Roman"/>
                <w:i/>
                <w:iCs/>
                <w:sz w:val="20"/>
                <w:szCs w:val="20"/>
              </w:rPr>
              <w:t>“II. Vispārīgie aprobežojumi visā dabas lieguma teritorijā”</w:t>
            </w:r>
            <w:r>
              <w:rPr>
                <w:rFonts w:ascii="Times New Roman" w:hAnsi="Times New Roman" w:cs="Times New Roman"/>
                <w:i/>
                <w:iCs/>
                <w:sz w:val="20"/>
                <w:szCs w:val="20"/>
              </w:rPr>
              <w:t xml:space="preserve"> un precizēt formulējumu.</w:t>
            </w:r>
          </w:p>
        </w:tc>
        <w:tc>
          <w:tcPr>
            <w:tcW w:w="3227" w:type="dxa"/>
            <w:vMerge/>
          </w:tcPr>
          <w:p w14:paraId="0AEA316A" w14:textId="77777777" w:rsidR="00217D3A" w:rsidRPr="00760204" w:rsidRDefault="00217D3A" w:rsidP="00217D3A">
            <w:pPr>
              <w:jc w:val="both"/>
              <w:rPr>
                <w:rFonts w:ascii="Times New Roman" w:hAnsi="Times New Roman" w:cs="Times New Roman"/>
                <w:sz w:val="20"/>
                <w:szCs w:val="20"/>
              </w:rPr>
            </w:pPr>
          </w:p>
        </w:tc>
      </w:tr>
      <w:tr w:rsidR="00217D3A" w:rsidRPr="00760204" w14:paraId="37AD8420" w14:textId="77777777" w:rsidTr="005429CB">
        <w:tc>
          <w:tcPr>
            <w:tcW w:w="3686" w:type="dxa"/>
          </w:tcPr>
          <w:p w14:paraId="4B138489" w14:textId="20EBC43F" w:rsidR="00217D3A" w:rsidRPr="00802FAE" w:rsidRDefault="00217D3A" w:rsidP="00217D3A">
            <w:pPr>
              <w:jc w:val="both"/>
              <w:rPr>
                <w:rFonts w:ascii="Times New Roman" w:hAnsi="Times New Roman" w:cs="Times New Roman"/>
                <w:sz w:val="20"/>
                <w:szCs w:val="20"/>
              </w:rPr>
            </w:pPr>
            <w:r w:rsidRPr="00802FAE">
              <w:rPr>
                <w:rFonts w:ascii="Times New Roman" w:hAnsi="Times New Roman" w:cs="Times New Roman"/>
                <w:sz w:val="20"/>
                <w:szCs w:val="20"/>
              </w:rPr>
              <w:t>13.9.</w:t>
            </w:r>
            <w:hyperlink r:id="rId13" w:anchor="n2" w:history="1">
              <w:r w:rsidRPr="00802FAE">
                <w:rPr>
                  <w:rStyle w:val="Hyperlink"/>
                  <w:rFonts w:ascii="Times New Roman" w:hAnsi="Times New Roman" w:cs="Times New Roman"/>
                  <w:color w:val="auto"/>
                  <w:sz w:val="20"/>
                  <w:szCs w:val="20"/>
                  <w:u w:val="none"/>
                </w:rPr>
                <w:t>2. </w:t>
              </w:r>
            </w:hyperlink>
            <w:r w:rsidRPr="00802FAE">
              <w:rPr>
                <w:rFonts w:ascii="Times New Roman" w:hAnsi="Times New Roman" w:cs="Times New Roman"/>
                <w:sz w:val="20"/>
                <w:szCs w:val="20"/>
              </w:rPr>
              <w:t>niedru virsūdens daļu pļaušana no 1.oktobra līdz 14.martam. Nopļauto niedru šķirošanas rezultātā radušos atlikumus izvāc vai sadedzina šo noteikumu 8.11.apakšpunktā noteiktajā kārtībā ne vēlāk kā līdz 14.martam;</w:t>
            </w:r>
          </w:p>
        </w:tc>
        <w:tc>
          <w:tcPr>
            <w:tcW w:w="3969" w:type="dxa"/>
          </w:tcPr>
          <w:p w14:paraId="3D80EEDA" w14:textId="7BCD3969" w:rsidR="00217D3A" w:rsidRPr="00802FAE" w:rsidRDefault="00217D3A" w:rsidP="00217D3A">
            <w:pPr>
              <w:jc w:val="both"/>
              <w:rPr>
                <w:rFonts w:ascii="Times New Roman" w:hAnsi="Times New Roman" w:cs="Times New Roman"/>
                <w:sz w:val="20"/>
                <w:szCs w:val="20"/>
              </w:rPr>
            </w:pPr>
            <w:r>
              <w:rPr>
                <w:rFonts w:ascii="Times New Roman" w:hAnsi="Times New Roman" w:cs="Times New Roman"/>
                <w:i/>
                <w:iCs/>
                <w:sz w:val="20"/>
                <w:szCs w:val="20"/>
              </w:rPr>
              <w:t xml:space="preserve">Izteikt </w:t>
            </w:r>
            <w:r w:rsidRPr="00BA3995">
              <w:rPr>
                <w:rFonts w:ascii="Times New Roman" w:hAnsi="Times New Roman" w:cs="Times New Roman"/>
                <w:i/>
                <w:iCs/>
                <w:sz w:val="20"/>
                <w:szCs w:val="20"/>
              </w:rPr>
              <w:t xml:space="preserve">MK noteikumu punktu </w:t>
            </w:r>
            <w:r>
              <w:rPr>
                <w:rFonts w:ascii="Times New Roman" w:hAnsi="Times New Roman" w:cs="Times New Roman"/>
                <w:i/>
                <w:iCs/>
                <w:sz w:val="20"/>
                <w:szCs w:val="20"/>
              </w:rPr>
              <w:t>šādā redakcijā</w:t>
            </w:r>
            <w:r w:rsidRPr="00BA3995">
              <w:rPr>
                <w:rFonts w:ascii="Times New Roman" w:hAnsi="Times New Roman" w:cs="Times New Roman"/>
                <w:i/>
                <w:iCs/>
                <w:sz w:val="20"/>
                <w:szCs w:val="20"/>
              </w:rPr>
              <w:t>:</w:t>
            </w:r>
          </w:p>
          <w:p w14:paraId="46D059E1" w14:textId="51935736" w:rsidR="00217D3A" w:rsidRPr="003A39E7" w:rsidRDefault="00217D3A" w:rsidP="00217D3A">
            <w:pPr>
              <w:jc w:val="both"/>
              <w:rPr>
                <w:rFonts w:ascii="Times New Roman" w:hAnsi="Times New Roman" w:cs="Times New Roman"/>
                <w:sz w:val="20"/>
                <w:szCs w:val="20"/>
              </w:rPr>
            </w:pPr>
            <w:r>
              <w:rPr>
                <w:rFonts w:ascii="Times New Roman" w:hAnsi="Times New Roman" w:cs="Times New Roman"/>
                <w:sz w:val="20"/>
                <w:szCs w:val="20"/>
              </w:rPr>
              <w:t>2</w:t>
            </w:r>
            <w:r w:rsidR="00B840A8">
              <w:rPr>
                <w:rFonts w:ascii="Times New Roman" w:hAnsi="Times New Roman" w:cs="Times New Roman"/>
                <w:sz w:val="20"/>
                <w:szCs w:val="20"/>
              </w:rPr>
              <w:t>2</w:t>
            </w:r>
            <w:r>
              <w:rPr>
                <w:rFonts w:ascii="Times New Roman" w:hAnsi="Times New Roman" w:cs="Times New Roman"/>
                <w:sz w:val="20"/>
                <w:szCs w:val="20"/>
              </w:rPr>
              <w:t>.8.2.</w:t>
            </w:r>
            <w:r w:rsidRPr="006D4B16">
              <w:rPr>
                <w:rFonts w:ascii="Times New Roman" w:hAnsi="Times New Roman" w:cs="Times New Roman"/>
                <w:sz w:val="20"/>
                <w:szCs w:val="20"/>
              </w:rPr>
              <w:t xml:space="preserve"> Niedru virsūdens daļu </w:t>
            </w:r>
            <w:r w:rsidR="00145D82">
              <w:rPr>
                <w:rFonts w:ascii="Times New Roman" w:hAnsi="Times New Roman" w:cs="Times New Roman"/>
                <w:sz w:val="20"/>
                <w:szCs w:val="20"/>
              </w:rPr>
              <w:t>ieguvi</w:t>
            </w:r>
            <w:r w:rsidRPr="006D4B16">
              <w:rPr>
                <w:rFonts w:ascii="Times New Roman" w:hAnsi="Times New Roman" w:cs="Times New Roman"/>
                <w:sz w:val="20"/>
                <w:szCs w:val="20"/>
              </w:rPr>
              <w:t xml:space="preserve"> no 1.septembra līdz 15. martam. Nopļauto niedru šķirošanas atlikumus aizvāc vai sadedzina ievērojot šo noteikumu 8.11. apakšpunktā minētos nosacījumus.</w:t>
            </w:r>
          </w:p>
        </w:tc>
        <w:tc>
          <w:tcPr>
            <w:tcW w:w="3227" w:type="dxa"/>
          </w:tcPr>
          <w:p w14:paraId="4214EBF9" w14:textId="31FE06CD" w:rsidR="00217D3A" w:rsidRPr="00760204" w:rsidRDefault="00145D82" w:rsidP="00217D3A">
            <w:pPr>
              <w:jc w:val="both"/>
              <w:rPr>
                <w:rFonts w:ascii="Times New Roman" w:hAnsi="Times New Roman" w:cs="Times New Roman"/>
                <w:sz w:val="20"/>
                <w:szCs w:val="20"/>
              </w:rPr>
            </w:pPr>
            <w:r>
              <w:rPr>
                <w:rFonts w:ascii="Times New Roman" w:hAnsi="Times New Roman" w:cs="Times New Roman"/>
                <w:sz w:val="20"/>
                <w:szCs w:val="20"/>
              </w:rPr>
              <w:t xml:space="preserve">Precizēts formulējums un apsaimniekošanas pasākuma īstenošanas termiņš. </w:t>
            </w:r>
          </w:p>
        </w:tc>
      </w:tr>
      <w:tr w:rsidR="00217D3A" w:rsidRPr="00760204" w14:paraId="0FEAD964" w14:textId="77777777" w:rsidTr="005429CB">
        <w:tc>
          <w:tcPr>
            <w:tcW w:w="3686" w:type="dxa"/>
          </w:tcPr>
          <w:p w14:paraId="1CEAFC5D" w14:textId="5F0C5EC8" w:rsidR="00217D3A" w:rsidRPr="00386912" w:rsidRDefault="00217D3A" w:rsidP="00217D3A">
            <w:pPr>
              <w:jc w:val="both"/>
              <w:rPr>
                <w:rFonts w:ascii="Times New Roman" w:hAnsi="Times New Roman" w:cs="Times New Roman"/>
                <w:sz w:val="20"/>
                <w:szCs w:val="20"/>
              </w:rPr>
            </w:pPr>
            <w:r w:rsidRPr="00386912">
              <w:rPr>
                <w:rFonts w:ascii="Times New Roman" w:hAnsi="Times New Roman" w:cs="Times New Roman"/>
                <w:sz w:val="20"/>
                <w:szCs w:val="20"/>
              </w:rPr>
              <w:t>13.9.3. zinātniskās pētniecības darbi;</w:t>
            </w:r>
          </w:p>
        </w:tc>
        <w:tc>
          <w:tcPr>
            <w:tcW w:w="3969" w:type="dxa"/>
          </w:tcPr>
          <w:p w14:paraId="7DE0485C" w14:textId="77777777" w:rsidR="00217D3A" w:rsidRPr="00760204" w:rsidRDefault="00217D3A" w:rsidP="00217D3A">
            <w:pPr>
              <w:jc w:val="both"/>
              <w:rPr>
                <w:rFonts w:ascii="Times New Roman" w:hAnsi="Times New Roman" w:cs="Times New Roman"/>
                <w:sz w:val="20"/>
                <w:szCs w:val="20"/>
              </w:rPr>
            </w:pPr>
          </w:p>
        </w:tc>
        <w:tc>
          <w:tcPr>
            <w:tcW w:w="3227" w:type="dxa"/>
          </w:tcPr>
          <w:p w14:paraId="2044F154" w14:textId="77777777" w:rsidR="00217D3A" w:rsidRPr="00760204" w:rsidRDefault="00217D3A" w:rsidP="00217D3A">
            <w:pPr>
              <w:jc w:val="both"/>
              <w:rPr>
                <w:rFonts w:ascii="Times New Roman" w:hAnsi="Times New Roman" w:cs="Times New Roman"/>
                <w:sz w:val="20"/>
                <w:szCs w:val="20"/>
              </w:rPr>
            </w:pPr>
          </w:p>
        </w:tc>
      </w:tr>
      <w:tr w:rsidR="00145D82" w:rsidRPr="00760204" w14:paraId="79A223DF" w14:textId="77777777" w:rsidTr="005429CB">
        <w:tc>
          <w:tcPr>
            <w:tcW w:w="3686" w:type="dxa"/>
          </w:tcPr>
          <w:p w14:paraId="7FFDDBA7" w14:textId="33DF3728" w:rsidR="00145D82" w:rsidRPr="00386912" w:rsidRDefault="00145D82" w:rsidP="00145D82">
            <w:pPr>
              <w:jc w:val="both"/>
              <w:rPr>
                <w:rFonts w:ascii="Times New Roman" w:hAnsi="Times New Roman" w:cs="Times New Roman"/>
                <w:sz w:val="20"/>
                <w:szCs w:val="20"/>
              </w:rPr>
            </w:pPr>
            <w:r w:rsidRPr="00386912">
              <w:rPr>
                <w:rFonts w:ascii="Times New Roman" w:hAnsi="Times New Roman" w:cs="Times New Roman"/>
                <w:sz w:val="20"/>
                <w:szCs w:val="20"/>
              </w:rPr>
              <w:t>13.9.4. zinātnisku un izglītojošu ekskursiju organizēšana gida pavadībā ārpus dabā norādītajiem maršrutiem;</w:t>
            </w:r>
          </w:p>
        </w:tc>
        <w:tc>
          <w:tcPr>
            <w:tcW w:w="3969" w:type="dxa"/>
          </w:tcPr>
          <w:p w14:paraId="48E08EE7" w14:textId="4E190BC2"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2</w:t>
            </w:r>
            <w:r w:rsidR="00B840A8">
              <w:rPr>
                <w:rFonts w:ascii="Times New Roman" w:hAnsi="Times New Roman" w:cs="Times New Roman"/>
                <w:sz w:val="20"/>
                <w:szCs w:val="20"/>
              </w:rPr>
              <w:t>2</w:t>
            </w:r>
            <w:r>
              <w:rPr>
                <w:rFonts w:ascii="Times New Roman" w:hAnsi="Times New Roman" w:cs="Times New Roman"/>
                <w:sz w:val="20"/>
                <w:szCs w:val="20"/>
              </w:rPr>
              <w:t>.8</w:t>
            </w:r>
            <w:r w:rsidRPr="00386912">
              <w:rPr>
                <w:rFonts w:ascii="Times New Roman" w:hAnsi="Times New Roman" w:cs="Times New Roman"/>
                <w:sz w:val="20"/>
                <w:szCs w:val="20"/>
              </w:rPr>
              <w:t xml:space="preserve">.4. </w:t>
            </w:r>
            <w:r w:rsidRPr="00145D82">
              <w:rPr>
                <w:rFonts w:ascii="Times New Roman" w:hAnsi="Times New Roman" w:cs="Times New Roman"/>
                <w:sz w:val="20"/>
                <w:szCs w:val="20"/>
              </w:rPr>
              <w:t>zinātniski pētniecisko un augstākās izglītības iestāžu organizētos dabas izglītības pas</w:t>
            </w:r>
            <w:r>
              <w:rPr>
                <w:rFonts w:ascii="Times New Roman" w:hAnsi="Times New Roman" w:cs="Times New Roman"/>
                <w:sz w:val="20"/>
                <w:szCs w:val="20"/>
              </w:rPr>
              <w:t>ā</w:t>
            </w:r>
            <w:r w:rsidRPr="00145D82">
              <w:rPr>
                <w:rFonts w:ascii="Times New Roman" w:hAnsi="Times New Roman" w:cs="Times New Roman"/>
                <w:sz w:val="20"/>
                <w:szCs w:val="20"/>
              </w:rPr>
              <w:t>kumu</w:t>
            </w:r>
            <w:r>
              <w:rPr>
                <w:rFonts w:ascii="Times New Roman" w:hAnsi="Times New Roman" w:cs="Times New Roman"/>
                <w:sz w:val="20"/>
                <w:szCs w:val="20"/>
              </w:rPr>
              <w:t>s</w:t>
            </w:r>
            <w:r w:rsidRPr="00386912">
              <w:rPr>
                <w:rFonts w:ascii="Times New Roman" w:hAnsi="Times New Roman" w:cs="Times New Roman"/>
                <w:sz w:val="20"/>
                <w:szCs w:val="20"/>
              </w:rPr>
              <w:t xml:space="preserve"> ārpus dabā norādītajiem maršrutiem;</w:t>
            </w:r>
          </w:p>
        </w:tc>
        <w:tc>
          <w:tcPr>
            <w:tcW w:w="3227" w:type="dxa"/>
          </w:tcPr>
          <w:p w14:paraId="69D709DC" w14:textId="06A33286"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 xml:space="preserve">Precizēts formulējums, jo jēdziens “gids” nav strikti definēts. </w:t>
            </w:r>
          </w:p>
        </w:tc>
      </w:tr>
      <w:tr w:rsidR="00145D82" w:rsidRPr="00760204" w14:paraId="6BF1278C" w14:textId="77777777" w:rsidTr="005429CB">
        <w:tc>
          <w:tcPr>
            <w:tcW w:w="3686" w:type="dxa"/>
          </w:tcPr>
          <w:p w14:paraId="029EEF13" w14:textId="04FE67B5" w:rsidR="00145D82" w:rsidRPr="00386912" w:rsidRDefault="00145D82" w:rsidP="00145D82">
            <w:pPr>
              <w:jc w:val="both"/>
              <w:rPr>
                <w:rFonts w:ascii="Times New Roman" w:hAnsi="Times New Roman" w:cs="Times New Roman"/>
                <w:sz w:val="20"/>
                <w:szCs w:val="20"/>
              </w:rPr>
            </w:pPr>
            <w:r w:rsidRPr="00386912">
              <w:rPr>
                <w:rFonts w:ascii="Times New Roman" w:hAnsi="Times New Roman" w:cs="Times New Roman"/>
                <w:sz w:val="20"/>
                <w:szCs w:val="20"/>
              </w:rPr>
              <w:t>13.9.5. publiski pieejamu dabas tūrisma un izziņas infrastruktūras objektu ierīkošana;</w:t>
            </w:r>
          </w:p>
        </w:tc>
        <w:tc>
          <w:tcPr>
            <w:tcW w:w="3969" w:type="dxa"/>
          </w:tcPr>
          <w:p w14:paraId="264658DC" w14:textId="77777777" w:rsidR="00145D82" w:rsidRPr="00760204" w:rsidRDefault="00145D82" w:rsidP="00145D82">
            <w:pPr>
              <w:jc w:val="both"/>
              <w:rPr>
                <w:rFonts w:ascii="Times New Roman" w:hAnsi="Times New Roman" w:cs="Times New Roman"/>
                <w:sz w:val="20"/>
                <w:szCs w:val="20"/>
              </w:rPr>
            </w:pPr>
          </w:p>
        </w:tc>
        <w:tc>
          <w:tcPr>
            <w:tcW w:w="3227" w:type="dxa"/>
          </w:tcPr>
          <w:p w14:paraId="73CBC929" w14:textId="77777777" w:rsidR="00145D82" w:rsidRPr="00760204" w:rsidRDefault="00145D82" w:rsidP="00145D82">
            <w:pPr>
              <w:jc w:val="both"/>
              <w:rPr>
                <w:rFonts w:ascii="Times New Roman" w:hAnsi="Times New Roman" w:cs="Times New Roman"/>
                <w:sz w:val="20"/>
                <w:szCs w:val="20"/>
              </w:rPr>
            </w:pPr>
          </w:p>
        </w:tc>
      </w:tr>
      <w:tr w:rsidR="00145D82" w:rsidRPr="00760204" w14:paraId="12746D21" w14:textId="77777777" w:rsidTr="005429CB">
        <w:tc>
          <w:tcPr>
            <w:tcW w:w="3686" w:type="dxa"/>
          </w:tcPr>
          <w:p w14:paraId="22D6D117" w14:textId="3CE28542" w:rsidR="00145D82" w:rsidRPr="00386912" w:rsidRDefault="00145D82" w:rsidP="00145D82">
            <w:pPr>
              <w:jc w:val="both"/>
              <w:rPr>
                <w:rFonts w:ascii="Times New Roman" w:hAnsi="Times New Roman" w:cs="Times New Roman"/>
                <w:sz w:val="20"/>
                <w:szCs w:val="20"/>
              </w:rPr>
            </w:pPr>
            <w:r w:rsidRPr="00386912">
              <w:rPr>
                <w:rFonts w:ascii="Times New Roman" w:hAnsi="Times New Roman" w:cs="Times New Roman"/>
                <w:sz w:val="20"/>
                <w:szCs w:val="20"/>
              </w:rPr>
              <w:t>13.9.6. ceļu rekonstrukcija;</w:t>
            </w:r>
          </w:p>
        </w:tc>
        <w:tc>
          <w:tcPr>
            <w:tcW w:w="3969" w:type="dxa"/>
          </w:tcPr>
          <w:p w14:paraId="26202F9B" w14:textId="77777777" w:rsidR="00145D82" w:rsidRPr="00760204" w:rsidRDefault="00145D82" w:rsidP="00145D82">
            <w:pPr>
              <w:jc w:val="both"/>
              <w:rPr>
                <w:rFonts w:ascii="Times New Roman" w:hAnsi="Times New Roman" w:cs="Times New Roman"/>
                <w:sz w:val="20"/>
                <w:szCs w:val="20"/>
              </w:rPr>
            </w:pPr>
          </w:p>
        </w:tc>
        <w:tc>
          <w:tcPr>
            <w:tcW w:w="3227" w:type="dxa"/>
          </w:tcPr>
          <w:p w14:paraId="3BCF1564" w14:textId="77777777" w:rsidR="00145D82" w:rsidRPr="00760204" w:rsidRDefault="00145D82" w:rsidP="00145D82">
            <w:pPr>
              <w:jc w:val="both"/>
              <w:rPr>
                <w:rFonts w:ascii="Times New Roman" w:hAnsi="Times New Roman" w:cs="Times New Roman"/>
                <w:sz w:val="20"/>
                <w:szCs w:val="20"/>
              </w:rPr>
            </w:pPr>
          </w:p>
        </w:tc>
      </w:tr>
      <w:tr w:rsidR="00145D82" w:rsidRPr="00760204" w14:paraId="2B578DE7" w14:textId="77777777" w:rsidTr="005429CB">
        <w:tc>
          <w:tcPr>
            <w:tcW w:w="3686" w:type="dxa"/>
          </w:tcPr>
          <w:p w14:paraId="54D949F9" w14:textId="77777777" w:rsidR="00145D82" w:rsidRPr="00386912" w:rsidRDefault="00145D82" w:rsidP="00145D82">
            <w:pPr>
              <w:jc w:val="both"/>
              <w:rPr>
                <w:rFonts w:ascii="Times New Roman" w:hAnsi="Times New Roman" w:cs="Times New Roman"/>
                <w:sz w:val="20"/>
                <w:szCs w:val="20"/>
              </w:rPr>
            </w:pPr>
          </w:p>
        </w:tc>
        <w:tc>
          <w:tcPr>
            <w:tcW w:w="3969" w:type="dxa"/>
          </w:tcPr>
          <w:p w14:paraId="7418D08F" w14:textId="77777777" w:rsidR="00145D82" w:rsidRPr="00BA3995" w:rsidRDefault="00145D82" w:rsidP="00145D82">
            <w:pPr>
              <w:jc w:val="both"/>
              <w:rPr>
                <w:rFonts w:ascii="Times New Roman" w:hAnsi="Times New Roman" w:cs="Times New Roman"/>
                <w:i/>
                <w:iCs/>
                <w:sz w:val="20"/>
                <w:szCs w:val="20"/>
              </w:rPr>
            </w:pPr>
            <w:r w:rsidRPr="00BA3995">
              <w:rPr>
                <w:rFonts w:ascii="Times New Roman" w:hAnsi="Times New Roman" w:cs="Times New Roman"/>
                <w:i/>
                <w:iCs/>
                <w:sz w:val="20"/>
                <w:szCs w:val="20"/>
              </w:rPr>
              <w:t>Papildināt MK noteikumu punktu ar jaunu apakšpunktu:</w:t>
            </w:r>
          </w:p>
          <w:p w14:paraId="2EF7A6D5" w14:textId="2064A4DE"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 xml:space="preserve">22.8.7. </w:t>
            </w:r>
            <w:r w:rsidRPr="005B755E">
              <w:rPr>
                <w:rFonts w:ascii="Times New Roman" w:hAnsi="Times New Roman" w:cs="Times New Roman"/>
                <w:sz w:val="20"/>
                <w:szCs w:val="20"/>
              </w:rPr>
              <w:t xml:space="preserve">ceļu, inženierkomunikāciju un citu </w:t>
            </w:r>
            <w:r>
              <w:rPr>
                <w:rFonts w:ascii="Times New Roman" w:hAnsi="Times New Roman" w:cs="Times New Roman"/>
                <w:sz w:val="20"/>
                <w:szCs w:val="20"/>
              </w:rPr>
              <w:t>infrastruktūras objektu</w:t>
            </w:r>
            <w:r w:rsidRPr="005B755E">
              <w:rPr>
                <w:rFonts w:ascii="Times New Roman" w:hAnsi="Times New Roman" w:cs="Times New Roman"/>
                <w:sz w:val="20"/>
                <w:szCs w:val="20"/>
              </w:rPr>
              <w:t xml:space="preserve"> izbūvei un atjaunošanai, ja tas nepieciešams īpaši aizsargājamo biotopu un īpaši aizsargājamo sugu dzīvotņu aizsardzībai, saglabāšanai vai atjaunošanai</w:t>
            </w:r>
            <w:r>
              <w:rPr>
                <w:rFonts w:ascii="Times New Roman" w:hAnsi="Times New Roman" w:cs="Times New Roman"/>
                <w:sz w:val="20"/>
                <w:szCs w:val="20"/>
              </w:rPr>
              <w:t>.</w:t>
            </w:r>
            <w:r w:rsidR="00114EE3">
              <w:rPr>
                <w:rFonts w:ascii="Times New Roman" w:hAnsi="Times New Roman" w:cs="Times New Roman"/>
                <w:sz w:val="20"/>
                <w:szCs w:val="20"/>
              </w:rPr>
              <w:t xml:space="preserve"> Zālāju biotopiem infrastruktūras izbūvei un/vai atjaunošanai ir jābūt paredzētai zālāju apsaimniekošanas plānā.</w:t>
            </w:r>
          </w:p>
        </w:tc>
        <w:tc>
          <w:tcPr>
            <w:tcW w:w="3227" w:type="dxa"/>
          </w:tcPr>
          <w:p w14:paraId="6DC7F6E4" w14:textId="00565C35"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 xml:space="preserve">Rosināts papildināt ar jaunu apakšpunktu, lai būtu iespējams veikt </w:t>
            </w:r>
            <w:r w:rsidRPr="005B755E">
              <w:rPr>
                <w:rFonts w:ascii="Times New Roman" w:hAnsi="Times New Roman" w:cs="Times New Roman"/>
                <w:sz w:val="20"/>
                <w:szCs w:val="20"/>
              </w:rPr>
              <w:t xml:space="preserve">ceļu, inženierkomunikāciju un citu </w:t>
            </w:r>
            <w:r>
              <w:rPr>
                <w:rFonts w:ascii="Times New Roman" w:hAnsi="Times New Roman" w:cs="Times New Roman"/>
                <w:sz w:val="20"/>
                <w:szCs w:val="20"/>
              </w:rPr>
              <w:t>infrastruktūras objektu</w:t>
            </w:r>
            <w:r w:rsidRPr="005B755E">
              <w:rPr>
                <w:rFonts w:ascii="Times New Roman" w:hAnsi="Times New Roman" w:cs="Times New Roman"/>
                <w:sz w:val="20"/>
                <w:szCs w:val="20"/>
              </w:rPr>
              <w:t xml:space="preserve"> izbūv</w:t>
            </w:r>
            <w:r>
              <w:rPr>
                <w:rFonts w:ascii="Times New Roman" w:hAnsi="Times New Roman" w:cs="Times New Roman"/>
                <w:sz w:val="20"/>
                <w:szCs w:val="20"/>
              </w:rPr>
              <w:t>i</w:t>
            </w:r>
            <w:r w:rsidRPr="005B755E">
              <w:rPr>
                <w:rFonts w:ascii="Times New Roman" w:hAnsi="Times New Roman" w:cs="Times New Roman"/>
                <w:sz w:val="20"/>
                <w:szCs w:val="20"/>
              </w:rPr>
              <w:t xml:space="preserve"> un atjaunošan</w:t>
            </w:r>
            <w:r>
              <w:rPr>
                <w:rFonts w:ascii="Times New Roman" w:hAnsi="Times New Roman" w:cs="Times New Roman"/>
                <w:sz w:val="20"/>
                <w:szCs w:val="20"/>
              </w:rPr>
              <w:t>u</w:t>
            </w:r>
            <w:r w:rsidRPr="005B755E">
              <w:rPr>
                <w:rFonts w:ascii="Times New Roman" w:hAnsi="Times New Roman" w:cs="Times New Roman"/>
                <w:sz w:val="20"/>
                <w:szCs w:val="20"/>
              </w:rPr>
              <w:t>, ja tas nepieciešams īpaši aizsargājamo biotopu un īpaši aizsargājamo sugu dzīvotņu aizsardzībai, saglabāšanai vai atjaunošanai</w:t>
            </w:r>
            <w:r>
              <w:rPr>
                <w:rFonts w:ascii="Times New Roman" w:hAnsi="Times New Roman" w:cs="Times New Roman"/>
                <w:sz w:val="20"/>
                <w:szCs w:val="20"/>
              </w:rPr>
              <w:t>.</w:t>
            </w:r>
          </w:p>
        </w:tc>
      </w:tr>
      <w:tr w:rsidR="00145D82" w:rsidRPr="00760204" w14:paraId="09A46BCC" w14:textId="77777777" w:rsidTr="005429CB">
        <w:tc>
          <w:tcPr>
            <w:tcW w:w="3686" w:type="dxa"/>
          </w:tcPr>
          <w:p w14:paraId="2C44411B" w14:textId="2E288698" w:rsidR="00145D82" w:rsidRPr="00386912" w:rsidRDefault="00145D82" w:rsidP="00145D82">
            <w:pPr>
              <w:jc w:val="both"/>
              <w:rPr>
                <w:rFonts w:ascii="Times New Roman" w:hAnsi="Times New Roman" w:cs="Times New Roman"/>
                <w:sz w:val="20"/>
                <w:szCs w:val="20"/>
              </w:rPr>
            </w:pPr>
            <w:r w:rsidRPr="00386912">
              <w:rPr>
                <w:rFonts w:ascii="Times New Roman" w:hAnsi="Times New Roman" w:cs="Times New Roman"/>
                <w:sz w:val="20"/>
                <w:szCs w:val="20"/>
              </w:rPr>
              <w:t>13.10. lai nodrošinātu īpaši aizsargājamo putnu sugu un īpaši aizsargājamo biotopu aizsardzību un saglabāšanu – lapsu (</w:t>
            </w:r>
            <w:r w:rsidRPr="00386912">
              <w:rPr>
                <w:rFonts w:ascii="Times New Roman" w:hAnsi="Times New Roman" w:cs="Times New Roman"/>
                <w:i/>
                <w:iCs/>
                <w:sz w:val="20"/>
                <w:szCs w:val="20"/>
              </w:rPr>
              <w:t>Vulpes vulpes</w:t>
            </w:r>
            <w:r w:rsidRPr="00386912">
              <w:rPr>
                <w:rFonts w:ascii="Times New Roman" w:hAnsi="Times New Roman" w:cs="Times New Roman"/>
                <w:sz w:val="20"/>
                <w:szCs w:val="20"/>
              </w:rPr>
              <w:t>), bebru (</w:t>
            </w:r>
            <w:r w:rsidRPr="00386912">
              <w:rPr>
                <w:rFonts w:ascii="Times New Roman" w:hAnsi="Times New Roman" w:cs="Times New Roman"/>
                <w:i/>
                <w:iCs/>
                <w:sz w:val="20"/>
                <w:szCs w:val="20"/>
              </w:rPr>
              <w:t>Castor fiber</w:t>
            </w:r>
            <w:r w:rsidRPr="00386912">
              <w:rPr>
                <w:rFonts w:ascii="Times New Roman" w:hAnsi="Times New Roman" w:cs="Times New Roman"/>
                <w:sz w:val="20"/>
                <w:szCs w:val="20"/>
              </w:rPr>
              <w:t>), meža caunu (</w:t>
            </w:r>
            <w:r w:rsidRPr="00386912">
              <w:rPr>
                <w:rFonts w:ascii="Times New Roman" w:hAnsi="Times New Roman" w:cs="Times New Roman"/>
                <w:i/>
                <w:iCs/>
                <w:sz w:val="20"/>
                <w:szCs w:val="20"/>
              </w:rPr>
              <w:t>Martes martes</w:t>
            </w:r>
            <w:r w:rsidRPr="00386912">
              <w:rPr>
                <w:rFonts w:ascii="Times New Roman" w:hAnsi="Times New Roman" w:cs="Times New Roman"/>
                <w:sz w:val="20"/>
                <w:szCs w:val="20"/>
              </w:rPr>
              <w:t>), sesku (</w:t>
            </w:r>
            <w:r w:rsidRPr="00386912">
              <w:rPr>
                <w:rFonts w:ascii="Times New Roman" w:hAnsi="Times New Roman" w:cs="Times New Roman"/>
                <w:i/>
                <w:iCs/>
                <w:sz w:val="20"/>
                <w:szCs w:val="20"/>
              </w:rPr>
              <w:t>Mustela putorius</w:t>
            </w:r>
            <w:r w:rsidRPr="00386912">
              <w:rPr>
                <w:rFonts w:ascii="Times New Roman" w:hAnsi="Times New Roman" w:cs="Times New Roman"/>
                <w:sz w:val="20"/>
                <w:szCs w:val="20"/>
              </w:rPr>
              <w:t>), jenotsuņu (</w:t>
            </w:r>
            <w:r w:rsidRPr="00386912">
              <w:rPr>
                <w:rFonts w:ascii="Times New Roman" w:hAnsi="Times New Roman" w:cs="Times New Roman"/>
                <w:i/>
                <w:iCs/>
                <w:sz w:val="20"/>
                <w:szCs w:val="20"/>
              </w:rPr>
              <w:t>Nyctereutes procyonoides</w:t>
            </w:r>
            <w:r w:rsidRPr="00386912">
              <w:rPr>
                <w:rFonts w:ascii="Times New Roman" w:hAnsi="Times New Roman" w:cs="Times New Roman"/>
                <w:sz w:val="20"/>
                <w:szCs w:val="20"/>
              </w:rPr>
              <w:t>), Amerikas ūdeļu (</w:t>
            </w:r>
            <w:r w:rsidRPr="00386912">
              <w:rPr>
                <w:rFonts w:ascii="Times New Roman" w:hAnsi="Times New Roman" w:cs="Times New Roman"/>
                <w:i/>
                <w:iCs/>
                <w:sz w:val="20"/>
                <w:szCs w:val="20"/>
              </w:rPr>
              <w:t>Mustela vison</w:t>
            </w:r>
            <w:r w:rsidRPr="00386912">
              <w:rPr>
                <w:rFonts w:ascii="Times New Roman" w:hAnsi="Times New Roman" w:cs="Times New Roman"/>
                <w:sz w:val="20"/>
                <w:szCs w:val="20"/>
              </w:rPr>
              <w:t>) un ondatru (</w:t>
            </w:r>
            <w:r w:rsidRPr="00386912">
              <w:rPr>
                <w:rFonts w:ascii="Times New Roman" w:hAnsi="Times New Roman" w:cs="Times New Roman"/>
                <w:i/>
                <w:iCs/>
                <w:sz w:val="20"/>
                <w:szCs w:val="20"/>
              </w:rPr>
              <w:t>Ondatra zibethicus</w:t>
            </w:r>
            <w:r w:rsidRPr="00386912">
              <w:rPr>
                <w:rFonts w:ascii="Times New Roman" w:hAnsi="Times New Roman" w:cs="Times New Roman"/>
                <w:sz w:val="20"/>
                <w:szCs w:val="20"/>
              </w:rPr>
              <w:t>) medīšana. Šādā gadījumā Valsts meža dienests medību atļauju izsniedz pēc Dabas aizsardzības pārvaldes pozitīva atzinuma saņemšanas. Dabas aizsardzības pārvalde atzinumu sniedz 10 darbdienu laikā pēc Valsts meža dienesta pieprasījuma saņemšanas.</w:t>
            </w:r>
          </w:p>
        </w:tc>
        <w:tc>
          <w:tcPr>
            <w:tcW w:w="3969" w:type="dxa"/>
          </w:tcPr>
          <w:p w14:paraId="10DB70A2" w14:textId="6FA4D79C" w:rsidR="00145D82" w:rsidRPr="00E7469E" w:rsidRDefault="00145D82" w:rsidP="00145D82">
            <w:pPr>
              <w:jc w:val="both"/>
              <w:rPr>
                <w:rFonts w:ascii="Times New Roman" w:hAnsi="Times New Roman" w:cs="Times New Roman"/>
                <w:sz w:val="20"/>
                <w:szCs w:val="20"/>
              </w:rPr>
            </w:pPr>
            <w:r w:rsidRPr="00B043B8">
              <w:rPr>
                <w:rFonts w:ascii="Times New Roman" w:hAnsi="Times New Roman" w:cs="Times New Roman"/>
                <w:i/>
                <w:iCs/>
                <w:sz w:val="20"/>
                <w:szCs w:val="20"/>
              </w:rPr>
              <w:t>Svītrot MK noteikumu konkrēto punktu.</w:t>
            </w:r>
          </w:p>
          <w:p w14:paraId="51826C51" w14:textId="4F88A5AD" w:rsidR="00145D82" w:rsidRPr="00760204" w:rsidRDefault="00145D82" w:rsidP="00145D82">
            <w:pPr>
              <w:jc w:val="both"/>
              <w:rPr>
                <w:rFonts w:ascii="Times New Roman" w:hAnsi="Times New Roman" w:cs="Times New Roman"/>
                <w:sz w:val="20"/>
                <w:szCs w:val="20"/>
              </w:rPr>
            </w:pPr>
          </w:p>
        </w:tc>
        <w:tc>
          <w:tcPr>
            <w:tcW w:w="3227" w:type="dxa"/>
          </w:tcPr>
          <w:p w14:paraId="0C4CB525" w14:textId="646C9D6A" w:rsidR="00145D82" w:rsidRDefault="00145D82" w:rsidP="00145D82">
            <w:pPr>
              <w:jc w:val="both"/>
              <w:rPr>
                <w:rFonts w:ascii="Times New Roman" w:hAnsi="Times New Roman" w:cs="Times New Roman"/>
                <w:sz w:val="20"/>
                <w:szCs w:val="20"/>
              </w:rPr>
            </w:pPr>
          </w:p>
          <w:p w14:paraId="13825285" w14:textId="7636EE62"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 xml:space="preserve">Rosināts punktu svītot, jo plēsēju ierobežošana ir attiecināma uz </w:t>
            </w:r>
            <w:r w:rsidRPr="00282994">
              <w:rPr>
                <w:rFonts w:ascii="Times New Roman" w:hAnsi="Times New Roman" w:cs="Times New Roman"/>
                <w:sz w:val="20"/>
                <w:szCs w:val="20"/>
              </w:rPr>
              <w:t xml:space="preserve"> aizsargājamo </w:t>
            </w:r>
            <w:r>
              <w:rPr>
                <w:rFonts w:ascii="Times New Roman" w:hAnsi="Times New Roman" w:cs="Times New Roman"/>
                <w:sz w:val="20"/>
                <w:szCs w:val="20"/>
              </w:rPr>
              <w:t xml:space="preserve">biotopu un sugu </w:t>
            </w:r>
            <w:r w:rsidRPr="00282994">
              <w:rPr>
                <w:rFonts w:ascii="Times New Roman" w:hAnsi="Times New Roman" w:cs="Times New Roman"/>
                <w:sz w:val="20"/>
                <w:szCs w:val="20"/>
              </w:rPr>
              <w:t>dzīvotņu apsaimniekošanu</w:t>
            </w:r>
            <w:r>
              <w:rPr>
                <w:rFonts w:ascii="Times New Roman" w:hAnsi="Times New Roman" w:cs="Times New Roman"/>
                <w:sz w:val="20"/>
                <w:szCs w:val="20"/>
              </w:rPr>
              <w:t>, kas jau ir atļauta ar DAP saskaņojumu. Pēc saskaņošanas ar DAP medības īstenojamas atbilstoši Medību likumam.</w:t>
            </w:r>
          </w:p>
        </w:tc>
      </w:tr>
      <w:tr w:rsidR="00145D82" w:rsidRPr="00760204" w14:paraId="1E9520EC" w14:textId="77777777">
        <w:tc>
          <w:tcPr>
            <w:tcW w:w="10882" w:type="dxa"/>
            <w:gridSpan w:val="3"/>
          </w:tcPr>
          <w:p w14:paraId="6180A05E" w14:textId="77777777" w:rsidR="00145D82" w:rsidRPr="00217D3A" w:rsidRDefault="00145D82" w:rsidP="00145D82">
            <w:pPr>
              <w:jc w:val="center"/>
              <w:rPr>
                <w:rFonts w:ascii="Times New Roman" w:hAnsi="Times New Roman" w:cs="Times New Roman"/>
                <w:sz w:val="20"/>
                <w:szCs w:val="20"/>
              </w:rPr>
            </w:pPr>
            <w:r w:rsidRPr="00217D3A">
              <w:rPr>
                <w:rFonts w:ascii="Times New Roman" w:hAnsi="Times New Roman" w:cs="Times New Roman"/>
                <w:b/>
                <w:bCs/>
                <w:sz w:val="20"/>
                <w:szCs w:val="20"/>
              </w:rPr>
              <w:t>IV. Dabas lieguma zona</w:t>
            </w:r>
          </w:p>
        </w:tc>
      </w:tr>
      <w:tr w:rsidR="00145D82" w:rsidRPr="00760204" w14:paraId="219348A5" w14:textId="77777777" w:rsidTr="005429CB">
        <w:tc>
          <w:tcPr>
            <w:tcW w:w="3686" w:type="dxa"/>
          </w:tcPr>
          <w:p w14:paraId="5A1CD15A" w14:textId="1F5937B0"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 Dabas lieguma zonā aizliegts:</w:t>
            </w:r>
          </w:p>
        </w:tc>
        <w:tc>
          <w:tcPr>
            <w:tcW w:w="3969" w:type="dxa"/>
          </w:tcPr>
          <w:p w14:paraId="1E985ED0" w14:textId="61C9FA17" w:rsidR="00145D82" w:rsidRPr="00760204" w:rsidRDefault="00145D82" w:rsidP="00145D82">
            <w:pPr>
              <w:jc w:val="both"/>
              <w:rPr>
                <w:rFonts w:ascii="Times New Roman" w:hAnsi="Times New Roman" w:cs="Times New Roman"/>
                <w:sz w:val="20"/>
                <w:szCs w:val="20"/>
              </w:rPr>
            </w:pPr>
          </w:p>
        </w:tc>
        <w:tc>
          <w:tcPr>
            <w:tcW w:w="3227" w:type="dxa"/>
          </w:tcPr>
          <w:p w14:paraId="567A015E" w14:textId="6F1C9252" w:rsidR="00145D82" w:rsidRPr="00760204" w:rsidRDefault="00145D82" w:rsidP="00145D82">
            <w:pPr>
              <w:jc w:val="both"/>
              <w:rPr>
                <w:rFonts w:ascii="Times New Roman" w:hAnsi="Times New Roman" w:cs="Times New Roman"/>
                <w:sz w:val="20"/>
                <w:szCs w:val="20"/>
              </w:rPr>
            </w:pPr>
          </w:p>
        </w:tc>
      </w:tr>
      <w:tr w:rsidR="00145D82" w:rsidRPr="00760204" w14:paraId="5093718F" w14:textId="77777777" w:rsidTr="005429CB">
        <w:tc>
          <w:tcPr>
            <w:tcW w:w="3686" w:type="dxa"/>
          </w:tcPr>
          <w:p w14:paraId="4C7B4111" w14:textId="6F135BC6"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lastRenderedPageBreak/>
              <w:t>14.1. ierīkot lauksaimniecības dzīvnieku – ierobežotā platībā turētu savvaļas sugu dzīvnieku – audzētavas, kā arī iežogotas platības savvaļas sugu dzīvnieku turēšanai nebrīvē;</w:t>
            </w:r>
          </w:p>
        </w:tc>
        <w:tc>
          <w:tcPr>
            <w:tcW w:w="3969" w:type="dxa"/>
          </w:tcPr>
          <w:p w14:paraId="0334A6CA" w14:textId="77777777" w:rsidR="00145D82" w:rsidRPr="00AE459D" w:rsidRDefault="00145D82" w:rsidP="00145D82">
            <w:pPr>
              <w:jc w:val="both"/>
              <w:rPr>
                <w:rFonts w:ascii="Times New Roman" w:hAnsi="Times New Roman" w:cs="Times New Roman"/>
                <w:sz w:val="20"/>
                <w:szCs w:val="20"/>
              </w:rPr>
            </w:pPr>
            <w:r w:rsidRPr="00B043B8">
              <w:rPr>
                <w:rFonts w:ascii="Times New Roman" w:hAnsi="Times New Roman" w:cs="Times New Roman"/>
                <w:i/>
                <w:iCs/>
                <w:sz w:val="20"/>
                <w:szCs w:val="20"/>
              </w:rPr>
              <w:t>Svītrot MK noteikumu konkrēto punktu.</w:t>
            </w:r>
          </w:p>
          <w:p w14:paraId="2F7C19F2" w14:textId="3626587D" w:rsidR="00145D82" w:rsidRPr="00760204" w:rsidRDefault="00145D82" w:rsidP="00145D82">
            <w:pPr>
              <w:jc w:val="both"/>
              <w:rPr>
                <w:rFonts w:ascii="Times New Roman" w:hAnsi="Times New Roman" w:cs="Times New Roman"/>
                <w:sz w:val="20"/>
                <w:szCs w:val="20"/>
              </w:rPr>
            </w:pPr>
          </w:p>
        </w:tc>
        <w:tc>
          <w:tcPr>
            <w:tcW w:w="3227" w:type="dxa"/>
          </w:tcPr>
          <w:p w14:paraId="46FC1A8D" w14:textId="0CAC0BC7"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 xml:space="preserve">Rosināts konkrēto punktu izsēgt, ņemot vērā, ka pašlaik tiek diskutēts par  </w:t>
            </w:r>
            <w:r w:rsidRPr="002E1C30">
              <w:rPr>
                <w:rFonts w:ascii="Times New Roman" w:hAnsi="Times New Roman" w:cs="Times New Roman"/>
                <w:sz w:val="20"/>
                <w:szCs w:val="20"/>
              </w:rPr>
              <w:t>savvaļ</w:t>
            </w:r>
            <w:r>
              <w:rPr>
                <w:rFonts w:ascii="Times New Roman" w:hAnsi="Times New Roman" w:cs="Times New Roman"/>
                <w:sz w:val="20"/>
                <w:szCs w:val="20"/>
              </w:rPr>
              <w:t>as</w:t>
            </w:r>
            <w:r w:rsidRPr="002E1C30">
              <w:rPr>
                <w:rFonts w:ascii="Times New Roman" w:hAnsi="Times New Roman" w:cs="Times New Roman"/>
                <w:sz w:val="20"/>
                <w:szCs w:val="20"/>
              </w:rPr>
              <w:t xml:space="preserve"> dzīvniek</w:t>
            </w:r>
            <w:r>
              <w:rPr>
                <w:rFonts w:ascii="Times New Roman" w:hAnsi="Times New Roman" w:cs="Times New Roman"/>
                <w:sz w:val="20"/>
                <w:szCs w:val="20"/>
              </w:rPr>
              <w:t xml:space="preserve">u kategorijas piešķiršanu </w:t>
            </w:r>
            <w:r w:rsidRPr="002E1C30">
              <w:rPr>
                <w:rFonts w:ascii="Times New Roman" w:hAnsi="Times New Roman" w:cs="Times New Roman"/>
                <w:sz w:val="20"/>
                <w:szCs w:val="20"/>
              </w:rPr>
              <w:t>taurgov</w:t>
            </w:r>
            <w:r>
              <w:rPr>
                <w:rFonts w:ascii="Times New Roman" w:hAnsi="Times New Roman" w:cs="Times New Roman"/>
                <w:sz w:val="20"/>
                <w:szCs w:val="20"/>
              </w:rPr>
              <w:t xml:space="preserve">īm, </w:t>
            </w:r>
            <w:r w:rsidRPr="002E1C30">
              <w:rPr>
                <w:rFonts w:ascii="Times New Roman" w:hAnsi="Times New Roman" w:cs="Times New Roman"/>
                <w:sz w:val="20"/>
                <w:szCs w:val="20"/>
              </w:rPr>
              <w:t>konik</w:t>
            </w:r>
            <w:r>
              <w:rPr>
                <w:rFonts w:ascii="Times New Roman" w:hAnsi="Times New Roman" w:cs="Times New Roman"/>
                <w:sz w:val="20"/>
                <w:szCs w:val="20"/>
              </w:rPr>
              <w:t>iem</w:t>
            </w:r>
            <w:r w:rsidRPr="002E1C30">
              <w:rPr>
                <w:rFonts w:ascii="Times New Roman" w:hAnsi="Times New Roman" w:cs="Times New Roman"/>
                <w:sz w:val="20"/>
                <w:szCs w:val="20"/>
              </w:rPr>
              <w:t xml:space="preserve"> vai cit</w:t>
            </w:r>
            <w:r>
              <w:rPr>
                <w:rFonts w:ascii="Times New Roman" w:hAnsi="Times New Roman" w:cs="Times New Roman"/>
                <w:sz w:val="20"/>
                <w:szCs w:val="20"/>
              </w:rPr>
              <w:t>iem</w:t>
            </w:r>
            <w:r w:rsidRPr="002E1C30">
              <w:rPr>
                <w:rFonts w:ascii="Times New Roman" w:hAnsi="Times New Roman" w:cs="Times New Roman"/>
                <w:sz w:val="20"/>
                <w:szCs w:val="20"/>
              </w:rPr>
              <w:t xml:space="preserve"> dzīvniek</w:t>
            </w:r>
            <w:r>
              <w:rPr>
                <w:rFonts w:ascii="Times New Roman" w:hAnsi="Times New Roman" w:cs="Times New Roman"/>
                <w:sz w:val="20"/>
                <w:szCs w:val="20"/>
              </w:rPr>
              <w:t>iem</w:t>
            </w:r>
            <w:r w:rsidRPr="002E1C30">
              <w:rPr>
                <w:rFonts w:ascii="Times New Roman" w:hAnsi="Times New Roman" w:cs="Times New Roman"/>
                <w:sz w:val="20"/>
                <w:szCs w:val="20"/>
              </w:rPr>
              <w:t>, kas dzīvo īpaši aizsargājamās dabas teritorijās dabas aizsardzības nolūkos izveidotās populācijās</w:t>
            </w:r>
            <w:r>
              <w:rPr>
                <w:rFonts w:ascii="Times New Roman" w:hAnsi="Times New Roman" w:cs="Times New Roman"/>
                <w:sz w:val="20"/>
                <w:szCs w:val="20"/>
              </w:rPr>
              <w:t>. Likumdošanas izmaiņu gadījumā, konkrētais IAIN punkts varētu apgrūtināt zālāju apsaimniekošanu DL teritorijā.</w:t>
            </w:r>
          </w:p>
        </w:tc>
      </w:tr>
      <w:tr w:rsidR="00145D82" w:rsidRPr="00760204" w14:paraId="2800D782" w14:textId="77777777" w:rsidTr="005429CB">
        <w:tc>
          <w:tcPr>
            <w:tcW w:w="3686" w:type="dxa"/>
          </w:tcPr>
          <w:p w14:paraId="489DE1C1" w14:textId="39658E51"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14.2. ierīkot purvos dzērveņu plantācijas;</w:t>
            </w:r>
          </w:p>
        </w:tc>
        <w:tc>
          <w:tcPr>
            <w:tcW w:w="3969" w:type="dxa"/>
          </w:tcPr>
          <w:p w14:paraId="6BEA78AF" w14:textId="1A39D347" w:rsidR="00145D82" w:rsidRPr="00760204" w:rsidRDefault="00145D82" w:rsidP="00145D82">
            <w:pPr>
              <w:jc w:val="both"/>
              <w:rPr>
                <w:rFonts w:ascii="Times New Roman" w:hAnsi="Times New Roman" w:cs="Times New Roman"/>
                <w:sz w:val="20"/>
                <w:szCs w:val="20"/>
              </w:rPr>
            </w:pPr>
            <w:r w:rsidRPr="00B043B8">
              <w:rPr>
                <w:rFonts w:ascii="Times New Roman" w:hAnsi="Times New Roman" w:cs="Times New Roman"/>
                <w:i/>
                <w:iCs/>
                <w:sz w:val="20"/>
                <w:szCs w:val="20"/>
              </w:rPr>
              <w:t>Svītrot MK noteikumu konkrēto punktu.</w:t>
            </w:r>
          </w:p>
        </w:tc>
        <w:tc>
          <w:tcPr>
            <w:tcW w:w="3227" w:type="dxa"/>
          </w:tcPr>
          <w:p w14:paraId="1D24CE08" w14:textId="4481CAC6"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Rosināts konkrēto punktu svītrot, jo DL teritorijā nav sastopami purvi, kuros varētu tikt audzētas dzērvenes.</w:t>
            </w:r>
          </w:p>
        </w:tc>
      </w:tr>
      <w:tr w:rsidR="00145D82" w:rsidRPr="00760204" w14:paraId="1CDEE34B" w14:textId="77777777" w:rsidTr="005429CB">
        <w:tc>
          <w:tcPr>
            <w:tcW w:w="3686" w:type="dxa"/>
          </w:tcPr>
          <w:p w14:paraId="4335AD31" w14:textId="19E2DEF4"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14.3. pārvietoties ar ūdens motocikliem un motorjahtām, izņemot gadījumus, ja pārvietošanās ir saistīta ar šo teritoriju uzraudzību vai valsts aizsardzības uzdevumu veikšanu, vai glābšanas un meklēšanas darbiem;</w:t>
            </w:r>
          </w:p>
        </w:tc>
        <w:tc>
          <w:tcPr>
            <w:tcW w:w="3969" w:type="dxa"/>
          </w:tcPr>
          <w:p w14:paraId="7D4206D1" w14:textId="1EF4B69E" w:rsidR="00145D82" w:rsidRPr="00760204" w:rsidRDefault="00145D82" w:rsidP="00145D82">
            <w:pPr>
              <w:jc w:val="both"/>
              <w:rPr>
                <w:rFonts w:ascii="Times New Roman" w:hAnsi="Times New Roman" w:cs="Times New Roman"/>
                <w:sz w:val="20"/>
                <w:szCs w:val="20"/>
              </w:rPr>
            </w:pPr>
          </w:p>
        </w:tc>
        <w:tc>
          <w:tcPr>
            <w:tcW w:w="3227" w:type="dxa"/>
          </w:tcPr>
          <w:p w14:paraId="690C6DD8" w14:textId="77777777" w:rsidR="00145D82" w:rsidRPr="00760204" w:rsidRDefault="00145D82" w:rsidP="00145D82">
            <w:pPr>
              <w:jc w:val="both"/>
              <w:rPr>
                <w:rFonts w:ascii="Times New Roman" w:hAnsi="Times New Roman" w:cs="Times New Roman"/>
                <w:sz w:val="20"/>
                <w:szCs w:val="20"/>
              </w:rPr>
            </w:pPr>
          </w:p>
        </w:tc>
      </w:tr>
      <w:tr w:rsidR="00145D82" w:rsidRPr="00760204" w14:paraId="32B468B8" w14:textId="77777777" w:rsidTr="005429CB">
        <w:tc>
          <w:tcPr>
            <w:tcW w:w="3686" w:type="dxa"/>
          </w:tcPr>
          <w:p w14:paraId="0B27A4D8" w14:textId="71E41D7D"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14.4. rīkot autosacensības, motosacensības, rallijus, treniņbraucienus, izmēģinājuma braucienus, kā arī rīkot ūdenssporta veidu sacensības, Nacionālo bruņoto spēku un zemessargu mācības;</w:t>
            </w:r>
          </w:p>
        </w:tc>
        <w:tc>
          <w:tcPr>
            <w:tcW w:w="3969" w:type="dxa"/>
          </w:tcPr>
          <w:p w14:paraId="0AEB9684" w14:textId="2D0E85C5" w:rsidR="00145D82" w:rsidRPr="00760204" w:rsidRDefault="00145D82" w:rsidP="00145D82">
            <w:pPr>
              <w:jc w:val="both"/>
              <w:rPr>
                <w:rFonts w:ascii="Times New Roman" w:hAnsi="Times New Roman" w:cs="Times New Roman"/>
                <w:sz w:val="20"/>
                <w:szCs w:val="20"/>
              </w:rPr>
            </w:pPr>
          </w:p>
        </w:tc>
        <w:tc>
          <w:tcPr>
            <w:tcW w:w="3227" w:type="dxa"/>
          </w:tcPr>
          <w:p w14:paraId="0AF9F839" w14:textId="77777777" w:rsidR="00145D82" w:rsidRPr="00760204" w:rsidRDefault="00145D82" w:rsidP="00145D82">
            <w:pPr>
              <w:jc w:val="both"/>
              <w:rPr>
                <w:rFonts w:ascii="Times New Roman" w:hAnsi="Times New Roman" w:cs="Times New Roman"/>
                <w:sz w:val="20"/>
                <w:szCs w:val="20"/>
              </w:rPr>
            </w:pPr>
          </w:p>
        </w:tc>
      </w:tr>
      <w:tr w:rsidR="00145D82" w:rsidRPr="00760204" w14:paraId="10963E10" w14:textId="77777777" w:rsidTr="005429CB">
        <w:tc>
          <w:tcPr>
            <w:tcW w:w="3686" w:type="dxa"/>
          </w:tcPr>
          <w:p w14:paraId="2CA3EF89" w14:textId="119A75CC"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14.5. veikt darbības, kuru rezultātā tiek mainīta Liepājas ezera un upju krasta līnija un gultne, izņemot darbības dabiskā hidroloģiskā režīma atjaunošanai;</w:t>
            </w:r>
          </w:p>
        </w:tc>
        <w:tc>
          <w:tcPr>
            <w:tcW w:w="3969" w:type="dxa"/>
          </w:tcPr>
          <w:p w14:paraId="28293163" w14:textId="212E9D27" w:rsidR="00145D82" w:rsidRPr="00760204" w:rsidRDefault="00145D82" w:rsidP="00145D82">
            <w:pPr>
              <w:jc w:val="both"/>
              <w:rPr>
                <w:rFonts w:ascii="Times New Roman" w:hAnsi="Times New Roman" w:cs="Times New Roman"/>
                <w:sz w:val="20"/>
                <w:szCs w:val="20"/>
              </w:rPr>
            </w:pPr>
          </w:p>
        </w:tc>
        <w:tc>
          <w:tcPr>
            <w:tcW w:w="3227" w:type="dxa"/>
          </w:tcPr>
          <w:p w14:paraId="4F587BE7" w14:textId="77777777" w:rsidR="00145D82" w:rsidRPr="00760204" w:rsidRDefault="00145D82" w:rsidP="00145D82">
            <w:pPr>
              <w:jc w:val="both"/>
              <w:rPr>
                <w:rFonts w:ascii="Times New Roman" w:hAnsi="Times New Roman" w:cs="Times New Roman"/>
                <w:sz w:val="20"/>
                <w:szCs w:val="20"/>
              </w:rPr>
            </w:pPr>
          </w:p>
        </w:tc>
      </w:tr>
      <w:tr w:rsidR="00145D82" w:rsidRPr="00760204" w14:paraId="74EB6A7A" w14:textId="77777777" w:rsidTr="005429CB">
        <w:tc>
          <w:tcPr>
            <w:tcW w:w="3686" w:type="dxa"/>
          </w:tcPr>
          <w:p w14:paraId="0C75FA53" w14:textId="3BC010CA"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14.6. veikt darbības, kuru rezultātā tiek mainīta zemes lietošanas kategorija, izņemot:</w:t>
            </w:r>
          </w:p>
        </w:tc>
        <w:tc>
          <w:tcPr>
            <w:tcW w:w="3969" w:type="dxa"/>
          </w:tcPr>
          <w:p w14:paraId="25110285" w14:textId="144F98B1" w:rsidR="00145D82" w:rsidRPr="00760204" w:rsidRDefault="00145D82" w:rsidP="00145D82">
            <w:pPr>
              <w:jc w:val="both"/>
              <w:rPr>
                <w:rFonts w:ascii="Times New Roman" w:hAnsi="Times New Roman" w:cs="Times New Roman"/>
                <w:sz w:val="20"/>
                <w:szCs w:val="20"/>
              </w:rPr>
            </w:pPr>
          </w:p>
        </w:tc>
        <w:tc>
          <w:tcPr>
            <w:tcW w:w="3227" w:type="dxa"/>
          </w:tcPr>
          <w:p w14:paraId="189A5CEB" w14:textId="77777777" w:rsidR="00145D82" w:rsidRPr="00760204" w:rsidRDefault="00145D82" w:rsidP="00145D82">
            <w:pPr>
              <w:jc w:val="both"/>
              <w:rPr>
                <w:rFonts w:ascii="Times New Roman" w:hAnsi="Times New Roman" w:cs="Times New Roman"/>
                <w:sz w:val="20"/>
                <w:szCs w:val="20"/>
              </w:rPr>
            </w:pPr>
          </w:p>
        </w:tc>
      </w:tr>
      <w:tr w:rsidR="00145D82" w:rsidRPr="00760204" w14:paraId="5439D0F1" w14:textId="77777777" w:rsidTr="005429CB">
        <w:tc>
          <w:tcPr>
            <w:tcW w:w="3686" w:type="dxa"/>
          </w:tcPr>
          <w:p w14:paraId="72518A12" w14:textId="5B6C3BA2"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14.6.1. upju dabiskā tecējuma atjaunošanu;</w:t>
            </w:r>
          </w:p>
        </w:tc>
        <w:tc>
          <w:tcPr>
            <w:tcW w:w="3969" w:type="dxa"/>
          </w:tcPr>
          <w:p w14:paraId="3D2ABE1D" w14:textId="4CA188A1" w:rsidR="00145D82" w:rsidRPr="00760204" w:rsidRDefault="00145D82" w:rsidP="00145D82">
            <w:pPr>
              <w:jc w:val="both"/>
              <w:rPr>
                <w:rFonts w:ascii="Times New Roman" w:hAnsi="Times New Roman" w:cs="Times New Roman"/>
                <w:sz w:val="20"/>
                <w:szCs w:val="20"/>
              </w:rPr>
            </w:pPr>
          </w:p>
        </w:tc>
        <w:tc>
          <w:tcPr>
            <w:tcW w:w="3227" w:type="dxa"/>
          </w:tcPr>
          <w:p w14:paraId="2BCC35D4" w14:textId="77777777" w:rsidR="00145D82" w:rsidRPr="00760204" w:rsidRDefault="00145D82" w:rsidP="00145D82">
            <w:pPr>
              <w:jc w:val="both"/>
              <w:rPr>
                <w:rFonts w:ascii="Times New Roman" w:hAnsi="Times New Roman" w:cs="Times New Roman"/>
                <w:sz w:val="20"/>
                <w:szCs w:val="20"/>
              </w:rPr>
            </w:pPr>
          </w:p>
        </w:tc>
      </w:tr>
      <w:tr w:rsidR="00145D82" w:rsidRPr="00760204" w14:paraId="4CA67B52" w14:textId="77777777" w:rsidTr="005429CB">
        <w:tc>
          <w:tcPr>
            <w:tcW w:w="3686" w:type="dxa"/>
          </w:tcPr>
          <w:p w14:paraId="7A19045A" w14:textId="11B1AB69" w:rsidR="00145D82" w:rsidRPr="0015429C" w:rsidRDefault="00145D82" w:rsidP="00145D82">
            <w:pPr>
              <w:tabs>
                <w:tab w:val="left" w:pos="1170"/>
              </w:tabs>
              <w:jc w:val="both"/>
              <w:rPr>
                <w:rFonts w:ascii="Times New Roman" w:hAnsi="Times New Roman" w:cs="Times New Roman"/>
                <w:sz w:val="20"/>
                <w:szCs w:val="20"/>
              </w:rPr>
            </w:pPr>
            <w:r w:rsidRPr="0015429C">
              <w:rPr>
                <w:rFonts w:ascii="Times New Roman" w:hAnsi="Times New Roman" w:cs="Times New Roman"/>
                <w:sz w:val="20"/>
                <w:szCs w:val="20"/>
              </w:rPr>
              <w:t>14.6.2. šo noteikumu 9.2. un 9.5.apakšpunktā minēto darbību veikšanu;</w:t>
            </w:r>
          </w:p>
        </w:tc>
        <w:tc>
          <w:tcPr>
            <w:tcW w:w="3969" w:type="dxa"/>
          </w:tcPr>
          <w:p w14:paraId="2CC8DDB8" w14:textId="1C8C4203" w:rsidR="00145D82" w:rsidRPr="00760204" w:rsidRDefault="00145D82" w:rsidP="00145D82">
            <w:pPr>
              <w:jc w:val="both"/>
              <w:rPr>
                <w:rFonts w:ascii="Times New Roman" w:hAnsi="Times New Roman" w:cs="Times New Roman"/>
                <w:sz w:val="20"/>
                <w:szCs w:val="20"/>
              </w:rPr>
            </w:pPr>
          </w:p>
        </w:tc>
        <w:tc>
          <w:tcPr>
            <w:tcW w:w="3227" w:type="dxa"/>
          </w:tcPr>
          <w:p w14:paraId="30EE9A69" w14:textId="77777777" w:rsidR="00145D82" w:rsidRPr="00760204" w:rsidRDefault="00145D82" w:rsidP="00145D82">
            <w:pPr>
              <w:jc w:val="both"/>
              <w:rPr>
                <w:rFonts w:ascii="Times New Roman" w:hAnsi="Times New Roman" w:cs="Times New Roman"/>
                <w:sz w:val="20"/>
                <w:szCs w:val="20"/>
              </w:rPr>
            </w:pPr>
          </w:p>
        </w:tc>
      </w:tr>
      <w:tr w:rsidR="00145D82" w:rsidRPr="00760204" w14:paraId="1D74F766" w14:textId="77777777" w:rsidTr="005429CB">
        <w:tc>
          <w:tcPr>
            <w:tcW w:w="3686" w:type="dxa"/>
          </w:tcPr>
          <w:p w14:paraId="70E261BF" w14:textId="0F02DBA5"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14.6.3. ar Dabas aizsardzības pārvaldes rakstisku atļauju:</w:t>
            </w:r>
          </w:p>
        </w:tc>
        <w:tc>
          <w:tcPr>
            <w:tcW w:w="3969" w:type="dxa"/>
          </w:tcPr>
          <w:p w14:paraId="37CCDBD7" w14:textId="59F3F5C5" w:rsidR="00145D82" w:rsidRPr="00760204" w:rsidRDefault="00145D82" w:rsidP="00145D82">
            <w:pPr>
              <w:jc w:val="both"/>
              <w:rPr>
                <w:rFonts w:ascii="Times New Roman" w:hAnsi="Times New Roman" w:cs="Times New Roman"/>
                <w:sz w:val="20"/>
                <w:szCs w:val="20"/>
              </w:rPr>
            </w:pPr>
          </w:p>
        </w:tc>
        <w:tc>
          <w:tcPr>
            <w:tcW w:w="3227" w:type="dxa"/>
          </w:tcPr>
          <w:p w14:paraId="491A9FE5" w14:textId="77777777" w:rsidR="00145D82" w:rsidRPr="00760204" w:rsidRDefault="00145D82" w:rsidP="00145D82">
            <w:pPr>
              <w:jc w:val="both"/>
              <w:rPr>
                <w:rFonts w:ascii="Times New Roman" w:hAnsi="Times New Roman" w:cs="Times New Roman"/>
                <w:sz w:val="20"/>
                <w:szCs w:val="20"/>
              </w:rPr>
            </w:pPr>
          </w:p>
        </w:tc>
      </w:tr>
      <w:tr w:rsidR="00145D82" w:rsidRPr="00760204" w14:paraId="233F28D9" w14:textId="77777777" w:rsidTr="005429CB">
        <w:tc>
          <w:tcPr>
            <w:tcW w:w="3686" w:type="dxa"/>
          </w:tcPr>
          <w:p w14:paraId="2A569F16" w14:textId="346D971A"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14.6.3.1. īpaši aizsargājamo biotopu un īpaši aizsargājamo sugu dzīvotņu atjaunošanu;</w:t>
            </w:r>
          </w:p>
        </w:tc>
        <w:tc>
          <w:tcPr>
            <w:tcW w:w="3969" w:type="dxa"/>
          </w:tcPr>
          <w:p w14:paraId="5821CADC" w14:textId="7F287A7A" w:rsidR="00145D82" w:rsidRPr="00760204" w:rsidRDefault="00145D82" w:rsidP="00145D82">
            <w:pPr>
              <w:jc w:val="both"/>
              <w:rPr>
                <w:rFonts w:ascii="Times New Roman" w:hAnsi="Times New Roman" w:cs="Times New Roman"/>
                <w:sz w:val="20"/>
                <w:szCs w:val="20"/>
              </w:rPr>
            </w:pPr>
          </w:p>
        </w:tc>
        <w:tc>
          <w:tcPr>
            <w:tcW w:w="3227" w:type="dxa"/>
          </w:tcPr>
          <w:p w14:paraId="237038C8" w14:textId="77777777" w:rsidR="00145D82" w:rsidRPr="00760204" w:rsidRDefault="00145D82" w:rsidP="00145D82">
            <w:pPr>
              <w:jc w:val="both"/>
              <w:rPr>
                <w:rFonts w:ascii="Times New Roman" w:hAnsi="Times New Roman" w:cs="Times New Roman"/>
                <w:sz w:val="20"/>
                <w:szCs w:val="20"/>
              </w:rPr>
            </w:pPr>
          </w:p>
        </w:tc>
      </w:tr>
      <w:tr w:rsidR="00145D82" w:rsidRPr="00760204" w14:paraId="7254056D" w14:textId="77777777" w:rsidTr="005429CB">
        <w:tc>
          <w:tcPr>
            <w:tcW w:w="3686" w:type="dxa"/>
          </w:tcPr>
          <w:p w14:paraId="4A79E5FE" w14:textId="3BCABB7D"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14.6.3.2. ceļu, inženierkomunikāciju un citu inženierbūvju rekonstrukciju, ja tiek mainīts trases platums un novietojums.</w:t>
            </w:r>
          </w:p>
        </w:tc>
        <w:tc>
          <w:tcPr>
            <w:tcW w:w="3969" w:type="dxa"/>
          </w:tcPr>
          <w:p w14:paraId="417924DA" w14:textId="4EEF9A72" w:rsidR="00145D82" w:rsidRPr="00760204" w:rsidRDefault="00145D82" w:rsidP="00145D82">
            <w:pPr>
              <w:jc w:val="both"/>
              <w:rPr>
                <w:rFonts w:ascii="Times New Roman" w:hAnsi="Times New Roman" w:cs="Times New Roman"/>
                <w:sz w:val="20"/>
                <w:szCs w:val="20"/>
              </w:rPr>
            </w:pPr>
          </w:p>
        </w:tc>
        <w:tc>
          <w:tcPr>
            <w:tcW w:w="3227" w:type="dxa"/>
          </w:tcPr>
          <w:p w14:paraId="5F87A865" w14:textId="77777777" w:rsidR="00145D82" w:rsidRPr="00760204" w:rsidRDefault="00145D82" w:rsidP="00145D82">
            <w:pPr>
              <w:jc w:val="both"/>
              <w:rPr>
                <w:rFonts w:ascii="Times New Roman" w:hAnsi="Times New Roman" w:cs="Times New Roman"/>
                <w:sz w:val="20"/>
                <w:szCs w:val="20"/>
              </w:rPr>
            </w:pPr>
          </w:p>
        </w:tc>
      </w:tr>
      <w:tr w:rsidR="00145D82" w:rsidRPr="00760204" w14:paraId="0FF9A0BF" w14:textId="77777777" w:rsidTr="005429CB">
        <w:tc>
          <w:tcPr>
            <w:tcW w:w="3686" w:type="dxa"/>
          </w:tcPr>
          <w:p w14:paraId="469E47DF" w14:textId="77777777" w:rsidR="00145D82" w:rsidRPr="0015429C" w:rsidRDefault="00145D82" w:rsidP="00145D82">
            <w:pPr>
              <w:jc w:val="both"/>
              <w:rPr>
                <w:rFonts w:ascii="Times New Roman" w:hAnsi="Times New Roman" w:cs="Times New Roman"/>
                <w:sz w:val="20"/>
                <w:szCs w:val="20"/>
              </w:rPr>
            </w:pPr>
          </w:p>
        </w:tc>
        <w:tc>
          <w:tcPr>
            <w:tcW w:w="3969" w:type="dxa"/>
          </w:tcPr>
          <w:p w14:paraId="242377C8" w14:textId="77777777" w:rsidR="00145D82" w:rsidRPr="00BA3995" w:rsidRDefault="00145D82" w:rsidP="00145D82">
            <w:pPr>
              <w:jc w:val="both"/>
              <w:rPr>
                <w:rFonts w:ascii="Times New Roman" w:hAnsi="Times New Roman" w:cs="Times New Roman"/>
                <w:i/>
                <w:iCs/>
                <w:sz w:val="20"/>
                <w:szCs w:val="20"/>
              </w:rPr>
            </w:pPr>
            <w:r w:rsidRPr="00BA3995">
              <w:rPr>
                <w:rFonts w:ascii="Times New Roman" w:hAnsi="Times New Roman" w:cs="Times New Roman"/>
                <w:i/>
                <w:iCs/>
                <w:sz w:val="20"/>
                <w:szCs w:val="20"/>
              </w:rPr>
              <w:t>Papildināt MK noteikumu punktu ar jaunu apakšpunktu:</w:t>
            </w:r>
          </w:p>
          <w:p w14:paraId="4138116D" w14:textId="43FD8625"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23.</w:t>
            </w:r>
            <w:r w:rsidR="00D162C6">
              <w:rPr>
                <w:rFonts w:ascii="Times New Roman" w:hAnsi="Times New Roman" w:cs="Times New Roman"/>
                <w:sz w:val="20"/>
                <w:szCs w:val="20"/>
              </w:rPr>
              <w:t>4</w:t>
            </w:r>
            <w:r>
              <w:rPr>
                <w:rFonts w:ascii="Times New Roman" w:hAnsi="Times New Roman" w:cs="Times New Roman"/>
                <w:sz w:val="20"/>
                <w:szCs w:val="20"/>
              </w:rPr>
              <w:t xml:space="preserve">.3.3. </w:t>
            </w:r>
            <w:r w:rsidRPr="005B755E">
              <w:rPr>
                <w:rFonts w:ascii="Times New Roman" w:hAnsi="Times New Roman" w:cs="Times New Roman"/>
                <w:sz w:val="20"/>
                <w:szCs w:val="20"/>
              </w:rPr>
              <w:t xml:space="preserve">ceļu, inženierkomunikāciju un citu </w:t>
            </w:r>
            <w:r>
              <w:rPr>
                <w:rFonts w:ascii="Times New Roman" w:hAnsi="Times New Roman" w:cs="Times New Roman"/>
                <w:sz w:val="20"/>
                <w:szCs w:val="20"/>
              </w:rPr>
              <w:t>infrastruktūras objektu</w:t>
            </w:r>
            <w:r w:rsidRPr="005B755E">
              <w:rPr>
                <w:rFonts w:ascii="Times New Roman" w:hAnsi="Times New Roman" w:cs="Times New Roman"/>
                <w:sz w:val="20"/>
                <w:szCs w:val="20"/>
              </w:rPr>
              <w:t xml:space="preserve"> izbūvei un atjaunošanai, ja tas nepieciešams īpaši aizsargājamo biotopu un īpaši aizsargājamo sugu dzīvotņu aizsardzībai, saglabāšanai vai atjaunošanai</w:t>
            </w:r>
            <w:r>
              <w:rPr>
                <w:rFonts w:ascii="Times New Roman" w:hAnsi="Times New Roman" w:cs="Times New Roman"/>
                <w:sz w:val="20"/>
                <w:szCs w:val="20"/>
              </w:rPr>
              <w:t>.</w:t>
            </w:r>
          </w:p>
        </w:tc>
        <w:tc>
          <w:tcPr>
            <w:tcW w:w="3227" w:type="dxa"/>
          </w:tcPr>
          <w:p w14:paraId="1F014D27" w14:textId="29EC330D"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 xml:space="preserve">Rosināts papildināt ar jaunu apakšpunktu, lai būtu iespējams veikt </w:t>
            </w:r>
            <w:r w:rsidRPr="005B755E">
              <w:rPr>
                <w:rFonts w:ascii="Times New Roman" w:hAnsi="Times New Roman" w:cs="Times New Roman"/>
                <w:sz w:val="20"/>
                <w:szCs w:val="20"/>
              </w:rPr>
              <w:t xml:space="preserve">ceļu, inženierkomunikāciju un citu </w:t>
            </w:r>
            <w:r>
              <w:rPr>
                <w:rFonts w:ascii="Times New Roman" w:hAnsi="Times New Roman" w:cs="Times New Roman"/>
                <w:sz w:val="20"/>
                <w:szCs w:val="20"/>
              </w:rPr>
              <w:t>infrastruktūras objektu</w:t>
            </w:r>
            <w:r w:rsidRPr="005B755E">
              <w:rPr>
                <w:rFonts w:ascii="Times New Roman" w:hAnsi="Times New Roman" w:cs="Times New Roman"/>
                <w:sz w:val="20"/>
                <w:szCs w:val="20"/>
              </w:rPr>
              <w:t xml:space="preserve"> izbūv</w:t>
            </w:r>
            <w:r>
              <w:rPr>
                <w:rFonts w:ascii="Times New Roman" w:hAnsi="Times New Roman" w:cs="Times New Roman"/>
                <w:sz w:val="20"/>
                <w:szCs w:val="20"/>
              </w:rPr>
              <w:t>i</w:t>
            </w:r>
            <w:r w:rsidRPr="005B755E">
              <w:rPr>
                <w:rFonts w:ascii="Times New Roman" w:hAnsi="Times New Roman" w:cs="Times New Roman"/>
                <w:sz w:val="20"/>
                <w:szCs w:val="20"/>
              </w:rPr>
              <w:t xml:space="preserve"> un atjaunošan</w:t>
            </w:r>
            <w:r>
              <w:rPr>
                <w:rFonts w:ascii="Times New Roman" w:hAnsi="Times New Roman" w:cs="Times New Roman"/>
                <w:sz w:val="20"/>
                <w:szCs w:val="20"/>
              </w:rPr>
              <w:t>u</w:t>
            </w:r>
            <w:r w:rsidRPr="005B755E">
              <w:rPr>
                <w:rFonts w:ascii="Times New Roman" w:hAnsi="Times New Roman" w:cs="Times New Roman"/>
                <w:sz w:val="20"/>
                <w:szCs w:val="20"/>
              </w:rPr>
              <w:t>, ja tas nepieciešams īpaši aizsargājamo biotopu un īpaši aizsargājamo sugu dzīvotņu aizsardzībai, saglabāšanai vai atjaunošanai</w:t>
            </w:r>
            <w:r>
              <w:rPr>
                <w:rFonts w:ascii="Times New Roman" w:hAnsi="Times New Roman" w:cs="Times New Roman"/>
                <w:sz w:val="20"/>
                <w:szCs w:val="20"/>
              </w:rPr>
              <w:t>.</w:t>
            </w:r>
          </w:p>
        </w:tc>
      </w:tr>
      <w:tr w:rsidR="00145D82" w:rsidRPr="00760204" w14:paraId="521B8812" w14:textId="77777777" w:rsidTr="005429CB">
        <w:tc>
          <w:tcPr>
            <w:tcW w:w="3686" w:type="dxa"/>
          </w:tcPr>
          <w:p w14:paraId="00C85701" w14:textId="77777777" w:rsidR="00145D82" w:rsidRPr="0015429C" w:rsidRDefault="00145D82" w:rsidP="00145D82">
            <w:pPr>
              <w:jc w:val="both"/>
              <w:rPr>
                <w:rFonts w:ascii="Times New Roman" w:hAnsi="Times New Roman" w:cs="Times New Roman"/>
                <w:sz w:val="20"/>
                <w:szCs w:val="20"/>
              </w:rPr>
            </w:pPr>
          </w:p>
        </w:tc>
        <w:tc>
          <w:tcPr>
            <w:tcW w:w="3969" w:type="dxa"/>
          </w:tcPr>
          <w:p w14:paraId="19EE7521" w14:textId="77777777" w:rsidR="00145D82" w:rsidRPr="00BA3995" w:rsidRDefault="00145D82" w:rsidP="00145D82">
            <w:pPr>
              <w:jc w:val="both"/>
              <w:rPr>
                <w:rFonts w:ascii="Times New Roman" w:hAnsi="Times New Roman" w:cs="Times New Roman"/>
                <w:i/>
                <w:iCs/>
                <w:sz w:val="20"/>
                <w:szCs w:val="20"/>
              </w:rPr>
            </w:pPr>
            <w:r w:rsidRPr="00BA3995">
              <w:rPr>
                <w:rFonts w:ascii="Times New Roman" w:hAnsi="Times New Roman" w:cs="Times New Roman"/>
                <w:i/>
                <w:iCs/>
                <w:sz w:val="20"/>
                <w:szCs w:val="20"/>
              </w:rPr>
              <w:t>Papildināt MK noteikumu punktu ar jaunu apakšpunktu:</w:t>
            </w:r>
          </w:p>
          <w:p w14:paraId="20BE6B53" w14:textId="71333540" w:rsidR="00145D82" w:rsidRPr="00411A6E" w:rsidRDefault="00145D82" w:rsidP="00145D82">
            <w:pPr>
              <w:jc w:val="both"/>
              <w:rPr>
                <w:rFonts w:ascii="Times New Roman" w:hAnsi="Times New Roman" w:cs="Times New Roman"/>
                <w:sz w:val="20"/>
                <w:szCs w:val="20"/>
              </w:rPr>
            </w:pPr>
            <w:r>
              <w:rPr>
                <w:rFonts w:ascii="Times New Roman" w:hAnsi="Times New Roman" w:cs="Times New Roman"/>
                <w:sz w:val="20"/>
                <w:szCs w:val="20"/>
              </w:rPr>
              <w:t>23.</w:t>
            </w:r>
            <w:r w:rsidR="00D2015F">
              <w:rPr>
                <w:rFonts w:ascii="Times New Roman" w:hAnsi="Times New Roman" w:cs="Times New Roman"/>
                <w:sz w:val="20"/>
                <w:szCs w:val="20"/>
              </w:rPr>
              <w:t>4</w:t>
            </w:r>
            <w:r>
              <w:rPr>
                <w:rFonts w:ascii="Times New Roman" w:hAnsi="Times New Roman" w:cs="Times New Roman"/>
                <w:sz w:val="20"/>
                <w:szCs w:val="20"/>
              </w:rPr>
              <w:t xml:space="preserve">.3.4. </w:t>
            </w:r>
            <w:r w:rsidRPr="00A2433F">
              <w:rPr>
                <w:rFonts w:ascii="Times New Roman" w:hAnsi="Times New Roman" w:cs="Times New Roman"/>
                <w:sz w:val="20"/>
                <w:szCs w:val="20"/>
              </w:rPr>
              <w:t xml:space="preserve">Elektropārvades infrastruktūras izbūvi, ja tā tiek veikta izmantojot caurdures metodi jeb horizontālā virziena urbšanas </w:t>
            </w:r>
            <w:r w:rsidRPr="00A2433F">
              <w:rPr>
                <w:rFonts w:ascii="Times New Roman" w:hAnsi="Times New Roman" w:cs="Times New Roman"/>
                <w:sz w:val="20"/>
                <w:szCs w:val="20"/>
              </w:rPr>
              <w:lastRenderedPageBreak/>
              <w:t>metodi, vai kabelis tiek guldīts laivu ceļos izmantojot augstspiediena strūklas metodi.</w:t>
            </w:r>
          </w:p>
        </w:tc>
        <w:tc>
          <w:tcPr>
            <w:tcW w:w="3227" w:type="dxa"/>
          </w:tcPr>
          <w:p w14:paraId="44281E34" w14:textId="7CAB991E" w:rsidR="00145D82" w:rsidRPr="00411A6E" w:rsidRDefault="00145D82" w:rsidP="00145D82">
            <w:pPr>
              <w:jc w:val="both"/>
              <w:rPr>
                <w:rFonts w:ascii="Times New Roman" w:hAnsi="Times New Roman" w:cs="Times New Roman"/>
                <w:sz w:val="20"/>
                <w:szCs w:val="20"/>
              </w:rPr>
            </w:pPr>
            <w:r>
              <w:rPr>
                <w:rFonts w:ascii="Times New Roman" w:hAnsi="Times New Roman" w:cs="Times New Roman"/>
                <w:sz w:val="20"/>
                <w:szCs w:val="20"/>
              </w:rPr>
              <w:lastRenderedPageBreak/>
              <w:t>E</w:t>
            </w:r>
            <w:r w:rsidRPr="00411A6E">
              <w:rPr>
                <w:rFonts w:ascii="Times New Roman" w:hAnsi="Times New Roman" w:cs="Times New Roman"/>
                <w:sz w:val="20"/>
                <w:szCs w:val="20"/>
              </w:rPr>
              <w:t xml:space="preserve">lektropārvades infrastruktūras izveidošanu rosināts piemērot kā vienu no izņēmuma gadījumiem, kam pieļaujama zemes lietošanas kategorijas maiņa dabas lieguma zonā pie nosacījuma, ja elektropārvades </w:t>
            </w:r>
            <w:r w:rsidRPr="00411A6E">
              <w:rPr>
                <w:rFonts w:ascii="Times New Roman" w:hAnsi="Times New Roman" w:cs="Times New Roman"/>
                <w:sz w:val="20"/>
                <w:szCs w:val="20"/>
              </w:rPr>
              <w:lastRenderedPageBreak/>
              <w:t xml:space="preserve">infrastruktūra tiek izbūvēta izmantojot caurdures metodi jeb horizontālā virziena urbšanas metodi, </w:t>
            </w:r>
            <w:r w:rsidRPr="00A2433F">
              <w:rPr>
                <w:rFonts w:ascii="Times New Roman" w:hAnsi="Times New Roman" w:cs="Times New Roman"/>
                <w:sz w:val="20"/>
                <w:szCs w:val="20"/>
              </w:rPr>
              <w:t>vai kabelis tiek guldīts laivu ceļos izmantojot augstspiediena strūklas metodi.</w:t>
            </w:r>
          </w:p>
        </w:tc>
      </w:tr>
      <w:tr w:rsidR="00145D82" w:rsidRPr="00760204" w14:paraId="09113ACF" w14:textId="77777777" w:rsidTr="005429CB">
        <w:tc>
          <w:tcPr>
            <w:tcW w:w="3686" w:type="dxa"/>
          </w:tcPr>
          <w:p w14:paraId="7B8BD73B" w14:textId="4A568D48"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lastRenderedPageBreak/>
              <w:t>15. Dabas lieguma zonā zemes vienību sadalīšana atļauta tikai gadījumos, ja katras atsevišķās zemes vienības platība pēc sadalīšanas nav mazāka par 10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tc>
        <w:tc>
          <w:tcPr>
            <w:tcW w:w="3969" w:type="dxa"/>
          </w:tcPr>
          <w:p w14:paraId="3ECCF09D" w14:textId="02810CFE" w:rsidR="00145D82" w:rsidRPr="00760204" w:rsidRDefault="00145D82" w:rsidP="00145D82">
            <w:pPr>
              <w:jc w:val="both"/>
              <w:rPr>
                <w:rFonts w:ascii="Times New Roman" w:hAnsi="Times New Roman" w:cs="Times New Roman"/>
                <w:sz w:val="20"/>
                <w:szCs w:val="20"/>
              </w:rPr>
            </w:pPr>
          </w:p>
        </w:tc>
        <w:tc>
          <w:tcPr>
            <w:tcW w:w="3227" w:type="dxa"/>
          </w:tcPr>
          <w:p w14:paraId="57378C61" w14:textId="77777777" w:rsidR="00145D82" w:rsidRPr="00760204" w:rsidRDefault="00145D82" w:rsidP="00145D82">
            <w:pPr>
              <w:jc w:val="both"/>
              <w:rPr>
                <w:rFonts w:ascii="Times New Roman" w:hAnsi="Times New Roman" w:cs="Times New Roman"/>
                <w:sz w:val="20"/>
                <w:szCs w:val="20"/>
              </w:rPr>
            </w:pPr>
          </w:p>
        </w:tc>
      </w:tr>
      <w:tr w:rsidR="00145D82" w:rsidRPr="00760204" w14:paraId="2A6C47FD" w14:textId="77777777" w:rsidTr="005429CB">
        <w:tc>
          <w:tcPr>
            <w:tcW w:w="3686" w:type="dxa"/>
          </w:tcPr>
          <w:p w14:paraId="5B492662" w14:textId="26D3B117" w:rsidR="00145D82" w:rsidRPr="0015429C" w:rsidRDefault="00145D82" w:rsidP="00145D82">
            <w:pPr>
              <w:jc w:val="both"/>
              <w:rPr>
                <w:rFonts w:ascii="Times New Roman" w:hAnsi="Times New Roman" w:cs="Times New Roman"/>
                <w:sz w:val="20"/>
                <w:szCs w:val="20"/>
              </w:rPr>
            </w:pPr>
            <w:r w:rsidRPr="00194142">
              <w:rPr>
                <w:rFonts w:ascii="Times New Roman" w:hAnsi="Times New Roman" w:cs="Times New Roman"/>
                <w:sz w:val="20"/>
                <w:szCs w:val="20"/>
              </w:rPr>
              <w:t>16. Liepājas ezera piekrastes daļas pļaušana, krūmu ciršana un dedzināšana (ievērojot šo noteikumu 8.11.apakšpunktā minētos nosacījumus) atļauta no 1.augusta līdz 31.janvārim. Šis nosacījums neattiecas uz šo noteikumu 21.5.apakšpunktā minēto gadījumu. Citi pasākumi īpaši aizsargājamo biotopu un īpaši aizsargājamo sugu dzīvotņu saglabāšanas un apsaimniekošanas vajadzībām atļauti pēc Dabas aizsardzības pārvaldes rakstiskas atļaujas saņemšanas.</w:t>
            </w:r>
          </w:p>
        </w:tc>
        <w:tc>
          <w:tcPr>
            <w:tcW w:w="3969" w:type="dxa"/>
          </w:tcPr>
          <w:p w14:paraId="205259EA" w14:textId="521554A8" w:rsidR="00145D82" w:rsidRPr="00760204" w:rsidRDefault="00145D82" w:rsidP="00145D82">
            <w:pPr>
              <w:jc w:val="both"/>
              <w:rPr>
                <w:rFonts w:ascii="Times New Roman" w:hAnsi="Times New Roman" w:cs="Times New Roman"/>
                <w:sz w:val="20"/>
                <w:szCs w:val="20"/>
              </w:rPr>
            </w:pPr>
            <w:r w:rsidRPr="00573AB0">
              <w:rPr>
                <w:rFonts w:ascii="Times New Roman" w:hAnsi="Times New Roman" w:cs="Times New Roman"/>
                <w:i/>
                <w:iCs/>
                <w:sz w:val="20"/>
                <w:szCs w:val="20"/>
              </w:rPr>
              <w:t>Pārnest MK noteikumu konkrēto punktu</w:t>
            </w:r>
            <w:r>
              <w:rPr>
                <w:rFonts w:ascii="Times New Roman" w:hAnsi="Times New Roman" w:cs="Times New Roman"/>
                <w:i/>
                <w:iCs/>
                <w:sz w:val="20"/>
                <w:szCs w:val="20"/>
              </w:rPr>
              <w:t xml:space="preserve"> </w:t>
            </w:r>
            <w:r w:rsidRPr="00573AB0">
              <w:rPr>
                <w:rFonts w:ascii="Times New Roman" w:hAnsi="Times New Roman" w:cs="Times New Roman"/>
                <w:i/>
                <w:iCs/>
                <w:sz w:val="20"/>
                <w:szCs w:val="20"/>
              </w:rPr>
              <w:t xml:space="preserve">uz </w:t>
            </w:r>
            <w:r w:rsidRPr="00573AB0">
              <w:rPr>
                <w:rFonts w:ascii="Times New Roman" w:hAnsi="Times New Roman" w:cs="Times New Roman"/>
                <w:sz w:val="20"/>
                <w:szCs w:val="20"/>
              </w:rPr>
              <w:t xml:space="preserve">sadaļu </w:t>
            </w:r>
            <w:r w:rsidRPr="00573AB0">
              <w:rPr>
                <w:rFonts w:ascii="Times New Roman" w:hAnsi="Times New Roman" w:cs="Times New Roman"/>
                <w:i/>
                <w:iCs/>
                <w:sz w:val="20"/>
                <w:szCs w:val="20"/>
              </w:rPr>
              <w:t>“II. Vispārīgie aprobežojumi visā dabas lieguma teritorijā”</w:t>
            </w:r>
            <w:r>
              <w:rPr>
                <w:rFonts w:ascii="Times New Roman" w:hAnsi="Times New Roman" w:cs="Times New Roman"/>
                <w:i/>
                <w:iCs/>
                <w:sz w:val="20"/>
                <w:szCs w:val="20"/>
              </w:rPr>
              <w:t xml:space="preserve"> un precizēt formulējumu.</w:t>
            </w:r>
          </w:p>
        </w:tc>
        <w:tc>
          <w:tcPr>
            <w:tcW w:w="3227" w:type="dxa"/>
          </w:tcPr>
          <w:p w14:paraId="12503775" w14:textId="5978B62D"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 xml:space="preserve">Precizēti MK noteikumu formulējumi, piemērojot vienādus nosacījumus </w:t>
            </w:r>
            <w:r w:rsidRPr="00386912">
              <w:rPr>
                <w:rFonts w:ascii="Times New Roman" w:hAnsi="Times New Roman" w:cs="Times New Roman"/>
                <w:sz w:val="20"/>
                <w:szCs w:val="20"/>
              </w:rPr>
              <w:t>ekosistēmu, īpaši aizsargājamo sugu dzīvotņu un īpaši aizsargājamo biotopu aizsardzībai un saglabāšanai nepieciešamo pasākumu īstenošana</w:t>
            </w:r>
            <w:r>
              <w:rPr>
                <w:rFonts w:ascii="Times New Roman" w:hAnsi="Times New Roman" w:cs="Times New Roman"/>
                <w:sz w:val="20"/>
                <w:szCs w:val="20"/>
              </w:rPr>
              <w:t>i neatkarīgi no tā vai apsaimniekojamā teritorija atrodas dabas lieguma vai regulējamā režīma zonā.</w:t>
            </w:r>
          </w:p>
        </w:tc>
      </w:tr>
      <w:tr w:rsidR="00145D82" w:rsidRPr="00760204" w14:paraId="04527019" w14:textId="77777777" w:rsidTr="005429CB">
        <w:tc>
          <w:tcPr>
            <w:tcW w:w="3686" w:type="dxa"/>
          </w:tcPr>
          <w:p w14:paraId="4B2769FA" w14:textId="71313A28" w:rsidR="00145D82" w:rsidRPr="00194142" w:rsidRDefault="00145D82" w:rsidP="00145D82">
            <w:pPr>
              <w:jc w:val="both"/>
              <w:rPr>
                <w:rFonts w:ascii="Times New Roman" w:hAnsi="Times New Roman" w:cs="Times New Roman"/>
                <w:sz w:val="20"/>
                <w:szCs w:val="20"/>
              </w:rPr>
            </w:pPr>
            <w:r w:rsidRPr="00194142">
              <w:rPr>
                <w:rFonts w:ascii="Times New Roman" w:hAnsi="Times New Roman" w:cs="Times New Roman"/>
                <w:sz w:val="20"/>
                <w:szCs w:val="20"/>
              </w:rPr>
              <w:t>17. Niedru virsūdens daļu pļaušana atļauta ar Dabas aizsardzības pārvaldes rakstisku atļauju no 1.oktobra līdz 14.martam. Nopļauto niedru šķirošanas atlikumus aizvāc vai sadedzina šo noteikumu 8.11.apakšpunktā minētajā kārtībā ne vēlāk kā līdz 14.martam.</w:t>
            </w:r>
          </w:p>
        </w:tc>
        <w:tc>
          <w:tcPr>
            <w:tcW w:w="3969" w:type="dxa"/>
          </w:tcPr>
          <w:p w14:paraId="42196FD1" w14:textId="5BA7CB89"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w:t>
            </w:r>
            <w:r>
              <w:rPr>
                <w:rFonts w:ascii="Times New Roman" w:hAnsi="Times New Roman" w:cs="Times New Roman"/>
                <w:sz w:val="20"/>
                <w:szCs w:val="20"/>
              </w:rPr>
              <w:t>5</w:t>
            </w:r>
            <w:r w:rsidRPr="00217D3A">
              <w:rPr>
                <w:rFonts w:ascii="Times New Roman" w:hAnsi="Times New Roman" w:cs="Times New Roman"/>
                <w:sz w:val="20"/>
                <w:szCs w:val="20"/>
              </w:rPr>
              <w:t>. Niedru virsūdens daļu pļaušana</w:t>
            </w:r>
            <w:r>
              <w:rPr>
                <w:rFonts w:ascii="Times New Roman" w:hAnsi="Times New Roman" w:cs="Times New Roman"/>
                <w:sz w:val="20"/>
                <w:szCs w:val="20"/>
              </w:rPr>
              <w:t xml:space="preserve"> un ieguve</w:t>
            </w:r>
            <w:r w:rsidRPr="00217D3A">
              <w:rPr>
                <w:rFonts w:ascii="Times New Roman" w:hAnsi="Times New Roman" w:cs="Times New Roman"/>
                <w:sz w:val="20"/>
                <w:szCs w:val="20"/>
              </w:rPr>
              <w:t xml:space="preserve"> atļauta ar Dabas aizsardzības pārvaldes rakstisku atļauju no 1.septembra līdz 15. martam. Nopļauto niedru šķirošanas atlikumus aizvāc vai sadedzina ievērojot šo noteikumu 8.11. apakšpunktā minētos nosacījumus.</w:t>
            </w:r>
          </w:p>
        </w:tc>
        <w:tc>
          <w:tcPr>
            <w:tcW w:w="3227" w:type="dxa"/>
          </w:tcPr>
          <w:p w14:paraId="64E37027" w14:textId="66A5EDDB"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Precizēts formulējums un koriģēts laika periods, kad pieļaujama niedru virsūdens daļu pļaušana un ieguve, lai būtu vienota pieeja ar blakus esošajā Tosmares ezerā definētajiem niedru ieguves nosacījumiem.</w:t>
            </w:r>
          </w:p>
        </w:tc>
      </w:tr>
      <w:tr w:rsidR="00145D82" w:rsidRPr="00760204" w14:paraId="39E3B953" w14:textId="77777777" w:rsidTr="005429CB">
        <w:tc>
          <w:tcPr>
            <w:tcW w:w="3686" w:type="dxa"/>
          </w:tcPr>
          <w:p w14:paraId="687A4F0C" w14:textId="77777777" w:rsidR="00145D82" w:rsidRPr="00194142" w:rsidRDefault="00145D82" w:rsidP="00145D82">
            <w:pPr>
              <w:jc w:val="both"/>
              <w:rPr>
                <w:rFonts w:ascii="Times New Roman" w:hAnsi="Times New Roman" w:cs="Times New Roman"/>
                <w:sz w:val="20"/>
                <w:szCs w:val="20"/>
              </w:rPr>
            </w:pPr>
          </w:p>
        </w:tc>
        <w:tc>
          <w:tcPr>
            <w:tcW w:w="3969" w:type="dxa"/>
          </w:tcPr>
          <w:p w14:paraId="1463C775" w14:textId="77777777" w:rsidR="00145D82" w:rsidRPr="00217D3A" w:rsidRDefault="00145D82" w:rsidP="00145D82">
            <w:pPr>
              <w:jc w:val="both"/>
              <w:rPr>
                <w:rFonts w:ascii="Times New Roman" w:hAnsi="Times New Roman" w:cs="Times New Roman"/>
                <w:i/>
                <w:iCs/>
                <w:sz w:val="20"/>
                <w:szCs w:val="20"/>
              </w:rPr>
            </w:pPr>
            <w:r w:rsidRPr="00217D3A">
              <w:rPr>
                <w:rFonts w:ascii="Times New Roman" w:hAnsi="Times New Roman" w:cs="Times New Roman"/>
                <w:i/>
                <w:iCs/>
                <w:sz w:val="20"/>
                <w:szCs w:val="20"/>
              </w:rPr>
              <w:t>Papildināt MK noteikumu punktu ar jaunu punktu:</w:t>
            </w:r>
          </w:p>
          <w:p w14:paraId="37377872" w14:textId="428842D7"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w:t>
            </w:r>
            <w:r w:rsidR="00D2015F">
              <w:rPr>
                <w:rFonts w:ascii="Times New Roman" w:hAnsi="Times New Roman" w:cs="Times New Roman"/>
                <w:sz w:val="20"/>
                <w:szCs w:val="20"/>
              </w:rPr>
              <w:t>6</w:t>
            </w:r>
            <w:r w:rsidRPr="00217D3A">
              <w:rPr>
                <w:rFonts w:ascii="Times New Roman" w:hAnsi="Times New Roman" w:cs="Times New Roman"/>
                <w:sz w:val="20"/>
                <w:szCs w:val="20"/>
              </w:rPr>
              <w:t>. Meža zemēs aizliegts:</w:t>
            </w:r>
          </w:p>
        </w:tc>
        <w:tc>
          <w:tcPr>
            <w:tcW w:w="3227" w:type="dxa"/>
            <w:vMerge w:val="restart"/>
          </w:tcPr>
          <w:p w14:paraId="66147545" w14:textId="5F0538FF" w:rsidR="00145D82" w:rsidRPr="00760204" w:rsidRDefault="00145D82" w:rsidP="00145D82">
            <w:pPr>
              <w:jc w:val="both"/>
              <w:rPr>
                <w:rFonts w:ascii="Times New Roman" w:hAnsi="Times New Roman" w:cs="Times New Roman"/>
                <w:sz w:val="20"/>
                <w:szCs w:val="20"/>
              </w:rPr>
            </w:pPr>
            <w:r>
              <w:rPr>
                <w:rFonts w:ascii="Times New Roman" w:hAnsi="Times New Roman" w:cs="Times New Roman"/>
                <w:sz w:val="20"/>
                <w:szCs w:val="20"/>
              </w:rPr>
              <w:t>Konkrētais punkts un apakšpunkti pārnesti no Dabas parka zonā III paredzētajiem ierobežojumiem, piemērojot formulējumus, kas definēti Vispārīgajos noteikumos dabas lieguma zonās.</w:t>
            </w:r>
          </w:p>
        </w:tc>
      </w:tr>
      <w:tr w:rsidR="00145D82" w:rsidRPr="00760204" w14:paraId="3182C2D4" w14:textId="77777777" w:rsidTr="005429CB">
        <w:tc>
          <w:tcPr>
            <w:tcW w:w="3686" w:type="dxa"/>
          </w:tcPr>
          <w:p w14:paraId="621A7AF0" w14:textId="77777777" w:rsidR="00145D82" w:rsidRPr="00194142" w:rsidRDefault="00145D82" w:rsidP="00145D82">
            <w:pPr>
              <w:jc w:val="both"/>
              <w:rPr>
                <w:rFonts w:ascii="Times New Roman" w:hAnsi="Times New Roman" w:cs="Times New Roman"/>
                <w:sz w:val="20"/>
                <w:szCs w:val="20"/>
              </w:rPr>
            </w:pPr>
          </w:p>
        </w:tc>
        <w:tc>
          <w:tcPr>
            <w:tcW w:w="3969" w:type="dxa"/>
          </w:tcPr>
          <w:p w14:paraId="181252C5" w14:textId="77777777" w:rsidR="00145D82" w:rsidRPr="00217D3A" w:rsidRDefault="00145D82" w:rsidP="00145D82">
            <w:pPr>
              <w:jc w:val="both"/>
              <w:rPr>
                <w:rFonts w:ascii="Times New Roman" w:hAnsi="Times New Roman" w:cs="Times New Roman"/>
                <w:i/>
                <w:iCs/>
                <w:sz w:val="20"/>
                <w:szCs w:val="20"/>
              </w:rPr>
            </w:pPr>
            <w:r w:rsidRPr="00217D3A">
              <w:rPr>
                <w:rFonts w:ascii="Times New Roman" w:hAnsi="Times New Roman" w:cs="Times New Roman"/>
                <w:i/>
                <w:iCs/>
                <w:sz w:val="20"/>
                <w:szCs w:val="20"/>
              </w:rPr>
              <w:t>Papildināt MK noteikumu punktu ar jaunu apakšpunktu:</w:t>
            </w:r>
          </w:p>
          <w:p w14:paraId="2CEB2833" w14:textId="5EC5D8D2"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w:t>
            </w:r>
            <w:r w:rsidR="00D2015F">
              <w:rPr>
                <w:rFonts w:ascii="Times New Roman" w:hAnsi="Times New Roman" w:cs="Times New Roman"/>
                <w:sz w:val="20"/>
                <w:szCs w:val="20"/>
              </w:rPr>
              <w:t>6</w:t>
            </w:r>
            <w:r w:rsidRPr="00217D3A">
              <w:rPr>
                <w:rFonts w:ascii="Times New Roman" w:hAnsi="Times New Roman" w:cs="Times New Roman"/>
                <w:sz w:val="20"/>
                <w:szCs w:val="20"/>
              </w:rPr>
              <w:t xml:space="preserve">.1. veikt </w:t>
            </w:r>
            <w:r w:rsidR="00114EE3">
              <w:rPr>
                <w:rFonts w:ascii="Times New Roman" w:hAnsi="Times New Roman" w:cs="Times New Roman"/>
                <w:sz w:val="20"/>
                <w:szCs w:val="20"/>
              </w:rPr>
              <w:t xml:space="preserve">koku ciršanu un </w:t>
            </w:r>
            <w:r w:rsidRPr="00217D3A">
              <w:rPr>
                <w:rFonts w:ascii="Times New Roman" w:hAnsi="Times New Roman" w:cs="Times New Roman"/>
                <w:sz w:val="20"/>
                <w:szCs w:val="20"/>
              </w:rPr>
              <w:t>mežsaimniecisko darbību no 15.marta līdz 31.jūlijam, izņemot:</w:t>
            </w:r>
          </w:p>
        </w:tc>
        <w:tc>
          <w:tcPr>
            <w:tcW w:w="3227" w:type="dxa"/>
            <w:vMerge/>
          </w:tcPr>
          <w:p w14:paraId="5471EC4A" w14:textId="77777777" w:rsidR="00145D82" w:rsidRPr="00760204" w:rsidRDefault="00145D82" w:rsidP="00145D82">
            <w:pPr>
              <w:jc w:val="both"/>
              <w:rPr>
                <w:rFonts w:ascii="Times New Roman" w:hAnsi="Times New Roman" w:cs="Times New Roman"/>
                <w:sz w:val="20"/>
                <w:szCs w:val="20"/>
              </w:rPr>
            </w:pPr>
          </w:p>
        </w:tc>
      </w:tr>
      <w:tr w:rsidR="00145D82" w:rsidRPr="00760204" w14:paraId="49AC5E5C" w14:textId="77777777" w:rsidTr="005429CB">
        <w:tc>
          <w:tcPr>
            <w:tcW w:w="3686" w:type="dxa"/>
          </w:tcPr>
          <w:p w14:paraId="0DB9FEC8" w14:textId="77777777" w:rsidR="00145D82" w:rsidRPr="00194142" w:rsidRDefault="00145D82" w:rsidP="00145D82">
            <w:pPr>
              <w:jc w:val="both"/>
              <w:rPr>
                <w:rFonts w:ascii="Times New Roman" w:hAnsi="Times New Roman" w:cs="Times New Roman"/>
                <w:sz w:val="20"/>
                <w:szCs w:val="20"/>
              </w:rPr>
            </w:pPr>
          </w:p>
        </w:tc>
        <w:tc>
          <w:tcPr>
            <w:tcW w:w="3969" w:type="dxa"/>
          </w:tcPr>
          <w:p w14:paraId="2D96A214" w14:textId="77777777" w:rsidR="00145D82" w:rsidRPr="00217D3A" w:rsidRDefault="00145D82" w:rsidP="00145D82">
            <w:pPr>
              <w:jc w:val="both"/>
              <w:rPr>
                <w:rFonts w:ascii="Times New Roman" w:hAnsi="Times New Roman" w:cs="Times New Roman"/>
                <w:i/>
                <w:iCs/>
                <w:sz w:val="20"/>
                <w:szCs w:val="20"/>
              </w:rPr>
            </w:pPr>
            <w:r w:rsidRPr="00217D3A">
              <w:rPr>
                <w:rFonts w:ascii="Times New Roman" w:hAnsi="Times New Roman" w:cs="Times New Roman"/>
                <w:i/>
                <w:iCs/>
                <w:sz w:val="20"/>
                <w:szCs w:val="20"/>
              </w:rPr>
              <w:t>Papildināt MK noteikumu punktu ar jaunu apakšpunktu:</w:t>
            </w:r>
          </w:p>
          <w:p w14:paraId="336FE95E" w14:textId="4DDA2638"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w:t>
            </w:r>
            <w:r w:rsidR="00D2015F">
              <w:rPr>
                <w:rFonts w:ascii="Times New Roman" w:hAnsi="Times New Roman" w:cs="Times New Roman"/>
                <w:sz w:val="20"/>
                <w:szCs w:val="20"/>
              </w:rPr>
              <w:t>6</w:t>
            </w:r>
            <w:r w:rsidRPr="00217D3A">
              <w:rPr>
                <w:rFonts w:ascii="Times New Roman" w:hAnsi="Times New Roman" w:cs="Times New Roman"/>
                <w:sz w:val="20"/>
                <w:szCs w:val="20"/>
              </w:rPr>
              <w:t>.1.1. meža ugunsdrošības un ugunsdzēsības pasākumus;</w:t>
            </w:r>
          </w:p>
        </w:tc>
        <w:tc>
          <w:tcPr>
            <w:tcW w:w="3227" w:type="dxa"/>
            <w:vMerge/>
          </w:tcPr>
          <w:p w14:paraId="67588327" w14:textId="77777777" w:rsidR="00145D82" w:rsidRPr="00760204" w:rsidRDefault="00145D82" w:rsidP="00145D82">
            <w:pPr>
              <w:jc w:val="both"/>
              <w:rPr>
                <w:rFonts w:ascii="Times New Roman" w:hAnsi="Times New Roman" w:cs="Times New Roman"/>
                <w:sz w:val="20"/>
                <w:szCs w:val="20"/>
              </w:rPr>
            </w:pPr>
          </w:p>
        </w:tc>
      </w:tr>
      <w:tr w:rsidR="00145D82" w:rsidRPr="00760204" w14:paraId="776A96B1" w14:textId="77777777" w:rsidTr="005429CB">
        <w:tc>
          <w:tcPr>
            <w:tcW w:w="3686" w:type="dxa"/>
          </w:tcPr>
          <w:p w14:paraId="1B3435EC" w14:textId="77777777" w:rsidR="00145D82" w:rsidRPr="00194142" w:rsidRDefault="00145D82" w:rsidP="00145D82">
            <w:pPr>
              <w:jc w:val="both"/>
              <w:rPr>
                <w:rFonts w:ascii="Times New Roman" w:hAnsi="Times New Roman" w:cs="Times New Roman"/>
                <w:sz w:val="20"/>
                <w:szCs w:val="20"/>
              </w:rPr>
            </w:pPr>
          </w:p>
        </w:tc>
        <w:tc>
          <w:tcPr>
            <w:tcW w:w="3969" w:type="dxa"/>
          </w:tcPr>
          <w:p w14:paraId="28DC6500" w14:textId="77777777" w:rsidR="00145D82" w:rsidRPr="00217D3A" w:rsidRDefault="00145D82" w:rsidP="00145D82">
            <w:pPr>
              <w:jc w:val="both"/>
              <w:rPr>
                <w:rFonts w:ascii="Times New Roman" w:hAnsi="Times New Roman" w:cs="Times New Roman"/>
                <w:i/>
                <w:iCs/>
                <w:sz w:val="20"/>
                <w:szCs w:val="20"/>
              </w:rPr>
            </w:pPr>
            <w:r w:rsidRPr="00217D3A">
              <w:rPr>
                <w:rFonts w:ascii="Times New Roman" w:hAnsi="Times New Roman" w:cs="Times New Roman"/>
                <w:i/>
                <w:iCs/>
                <w:sz w:val="20"/>
                <w:szCs w:val="20"/>
              </w:rPr>
              <w:t>Papildināt MK noteikumu punktu ar jaunu apakšpunktu:</w:t>
            </w:r>
          </w:p>
          <w:p w14:paraId="3D05513D" w14:textId="21FEDC95"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w:t>
            </w:r>
            <w:r w:rsidR="00D2015F">
              <w:rPr>
                <w:rFonts w:ascii="Times New Roman" w:hAnsi="Times New Roman" w:cs="Times New Roman"/>
                <w:sz w:val="20"/>
                <w:szCs w:val="20"/>
              </w:rPr>
              <w:t>6</w:t>
            </w:r>
            <w:r w:rsidRPr="00217D3A">
              <w:rPr>
                <w:rFonts w:ascii="Times New Roman" w:hAnsi="Times New Roman" w:cs="Times New Roman"/>
                <w:sz w:val="20"/>
                <w:szCs w:val="20"/>
              </w:rPr>
              <w:t>.1.2. bīstamo koku ciršanu un novākšanu;</w:t>
            </w:r>
          </w:p>
        </w:tc>
        <w:tc>
          <w:tcPr>
            <w:tcW w:w="3227" w:type="dxa"/>
            <w:vMerge/>
          </w:tcPr>
          <w:p w14:paraId="100A54F9" w14:textId="77777777" w:rsidR="00145D82" w:rsidRPr="00760204" w:rsidRDefault="00145D82" w:rsidP="00145D82">
            <w:pPr>
              <w:jc w:val="both"/>
              <w:rPr>
                <w:rFonts w:ascii="Times New Roman" w:hAnsi="Times New Roman" w:cs="Times New Roman"/>
                <w:sz w:val="20"/>
                <w:szCs w:val="20"/>
              </w:rPr>
            </w:pPr>
          </w:p>
        </w:tc>
      </w:tr>
      <w:tr w:rsidR="00145D82" w:rsidRPr="00760204" w14:paraId="4E58E859" w14:textId="77777777" w:rsidTr="005429CB">
        <w:tc>
          <w:tcPr>
            <w:tcW w:w="3686" w:type="dxa"/>
          </w:tcPr>
          <w:p w14:paraId="03DDCE2D" w14:textId="77777777" w:rsidR="00145D82" w:rsidRPr="00194142" w:rsidRDefault="00145D82" w:rsidP="00145D82">
            <w:pPr>
              <w:jc w:val="both"/>
              <w:rPr>
                <w:rFonts w:ascii="Times New Roman" w:hAnsi="Times New Roman" w:cs="Times New Roman"/>
                <w:sz w:val="20"/>
                <w:szCs w:val="20"/>
              </w:rPr>
            </w:pPr>
          </w:p>
        </w:tc>
        <w:tc>
          <w:tcPr>
            <w:tcW w:w="3969" w:type="dxa"/>
          </w:tcPr>
          <w:p w14:paraId="7A519250" w14:textId="77777777" w:rsidR="00145D82" w:rsidRPr="00217D3A" w:rsidRDefault="00145D82" w:rsidP="00145D82">
            <w:pPr>
              <w:jc w:val="both"/>
              <w:rPr>
                <w:rFonts w:ascii="Times New Roman" w:hAnsi="Times New Roman" w:cs="Times New Roman"/>
                <w:i/>
                <w:iCs/>
                <w:sz w:val="20"/>
                <w:szCs w:val="20"/>
              </w:rPr>
            </w:pPr>
            <w:r w:rsidRPr="00217D3A">
              <w:rPr>
                <w:rFonts w:ascii="Times New Roman" w:hAnsi="Times New Roman" w:cs="Times New Roman"/>
                <w:i/>
                <w:iCs/>
                <w:sz w:val="20"/>
                <w:szCs w:val="20"/>
              </w:rPr>
              <w:t>Papildināt MK noteikumu punktu ar jaunu apakšpunktu:</w:t>
            </w:r>
          </w:p>
          <w:p w14:paraId="6F3B4127" w14:textId="29F7F5C1"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w:t>
            </w:r>
            <w:r w:rsidR="00D2015F">
              <w:rPr>
                <w:rFonts w:ascii="Times New Roman" w:hAnsi="Times New Roman" w:cs="Times New Roman"/>
                <w:sz w:val="20"/>
                <w:szCs w:val="20"/>
              </w:rPr>
              <w:t>6</w:t>
            </w:r>
            <w:r w:rsidRPr="00217D3A">
              <w:rPr>
                <w:rFonts w:ascii="Times New Roman" w:hAnsi="Times New Roman" w:cs="Times New Roman"/>
                <w:sz w:val="20"/>
                <w:szCs w:val="20"/>
              </w:rPr>
              <w:t>.1.3. meža nekoksnes vērtību ieguvi;</w:t>
            </w:r>
          </w:p>
        </w:tc>
        <w:tc>
          <w:tcPr>
            <w:tcW w:w="3227" w:type="dxa"/>
            <w:vMerge/>
          </w:tcPr>
          <w:p w14:paraId="4F3F66D5" w14:textId="77777777" w:rsidR="00145D82" w:rsidRPr="00760204" w:rsidRDefault="00145D82" w:rsidP="00145D82">
            <w:pPr>
              <w:jc w:val="both"/>
              <w:rPr>
                <w:rFonts w:ascii="Times New Roman" w:hAnsi="Times New Roman" w:cs="Times New Roman"/>
                <w:sz w:val="20"/>
                <w:szCs w:val="20"/>
              </w:rPr>
            </w:pPr>
          </w:p>
        </w:tc>
      </w:tr>
      <w:tr w:rsidR="00145D82" w:rsidRPr="00760204" w14:paraId="405E89AB" w14:textId="77777777" w:rsidTr="005429CB">
        <w:tc>
          <w:tcPr>
            <w:tcW w:w="3686" w:type="dxa"/>
          </w:tcPr>
          <w:p w14:paraId="1B050545" w14:textId="77777777" w:rsidR="00145D82" w:rsidRPr="00194142" w:rsidRDefault="00145D82" w:rsidP="00145D82">
            <w:pPr>
              <w:jc w:val="both"/>
              <w:rPr>
                <w:rFonts w:ascii="Times New Roman" w:hAnsi="Times New Roman" w:cs="Times New Roman"/>
                <w:sz w:val="20"/>
                <w:szCs w:val="20"/>
              </w:rPr>
            </w:pPr>
          </w:p>
        </w:tc>
        <w:tc>
          <w:tcPr>
            <w:tcW w:w="3969" w:type="dxa"/>
          </w:tcPr>
          <w:p w14:paraId="598E8D73" w14:textId="77777777" w:rsidR="00145D82" w:rsidRPr="00217D3A" w:rsidRDefault="00145D82" w:rsidP="00145D82">
            <w:pPr>
              <w:jc w:val="both"/>
              <w:rPr>
                <w:rFonts w:ascii="Times New Roman" w:hAnsi="Times New Roman" w:cs="Times New Roman"/>
                <w:i/>
                <w:iCs/>
                <w:sz w:val="20"/>
                <w:szCs w:val="20"/>
              </w:rPr>
            </w:pPr>
            <w:r w:rsidRPr="00217D3A">
              <w:rPr>
                <w:rFonts w:ascii="Times New Roman" w:hAnsi="Times New Roman" w:cs="Times New Roman"/>
                <w:i/>
                <w:iCs/>
                <w:sz w:val="20"/>
                <w:szCs w:val="20"/>
              </w:rPr>
              <w:t>Papildināt MK noteikumu punktu ar jaunu apakšpunktu:</w:t>
            </w:r>
          </w:p>
          <w:p w14:paraId="2AA7DFE4" w14:textId="7982E373"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lastRenderedPageBreak/>
              <w:t>2</w:t>
            </w:r>
            <w:r w:rsidR="00D2015F">
              <w:rPr>
                <w:rFonts w:ascii="Times New Roman" w:hAnsi="Times New Roman" w:cs="Times New Roman"/>
                <w:sz w:val="20"/>
                <w:szCs w:val="20"/>
              </w:rPr>
              <w:t>6</w:t>
            </w:r>
            <w:r w:rsidRPr="00217D3A">
              <w:rPr>
                <w:rFonts w:ascii="Times New Roman" w:hAnsi="Times New Roman" w:cs="Times New Roman"/>
                <w:sz w:val="20"/>
                <w:szCs w:val="20"/>
              </w:rPr>
              <w:t xml:space="preserve">.2. cirst kokus </w:t>
            </w:r>
            <w:r>
              <w:rPr>
                <w:rFonts w:ascii="Times New Roman" w:hAnsi="Times New Roman" w:cs="Times New Roman"/>
                <w:sz w:val="20"/>
                <w:szCs w:val="20"/>
              </w:rPr>
              <w:t>galvenajā cirtē</w:t>
            </w:r>
            <w:r w:rsidRPr="00217D3A">
              <w:rPr>
                <w:rFonts w:ascii="Times New Roman" w:hAnsi="Times New Roman" w:cs="Times New Roman"/>
                <w:sz w:val="20"/>
                <w:szCs w:val="20"/>
              </w:rPr>
              <w:t>;</w:t>
            </w:r>
          </w:p>
        </w:tc>
        <w:tc>
          <w:tcPr>
            <w:tcW w:w="3227" w:type="dxa"/>
            <w:vMerge/>
          </w:tcPr>
          <w:p w14:paraId="0544EDAC" w14:textId="77777777" w:rsidR="00145D82" w:rsidRPr="00760204" w:rsidRDefault="00145D82" w:rsidP="00145D82">
            <w:pPr>
              <w:jc w:val="both"/>
              <w:rPr>
                <w:rFonts w:ascii="Times New Roman" w:hAnsi="Times New Roman" w:cs="Times New Roman"/>
                <w:sz w:val="20"/>
                <w:szCs w:val="20"/>
              </w:rPr>
            </w:pPr>
          </w:p>
        </w:tc>
      </w:tr>
      <w:tr w:rsidR="00145D82" w:rsidRPr="00760204" w14:paraId="4169C64C" w14:textId="77777777" w:rsidTr="005429CB">
        <w:tc>
          <w:tcPr>
            <w:tcW w:w="3686" w:type="dxa"/>
          </w:tcPr>
          <w:p w14:paraId="50208B41" w14:textId="77777777" w:rsidR="00145D82" w:rsidRPr="00194142" w:rsidRDefault="00145D82" w:rsidP="00145D82">
            <w:pPr>
              <w:jc w:val="both"/>
              <w:rPr>
                <w:rFonts w:ascii="Times New Roman" w:hAnsi="Times New Roman" w:cs="Times New Roman"/>
                <w:sz w:val="20"/>
                <w:szCs w:val="20"/>
              </w:rPr>
            </w:pPr>
          </w:p>
        </w:tc>
        <w:tc>
          <w:tcPr>
            <w:tcW w:w="3969" w:type="dxa"/>
          </w:tcPr>
          <w:p w14:paraId="2F2FE9D2" w14:textId="77777777" w:rsidR="00145D82" w:rsidRPr="00217D3A" w:rsidRDefault="00145D82" w:rsidP="00145D82">
            <w:pPr>
              <w:jc w:val="both"/>
              <w:rPr>
                <w:rFonts w:ascii="Times New Roman" w:hAnsi="Times New Roman" w:cs="Times New Roman"/>
                <w:i/>
                <w:iCs/>
                <w:sz w:val="20"/>
                <w:szCs w:val="20"/>
              </w:rPr>
            </w:pPr>
            <w:r w:rsidRPr="00217D3A">
              <w:rPr>
                <w:rFonts w:ascii="Times New Roman" w:hAnsi="Times New Roman" w:cs="Times New Roman"/>
                <w:i/>
                <w:iCs/>
                <w:sz w:val="20"/>
                <w:szCs w:val="20"/>
              </w:rPr>
              <w:t>Papildināt MK noteikumu punktu ar jaunu apakšpunktu:</w:t>
            </w:r>
          </w:p>
          <w:p w14:paraId="0B8B1BB3" w14:textId="57A4606E"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w:t>
            </w:r>
            <w:r w:rsidR="00D2015F">
              <w:rPr>
                <w:rFonts w:ascii="Times New Roman" w:hAnsi="Times New Roman" w:cs="Times New Roman"/>
                <w:sz w:val="20"/>
                <w:szCs w:val="20"/>
              </w:rPr>
              <w:t>6</w:t>
            </w:r>
            <w:r w:rsidRPr="00217D3A">
              <w:rPr>
                <w:rFonts w:ascii="Times New Roman" w:hAnsi="Times New Roman" w:cs="Times New Roman"/>
                <w:sz w:val="20"/>
                <w:szCs w:val="20"/>
              </w:rPr>
              <w:t>.3. cirst augtspējīgos kokus sanitārajā cirtē;</w:t>
            </w:r>
          </w:p>
        </w:tc>
        <w:tc>
          <w:tcPr>
            <w:tcW w:w="3227" w:type="dxa"/>
            <w:vMerge/>
          </w:tcPr>
          <w:p w14:paraId="72B268C2" w14:textId="77777777" w:rsidR="00145D82" w:rsidRPr="00760204" w:rsidRDefault="00145D82" w:rsidP="00145D82">
            <w:pPr>
              <w:jc w:val="both"/>
              <w:rPr>
                <w:rFonts w:ascii="Times New Roman" w:hAnsi="Times New Roman" w:cs="Times New Roman"/>
                <w:sz w:val="20"/>
                <w:szCs w:val="20"/>
              </w:rPr>
            </w:pPr>
          </w:p>
        </w:tc>
      </w:tr>
      <w:tr w:rsidR="00145D82" w:rsidRPr="00760204" w14:paraId="5A8093FE" w14:textId="77777777">
        <w:tc>
          <w:tcPr>
            <w:tcW w:w="10882" w:type="dxa"/>
            <w:gridSpan w:val="3"/>
          </w:tcPr>
          <w:p w14:paraId="490EDEA7" w14:textId="77777777" w:rsidR="00145D82" w:rsidRPr="0015429C" w:rsidRDefault="00145D82" w:rsidP="00145D82">
            <w:pPr>
              <w:jc w:val="center"/>
              <w:rPr>
                <w:rFonts w:ascii="Times New Roman" w:hAnsi="Times New Roman" w:cs="Times New Roman"/>
                <w:sz w:val="20"/>
                <w:szCs w:val="20"/>
              </w:rPr>
            </w:pPr>
            <w:r w:rsidRPr="0015429C">
              <w:rPr>
                <w:rFonts w:ascii="Times New Roman" w:hAnsi="Times New Roman" w:cs="Times New Roman"/>
                <w:b/>
                <w:bCs/>
                <w:sz w:val="20"/>
                <w:szCs w:val="20"/>
              </w:rPr>
              <w:t>V. Sezonas liegums</w:t>
            </w:r>
          </w:p>
        </w:tc>
      </w:tr>
      <w:tr w:rsidR="00145D82" w:rsidRPr="00760204" w14:paraId="23B7DB40" w14:textId="77777777" w:rsidTr="005429CB">
        <w:tc>
          <w:tcPr>
            <w:tcW w:w="3686" w:type="dxa"/>
          </w:tcPr>
          <w:p w14:paraId="11BA639F" w14:textId="62379639"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18. Lai saglabātu ūdensputnu ligzdošanai un spalvu maiņai nozīmīgas teritorijas, kā arī Liepājas ezera un piekrastes pļavu bioloģisko vērtību, dabas lieguma zonā ir noteikts sezonas liegums.</w:t>
            </w:r>
          </w:p>
        </w:tc>
        <w:tc>
          <w:tcPr>
            <w:tcW w:w="3969" w:type="dxa"/>
          </w:tcPr>
          <w:p w14:paraId="1EBB2BDB"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368C9744" w14:textId="77777777" w:rsidR="00145D82" w:rsidRPr="00513210" w:rsidRDefault="00145D82" w:rsidP="00145D82">
            <w:pPr>
              <w:jc w:val="both"/>
              <w:rPr>
                <w:rFonts w:ascii="Times New Roman" w:hAnsi="Times New Roman" w:cs="Times New Roman"/>
                <w:strike/>
                <w:sz w:val="20"/>
                <w:szCs w:val="20"/>
              </w:rPr>
            </w:pPr>
          </w:p>
        </w:tc>
        <w:tc>
          <w:tcPr>
            <w:tcW w:w="3227" w:type="dxa"/>
            <w:vMerge w:val="restart"/>
          </w:tcPr>
          <w:p w14:paraId="6026EB39" w14:textId="77777777"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bCs/>
                <w:sz w:val="20"/>
                <w:szCs w:val="20"/>
                <w:shd w:val="clear" w:color="auto" w:fill="FFFFFF"/>
                <w:lang w:val="la-Latn"/>
              </w:rPr>
              <w:t xml:space="preserve">Spēkā esošajos IAIN noteiktie atšķirīgie ierobežojumi dažādās DL funkcionālajās zonās (īpaši dabas lieguma zonā un tās teritorijā izveidotajos sezonālajos liegumos) apgrūtina DL teritorijas apsaimniekošanu t.sk. pasākumu īstenošanu, kas nepieciešama </w:t>
            </w:r>
            <w:r w:rsidRPr="00217D3A">
              <w:rPr>
                <w:rFonts w:ascii="Times New Roman" w:hAnsi="Times New Roman" w:cs="Times New Roman"/>
                <w:sz w:val="20"/>
                <w:szCs w:val="20"/>
              </w:rPr>
              <w:t xml:space="preserve">teritorijā sastopamo dabas vērtību aizsardzību un apsaimniekošanu. </w:t>
            </w:r>
            <w:r w:rsidRPr="00217D3A">
              <w:rPr>
                <w:rFonts w:ascii="Times New Roman" w:hAnsi="Times New Roman" w:cs="Times New Roman"/>
                <w:bCs/>
                <w:sz w:val="20"/>
                <w:szCs w:val="20"/>
                <w:shd w:val="clear" w:color="auto" w:fill="FFFFFF"/>
                <w:lang w:val="la-Latn"/>
              </w:rPr>
              <w:t xml:space="preserve"> Ņemot vērā, ka DA plāna izstrādes ietvaros veiktās ornitofaunas izpētes laikā netika konstatētas statistiski ticamas sakarības starp izveidotajiem sezonas liegumiem un ūdensputnu ligzdošanas koncentrēšanās teritorijām, tiek piedāvāts izveidotos sezonālos liegumus atcelt.</w:t>
            </w:r>
            <w:r w:rsidRPr="00217D3A">
              <w:rPr>
                <w:rFonts w:ascii="Times New Roman" w:hAnsi="Times New Roman" w:cs="Times New Roman"/>
                <w:sz w:val="20"/>
                <w:szCs w:val="20"/>
              </w:rPr>
              <w:t xml:space="preserve"> </w:t>
            </w:r>
          </w:p>
          <w:p w14:paraId="2F7EB001" w14:textId="77777777" w:rsidR="00145D82" w:rsidRPr="00217D3A" w:rsidRDefault="00145D82" w:rsidP="00145D82">
            <w:pPr>
              <w:jc w:val="both"/>
              <w:rPr>
                <w:rFonts w:ascii="Times New Roman" w:hAnsi="Times New Roman" w:cs="Times New Roman"/>
                <w:sz w:val="20"/>
                <w:szCs w:val="20"/>
              </w:rPr>
            </w:pPr>
          </w:p>
          <w:p w14:paraId="4A93D0A3" w14:textId="2237B019" w:rsidR="00145D82" w:rsidRPr="00217D3A" w:rsidRDefault="00145D82" w:rsidP="00145D82">
            <w:pPr>
              <w:jc w:val="both"/>
              <w:rPr>
                <w:rFonts w:ascii="Times New Roman" w:hAnsi="Times New Roman" w:cs="Times New Roman"/>
                <w:strike/>
                <w:sz w:val="20"/>
                <w:szCs w:val="20"/>
              </w:rPr>
            </w:pPr>
            <w:r w:rsidRPr="00217D3A">
              <w:rPr>
                <w:rFonts w:ascii="Times New Roman" w:hAnsi="Times New Roman" w:cs="Times New Roman"/>
                <w:sz w:val="20"/>
                <w:szCs w:val="20"/>
              </w:rPr>
              <w:t xml:space="preserve">Lai nepieciešamības gadījumā saglabātu iespējas noteikt jaunas sezonālo liegumu teritorijas putnu aizsardzībai,  MK noteikumus sadaļā “II. Vispārīgie aprobežojumi visā dabas lieguma teritorijā” rosināts papildināt ar jaunu punktu </w:t>
            </w:r>
            <w:r>
              <w:rPr>
                <w:rFonts w:ascii="Times New Roman" w:hAnsi="Times New Roman" w:cs="Times New Roman"/>
                <w:sz w:val="20"/>
                <w:szCs w:val="20"/>
              </w:rPr>
              <w:t>(</w:t>
            </w:r>
            <w:r w:rsidRPr="00217D3A">
              <w:rPr>
                <w:rFonts w:ascii="Times New Roman" w:hAnsi="Times New Roman" w:cs="Times New Roman"/>
                <w:sz w:val="20"/>
                <w:szCs w:val="20"/>
              </w:rPr>
              <w:t>15. punkt</w:t>
            </w:r>
            <w:r>
              <w:rPr>
                <w:rFonts w:ascii="Times New Roman" w:hAnsi="Times New Roman" w:cs="Times New Roman"/>
                <w:sz w:val="20"/>
                <w:szCs w:val="20"/>
              </w:rPr>
              <w:t>s)</w:t>
            </w:r>
            <w:r w:rsidRPr="00217D3A">
              <w:rPr>
                <w:rFonts w:ascii="Times New Roman" w:hAnsi="Times New Roman" w:cs="Times New Roman"/>
                <w:sz w:val="20"/>
                <w:szCs w:val="20"/>
              </w:rPr>
              <w:t xml:space="preserve">, kas paredz, ka pamatojoties uz monitoringa datiem vai zinātnisko pētījumu rezultātiem DAP var lemt par jaunu sezonālo liegumu teritoriju </w:t>
            </w:r>
            <w:r w:rsidR="00BA0DB1">
              <w:rPr>
                <w:rFonts w:ascii="Times New Roman" w:hAnsi="Times New Roman" w:cs="Times New Roman"/>
                <w:sz w:val="20"/>
                <w:szCs w:val="20"/>
              </w:rPr>
              <w:t xml:space="preserve">vai citu ierobežojumu </w:t>
            </w:r>
            <w:r w:rsidRPr="00217D3A">
              <w:rPr>
                <w:rFonts w:ascii="Times New Roman" w:hAnsi="Times New Roman" w:cs="Times New Roman"/>
                <w:sz w:val="20"/>
                <w:szCs w:val="20"/>
              </w:rPr>
              <w:t xml:space="preserve">noteikšanu </w:t>
            </w:r>
            <w:r w:rsidR="00BA0DB1">
              <w:rPr>
                <w:rFonts w:ascii="Times New Roman" w:hAnsi="Times New Roman" w:cs="Times New Roman"/>
                <w:sz w:val="20"/>
                <w:szCs w:val="20"/>
              </w:rPr>
              <w:t xml:space="preserve">reto un apdraudēto </w:t>
            </w:r>
            <w:r w:rsidRPr="00217D3A">
              <w:rPr>
                <w:rFonts w:ascii="Times New Roman" w:hAnsi="Times New Roman" w:cs="Times New Roman"/>
                <w:sz w:val="20"/>
                <w:szCs w:val="20"/>
              </w:rPr>
              <w:t>putn</w:t>
            </w:r>
            <w:r w:rsidR="00BA0DB1">
              <w:rPr>
                <w:rFonts w:ascii="Times New Roman" w:hAnsi="Times New Roman" w:cs="Times New Roman"/>
                <w:sz w:val="20"/>
                <w:szCs w:val="20"/>
              </w:rPr>
              <w:t>u sugu aizsardzības nodrošināšanai</w:t>
            </w:r>
            <w:r w:rsidRPr="00217D3A">
              <w:rPr>
                <w:rFonts w:ascii="Times New Roman" w:hAnsi="Times New Roman" w:cs="Times New Roman"/>
                <w:sz w:val="20"/>
                <w:szCs w:val="20"/>
              </w:rPr>
              <w:t>.</w:t>
            </w:r>
          </w:p>
        </w:tc>
      </w:tr>
      <w:tr w:rsidR="00145D82" w:rsidRPr="00760204" w14:paraId="7090ECF9" w14:textId="77777777" w:rsidTr="005429CB">
        <w:tc>
          <w:tcPr>
            <w:tcW w:w="3686" w:type="dxa"/>
          </w:tcPr>
          <w:p w14:paraId="0D2B9A85" w14:textId="1E005CF1"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19. </w:t>
            </w:r>
            <w:r w:rsidRPr="0015429C">
              <w:rPr>
                <w:rFonts w:ascii="Times New Roman" w:hAnsi="Times New Roman" w:cs="Times New Roman"/>
                <w:i/>
                <w:iCs/>
                <w:sz w:val="20"/>
                <w:szCs w:val="20"/>
              </w:rPr>
              <w:t>(Svītrots ar MK 13.06.2017. noteikumiem Nr. 326)</w:t>
            </w:r>
          </w:p>
        </w:tc>
        <w:tc>
          <w:tcPr>
            <w:tcW w:w="3969" w:type="dxa"/>
          </w:tcPr>
          <w:p w14:paraId="67DA124A"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5CD38C73"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3ABFF118"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6CE09FCA" w14:textId="77777777" w:rsidTr="005429CB">
        <w:tc>
          <w:tcPr>
            <w:tcW w:w="3686" w:type="dxa"/>
          </w:tcPr>
          <w:p w14:paraId="5F62FE84" w14:textId="1C5AC76E"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20. Sezonas lieguma robeža Liepājas ezera pusē noteikta 50 metru attālumā no vienlaidu aizauguma ar virsūdens ūdensaugiem saskaņā ar šo noteikumu </w:t>
            </w:r>
            <w:hyperlink r:id="rId14" w:anchor="piel1" w:history="1">
              <w:r w:rsidRPr="0015429C">
                <w:rPr>
                  <w:rStyle w:val="Hyperlink"/>
                  <w:rFonts w:ascii="Times New Roman" w:hAnsi="Times New Roman" w:cs="Times New Roman"/>
                  <w:color w:val="auto"/>
                  <w:sz w:val="20"/>
                  <w:szCs w:val="20"/>
                  <w:u w:val="none"/>
                </w:rPr>
                <w:t>1.pielikumu</w:t>
              </w:r>
            </w:hyperlink>
            <w:r w:rsidRPr="0015429C">
              <w:rPr>
                <w:rFonts w:ascii="Times New Roman" w:hAnsi="Times New Roman" w:cs="Times New Roman"/>
                <w:sz w:val="20"/>
                <w:szCs w:val="20"/>
              </w:rPr>
              <w:t>.</w:t>
            </w:r>
          </w:p>
        </w:tc>
        <w:tc>
          <w:tcPr>
            <w:tcW w:w="3969" w:type="dxa"/>
          </w:tcPr>
          <w:p w14:paraId="33FC88BC"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73CAE6BE"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4A02EA3A"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55092F41" w14:textId="77777777" w:rsidTr="005429CB">
        <w:tc>
          <w:tcPr>
            <w:tcW w:w="3686" w:type="dxa"/>
          </w:tcPr>
          <w:p w14:paraId="4072B2C6" w14:textId="696ABF71"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 Sezonas liegumā no 15.marta līdz 20.jūnijam ir aizliegta saimnieciskā un citu veidu darbība, kā arī uzturēšanās, izņemot šādas darbības:</w:t>
            </w:r>
          </w:p>
        </w:tc>
        <w:tc>
          <w:tcPr>
            <w:tcW w:w="3969" w:type="dxa"/>
          </w:tcPr>
          <w:p w14:paraId="7A1664B1"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0B413159"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5F0EC785"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542E5F6B" w14:textId="77777777" w:rsidTr="005429CB">
        <w:tc>
          <w:tcPr>
            <w:tcW w:w="3686" w:type="dxa"/>
          </w:tcPr>
          <w:p w14:paraId="7353D844" w14:textId="577AC89E"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21.1. iebraukšana Liepājas ezerā no šo noteikumu </w:t>
            </w:r>
            <w:hyperlink r:id="rId15" w:anchor="piel1" w:history="1">
              <w:r w:rsidRPr="0015429C">
                <w:rPr>
                  <w:rStyle w:val="Hyperlink"/>
                  <w:rFonts w:ascii="Times New Roman" w:hAnsi="Times New Roman" w:cs="Times New Roman"/>
                  <w:color w:val="auto"/>
                  <w:sz w:val="20"/>
                  <w:szCs w:val="20"/>
                  <w:u w:val="none"/>
                </w:rPr>
                <w:t>1.pielikumā</w:t>
              </w:r>
            </w:hyperlink>
            <w:r w:rsidRPr="0015429C">
              <w:rPr>
                <w:rFonts w:ascii="Times New Roman" w:hAnsi="Times New Roman" w:cs="Times New Roman"/>
                <w:sz w:val="20"/>
                <w:szCs w:val="20"/>
              </w:rPr>
              <w:t> norādītajām kuģošanas līdzekļu piestātnēm pa 20 metru platu joslu;</w:t>
            </w:r>
          </w:p>
        </w:tc>
        <w:tc>
          <w:tcPr>
            <w:tcW w:w="3969" w:type="dxa"/>
          </w:tcPr>
          <w:p w14:paraId="4821D6AE"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729C8BE8"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7AB03000"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4ED235A7" w14:textId="77777777" w:rsidTr="005429CB">
        <w:tc>
          <w:tcPr>
            <w:tcW w:w="3686" w:type="dxa"/>
          </w:tcPr>
          <w:p w14:paraId="35510FEC" w14:textId="3E858BE8"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21.2. teritorijas aizsardzības režīma ievērošanas kontrole;</w:t>
            </w:r>
          </w:p>
        </w:tc>
        <w:tc>
          <w:tcPr>
            <w:tcW w:w="3969" w:type="dxa"/>
          </w:tcPr>
          <w:p w14:paraId="5535BF21"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01DCABB4"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09B3B923"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44137ADB" w14:textId="77777777" w:rsidTr="005429CB">
        <w:tc>
          <w:tcPr>
            <w:tcW w:w="3686" w:type="dxa"/>
          </w:tcPr>
          <w:p w14:paraId="4E3F888A" w14:textId="130D0079"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21.3. vides monitorings;</w:t>
            </w:r>
          </w:p>
        </w:tc>
        <w:tc>
          <w:tcPr>
            <w:tcW w:w="3969" w:type="dxa"/>
          </w:tcPr>
          <w:p w14:paraId="09F240BD"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76660433"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42BC1236"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1CCEE7B8" w14:textId="77777777" w:rsidTr="005429CB">
        <w:tc>
          <w:tcPr>
            <w:tcW w:w="3686" w:type="dxa"/>
          </w:tcPr>
          <w:p w14:paraId="2C304F2A" w14:textId="50A2097E"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21.4. ugunsdzēsības un ugunsdrošības pasākumu īstenošana, kā arī glābšanas un meklēšanas darbi;</w:t>
            </w:r>
          </w:p>
        </w:tc>
        <w:tc>
          <w:tcPr>
            <w:tcW w:w="3969" w:type="dxa"/>
          </w:tcPr>
          <w:p w14:paraId="2DAA4DC8"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5459CE5B"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144E5992"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29429900" w14:textId="77777777" w:rsidTr="005429CB">
        <w:tc>
          <w:tcPr>
            <w:tcW w:w="3686" w:type="dxa"/>
          </w:tcPr>
          <w:p w14:paraId="76488C99" w14:textId="6FC6A94C"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21.5. zāles pļaušana atpūtas vietā "Laivenieki" (zemes vienības kadastra apzīmējums 6480 004 0101) viena hektāra platībā;</w:t>
            </w:r>
          </w:p>
        </w:tc>
        <w:tc>
          <w:tcPr>
            <w:tcW w:w="3969" w:type="dxa"/>
          </w:tcPr>
          <w:p w14:paraId="7976B131"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5846C97C"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2EAC7649"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23AE3FE5" w14:textId="77777777" w:rsidTr="005429CB">
        <w:tc>
          <w:tcPr>
            <w:tcW w:w="3686" w:type="dxa"/>
          </w:tcPr>
          <w:p w14:paraId="4A4DCEAE" w14:textId="3FFA668A"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21.6. pārvietošanās pa Reiņa polderi un makšķerēšana no Reiņa poldera kanāla krasta bez uzturēšanās Liepājas ezeram piegulošajās pļavās un kanālā;</w:t>
            </w:r>
          </w:p>
        </w:tc>
        <w:tc>
          <w:tcPr>
            <w:tcW w:w="3969" w:type="dxa"/>
          </w:tcPr>
          <w:p w14:paraId="5978A633"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25FEC155"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394B955F"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1E82F6BC" w14:textId="77777777" w:rsidTr="005429CB">
        <w:tc>
          <w:tcPr>
            <w:tcW w:w="3686" w:type="dxa"/>
          </w:tcPr>
          <w:p w14:paraId="35C66776" w14:textId="71934621"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21.7. makšķerēšana no Arāja poldera kanāla krasta bez uzturēšanās Liepājas ezeram piegulošajās pļavās un kanālā;</w:t>
            </w:r>
          </w:p>
        </w:tc>
        <w:tc>
          <w:tcPr>
            <w:tcW w:w="3969" w:type="dxa"/>
          </w:tcPr>
          <w:p w14:paraId="048CE70B"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177BE8EB"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07A34B0D"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4BDC101A" w14:textId="77777777" w:rsidTr="005429CB">
        <w:tc>
          <w:tcPr>
            <w:tcW w:w="3686" w:type="dxa"/>
          </w:tcPr>
          <w:p w14:paraId="4BB41CBF" w14:textId="51266526" w:rsidR="00145D82" w:rsidRPr="0015429C" w:rsidRDefault="00145D82" w:rsidP="00145D82">
            <w:pPr>
              <w:jc w:val="both"/>
              <w:rPr>
                <w:rFonts w:ascii="Times New Roman" w:hAnsi="Times New Roman" w:cs="Times New Roman"/>
                <w:sz w:val="20"/>
                <w:szCs w:val="20"/>
              </w:rPr>
            </w:pPr>
            <w:r w:rsidRPr="0015429C">
              <w:rPr>
                <w:rFonts w:ascii="Times New Roman" w:hAnsi="Times New Roman" w:cs="Times New Roman"/>
                <w:sz w:val="20"/>
                <w:szCs w:val="20"/>
              </w:rPr>
              <w:t>21.8. zinātnisko pētījumu veikšana ar Dabas aizsardzības pārvaldes rakstisku atļauju.</w:t>
            </w:r>
          </w:p>
        </w:tc>
        <w:tc>
          <w:tcPr>
            <w:tcW w:w="3969" w:type="dxa"/>
          </w:tcPr>
          <w:p w14:paraId="2C8855C8"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57BFA620" w14:textId="77777777" w:rsidR="00145D82" w:rsidRPr="00513210" w:rsidRDefault="00145D82" w:rsidP="00145D82">
            <w:pPr>
              <w:jc w:val="both"/>
              <w:rPr>
                <w:rFonts w:ascii="Times New Roman" w:hAnsi="Times New Roman" w:cs="Times New Roman"/>
                <w:strike/>
                <w:sz w:val="20"/>
                <w:szCs w:val="20"/>
              </w:rPr>
            </w:pPr>
          </w:p>
        </w:tc>
        <w:tc>
          <w:tcPr>
            <w:tcW w:w="3227" w:type="dxa"/>
            <w:vMerge/>
          </w:tcPr>
          <w:p w14:paraId="6E54F230" w14:textId="77777777" w:rsidR="00145D82" w:rsidRPr="00513210" w:rsidRDefault="00145D82" w:rsidP="00145D82">
            <w:pPr>
              <w:jc w:val="both"/>
              <w:rPr>
                <w:rFonts w:ascii="Times New Roman" w:hAnsi="Times New Roman" w:cs="Times New Roman"/>
                <w:strike/>
                <w:sz w:val="20"/>
                <w:szCs w:val="20"/>
              </w:rPr>
            </w:pPr>
          </w:p>
        </w:tc>
      </w:tr>
      <w:tr w:rsidR="00145D82" w:rsidRPr="00760204" w14:paraId="56527169" w14:textId="77777777">
        <w:tc>
          <w:tcPr>
            <w:tcW w:w="10882" w:type="dxa"/>
            <w:gridSpan w:val="3"/>
          </w:tcPr>
          <w:p w14:paraId="005EF7BB" w14:textId="77777777" w:rsidR="00145D82" w:rsidRPr="00881085" w:rsidRDefault="00145D82" w:rsidP="00145D82">
            <w:pPr>
              <w:jc w:val="center"/>
              <w:rPr>
                <w:rFonts w:ascii="Times New Roman" w:hAnsi="Times New Roman" w:cs="Times New Roman"/>
                <w:sz w:val="20"/>
                <w:szCs w:val="20"/>
              </w:rPr>
            </w:pPr>
            <w:r w:rsidRPr="00881085">
              <w:rPr>
                <w:rFonts w:ascii="Times New Roman" w:hAnsi="Times New Roman" w:cs="Times New Roman"/>
                <w:b/>
                <w:bCs/>
                <w:sz w:val="20"/>
                <w:szCs w:val="20"/>
              </w:rPr>
              <w:t>VI. Dabas parka zona</w:t>
            </w:r>
          </w:p>
        </w:tc>
      </w:tr>
      <w:tr w:rsidR="00145D82" w:rsidRPr="00760204" w14:paraId="0BC95BAC" w14:textId="77777777" w:rsidTr="005429CB">
        <w:tc>
          <w:tcPr>
            <w:tcW w:w="3686" w:type="dxa"/>
          </w:tcPr>
          <w:p w14:paraId="33D5B6FE" w14:textId="0219E1D2" w:rsidR="00145D82" w:rsidRPr="00881085" w:rsidRDefault="00145D82" w:rsidP="00145D82">
            <w:pPr>
              <w:jc w:val="both"/>
              <w:rPr>
                <w:rFonts w:ascii="Times New Roman" w:hAnsi="Times New Roman" w:cs="Times New Roman"/>
                <w:sz w:val="20"/>
                <w:szCs w:val="20"/>
              </w:rPr>
            </w:pPr>
            <w:r w:rsidRPr="00881085">
              <w:rPr>
                <w:rFonts w:ascii="Times New Roman" w:hAnsi="Times New Roman" w:cs="Times New Roman"/>
                <w:sz w:val="20"/>
                <w:szCs w:val="20"/>
              </w:rPr>
              <w:t>22. Dabas parka zona ir izveidota, lai saglabātu dabas lieguma teritoriju sabiedrības izglītošanai un atpūtai, mazinātu saimnieciskās un rekreatīvās darbības ietekmi uz regulējamā režīma zonu un dabas lieguma zonu, kā arī lai sekmētu dabas lieguma teritorijas ilgtspējīgu apsaimniekošanu.</w:t>
            </w:r>
          </w:p>
        </w:tc>
        <w:tc>
          <w:tcPr>
            <w:tcW w:w="3969" w:type="dxa"/>
          </w:tcPr>
          <w:p w14:paraId="1183A95F"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28D9FB14" w14:textId="77777777" w:rsidR="00145D82" w:rsidRPr="00760204" w:rsidRDefault="00145D82" w:rsidP="00145D82">
            <w:pPr>
              <w:jc w:val="both"/>
              <w:rPr>
                <w:rFonts w:ascii="Times New Roman" w:hAnsi="Times New Roman" w:cs="Times New Roman"/>
                <w:sz w:val="20"/>
                <w:szCs w:val="20"/>
              </w:rPr>
            </w:pPr>
          </w:p>
        </w:tc>
        <w:tc>
          <w:tcPr>
            <w:tcW w:w="3227" w:type="dxa"/>
            <w:vMerge w:val="restart"/>
          </w:tcPr>
          <w:p w14:paraId="4D81E8B6" w14:textId="1A5192A2" w:rsidR="00145D82" w:rsidRPr="00760204" w:rsidRDefault="00145D82" w:rsidP="00145D82">
            <w:pPr>
              <w:jc w:val="both"/>
              <w:rPr>
                <w:rFonts w:ascii="Times New Roman" w:hAnsi="Times New Roman" w:cs="Times New Roman"/>
                <w:sz w:val="20"/>
                <w:szCs w:val="20"/>
              </w:rPr>
            </w:pPr>
            <w:bookmarkStart w:id="2" w:name="_Hlk197342225"/>
            <w:r>
              <w:rPr>
                <w:rFonts w:ascii="Times New Roman" w:hAnsi="Times New Roman" w:cs="Times New Roman"/>
                <w:sz w:val="20"/>
                <w:szCs w:val="20"/>
              </w:rPr>
              <w:t>Ņemot vērā, ka DA plānā rosināts izslēgt no DL teritorijas daļu Zirgu salas (laivu kooperatīvu ZS “Kaija”), Atteku salu, kā arī Tirdzniecības kanālu un Atteku salai piegulošo Liepājas ezera akvatoriju, kā arī daļu Zirgus salas teritorijas rosināts iekļaut n</w:t>
            </w:r>
            <w:r w:rsidRPr="00D71D74">
              <w:rPr>
                <w:rFonts w:ascii="Times New Roman" w:hAnsi="Times New Roman" w:cs="Times New Roman"/>
                <w:sz w:val="20"/>
                <w:szCs w:val="20"/>
              </w:rPr>
              <w:t>eitrāl</w:t>
            </w:r>
            <w:r>
              <w:rPr>
                <w:rFonts w:ascii="Times New Roman" w:hAnsi="Times New Roman" w:cs="Times New Roman"/>
                <w:sz w:val="20"/>
                <w:szCs w:val="20"/>
              </w:rPr>
              <w:t>ajā</w:t>
            </w:r>
            <w:r w:rsidRPr="00D71D74">
              <w:rPr>
                <w:rFonts w:ascii="Times New Roman" w:hAnsi="Times New Roman" w:cs="Times New Roman"/>
                <w:sz w:val="20"/>
                <w:szCs w:val="20"/>
              </w:rPr>
              <w:t xml:space="preserve"> zon</w:t>
            </w:r>
            <w:r>
              <w:rPr>
                <w:rFonts w:ascii="Times New Roman" w:hAnsi="Times New Roman" w:cs="Times New Roman"/>
                <w:sz w:val="20"/>
                <w:szCs w:val="20"/>
              </w:rPr>
              <w:t xml:space="preserve">ā, vairums no dabas parka zonā paredzētajiem īpašajiem nosacījumiem vairs nav aktuāli. </w:t>
            </w:r>
            <w:r>
              <w:rPr>
                <w:rFonts w:ascii="Times New Roman" w:hAnsi="Times New Roman" w:cs="Times New Roman"/>
                <w:sz w:val="20"/>
                <w:szCs w:val="20"/>
              </w:rPr>
              <w:lastRenderedPageBreak/>
              <w:t xml:space="preserve">Rosināts atteikties no atsevišķas dabas parka funkcionālās zonas izdalīšanas, aktuālos nosacījumus, kas tika attiecināti uz dabas parka zonas teritoriju integrējot sadaļā </w:t>
            </w:r>
            <w:r w:rsidRPr="0015429C">
              <w:rPr>
                <w:rFonts w:ascii="Times New Roman" w:hAnsi="Times New Roman" w:cs="Times New Roman"/>
                <w:sz w:val="20"/>
                <w:szCs w:val="20"/>
              </w:rPr>
              <w:t>“II. Vispārīgie aprobežojumi visā dabas lieguma teritorijā”</w:t>
            </w:r>
            <w:r>
              <w:rPr>
                <w:rFonts w:ascii="Times New Roman" w:hAnsi="Times New Roman" w:cs="Times New Roman"/>
                <w:sz w:val="20"/>
                <w:szCs w:val="20"/>
              </w:rPr>
              <w:t>.</w:t>
            </w:r>
            <w:bookmarkEnd w:id="2"/>
          </w:p>
        </w:tc>
      </w:tr>
      <w:tr w:rsidR="00145D82" w:rsidRPr="00760204" w14:paraId="7AABC833" w14:textId="77777777" w:rsidTr="005429CB">
        <w:tc>
          <w:tcPr>
            <w:tcW w:w="3686" w:type="dxa"/>
          </w:tcPr>
          <w:p w14:paraId="46CE88E3" w14:textId="79B83C3B" w:rsidR="00145D82" w:rsidRPr="00881085" w:rsidRDefault="00145D82" w:rsidP="00145D82">
            <w:pPr>
              <w:jc w:val="both"/>
              <w:rPr>
                <w:rFonts w:ascii="Times New Roman" w:hAnsi="Times New Roman" w:cs="Times New Roman"/>
                <w:sz w:val="20"/>
                <w:szCs w:val="20"/>
              </w:rPr>
            </w:pPr>
            <w:r w:rsidRPr="00881085">
              <w:rPr>
                <w:rFonts w:ascii="Times New Roman" w:hAnsi="Times New Roman" w:cs="Times New Roman"/>
                <w:sz w:val="20"/>
                <w:szCs w:val="20"/>
              </w:rPr>
              <w:t>23. Dabas parka zonā ir aizliegts:</w:t>
            </w:r>
          </w:p>
        </w:tc>
        <w:tc>
          <w:tcPr>
            <w:tcW w:w="3969" w:type="dxa"/>
          </w:tcPr>
          <w:p w14:paraId="03055C56"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7C66372A" w14:textId="77777777" w:rsidR="00145D82" w:rsidRPr="00760204" w:rsidRDefault="00145D82" w:rsidP="00145D82">
            <w:pPr>
              <w:jc w:val="both"/>
              <w:rPr>
                <w:rFonts w:ascii="Times New Roman" w:hAnsi="Times New Roman" w:cs="Times New Roman"/>
                <w:sz w:val="20"/>
                <w:szCs w:val="20"/>
              </w:rPr>
            </w:pPr>
          </w:p>
        </w:tc>
        <w:tc>
          <w:tcPr>
            <w:tcW w:w="3227" w:type="dxa"/>
            <w:vMerge/>
          </w:tcPr>
          <w:p w14:paraId="785F4A21" w14:textId="77777777" w:rsidR="00145D82" w:rsidRPr="00760204" w:rsidRDefault="00145D82" w:rsidP="00145D82">
            <w:pPr>
              <w:jc w:val="both"/>
              <w:rPr>
                <w:rFonts w:ascii="Times New Roman" w:hAnsi="Times New Roman" w:cs="Times New Roman"/>
                <w:sz w:val="20"/>
                <w:szCs w:val="20"/>
              </w:rPr>
            </w:pPr>
          </w:p>
        </w:tc>
      </w:tr>
      <w:tr w:rsidR="00145D82" w:rsidRPr="00760204" w14:paraId="2D8324B3" w14:textId="77777777" w:rsidTr="005429CB">
        <w:tc>
          <w:tcPr>
            <w:tcW w:w="3686" w:type="dxa"/>
          </w:tcPr>
          <w:p w14:paraId="3E17F2E3" w14:textId="55CD1631" w:rsidR="00145D82" w:rsidRPr="00881085" w:rsidRDefault="00145D82" w:rsidP="00145D82">
            <w:pPr>
              <w:jc w:val="both"/>
              <w:rPr>
                <w:rFonts w:ascii="Times New Roman" w:hAnsi="Times New Roman" w:cs="Times New Roman"/>
                <w:sz w:val="20"/>
                <w:szCs w:val="20"/>
              </w:rPr>
            </w:pPr>
            <w:r w:rsidRPr="00881085">
              <w:rPr>
                <w:rFonts w:ascii="Times New Roman" w:hAnsi="Times New Roman" w:cs="Times New Roman"/>
                <w:sz w:val="20"/>
                <w:szCs w:val="20"/>
              </w:rPr>
              <w:lastRenderedPageBreak/>
              <w:t>23.1. būvēt dzīvojamās mājas, rūpnieciskās ražošanas ēkas un noliktavas;</w:t>
            </w:r>
          </w:p>
        </w:tc>
        <w:tc>
          <w:tcPr>
            <w:tcW w:w="3969" w:type="dxa"/>
          </w:tcPr>
          <w:p w14:paraId="7FB3F2E8"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37CDB1FA" w14:textId="77777777" w:rsidR="00145D82" w:rsidRPr="00760204" w:rsidRDefault="00145D82" w:rsidP="00145D82">
            <w:pPr>
              <w:jc w:val="both"/>
              <w:rPr>
                <w:rFonts w:ascii="Times New Roman" w:hAnsi="Times New Roman" w:cs="Times New Roman"/>
                <w:sz w:val="20"/>
                <w:szCs w:val="20"/>
              </w:rPr>
            </w:pPr>
          </w:p>
        </w:tc>
        <w:tc>
          <w:tcPr>
            <w:tcW w:w="3227" w:type="dxa"/>
            <w:vMerge/>
          </w:tcPr>
          <w:p w14:paraId="6931908B" w14:textId="77777777" w:rsidR="00145D82" w:rsidRPr="00760204" w:rsidRDefault="00145D82" w:rsidP="00145D82">
            <w:pPr>
              <w:jc w:val="both"/>
              <w:rPr>
                <w:rFonts w:ascii="Times New Roman" w:hAnsi="Times New Roman" w:cs="Times New Roman"/>
                <w:sz w:val="20"/>
                <w:szCs w:val="20"/>
              </w:rPr>
            </w:pPr>
          </w:p>
        </w:tc>
      </w:tr>
      <w:tr w:rsidR="00145D82" w:rsidRPr="00760204" w14:paraId="64BBE01B" w14:textId="77777777" w:rsidTr="005429CB">
        <w:tc>
          <w:tcPr>
            <w:tcW w:w="3686" w:type="dxa"/>
          </w:tcPr>
          <w:p w14:paraId="2F0D2FD3" w14:textId="0C395478" w:rsidR="00145D82" w:rsidRPr="00881085" w:rsidRDefault="00145D82" w:rsidP="00145D82">
            <w:pPr>
              <w:jc w:val="both"/>
              <w:rPr>
                <w:rFonts w:ascii="Times New Roman" w:hAnsi="Times New Roman" w:cs="Times New Roman"/>
                <w:sz w:val="20"/>
                <w:szCs w:val="20"/>
              </w:rPr>
            </w:pPr>
            <w:r w:rsidRPr="00881085">
              <w:rPr>
                <w:rFonts w:ascii="Times New Roman" w:hAnsi="Times New Roman" w:cs="Times New Roman"/>
                <w:sz w:val="20"/>
                <w:szCs w:val="20"/>
              </w:rPr>
              <w:t>23.2. būvēt ēkas un inženierbūves, kā arī izvietot peldošus objektus, ja to augstākais punkts pārsniedz 10 metru augstumu;</w:t>
            </w:r>
          </w:p>
        </w:tc>
        <w:tc>
          <w:tcPr>
            <w:tcW w:w="3969" w:type="dxa"/>
          </w:tcPr>
          <w:p w14:paraId="357A99CF"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27F07DDA" w14:textId="77777777" w:rsidR="00145D82" w:rsidRPr="00760204" w:rsidRDefault="00145D82" w:rsidP="00145D82">
            <w:pPr>
              <w:jc w:val="both"/>
              <w:rPr>
                <w:rFonts w:ascii="Times New Roman" w:hAnsi="Times New Roman" w:cs="Times New Roman"/>
                <w:sz w:val="20"/>
                <w:szCs w:val="20"/>
              </w:rPr>
            </w:pPr>
          </w:p>
        </w:tc>
        <w:tc>
          <w:tcPr>
            <w:tcW w:w="3227" w:type="dxa"/>
            <w:vMerge/>
          </w:tcPr>
          <w:p w14:paraId="5018DBFA" w14:textId="77777777" w:rsidR="00145D82" w:rsidRPr="00760204" w:rsidRDefault="00145D82" w:rsidP="00145D82">
            <w:pPr>
              <w:jc w:val="both"/>
              <w:rPr>
                <w:rFonts w:ascii="Times New Roman" w:hAnsi="Times New Roman" w:cs="Times New Roman"/>
                <w:sz w:val="20"/>
                <w:szCs w:val="20"/>
              </w:rPr>
            </w:pPr>
          </w:p>
        </w:tc>
      </w:tr>
      <w:tr w:rsidR="00145D82" w:rsidRPr="00760204" w14:paraId="3B643EEB" w14:textId="77777777" w:rsidTr="005429CB">
        <w:tc>
          <w:tcPr>
            <w:tcW w:w="3686" w:type="dxa"/>
          </w:tcPr>
          <w:p w14:paraId="5EFEA747" w14:textId="2BC08C10" w:rsidR="00145D82" w:rsidRPr="00881085" w:rsidRDefault="00145D82" w:rsidP="00145D82">
            <w:pPr>
              <w:jc w:val="both"/>
              <w:rPr>
                <w:rFonts w:ascii="Times New Roman" w:hAnsi="Times New Roman" w:cs="Times New Roman"/>
                <w:sz w:val="20"/>
                <w:szCs w:val="20"/>
              </w:rPr>
            </w:pPr>
            <w:r w:rsidRPr="00881085">
              <w:rPr>
                <w:rFonts w:ascii="Times New Roman" w:hAnsi="Times New Roman" w:cs="Times New Roman"/>
                <w:sz w:val="20"/>
                <w:szCs w:val="20"/>
              </w:rPr>
              <w:t>23.3. bez Dabas aizsardzības pārvaldes rakstiskas atļaujas ierīkot atpūtas un sporta infrastruktūras objektus (velosipēdu un BMX trases, golfa laukumus, volejbola laukumus, ūdens velosipēdu piestātnes, veikborda, kaitborda un citus ar atpūtu un sportu saistītos objektus), kā arī ar tiem saistītās inženierbūves un inženierkomunikācijas un citu veidu teritorijas, tai skaitā publisko pasākumu vietas.</w:t>
            </w:r>
          </w:p>
        </w:tc>
        <w:tc>
          <w:tcPr>
            <w:tcW w:w="3969" w:type="dxa"/>
          </w:tcPr>
          <w:p w14:paraId="3B6B576B" w14:textId="77777777" w:rsidR="00145D82" w:rsidRPr="00B043B8" w:rsidRDefault="00145D82" w:rsidP="00145D82">
            <w:pPr>
              <w:jc w:val="both"/>
              <w:rPr>
                <w:rFonts w:ascii="Times New Roman" w:hAnsi="Times New Roman" w:cs="Times New Roman"/>
                <w:sz w:val="20"/>
                <w:szCs w:val="20"/>
              </w:rPr>
            </w:pPr>
            <w:r w:rsidRPr="005A23C7">
              <w:rPr>
                <w:rFonts w:ascii="Times New Roman" w:hAnsi="Times New Roman" w:cs="Times New Roman"/>
                <w:i/>
                <w:iCs/>
                <w:sz w:val="20"/>
                <w:szCs w:val="20"/>
              </w:rPr>
              <w:t>Svītrot MK noteikumu konkrēto punktu.</w:t>
            </w:r>
          </w:p>
          <w:p w14:paraId="6A643046" w14:textId="77777777" w:rsidR="00145D82" w:rsidRPr="00760204" w:rsidRDefault="00145D82" w:rsidP="00145D82">
            <w:pPr>
              <w:jc w:val="both"/>
              <w:rPr>
                <w:rFonts w:ascii="Times New Roman" w:hAnsi="Times New Roman" w:cs="Times New Roman"/>
                <w:sz w:val="20"/>
                <w:szCs w:val="20"/>
              </w:rPr>
            </w:pPr>
          </w:p>
        </w:tc>
        <w:tc>
          <w:tcPr>
            <w:tcW w:w="3227" w:type="dxa"/>
            <w:vMerge/>
          </w:tcPr>
          <w:p w14:paraId="209CD356" w14:textId="77777777" w:rsidR="00145D82" w:rsidRPr="00760204" w:rsidRDefault="00145D82" w:rsidP="00145D82">
            <w:pPr>
              <w:jc w:val="both"/>
              <w:rPr>
                <w:rFonts w:ascii="Times New Roman" w:hAnsi="Times New Roman" w:cs="Times New Roman"/>
                <w:sz w:val="20"/>
                <w:szCs w:val="20"/>
              </w:rPr>
            </w:pPr>
          </w:p>
        </w:tc>
      </w:tr>
      <w:tr w:rsidR="00145D82" w:rsidRPr="00217D3A" w14:paraId="739AC0CF" w14:textId="77777777" w:rsidTr="005429CB">
        <w:tc>
          <w:tcPr>
            <w:tcW w:w="3686" w:type="dxa"/>
          </w:tcPr>
          <w:p w14:paraId="1A4F4AAD" w14:textId="20FC62D5"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24. Dabas parka zonas III teritorijā aizliegts:</w:t>
            </w:r>
          </w:p>
        </w:tc>
        <w:tc>
          <w:tcPr>
            <w:tcW w:w="3969" w:type="dxa"/>
          </w:tcPr>
          <w:p w14:paraId="200566B6" w14:textId="77777777"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i/>
                <w:iCs/>
                <w:sz w:val="20"/>
                <w:szCs w:val="20"/>
              </w:rPr>
              <w:t>Svītrot MK noteikumu konkrēto punktu.</w:t>
            </w:r>
          </w:p>
          <w:p w14:paraId="6EF07BBA" w14:textId="77777777" w:rsidR="00145D82" w:rsidRPr="00217D3A" w:rsidRDefault="00145D82" w:rsidP="00145D82">
            <w:pPr>
              <w:jc w:val="both"/>
              <w:rPr>
                <w:rFonts w:ascii="Times New Roman" w:hAnsi="Times New Roman" w:cs="Times New Roman"/>
                <w:sz w:val="20"/>
                <w:szCs w:val="20"/>
              </w:rPr>
            </w:pPr>
          </w:p>
        </w:tc>
        <w:tc>
          <w:tcPr>
            <w:tcW w:w="3227" w:type="dxa"/>
            <w:vMerge/>
          </w:tcPr>
          <w:p w14:paraId="1AC78735" w14:textId="77777777" w:rsidR="00145D82" w:rsidRPr="00217D3A" w:rsidRDefault="00145D82" w:rsidP="00145D82">
            <w:pPr>
              <w:jc w:val="both"/>
              <w:rPr>
                <w:rFonts w:ascii="Times New Roman" w:hAnsi="Times New Roman" w:cs="Times New Roman"/>
                <w:sz w:val="20"/>
                <w:szCs w:val="20"/>
              </w:rPr>
            </w:pPr>
          </w:p>
        </w:tc>
      </w:tr>
      <w:tr w:rsidR="00145D82" w:rsidRPr="00217D3A" w14:paraId="4C60248A" w14:textId="77777777" w:rsidTr="005429CB">
        <w:tc>
          <w:tcPr>
            <w:tcW w:w="3686" w:type="dxa"/>
          </w:tcPr>
          <w:p w14:paraId="2489F0B0" w14:textId="4EF998A4"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24.1. veikt mežsaimniecisko darbību no 15.marta līdz 31.jūlijam, izņemot:</w:t>
            </w:r>
          </w:p>
        </w:tc>
        <w:tc>
          <w:tcPr>
            <w:tcW w:w="3969" w:type="dxa"/>
          </w:tcPr>
          <w:p w14:paraId="0A42087F" w14:textId="3096F20C"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i/>
                <w:iCs/>
                <w:sz w:val="20"/>
                <w:szCs w:val="20"/>
              </w:rPr>
              <w:t xml:space="preserve">Pārnest konkrēto punktu uz sadaļu </w:t>
            </w:r>
            <w:r w:rsidRPr="00217D3A">
              <w:rPr>
                <w:rFonts w:ascii="Times New Roman" w:hAnsi="Times New Roman" w:cs="Times New Roman"/>
                <w:sz w:val="20"/>
                <w:szCs w:val="20"/>
              </w:rPr>
              <w:t>“II. Vispārīgie aprobežojumi visā dabas lieguma teritorijā”.</w:t>
            </w:r>
          </w:p>
          <w:p w14:paraId="5AE368CD" w14:textId="77777777" w:rsidR="00145D82" w:rsidRPr="00217D3A" w:rsidRDefault="00145D82" w:rsidP="00145D82">
            <w:pPr>
              <w:jc w:val="both"/>
              <w:rPr>
                <w:rFonts w:ascii="Times New Roman" w:hAnsi="Times New Roman" w:cs="Times New Roman"/>
                <w:sz w:val="20"/>
                <w:szCs w:val="20"/>
              </w:rPr>
            </w:pPr>
          </w:p>
        </w:tc>
        <w:tc>
          <w:tcPr>
            <w:tcW w:w="3227" w:type="dxa"/>
            <w:vMerge/>
          </w:tcPr>
          <w:p w14:paraId="61386AA5" w14:textId="77777777" w:rsidR="00145D82" w:rsidRPr="00217D3A" w:rsidRDefault="00145D82" w:rsidP="00145D82">
            <w:pPr>
              <w:jc w:val="both"/>
              <w:rPr>
                <w:rFonts w:ascii="Times New Roman" w:hAnsi="Times New Roman" w:cs="Times New Roman"/>
                <w:sz w:val="20"/>
                <w:szCs w:val="20"/>
              </w:rPr>
            </w:pPr>
          </w:p>
        </w:tc>
      </w:tr>
      <w:tr w:rsidR="00145D82" w:rsidRPr="00217D3A" w14:paraId="69A55A95" w14:textId="77777777" w:rsidTr="005429CB">
        <w:tc>
          <w:tcPr>
            <w:tcW w:w="3686" w:type="dxa"/>
          </w:tcPr>
          <w:p w14:paraId="62517476" w14:textId="369A7A05"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24.1.1. meža ugunsdrošības un ugunsdzēsības pasākumus;</w:t>
            </w:r>
          </w:p>
        </w:tc>
        <w:tc>
          <w:tcPr>
            <w:tcW w:w="3969" w:type="dxa"/>
          </w:tcPr>
          <w:p w14:paraId="7CEF69B5" w14:textId="77777777"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i/>
                <w:iCs/>
                <w:sz w:val="20"/>
                <w:szCs w:val="20"/>
              </w:rPr>
              <w:t xml:space="preserve">Pārnest konkrēto punktu uz sadaļu </w:t>
            </w:r>
            <w:r w:rsidRPr="00217D3A">
              <w:rPr>
                <w:rFonts w:ascii="Times New Roman" w:hAnsi="Times New Roman" w:cs="Times New Roman"/>
                <w:sz w:val="20"/>
                <w:szCs w:val="20"/>
              </w:rPr>
              <w:t>“II. Vispārīgie aprobežojumi visā dabas lieguma teritorijā”.</w:t>
            </w:r>
          </w:p>
          <w:p w14:paraId="69EDB326" w14:textId="77777777" w:rsidR="00145D82" w:rsidRPr="00217D3A" w:rsidRDefault="00145D82" w:rsidP="00145D82">
            <w:pPr>
              <w:jc w:val="both"/>
              <w:rPr>
                <w:rFonts w:ascii="Times New Roman" w:hAnsi="Times New Roman" w:cs="Times New Roman"/>
                <w:sz w:val="20"/>
                <w:szCs w:val="20"/>
              </w:rPr>
            </w:pPr>
          </w:p>
        </w:tc>
        <w:tc>
          <w:tcPr>
            <w:tcW w:w="3227" w:type="dxa"/>
            <w:vMerge/>
          </w:tcPr>
          <w:p w14:paraId="5EFEA24D" w14:textId="77777777" w:rsidR="00145D82" w:rsidRPr="00217D3A" w:rsidRDefault="00145D82" w:rsidP="00145D82">
            <w:pPr>
              <w:jc w:val="both"/>
              <w:rPr>
                <w:rFonts w:ascii="Times New Roman" w:hAnsi="Times New Roman" w:cs="Times New Roman"/>
                <w:sz w:val="20"/>
                <w:szCs w:val="20"/>
              </w:rPr>
            </w:pPr>
          </w:p>
        </w:tc>
      </w:tr>
      <w:tr w:rsidR="00145D82" w:rsidRPr="00217D3A" w14:paraId="19F213E0" w14:textId="77777777" w:rsidTr="005429CB">
        <w:tc>
          <w:tcPr>
            <w:tcW w:w="3686" w:type="dxa"/>
          </w:tcPr>
          <w:p w14:paraId="0FCC7D1F" w14:textId="43A65000"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24.1.2. bīstamo koku ciršanu un novākšanu;</w:t>
            </w:r>
          </w:p>
        </w:tc>
        <w:tc>
          <w:tcPr>
            <w:tcW w:w="3969" w:type="dxa"/>
          </w:tcPr>
          <w:p w14:paraId="07B74A81" w14:textId="77777777"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i/>
                <w:iCs/>
                <w:sz w:val="20"/>
                <w:szCs w:val="20"/>
              </w:rPr>
              <w:t xml:space="preserve">Pārnest konkrēto punktu uz sadaļu </w:t>
            </w:r>
            <w:r w:rsidRPr="00217D3A">
              <w:rPr>
                <w:rFonts w:ascii="Times New Roman" w:hAnsi="Times New Roman" w:cs="Times New Roman"/>
                <w:sz w:val="20"/>
                <w:szCs w:val="20"/>
              </w:rPr>
              <w:t>“II. Vispārīgie aprobežojumi visā dabas lieguma teritorijā”.</w:t>
            </w:r>
          </w:p>
          <w:p w14:paraId="32E8BA78" w14:textId="77777777" w:rsidR="00145D82" w:rsidRPr="00217D3A" w:rsidRDefault="00145D82" w:rsidP="00145D82">
            <w:pPr>
              <w:jc w:val="both"/>
              <w:rPr>
                <w:rFonts w:ascii="Times New Roman" w:hAnsi="Times New Roman" w:cs="Times New Roman"/>
                <w:sz w:val="20"/>
                <w:szCs w:val="20"/>
              </w:rPr>
            </w:pPr>
          </w:p>
        </w:tc>
        <w:tc>
          <w:tcPr>
            <w:tcW w:w="3227" w:type="dxa"/>
            <w:vMerge/>
          </w:tcPr>
          <w:p w14:paraId="25466DE1" w14:textId="77777777" w:rsidR="00145D82" w:rsidRPr="00217D3A" w:rsidRDefault="00145D82" w:rsidP="00145D82">
            <w:pPr>
              <w:jc w:val="both"/>
              <w:rPr>
                <w:rFonts w:ascii="Times New Roman" w:hAnsi="Times New Roman" w:cs="Times New Roman"/>
                <w:sz w:val="20"/>
                <w:szCs w:val="20"/>
              </w:rPr>
            </w:pPr>
          </w:p>
        </w:tc>
      </w:tr>
      <w:tr w:rsidR="00145D82" w:rsidRPr="00217D3A" w14:paraId="1F1E4F70" w14:textId="77777777" w:rsidTr="005429CB">
        <w:tc>
          <w:tcPr>
            <w:tcW w:w="3686" w:type="dxa"/>
          </w:tcPr>
          <w:p w14:paraId="2EB8DA75" w14:textId="729C1378"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24.1.3. meža nekoksnes vērtību ieguvi;</w:t>
            </w:r>
          </w:p>
        </w:tc>
        <w:tc>
          <w:tcPr>
            <w:tcW w:w="3969" w:type="dxa"/>
          </w:tcPr>
          <w:p w14:paraId="1DB1F32F" w14:textId="77777777"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i/>
                <w:iCs/>
                <w:sz w:val="20"/>
                <w:szCs w:val="20"/>
              </w:rPr>
              <w:t xml:space="preserve">Pārnest konkrēto punktu uz sadaļu </w:t>
            </w:r>
            <w:r w:rsidRPr="00217D3A">
              <w:rPr>
                <w:rFonts w:ascii="Times New Roman" w:hAnsi="Times New Roman" w:cs="Times New Roman"/>
                <w:sz w:val="20"/>
                <w:szCs w:val="20"/>
              </w:rPr>
              <w:t>“II. Vispārīgie aprobežojumi visā dabas lieguma teritorijā”.</w:t>
            </w:r>
          </w:p>
          <w:p w14:paraId="04A1909A" w14:textId="77777777" w:rsidR="00145D82" w:rsidRPr="00217D3A" w:rsidRDefault="00145D82" w:rsidP="00145D82">
            <w:pPr>
              <w:jc w:val="both"/>
              <w:rPr>
                <w:rFonts w:ascii="Times New Roman" w:hAnsi="Times New Roman" w:cs="Times New Roman"/>
                <w:sz w:val="20"/>
                <w:szCs w:val="20"/>
              </w:rPr>
            </w:pPr>
          </w:p>
        </w:tc>
        <w:tc>
          <w:tcPr>
            <w:tcW w:w="3227" w:type="dxa"/>
            <w:vMerge/>
          </w:tcPr>
          <w:p w14:paraId="45350C1B" w14:textId="77777777" w:rsidR="00145D82" w:rsidRPr="00217D3A" w:rsidRDefault="00145D82" w:rsidP="00145D82">
            <w:pPr>
              <w:jc w:val="both"/>
              <w:rPr>
                <w:rFonts w:ascii="Times New Roman" w:hAnsi="Times New Roman" w:cs="Times New Roman"/>
                <w:sz w:val="20"/>
                <w:szCs w:val="20"/>
              </w:rPr>
            </w:pPr>
          </w:p>
        </w:tc>
      </w:tr>
      <w:tr w:rsidR="00145D82" w:rsidRPr="00217D3A" w14:paraId="7B5F41A2" w14:textId="77777777" w:rsidTr="005429CB">
        <w:tc>
          <w:tcPr>
            <w:tcW w:w="3686" w:type="dxa"/>
          </w:tcPr>
          <w:p w14:paraId="5790D0EC" w14:textId="63186FBB"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24.2. cirst kokus kailcirtē;</w:t>
            </w:r>
          </w:p>
        </w:tc>
        <w:tc>
          <w:tcPr>
            <w:tcW w:w="3969" w:type="dxa"/>
          </w:tcPr>
          <w:p w14:paraId="4ECB0E04" w14:textId="77777777"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i/>
                <w:iCs/>
                <w:sz w:val="20"/>
                <w:szCs w:val="20"/>
              </w:rPr>
              <w:t xml:space="preserve">Pārnest konkrēto punktu uz sadaļu </w:t>
            </w:r>
            <w:r w:rsidRPr="00217D3A">
              <w:rPr>
                <w:rFonts w:ascii="Times New Roman" w:hAnsi="Times New Roman" w:cs="Times New Roman"/>
                <w:sz w:val="20"/>
                <w:szCs w:val="20"/>
              </w:rPr>
              <w:t>“II. Vispārīgie aprobežojumi visā dabas lieguma teritorijā”.</w:t>
            </w:r>
          </w:p>
          <w:p w14:paraId="69ABC805" w14:textId="77777777" w:rsidR="00145D82" w:rsidRPr="00217D3A" w:rsidRDefault="00145D82" w:rsidP="00145D82">
            <w:pPr>
              <w:jc w:val="both"/>
              <w:rPr>
                <w:rFonts w:ascii="Times New Roman" w:hAnsi="Times New Roman" w:cs="Times New Roman"/>
                <w:sz w:val="20"/>
                <w:szCs w:val="20"/>
              </w:rPr>
            </w:pPr>
          </w:p>
        </w:tc>
        <w:tc>
          <w:tcPr>
            <w:tcW w:w="3227" w:type="dxa"/>
            <w:vMerge/>
          </w:tcPr>
          <w:p w14:paraId="7E25634B" w14:textId="77777777" w:rsidR="00145D82" w:rsidRPr="00217D3A" w:rsidRDefault="00145D82" w:rsidP="00145D82">
            <w:pPr>
              <w:jc w:val="both"/>
              <w:rPr>
                <w:rFonts w:ascii="Times New Roman" w:hAnsi="Times New Roman" w:cs="Times New Roman"/>
                <w:sz w:val="20"/>
                <w:szCs w:val="20"/>
              </w:rPr>
            </w:pPr>
          </w:p>
        </w:tc>
      </w:tr>
      <w:tr w:rsidR="00145D82" w:rsidRPr="00217D3A" w14:paraId="7ED43109" w14:textId="77777777" w:rsidTr="005429CB">
        <w:tc>
          <w:tcPr>
            <w:tcW w:w="3686" w:type="dxa"/>
          </w:tcPr>
          <w:p w14:paraId="0CF883B0" w14:textId="7F78D136"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24.3. cirst augtspējīgos kokus sanitārajā cirtē;</w:t>
            </w:r>
          </w:p>
        </w:tc>
        <w:tc>
          <w:tcPr>
            <w:tcW w:w="3969" w:type="dxa"/>
          </w:tcPr>
          <w:p w14:paraId="5EE59547" w14:textId="77777777"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i/>
                <w:iCs/>
                <w:sz w:val="20"/>
                <w:szCs w:val="20"/>
              </w:rPr>
              <w:t xml:space="preserve">Pārnest konkrēto punktu uz sadaļu </w:t>
            </w:r>
            <w:r w:rsidRPr="00217D3A">
              <w:rPr>
                <w:rFonts w:ascii="Times New Roman" w:hAnsi="Times New Roman" w:cs="Times New Roman"/>
                <w:sz w:val="20"/>
                <w:szCs w:val="20"/>
              </w:rPr>
              <w:t>“II. Vispārīgie aprobežojumi visā dabas lieguma teritorijā”.</w:t>
            </w:r>
          </w:p>
          <w:p w14:paraId="34E0AC83" w14:textId="77777777" w:rsidR="00145D82" w:rsidRPr="00217D3A" w:rsidRDefault="00145D82" w:rsidP="00145D82">
            <w:pPr>
              <w:jc w:val="both"/>
              <w:rPr>
                <w:rFonts w:ascii="Times New Roman" w:hAnsi="Times New Roman" w:cs="Times New Roman"/>
                <w:sz w:val="20"/>
                <w:szCs w:val="20"/>
              </w:rPr>
            </w:pPr>
          </w:p>
        </w:tc>
        <w:tc>
          <w:tcPr>
            <w:tcW w:w="3227" w:type="dxa"/>
            <w:vMerge/>
          </w:tcPr>
          <w:p w14:paraId="2A46F28F" w14:textId="77777777" w:rsidR="00145D82" w:rsidRPr="00217D3A" w:rsidRDefault="00145D82" w:rsidP="00145D82">
            <w:pPr>
              <w:jc w:val="both"/>
              <w:rPr>
                <w:rFonts w:ascii="Times New Roman" w:hAnsi="Times New Roman" w:cs="Times New Roman"/>
                <w:sz w:val="20"/>
                <w:szCs w:val="20"/>
              </w:rPr>
            </w:pPr>
          </w:p>
        </w:tc>
      </w:tr>
      <w:tr w:rsidR="00145D82" w:rsidRPr="00760204" w14:paraId="71188F5B" w14:textId="77777777" w:rsidTr="005429CB">
        <w:tc>
          <w:tcPr>
            <w:tcW w:w="3686" w:type="dxa"/>
          </w:tcPr>
          <w:p w14:paraId="252FDDD1" w14:textId="73A36839" w:rsidR="00145D82" w:rsidRPr="00217D3A" w:rsidRDefault="00145D82" w:rsidP="00145D82">
            <w:pPr>
              <w:jc w:val="both"/>
              <w:rPr>
                <w:rFonts w:ascii="Times New Roman" w:hAnsi="Times New Roman" w:cs="Times New Roman"/>
                <w:sz w:val="20"/>
                <w:szCs w:val="20"/>
              </w:rPr>
            </w:pPr>
            <w:r w:rsidRPr="00217D3A">
              <w:rPr>
                <w:rFonts w:ascii="Times New Roman" w:hAnsi="Times New Roman" w:cs="Times New Roman"/>
                <w:sz w:val="20"/>
                <w:szCs w:val="20"/>
              </w:rPr>
              <w:t>24.4. bez Dabas aizsardzības pārvaldes rakstiskas atļaujas veikt darbības, kuru rezultātā tiek mainīta meža, krūmāja vai lauksaimniecībā izmantojamās zemes lietošanas kategorija.</w:t>
            </w:r>
          </w:p>
        </w:tc>
        <w:tc>
          <w:tcPr>
            <w:tcW w:w="3969" w:type="dxa"/>
          </w:tcPr>
          <w:p w14:paraId="64067FC3" w14:textId="77777777" w:rsidR="00145D82" w:rsidRPr="00B043B8" w:rsidRDefault="00145D82" w:rsidP="00145D82">
            <w:pPr>
              <w:jc w:val="both"/>
              <w:rPr>
                <w:rFonts w:ascii="Times New Roman" w:hAnsi="Times New Roman" w:cs="Times New Roman"/>
                <w:sz w:val="20"/>
                <w:szCs w:val="20"/>
              </w:rPr>
            </w:pPr>
            <w:r w:rsidRPr="00217D3A">
              <w:rPr>
                <w:rFonts w:ascii="Times New Roman" w:hAnsi="Times New Roman" w:cs="Times New Roman"/>
                <w:i/>
                <w:iCs/>
                <w:sz w:val="20"/>
                <w:szCs w:val="20"/>
              </w:rPr>
              <w:t>Svītrot MK noteikumu konkrēto punktu.</w:t>
            </w:r>
          </w:p>
          <w:p w14:paraId="385D719E" w14:textId="77777777" w:rsidR="00145D82" w:rsidRPr="00760204" w:rsidRDefault="00145D82" w:rsidP="00145D82">
            <w:pPr>
              <w:jc w:val="both"/>
              <w:rPr>
                <w:rFonts w:ascii="Times New Roman" w:hAnsi="Times New Roman" w:cs="Times New Roman"/>
                <w:sz w:val="20"/>
                <w:szCs w:val="20"/>
              </w:rPr>
            </w:pPr>
          </w:p>
        </w:tc>
        <w:tc>
          <w:tcPr>
            <w:tcW w:w="3227" w:type="dxa"/>
            <w:vMerge/>
          </w:tcPr>
          <w:p w14:paraId="73DC9A4E" w14:textId="77777777" w:rsidR="00145D82" w:rsidRPr="00760204" w:rsidRDefault="00145D82" w:rsidP="00145D82">
            <w:pPr>
              <w:jc w:val="both"/>
              <w:rPr>
                <w:rFonts w:ascii="Times New Roman" w:hAnsi="Times New Roman" w:cs="Times New Roman"/>
                <w:sz w:val="20"/>
                <w:szCs w:val="20"/>
              </w:rPr>
            </w:pPr>
          </w:p>
        </w:tc>
      </w:tr>
      <w:tr w:rsidR="00CE464E" w:rsidRPr="00760204" w14:paraId="1475416F" w14:textId="77777777" w:rsidTr="006526B3">
        <w:tc>
          <w:tcPr>
            <w:tcW w:w="10882" w:type="dxa"/>
            <w:gridSpan w:val="3"/>
          </w:tcPr>
          <w:p w14:paraId="1BEAA980" w14:textId="489388D0" w:rsidR="00CE464E" w:rsidRPr="00CE464E" w:rsidRDefault="00CE464E" w:rsidP="00CE464E">
            <w:pPr>
              <w:jc w:val="center"/>
              <w:rPr>
                <w:rFonts w:ascii="Times New Roman" w:hAnsi="Times New Roman" w:cs="Times New Roman"/>
                <w:b/>
                <w:bCs/>
                <w:sz w:val="20"/>
                <w:szCs w:val="20"/>
              </w:rPr>
            </w:pPr>
            <w:r w:rsidRPr="00CE464E">
              <w:rPr>
                <w:rFonts w:ascii="Times New Roman" w:hAnsi="Times New Roman" w:cs="Times New Roman"/>
                <w:b/>
                <w:bCs/>
                <w:sz w:val="20"/>
                <w:szCs w:val="20"/>
              </w:rPr>
              <w:t>VII. Dabas pieminekļi</w:t>
            </w:r>
          </w:p>
        </w:tc>
      </w:tr>
      <w:tr w:rsidR="008903EA" w:rsidRPr="00760204" w14:paraId="502E5DFE" w14:textId="77777777" w:rsidTr="005429CB">
        <w:tc>
          <w:tcPr>
            <w:tcW w:w="3686" w:type="dxa"/>
          </w:tcPr>
          <w:p w14:paraId="5DF792C9" w14:textId="77777777" w:rsidR="008903EA" w:rsidRPr="00217D3A" w:rsidRDefault="008903EA" w:rsidP="00145D82">
            <w:pPr>
              <w:jc w:val="both"/>
              <w:rPr>
                <w:rFonts w:ascii="Times New Roman" w:hAnsi="Times New Roman" w:cs="Times New Roman"/>
                <w:sz w:val="20"/>
                <w:szCs w:val="20"/>
              </w:rPr>
            </w:pPr>
          </w:p>
        </w:tc>
        <w:tc>
          <w:tcPr>
            <w:tcW w:w="3969" w:type="dxa"/>
          </w:tcPr>
          <w:p w14:paraId="7DC71E0E" w14:textId="0BA97BF1" w:rsidR="008903EA" w:rsidRPr="005475E1" w:rsidRDefault="008903EA" w:rsidP="00145D82">
            <w:pPr>
              <w:jc w:val="both"/>
              <w:rPr>
                <w:rFonts w:ascii="Times New Roman" w:hAnsi="Times New Roman" w:cs="Times New Roman"/>
                <w:sz w:val="20"/>
                <w:szCs w:val="20"/>
              </w:rPr>
            </w:pPr>
            <w:r w:rsidRPr="005475E1">
              <w:rPr>
                <w:rFonts w:ascii="Times New Roman" w:hAnsi="Times New Roman" w:cs="Times New Roman"/>
                <w:sz w:val="20"/>
                <w:szCs w:val="20"/>
              </w:rPr>
              <w:t xml:space="preserve">27. </w:t>
            </w:r>
            <w:r w:rsidR="005475E1" w:rsidRPr="005475E1">
              <w:rPr>
                <w:rFonts w:ascii="Times New Roman" w:hAnsi="Times New Roman" w:cs="Times New Roman"/>
                <w:sz w:val="20"/>
                <w:szCs w:val="20"/>
              </w:rPr>
              <w:t xml:space="preserve">Šīs nodaļas prasības attiecas uz šādiem dabas pieminekļiem – aizsargājamiem kokiem – vietējo un citzemju sugu dižkokiem (koki, kuru apkārtmērs 1,3 metru augstumā virs koka sakņu kakla vai augstums nav mazāks par šo noteikumu 3. pielikumā minētajiem izmēriem, tai skaitā – sausi koki, kritalas un koku stumbeņi) un teritoriju ap kokiem vainagu projekcijas platībā, kā arī 10 metru platā joslā </w:t>
            </w:r>
            <w:r w:rsidR="005475E1" w:rsidRPr="005475E1">
              <w:rPr>
                <w:rFonts w:ascii="Times New Roman" w:hAnsi="Times New Roman" w:cs="Times New Roman"/>
                <w:sz w:val="20"/>
                <w:szCs w:val="20"/>
              </w:rPr>
              <w:lastRenderedPageBreak/>
              <w:t>no tās (mērot no aizsargājamā koka vainaga projekcijas ārējās malas)</w:t>
            </w:r>
            <w:r w:rsidRPr="005475E1">
              <w:rPr>
                <w:rFonts w:ascii="Times New Roman" w:hAnsi="Times New Roman" w:cs="Times New Roman"/>
                <w:sz w:val="20"/>
                <w:szCs w:val="20"/>
              </w:rPr>
              <w:t>;</w:t>
            </w:r>
          </w:p>
        </w:tc>
        <w:tc>
          <w:tcPr>
            <w:tcW w:w="3227" w:type="dxa"/>
            <w:vMerge w:val="restart"/>
          </w:tcPr>
          <w:p w14:paraId="5AD8F4A6" w14:textId="275D865C" w:rsidR="008903EA" w:rsidRPr="00760204" w:rsidRDefault="008903EA" w:rsidP="00145D82">
            <w:pPr>
              <w:jc w:val="both"/>
              <w:rPr>
                <w:rFonts w:ascii="Times New Roman" w:hAnsi="Times New Roman" w:cs="Times New Roman"/>
                <w:sz w:val="20"/>
                <w:szCs w:val="20"/>
              </w:rPr>
            </w:pPr>
            <w:r>
              <w:rPr>
                <w:rFonts w:ascii="Times New Roman" w:hAnsi="Times New Roman" w:cs="Times New Roman"/>
                <w:sz w:val="20"/>
                <w:szCs w:val="20"/>
              </w:rPr>
              <w:lastRenderedPageBreak/>
              <w:t>Uz DA plāna izstrādes brīdi DL teritorijā nebija reģistrēti dižkoki, tomēr, ņemot vērā, ka DL teritorijā var tikt konstatēti iepriekš neapzināti dižkoki, IAIN iekļauta sadaļa “Dabas pieminekļi”. Konkrētajā sadaļā izmantoti formulējumi no</w:t>
            </w:r>
            <w:r w:rsidR="005475E1">
              <w:rPr>
                <w:rFonts w:ascii="Times New Roman" w:hAnsi="Times New Roman" w:cs="Times New Roman"/>
                <w:sz w:val="20"/>
                <w:szCs w:val="20"/>
              </w:rPr>
              <w:t xml:space="preserve"> jaunākajiem IAIN citām ĪADT, kā arī  </w:t>
            </w:r>
            <w:r>
              <w:rPr>
                <w:rFonts w:ascii="Times New Roman" w:hAnsi="Times New Roman" w:cs="Times New Roman"/>
                <w:sz w:val="20"/>
                <w:szCs w:val="20"/>
              </w:rPr>
              <w:t xml:space="preserve"> Īpaši aizsargājamo dabas teritoriju </w:t>
            </w:r>
            <w:r>
              <w:rPr>
                <w:rFonts w:ascii="Times New Roman" w:hAnsi="Times New Roman" w:cs="Times New Roman"/>
                <w:sz w:val="20"/>
                <w:szCs w:val="20"/>
              </w:rPr>
              <w:lastRenderedPageBreak/>
              <w:t xml:space="preserve">vispārīgajiem aizsardzības un izmantošanas noteikumiem. </w:t>
            </w:r>
          </w:p>
        </w:tc>
      </w:tr>
      <w:tr w:rsidR="008903EA" w:rsidRPr="00760204" w14:paraId="50B10DBE" w14:textId="77777777" w:rsidTr="005429CB">
        <w:tc>
          <w:tcPr>
            <w:tcW w:w="3686" w:type="dxa"/>
          </w:tcPr>
          <w:p w14:paraId="68633616" w14:textId="77777777" w:rsidR="008903EA" w:rsidRPr="00217D3A" w:rsidRDefault="008903EA" w:rsidP="00145D82">
            <w:pPr>
              <w:jc w:val="both"/>
              <w:rPr>
                <w:rFonts w:ascii="Times New Roman" w:hAnsi="Times New Roman" w:cs="Times New Roman"/>
                <w:sz w:val="20"/>
                <w:szCs w:val="20"/>
              </w:rPr>
            </w:pPr>
          </w:p>
        </w:tc>
        <w:tc>
          <w:tcPr>
            <w:tcW w:w="3969" w:type="dxa"/>
          </w:tcPr>
          <w:p w14:paraId="411ED06B" w14:textId="01774B02" w:rsidR="008903EA" w:rsidRPr="005475E1" w:rsidRDefault="008903EA" w:rsidP="00145D82">
            <w:pPr>
              <w:jc w:val="both"/>
              <w:rPr>
                <w:rFonts w:ascii="Times New Roman" w:hAnsi="Times New Roman" w:cs="Times New Roman"/>
                <w:sz w:val="20"/>
                <w:szCs w:val="20"/>
              </w:rPr>
            </w:pPr>
            <w:r w:rsidRPr="005475E1">
              <w:rPr>
                <w:rFonts w:ascii="Times New Roman" w:hAnsi="Times New Roman" w:cs="Times New Roman"/>
                <w:sz w:val="20"/>
                <w:szCs w:val="20"/>
              </w:rPr>
              <w:t>28. Aizsargājamā koka teritorijā aizliegts:</w:t>
            </w:r>
          </w:p>
        </w:tc>
        <w:tc>
          <w:tcPr>
            <w:tcW w:w="3227" w:type="dxa"/>
            <w:vMerge/>
          </w:tcPr>
          <w:p w14:paraId="562E7E53" w14:textId="77777777" w:rsidR="008903EA" w:rsidRPr="00760204" w:rsidRDefault="008903EA" w:rsidP="00145D82">
            <w:pPr>
              <w:jc w:val="both"/>
              <w:rPr>
                <w:rFonts w:ascii="Times New Roman" w:hAnsi="Times New Roman" w:cs="Times New Roman"/>
                <w:sz w:val="20"/>
                <w:szCs w:val="20"/>
              </w:rPr>
            </w:pPr>
          </w:p>
        </w:tc>
      </w:tr>
      <w:tr w:rsidR="008903EA" w:rsidRPr="00760204" w14:paraId="1E351075" w14:textId="77777777" w:rsidTr="005429CB">
        <w:tc>
          <w:tcPr>
            <w:tcW w:w="3686" w:type="dxa"/>
          </w:tcPr>
          <w:p w14:paraId="076C6AB5" w14:textId="77777777" w:rsidR="008903EA" w:rsidRPr="00217D3A" w:rsidRDefault="008903EA" w:rsidP="00145D82">
            <w:pPr>
              <w:jc w:val="both"/>
              <w:rPr>
                <w:rFonts w:ascii="Times New Roman" w:hAnsi="Times New Roman" w:cs="Times New Roman"/>
                <w:sz w:val="20"/>
                <w:szCs w:val="20"/>
              </w:rPr>
            </w:pPr>
          </w:p>
        </w:tc>
        <w:tc>
          <w:tcPr>
            <w:tcW w:w="3969" w:type="dxa"/>
          </w:tcPr>
          <w:p w14:paraId="654664D0" w14:textId="7FE0A502" w:rsidR="008903EA" w:rsidRPr="005475E1" w:rsidRDefault="008903EA" w:rsidP="00145D82">
            <w:pPr>
              <w:jc w:val="both"/>
              <w:rPr>
                <w:rFonts w:ascii="Times New Roman" w:hAnsi="Times New Roman" w:cs="Times New Roman"/>
                <w:sz w:val="20"/>
                <w:szCs w:val="20"/>
              </w:rPr>
            </w:pPr>
            <w:r w:rsidRPr="005475E1">
              <w:rPr>
                <w:rFonts w:ascii="Times New Roman" w:hAnsi="Times New Roman" w:cs="Times New Roman"/>
                <w:sz w:val="20"/>
                <w:szCs w:val="20"/>
              </w:rPr>
              <w:t xml:space="preserve">28.1. </w:t>
            </w:r>
            <w:r w:rsidR="005475E1" w:rsidRPr="005475E1">
              <w:rPr>
                <w:rFonts w:ascii="Times New Roman" w:hAnsi="Times New Roman" w:cs="Times New Roman"/>
                <w:sz w:val="20"/>
                <w:szCs w:val="20"/>
              </w:rPr>
              <w:t>veikt darbības, kuru dēļ tiek bojāts, var tikt bojāts vai iznīcināts aizsargājamais koks vai mazināta tā dabiskā estētiskā, ekoloģiskā un kultūrvēsturiskā vērtība, izņemot šo noteikumu 28.4. apakšpunktā minētos izņēmuma gadījumus;</w:t>
            </w:r>
          </w:p>
        </w:tc>
        <w:tc>
          <w:tcPr>
            <w:tcW w:w="3227" w:type="dxa"/>
            <w:vMerge/>
          </w:tcPr>
          <w:p w14:paraId="58966F34" w14:textId="77777777" w:rsidR="008903EA" w:rsidRPr="00760204" w:rsidRDefault="008903EA" w:rsidP="00145D82">
            <w:pPr>
              <w:jc w:val="both"/>
              <w:rPr>
                <w:rFonts w:ascii="Times New Roman" w:hAnsi="Times New Roman" w:cs="Times New Roman"/>
                <w:sz w:val="20"/>
                <w:szCs w:val="20"/>
              </w:rPr>
            </w:pPr>
          </w:p>
        </w:tc>
      </w:tr>
      <w:tr w:rsidR="008903EA" w:rsidRPr="00760204" w14:paraId="1AD7FED5" w14:textId="77777777" w:rsidTr="005429CB">
        <w:tc>
          <w:tcPr>
            <w:tcW w:w="3686" w:type="dxa"/>
          </w:tcPr>
          <w:p w14:paraId="56CD13EF" w14:textId="77777777" w:rsidR="008903EA" w:rsidRPr="00217D3A" w:rsidRDefault="008903EA" w:rsidP="00145D82">
            <w:pPr>
              <w:jc w:val="both"/>
              <w:rPr>
                <w:rFonts w:ascii="Times New Roman" w:hAnsi="Times New Roman" w:cs="Times New Roman"/>
                <w:sz w:val="20"/>
                <w:szCs w:val="20"/>
              </w:rPr>
            </w:pPr>
          </w:p>
        </w:tc>
        <w:tc>
          <w:tcPr>
            <w:tcW w:w="3969" w:type="dxa"/>
          </w:tcPr>
          <w:p w14:paraId="148289CC" w14:textId="2D5A45F4" w:rsidR="008903EA" w:rsidRPr="005475E1" w:rsidRDefault="008903EA" w:rsidP="00145D82">
            <w:pPr>
              <w:jc w:val="both"/>
              <w:rPr>
                <w:rFonts w:ascii="Times New Roman" w:hAnsi="Times New Roman" w:cs="Times New Roman"/>
                <w:sz w:val="20"/>
                <w:szCs w:val="20"/>
              </w:rPr>
            </w:pPr>
            <w:r w:rsidRPr="005475E1">
              <w:rPr>
                <w:rFonts w:ascii="Times New Roman" w:hAnsi="Times New Roman" w:cs="Times New Roman"/>
                <w:sz w:val="20"/>
                <w:szCs w:val="20"/>
              </w:rPr>
              <w:t>28.2. iegūt derīgos izrakteņus, izņemot pazemes ūdens ieguvi personiskām vajadzībām;</w:t>
            </w:r>
          </w:p>
        </w:tc>
        <w:tc>
          <w:tcPr>
            <w:tcW w:w="3227" w:type="dxa"/>
            <w:vMerge/>
          </w:tcPr>
          <w:p w14:paraId="6EED2602" w14:textId="77777777" w:rsidR="008903EA" w:rsidRPr="00760204" w:rsidRDefault="008903EA" w:rsidP="00145D82">
            <w:pPr>
              <w:jc w:val="both"/>
              <w:rPr>
                <w:rFonts w:ascii="Times New Roman" w:hAnsi="Times New Roman" w:cs="Times New Roman"/>
                <w:sz w:val="20"/>
                <w:szCs w:val="20"/>
              </w:rPr>
            </w:pPr>
          </w:p>
        </w:tc>
      </w:tr>
      <w:tr w:rsidR="008903EA" w:rsidRPr="00760204" w14:paraId="2B257FBC" w14:textId="77777777" w:rsidTr="005429CB">
        <w:tc>
          <w:tcPr>
            <w:tcW w:w="3686" w:type="dxa"/>
          </w:tcPr>
          <w:p w14:paraId="290E7A22" w14:textId="77777777" w:rsidR="008903EA" w:rsidRPr="00217D3A" w:rsidRDefault="008903EA" w:rsidP="00145D82">
            <w:pPr>
              <w:jc w:val="both"/>
              <w:rPr>
                <w:rFonts w:ascii="Times New Roman" w:hAnsi="Times New Roman" w:cs="Times New Roman"/>
                <w:sz w:val="20"/>
                <w:szCs w:val="20"/>
              </w:rPr>
            </w:pPr>
          </w:p>
        </w:tc>
        <w:tc>
          <w:tcPr>
            <w:tcW w:w="3969" w:type="dxa"/>
          </w:tcPr>
          <w:p w14:paraId="2B703847" w14:textId="6827304A" w:rsidR="008903EA" w:rsidRPr="005475E1" w:rsidRDefault="008903EA" w:rsidP="00145D82">
            <w:pPr>
              <w:jc w:val="both"/>
              <w:rPr>
                <w:rFonts w:ascii="Times New Roman" w:hAnsi="Times New Roman" w:cs="Times New Roman"/>
                <w:sz w:val="20"/>
                <w:szCs w:val="20"/>
              </w:rPr>
            </w:pPr>
            <w:r w:rsidRPr="005475E1">
              <w:rPr>
                <w:rFonts w:ascii="Times New Roman" w:hAnsi="Times New Roman" w:cs="Times New Roman"/>
                <w:sz w:val="20"/>
                <w:szCs w:val="20"/>
              </w:rPr>
              <w:t xml:space="preserve">28.3. </w:t>
            </w:r>
            <w:r w:rsidR="005475E1" w:rsidRPr="005475E1">
              <w:rPr>
                <w:rFonts w:ascii="Times New Roman" w:hAnsi="Times New Roman" w:cs="Times New Roman"/>
                <w:sz w:val="20"/>
                <w:szCs w:val="20"/>
              </w:rPr>
              <w:t>veikt darbības, kuru rezultātā tiek mainīta zemes lietošanas kategorija, izņemot šo noteikumu 28.4. apakšpunktā minētos izņēmuma gadījumus;</w:t>
            </w:r>
          </w:p>
        </w:tc>
        <w:tc>
          <w:tcPr>
            <w:tcW w:w="3227" w:type="dxa"/>
            <w:vMerge/>
          </w:tcPr>
          <w:p w14:paraId="0B2BD20A" w14:textId="77777777" w:rsidR="008903EA" w:rsidRPr="00760204" w:rsidRDefault="008903EA" w:rsidP="00145D82">
            <w:pPr>
              <w:jc w:val="both"/>
              <w:rPr>
                <w:rFonts w:ascii="Times New Roman" w:hAnsi="Times New Roman" w:cs="Times New Roman"/>
                <w:sz w:val="20"/>
                <w:szCs w:val="20"/>
              </w:rPr>
            </w:pPr>
          </w:p>
        </w:tc>
      </w:tr>
      <w:tr w:rsidR="005475E1" w:rsidRPr="00760204" w14:paraId="3E191357" w14:textId="77777777" w:rsidTr="005429CB">
        <w:tc>
          <w:tcPr>
            <w:tcW w:w="3686" w:type="dxa"/>
          </w:tcPr>
          <w:p w14:paraId="787A0835" w14:textId="77777777" w:rsidR="005475E1" w:rsidRPr="00217D3A" w:rsidRDefault="005475E1" w:rsidP="00145D82">
            <w:pPr>
              <w:jc w:val="both"/>
              <w:rPr>
                <w:rFonts w:ascii="Times New Roman" w:hAnsi="Times New Roman" w:cs="Times New Roman"/>
                <w:sz w:val="20"/>
                <w:szCs w:val="20"/>
              </w:rPr>
            </w:pPr>
          </w:p>
        </w:tc>
        <w:tc>
          <w:tcPr>
            <w:tcW w:w="3969" w:type="dxa"/>
          </w:tcPr>
          <w:p w14:paraId="7C99C718" w14:textId="7290AEF5" w:rsidR="005475E1" w:rsidRPr="005475E1" w:rsidRDefault="005475E1" w:rsidP="00145D82">
            <w:pPr>
              <w:jc w:val="both"/>
              <w:rPr>
                <w:rFonts w:ascii="Times New Roman" w:hAnsi="Times New Roman" w:cs="Times New Roman"/>
                <w:sz w:val="20"/>
                <w:szCs w:val="20"/>
              </w:rPr>
            </w:pPr>
            <w:r>
              <w:rPr>
                <w:rFonts w:ascii="Times New Roman" w:hAnsi="Times New Roman" w:cs="Times New Roman"/>
                <w:sz w:val="20"/>
                <w:szCs w:val="20"/>
              </w:rPr>
              <w:t xml:space="preserve">28.4. </w:t>
            </w:r>
            <w:r w:rsidRPr="005475E1">
              <w:rPr>
                <w:rFonts w:ascii="Times New Roman" w:hAnsi="Times New Roman" w:cs="Times New Roman"/>
                <w:sz w:val="20"/>
                <w:szCs w:val="20"/>
              </w:rPr>
              <w:t>veikt darbības, kas var negatīvi ietekmēt aizsargājamā koka augšanu un dabisko attīstību. 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w:t>
            </w:r>
          </w:p>
        </w:tc>
        <w:tc>
          <w:tcPr>
            <w:tcW w:w="3227" w:type="dxa"/>
            <w:vMerge/>
          </w:tcPr>
          <w:p w14:paraId="3277EF03" w14:textId="77777777" w:rsidR="005475E1" w:rsidRPr="00760204" w:rsidRDefault="005475E1" w:rsidP="00145D82">
            <w:pPr>
              <w:jc w:val="both"/>
              <w:rPr>
                <w:rFonts w:ascii="Times New Roman" w:hAnsi="Times New Roman" w:cs="Times New Roman"/>
                <w:sz w:val="20"/>
                <w:szCs w:val="20"/>
              </w:rPr>
            </w:pPr>
          </w:p>
        </w:tc>
      </w:tr>
      <w:tr w:rsidR="005475E1" w:rsidRPr="00760204" w14:paraId="380DF004" w14:textId="77777777" w:rsidTr="005429CB">
        <w:tc>
          <w:tcPr>
            <w:tcW w:w="3686" w:type="dxa"/>
          </w:tcPr>
          <w:p w14:paraId="175F274F" w14:textId="77777777" w:rsidR="005475E1" w:rsidRPr="00217D3A" w:rsidRDefault="005475E1" w:rsidP="005475E1">
            <w:pPr>
              <w:jc w:val="both"/>
              <w:rPr>
                <w:rFonts w:ascii="Times New Roman" w:hAnsi="Times New Roman" w:cs="Times New Roman"/>
                <w:sz w:val="20"/>
                <w:szCs w:val="20"/>
              </w:rPr>
            </w:pPr>
          </w:p>
        </w:tc>
        <w:tc>
          <w:tcPr>
            <w:tcW w:w="3969" w:type="dxa"/>
          </w:tcPr>
          <w:p w14:paraId="3873CDFA" w14:textId="77A302CF" w:rsidR="005475E1" w:rsidRPr="005475E1" w:rsidRDefault="005475E1" w:rsidP="005475E1">
            <w:pPr>
              <w:jc w:val="both"/>
              <w:rPr>
                <w:rFonts w:ascii="Times New Roman" w:hAnsi="Times New Roman" w:cs="Times New Roman"/>
                <w:sz w:val="20"/>
                <w:szCs w:val="20"/>
              </w:rPr>
            </w:pPr>
            <w:r w:rsidRPr="005475E1">
              <w:rPr>
                <w:rFonts w:ascii="Times New Roman" w:hAnsi="Times New Roman" w:cs="Times New Roman"/>
                <w:sz w:val="20"/>
                <w:szCs w:val="20"/>
              </w:rPr>
              <w:t>28.5. novietot lietas (piemēram, būvmateriālus vai malku), kas aizsedz skatu uz koku, ierobežo piekļuvi tam vai mazina tā estētisko vērtību;</w:t>
            </w:r>
          </w:p>
        </w:tc>
        <w:tc>
          <w:tcPr>
            <w:tcW w:w="3227" w:type="dxa"/>
            <w:vMerge/>
          </w:tcPr>
          <w:p w14:paraId="4DB1C636" w14:textId="77777777" w:rsidR="005475E1" w:rsidRPr="00760204" w:rsidRDefault="005475E1" w:rsidP="005475E1">
            <w:pPr>
              <w:jc w:val="both"/>
              <w:rPr>
                <w:rFonts w:ascii="Times New Roman" w:hAnsi="Times New Roman" w:cs="Times New Roman"/>
                <w:sz w:val="20"/>
                <w:szCs w:val="20"/>
              </w:rPr>
            </w:pPr>
          </w:p>
        </w:tc>
      </w:tr>
      <w:tr w:rsidR="005475E1" w:rsidRPr="00760204" w14:paraId="2D4D1EE7" w14:textId="77777777" w:rsidTr="005429CB">
        <w:tc>
          <w:tcPr>
            <w:tcW w:w="3686" w:type="dxa"/>
          </w:tcPr>
          <w:p w14:paraId="0E495F1B" w14:textId="77777777" w:rsidR="005475E1" w:rsidRPr="00217D3A" w:rsidRDefault="005475E1" w:rsidP="005475E1">
            <w:pPr>
              <w:jc w:val="both"/>
              <w:rPr>
                <w:rFonts w:ascii="Times New Roman" w:hAnsi="Times New Roman" w:cs="Times New Roman"/>
                <w:sz w:val="20"/>
                <w:szCs w:val="20"/>
              </w:rPr>
            </w:pPr>
          </w:p>
        </w:tc>
        <w:tc>
          <w:tcPr>
            <w:tcW w:w="3969" w:type="dxa"/>
          </w:tcPr>
          <w:p w14:paraId="2FD24D73" w14:textId="61942D3D" w:rsidR="005475E1" w:rsidRPr="005E79DC" w:rsidRDefault="005475E1" w:rsidP="005475E1">
            <w:pPr>
              <w:jc w:val="both"/>
              <w:rPr>
                <w:rFonts w:ascii="Times New Roman" w:hAnsi="Times New Roman" w:cs="Times New Roman"/>
                <w:sz w:val="20"/>
                <w:szCs w:val="20"/>
              </w:rPr>
            </w:pPr>
            <w:r w:rsidRPr="005E79DC">
              <w:rPr>
                <w:rFonts w:ascii="Times New Roman" w:hAnsi="Times New Roman" w:cs="Times New Roman"/>
                <w:sz w:val="20"/>
                <w:szCs w:val="20"/>
              </w:rPr>
              <w:t>28.6. mainīt vides apstākļus – ūdens režīmu un koka barošanās režīmu;</w:t>
            </w:r>
          </w:p>
        </w:tc>
        <w:tc>
          <w:tcPr>
            <w:tcW w:w="3227" w:type="dxa"/>
            <w:vMerge/>
          </w:tcPr>
          <w:p w14:paraId="31F208EC" w14:textId="77777777" w:rsidR="005475E1" w:rsidRPr="00760204" w:rsidRDefault="005475E1" w:rsidP="005475E1">
            <w:pPr>
              <w:jc w:val="both"/>
              <w:rPr>
                <w:rFonts w:ascii="Times New Roman" w:hAnsi="Times New Roman" w:cs="Times New Roman"/>
                <w:sz w:val="20"/>
                <w:szCs w:val="20"/>
              </w:rPr>
            </w:pPr>
          </w:p>
        </w:tc>
      </w:tr>
      <w:tr w:rsidR="005475E1" w:rsidRPr="00760204" w14:paraId="77684728" w14:textId="77777777" w:rsidTr="005429CB">
        <w:tc>
          <w:tcPr>
            <w:tcW w:w="3686" w:type="dxa"/>
          </w:tcPr>
          <w:p w14:paraId="0B396AE8" w14:textId="77777777" w:rsidR="005475E1" w:rsidRPr="00217D3A" w:rsidRDefault="005475E1" w:rsidP="005475E1">
            <w:pPr>
              <w:jc w:val="both"/>
              <w:rPr>
                <w:rFonts w:ascii="Times New Roman" w:hAnsi="Times New Roman" w:cs="Times New Roman"/>
                <w:sz w:val="20"/>
                <w:szCs w:val="20"/>
              </w:rPr>
            </w:pPr>
          </w:p>
        </w:tc>
        <w:tc>
          <w:tcPr>
            <w:tcW w:w="3969" w:type="dxa"/>
          </w:tcPr>
          <w:p w14:paraId="34C6FF44" w14:textId="35F61151" w:rsidR="005475E1" w:rsidRPr="005E79DC" w:rsidRDefault="005E79DC" w:rsidP="005475E1">
            <w:pPr>
              <w:jc w:val="both"/>
              <w:rPr>
                <w:rFonts w:ascii="Times New Roman" w:hAnsi="Times New Roman" w:cs="Times New Roman"/>
                <w:sz w:val="20"/>
                <w:szCs w:val="20"/>
              </w:rPr>
            </w:pPr>
            <w:r w:rsidRPr="005E79DC">
              <w:rPr>
                <w:rFonts w:ascii="Times New Roman" w:hAnsi="Times New Roman" w:cs="Times New Roman"/>
                <w:sz w:val="20"/>
                <w:szCs w:val="20"/>
              </w:rPr>
              <w:t>29.  Bez Dabas aizsardzības pārvaldes rakstiskas atļaujas saņemšanas dabas pieminekļa teritorijā aizliegts veikt darbības, kas izraisa pazemes ūdeņu, gruntsūdeņu un virszemes ūdeņu līmeņa maiņu.</w:t>
            </w:r>
          </w:p>
        </w:tc>
        <w:tc>
          <w:tcPr>
            <w:tcW w:w="3227" w:type="dxa"/>
            <w:vMerge/>
          </w:tcPr>
          <w:p w14:paraId="513B9FA4" w14:textId="77777777" w:rsidR="005475E1" w:rsidRPr="00760204" w:rsidRDefault="005475E1" w:rsidP="005475E1">
            <w:pPr>
              <w:jc w:val="both"/>
              <w:rPr>
                <w:rFonts w:ascii="Times New Roman" w:hAnsi="Times New Roman" w:cs="Times New Roman"/>
                <w:sz w:val="20"/>
                <w:szCs w:val="20"/>
              </w:rPr>
            </w:pPr>
          </w:p>
        </w:tc>
      </w:tr>
      <w:tr w:rsidR="005475E1" w:rsidRPr="00760204" w14:paraId="308B9313" w14:textId="77777777" w:rsidTr="005429CB">
        <w:tc>
          <w:tcPr>
            <w:tcW w:w="3686" w:type="dxa"/>
          </w:tcPr>
          <w:p w14:paraId="2BF3579A" w14:textId="77777777" w:rsidR="005475E1" w:rsidRPr="00217D3A" w:rsidRDefault="005475E1" w:rsidP="005475E1">
            <w:pPr>
              <w:jc w:val="both"/>
              <w:rPr>
                <w:rFonts w:ascii="Times New Roman" w:hAnsi="Times New Roman" w:cs="Times New Roman"/>
                <w:sz w:val="20"/>
                <w:szCs w:val="20"/>
              </w:rPr>
            </w:pPr>
          </w:p>
        </w:tc>
        <w:tc>
          <w:tcPr>
            <w:tcW w:w="3969" w:type="dxa"/>
          </w:tcPr>
          <w:p w14:paraId="31747CDF" w14:textId="314C7B88" w:rsidR="005475E1" w:rsidRPr="005E79DC" w:rsidRDefault="005E79DC" w:rsidP="005475E1">
            <w:pPr>
              <w:jc w:val="both"/>
              <w:rPr>
                <w:rFonts w:ascii="Times New Roman" w:hAnsi="Times New Roman" w:cs="Times New Roman"/>
                <w:sz w:val="20"/>
                <w:szCs w:val="20"/>
              </w:rPr>
            </w:pPr>
            <w:r>
              <w:rPr>
                <w:rFonts w:ascii="Times New Roman" w:hAnsi="Times New Roman" w:cs="Times New Roman"/>
                <w:sz w:val="20"/>
                <w:szCs w:val="20"/>
              </w:rPr>
              <w:t>30</w:t>
            </w:r>
            <w:r w:rsidR="005475E1" w:rsidRPr="005E79DC">
              <w:rPr>
                <w:rFonts w:ascii="Times New Roman" w:hAnsi="Times New Roman" w:cs="Times New Roman"/>
                <w:sz w:val="20"/>
                <w:szCs w:val="20"/>
              </w:rPr>
              <w:t xml:space="preserve">. </w:t>
            </w:r>
            <w:r w:rsidRPr="005E79DC">
              <w:rPr>
                <w:rFonts w:ascii="Times New Roman" w:hAnsi="Times New Roman" w:cs="Times New Roman"/>
                <w:sz w:val="20"/>
                <w:szCs w:val="20"/>
              </w:rPr>
              <w:t>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 (mērot no aizsargājamā koka vainaga projekcijas līdz apkārtējo koku vainagu projekcijām).</w:t>
            </w:r>
          </w:p>
        </w:tc>
        <w:tc>
          <w:tcPr>
            <w:tcW w:w="3227" w:type="dxa"/>
            <w:vMerge/>
          </w:tcPr>
          <w:p w14:paraId="5CE74D41" w14:textId="77777777" w:rsidR="005475E1" w:rsidRPr="00760204" w:rsidRDefault="005475E1" w:rsidP="005475E1">
            <w:pPr>
              <w:jc w:val="both"/>
              <w:rPr>
                <w:rFonts w:ascii="Times New Roman" w:hAnsi="Times New Roman" w:cs="Times New Roman"/>
                <w:sz w:val="20"/>
                <w:szCs w:val="20"/>
              </w:rPr>
            </w:pPr>
          </w:p>
        </w:tc>
      </w:tr>
      <w:tr w:rsidR="005475E1" w:rsidRPr="00760204" w14:paraId="0F56E5DD" w14:textId="77777777" w:rsidTr="005429CB">
        <w:tc>
          <w:tcPr>
            <w:tcW w:w="3686" w:type="dxa"/>
          </w:tcPr>
          <w:p w14:paraId="2B3D0735" w14:textId="77777777" w:rsidR="005475E1" w:rsidRPr="00217D3A" w:rsidRDefault="005475E1" w:rsidP="005475E1">
            <w:pPr>
              <w:jc w:val="both"/>
              <w:rPr>
                <w:rFonts w:ascii="Times New Roman" w:hAnsi="Times New Roman" w:cs="Times New Roman"/>
                <w:sz w:val="20"/>
                <w:szCs w:val="20"/>
              </w:rPr>
            </w:pPr>
          </w:p>
        </w:tc>
        <w:tc>
          <w:tcPr>
            <w:tcW w:w="3969" w:type="dxa"/>
          </w:tcPr>
          <w:p w14:paraId="5F4A575D" w14:textId="44A4B909" w:rsidR="005475E1" w:rsidRPr="000315E5" w:rsidRDefault="005475E1" w:rsidP="005475E1">
            <w:pPr>
              <w:jc w:val="both"/>
              <w:rPr>
                <w:rFonts w:ascii="Times New Roman" w:hAnsi="Times New Roman" w:cs="Times New Roman"/>
                <w:sz w:val="20"/>
                <w:szCs w:val="20"/>
              </w:rPr>
            </w:pPr>
            <w:r w:rsidRPr="000315E5">
              <w:rPr>
                <w:rFonts w:ascii="Times New Roman" w:hAnsi="Times New Roman" w:cs="Times New Roman"/>
                <w:sz w:val="20"/>
                <w:szCs w:val="20"/>
              </w:rPr>
              <w:t xml:space="preserve"> 31. </w:t>
            </w:r>
            <w:r w:rsidR="005E79DC" w:rsidRPr="000315E5">
              <w:rPr>
                <w:rFonts w:ascii="Times New Roman" w:hAnsi="Times New Roman" w:cs="Times New Roman"/>
                <w:sz w:val="20"/>
                <w:szCs w:val="20"/>
              </w:rPr>
              <w:t> Aizsargājamo koku atļauts nocirst (novākt) vai pārstādīt, ja ir saņemts kokkopja (arborista) atbilstošs rakstisks atzinums, kura nepieciešamību nosaka Dabas aizsardzības pārvalde, un ir saņemta Dabas aizsardzības pārvaldes rakstiska atļauja, šādos gadījumos:</w:t>
            </w:r>
          </w:p>
        </w:tc>
        <w:tc>
          <w:tcPr>
            <w:tcW w:w="3227" w:type="dxa"/>
            <w:vMerge/>
          </w:tcPr>
          <w:p w14:paraId="42068631" w14:textId="77777777" w:rsidR="005475E1" w:rsidRPr="00760204" w:rsidRDefault="005475E1" w:rsidP="005475E1">
            <w:pPr>
              <w:jc w:val="both"/>
              <w:rPr>
                <w:rFonts w:ascii="Times New Roman" w:hAnsi="Times New Roman" w:cs="Times New Roman"/>
                <w:sz w:val="20"/>
                <w:szCs w:val="20"/>
              </w:rPr>
            </w:pPr>
          </w:p>
        </w:tc>
      </w:tr>
      <w:tr w:rsidR="005475E1" w:rsidRPr="00760204" w14:paraId="3AEA8B4A" w14:textId="77777777" w:rsidTr="005429CB">
        <w:tc>
          <w:tcPr>
            <w:tcW w:w="3686" w:type="dxa"/>
          </w:tcPr>
          <w:p w14:paraId="61652352" w14:textId="77777777" w:rsidR="005475E1" w:rsidRPr="00217D3A" w:rsidRDefault="005475E1" w:rsidP="005475E1">
            <w:pPr>
              <w:jc w:val="both"/>
              <w:rPr>
                <w:rFonts w:ascii="Times New Roman" w:hAnsi="Times New Roman" w:cs="Times New Roman"/>
                <w:sz w:val="20"/>
                <w:szCs w:val="20"/>
              </w:rPr>
            </w:pPr>
          </w:p>
        </w:tc>
        <w:tc>
          <w:tcPr>
            <w:tcW w:w="3969" w:type="dxa"/>
          </w:tcPr>
          <w:p w14:paraId="0008DF6D" w14:textId="1B306F4B" w:rsidR="005475E1" w:rsidRPr="000315E5" w:rsidRDefault="005475E1" w:rsidP="005475E1">
            <w:pPr>
              <w:jc w:val="both"/>
              <w:rPr>
                <w:rFonts w:ascii="Times New Roman" w:hAnsi="Times New Roman" w:cs="Times New Roman"/>
                <w:sz w:val="20"/>
                <w:szCs w:val="20"/>
              </w:rPr>
            </w:pPr>
            <w:r w:rsidRPr="000315E5">
              <w:rPr>
                <w:rFonts w:ascii="Times New Roman" w:hAnsi="Times New Roman" w:cs="Times New Roman"/>
                <w:sz w:val="20"/>
                <w:szCs w:val="20"/>
              </w:rPr>
              <w:t xml:space="preserve">31.1. </w:t>
            </w:r>
            <w:r w:rsidR="005E79DC" w:rsidRPr="000315E5">
              <w:rPr>
                <w:rFonts w:ascii="Times New Roman" w:hAnsi="Times New Roman" w:cs="Times New Roman"/>
                <w:sz w:val="20"/>
                <w:szCs w:val="20"/>
              </w:rPr>
              <w:t>koks kļuvis bīstams un nav citu iespēju novērst bīstamības situāciju (piemēram, apzāģēt zarus, izveidot atbalstus, izvietot ceļa vai norādes zīmes, barjeras);</w:t>
            </w:r>
          </w:p>
        </w:tc>
        <w:tc>
          <w:tcPr>
            <w:tcW w:w="3227" w:type="dxa"/>
            <w:vMerge/>
          </w:tcPr>
          <w:p w14:paraId="6F701BE1" w14:textId="77777777" w:rsidR="005475E1" w:rsidRPr="00760204" w:rsidRDefault="005475E1" w:rsidP="005475E1">
            <w:pPr>
              <w:jc w:val="both"/>
              <w:rPr>
                <w:rFonts w:ascii="Times New Roman" w:hAnsi="Times New Roman" w:cs="Times New Roman"/>
                <w:sz w:val="20"/>
                <w:szCs w:val="20"/>
              </w:rPr>
            </w:pPr>
          </w:p>
        </w:tc>
      </w:tr>
      <w:tr w:rsidR="005475E1" w:rsidRPr="00760204" w14:paraId="2981E73D" w14:textId="77777777" w:rsidTr="005429CB">
        <w:tc>
          <w:tcPr>
            <w:tcW w:w="3686" w:type="dxa"/>
          </w:tcPr>
          <w:p w14:paraId="62B89D4A" w14:textId="77777777" w:rsidR="005475E1" w:rsidRPr="00217D3A" w:rsidRDefault="005475E1" w:rsidP="005475E1">
            <w:pPr>
              <w:jc w:val="both"/>
              <w:rPr>
                <w:rFonts w:ascii="Times New Roman" w:hAnsi="Times New Roman" w:cs="Times New Roman"/>
                <w:sz w:val="20"/>
                <w:szCs w:val="20"/>
              </w:rPr>
            </w:pPr>
          </w:p>
        </w:tc>
        <w:tc>
          <w:tcPr>
            <w:tcW w:w="3969" w:type="dxa"/>
          </w:tcPr>
          <w:p w14:paraId="5F7715BE" w14:textId="40969ABA" w:rsidR="005475E1" w:rsidRPr="000315E5" w:rsidRDefault="005475E1" w:rsidP="005475E1">
            <w:pPr>
              <w:jc w:val="both"/>
              <w:rPr>
                <w:rFonts w:ascii="Times New Roman" w:hAnsi="Times New Roman" w:cs="Times New Roman"/>
                <w:sz w:val="20"/>
                <w:szCs w:val="20"/>
              </w:rPr>
            </w:pPr>
            <w:r w:rsidRPr="000315E5">
              <w:rPr>
                <w:rFonts w:ascii="Times New Roman" w:hAnsi="Times New Roman" w:cs="Times New Roman"/>
                <w:sz w:val="20"/>
                <w:szCs w:val="20"/>
              </w:rPr>
              <w:t xml:space="preserve">31.2. </w:t>
            </w:r>
            <w:r w:rsidR="005E79DC" w:rsidRPr="000315E5">
              <w:rPr>
                <w:rFonts w:ascii="Times New Roman" w:hAnsi="Times New Roman" w:cs="Times New Roman"/>
                <w:sz w:val="20"/>
                <w:szCs w:val="20"/>
              </w:rPr>
              <w:t> koka augtspēja ir pilnībā zudusi un koks nav dzīvotne īpaši aizsargājamai sugai. Koka augtspēju nosaka atbilstoši meža apsaimniekošanu un izmantošanu regulējošiem normatīvajiem aktiem;</w:t>
            </w:r>
          </w:p>
        </w:tc>
        <w:tc>
          <w:tcPr>
            <w:tcW w:w="3227" w:type="dxa"/>
            <w:vMerge/>
          </w:tcPr>
          <w:p w14:paraId="768A0F82" w14:textId="77777777" w:rsidR="005475E1" w:rsidRPr="00760204" w:rsidRDefault="005475E1" w:rsidP="005475E1">
            <w:pPr>
              <w:jc w:val="both"/>
              <w:rPr>
                <w:rFonts w:ascii="Times New Roman" w:hAnsi="Times New Roman" w:cs="Times New Roman"/>
                <w:sz w:val="20"/>
                <w:szCs w:val="20"/>
              </w:rPr>
            </w:pPr>
          </w:p>
        </w:tc>
      </w:tr>
      <w:tr w:rsidR="005475E1" w:rsidRPr="00760204" w14:paraId="520B511A" w14:textId="77777777" w:rsidTr="005429CB">
        <w:tc>
          <w:tcPr>
            <w:tcW w:w="3686" w:type="dxa"/>
          </w:tcPr>
          <w:p w14:paraId="2EB1B531" w14:textId="77777777" w:rsidR="005475E1" w:rsidRPr="00217D3A" w:rsidRDefault="005475E1" w:rsidP="005475E1">
            <w:pPr>
              <w:jc w:val="both"/>
              <w:rPr>
                <w:rFonts w:ascii="Times New Roman" w:hAnsi="Times New Roman" w:cs="Times New Roman"/>
                <w:sz w:val="20"/>
                <w:szCs w:val="20"/>
              </w:rPr>
            </w:pPr>
          </w:p>
        </w:tc>
        <w:tc>
          <w:tcPr>
            <w:tcW w:w="3969" w:type="dxa"/>
          </w:tcPr>
          <w:p w14:paraId="7280F050" w14:textId="4311DEB9" w:rsidR="005475E1" w:rsidRPr="000315E5" w:rsidRDefault="005475E1" w:rsidP="005475E1">
            <w:pPr>
              <w:jc w:val="both"/>
              <w:rPr>
                <w:rFonts w:ascii="Times New Roman" w:hAnsi="Times New Roman" w:cs="Times New Roman"/>
                <w:sz w:val="20"/>
                <w:szCs w:val="20"/>
              </w:rPr>
            </w:pPr>
            <w:r w:rsidRPr="000315E5">
              <w:rPr>
                <w:rFonts w:ascii="Times New Roman" w:hAnsi="Times New Roman" w:cs="Times New Roman"/>
                <w:sz w:val="20"/>
                <w:szCs w:val="20"/>
              </w:rPr>
              <w:t xml:space="preserve">31.3. </w:t>
            </w:r>
            <w:r w:rsidR="005E79DC" w:rsidRPr="000315E5">
              <w:rPr>
                <w:rFonts w:ascii="Times New Roman" w:hAnsi="Times New Roman" w:cs="Times New Roman"/>
                <w:sz w:val="20"/>
                <w:szCs w:val="20"/>
              </w:rPr>
              <w:t>lai nodrošinātu sabiedrības veselības aizsardzības, drošības, nacionālās vai citas sevišķi svarīgas, arī sociāla vai ekonomiska rakstura, intereses vai videi primāri svarīgas labvēlīgas izmaiņas.</w:t>
            </w:r>
          </w:p>
        </w:tc>
        <w:tc>
          <w:tcPr>
            <w:tcW w:w="3227" w:type="dxa"/>
            <w:vMerge/>
          </w:tcPr>
          <w:p w14:paraId="57903342" w14:textId="77777777" w:rsidR="005475E1" w:rsidRPr="00760204" w:rsidRDefault="005475E1" w:rsidP="005475E1">
            <w:pPr>
              <w:jc w:val="both"/>
              <w:rPr>
                <w:rFonts w:ascii="Times New Roman" w:hAnsi="Times New Roman" w:cs="Times New Roman"/>
                <w:sz w:val="20"/>
                <w:szCs w:val="20"/>
              </w:rPr>
            </w:pPr>
          </w:p>
        </w:tc>
      </w:tr>
      <w:tr w:rsidR="005E79DC" w:rsidRPr="00760204" w14:paraId="18BFB39C" w14:textId="77777777" w:rsidTr="005429CB">
        <w:tc>
          <w:tcPr>
            <w:tcW w:w="3686" w:type="dxa"/>
          </w:tcPr>
          <w:p w14:paraId="0E739112" w14:textId="77777777" w:rsidR="005E79DC" w:rsidRPr="00217D3A" w:rsidRDefault="005E79DC" w:rsidP="005475E1">
            <w:pPr>
              <w:jc w:val="both"/>
              <w:rPr>
                <w:rFonts w:ascii="Times New Roman" w:hAnsi="Times New Roman" w:cs="Times New Roman"/>
                <w:sz w:val="20"/>
                <w:szCs w:val="20"/>
              </w:rPr>
            </w:pPr>
          </w:p>
        </w:tc>
        <w:tc>
          <w:tcPr>
            <w:tcW w:w="3969" w:type="dxa"/>
          </w:tcPr>
          <w:p w14:paraId="0291272D" w14:textId="65F4F1BA" w:rsidR="005E79DC" w:rsidRPr="000315E5" w:rsidRDefault="000315E5" w:rsidP="005475E1">
            <w:pPr>
              <w:jc w:val="both"/>
              <w:rPr>
                <w:rFonts w:ascii="Times New Roman" w:hAnsi="Times New Roman" w:cs="Times New Roman"/>
                <w:sz w:val="20"/>
                <w:szCs w:val="20"/>
              </w:rPr>
            </w:pPr>
            <w:r w:rsidRPr="000315E5">
              <w:rPr>
                <w:rFonts w:ascii="Times New Roman" w:hAnsi="Times New Roman" w:cs="Times New Roman"/>
                <w:sz w:val="20"/>
                <w:szCs w:val="20"/>
              </w:rPr>
              <w:t xml:space="preserve">32. </w:t>
            </w:r>
            <w:r w:rsidR="005E79DC" w:rsidRPr="000315E5">
              <w:rPr>
                <w:rFonts w:ascii="Times New Roman" w:hAnsi="Times New Roman" w:cs="Times New Roman"/>
                <w:sz w:val="20"/>
                <w:szCs w:val="20"/>
              </w:rPr>
              <w:t>Ja aizsargājamais koks ir nolūzis vai nozāģēts, koka stumbrs un zari, kuru diametrs ir lielāks par 50 centimetriem, meža zemēs ir saglabājami koka augšanas vietā vai tuvākajā apkārtnē.</w:t>
            </w:r>
          </w:p>
        </w:tc>
        <w:tc>
          <w:tcPr>
            <w:tcW w:w="3227" w:type="dxa"/>
          </w:tcPr>
          <w:p w14:paraId="15988F57" w14:textId="77777777" w:rsidR="005E79DC" w:rsidRPr="00760204" w:rsidRDefault="005E79DC" w:rsidP="005475E1">
            <w:pPr>
              <w:jc w:val="both"/>
              <w:rPr>
                <w:rFonts w:ascii="Times New Roman" w:hAnsi="Times New Roman" w:cs="Times New Roman"/>
                <w:sz w:val="20"/>
                <w:szCs w:val="20"/>
              </w:rPr>
            </w:pPr>
          </w:p>
        </w:tc>
      </w:tr>
      <w:tr w:rsidR="005475E1" w:rsidRPr="00760204" w14:paraId="5BF605C9" w14:textId="77777777">
        <w:tc>
          <w:tcPr>
            <w:tcW w:w="10882" w:type="dxa"/>
            <w:gridSpan w:val="3"/>
          </w:tcPr>
          <w:p w14:paraId="2B2C423E" w14:textId="2E9501C6" w:rsidR="005475E1" w:rsidRPr="00760204" w:rsidRDefault="005475E1" w:rsidP="005475E1">
            <w:pPr>
              <w:jc w:val="center"/>
              <w:rPr>
                <w:rFonts w:ascii="Times New Roman" w:hAnsi="Times New Roman" w:cs="Times New Roman"/>
                <w:sz w:val="20"/>
                <w:szCs w:val="20"/>
              </w:rPr>
            </w:pPr>
            <w:r w:rsidRPr="00183ED4">
              <w:rPr>
                <w:rFonts w:ascii="Times New Roman" w:hAnsi="Times New Roman" w:cs="Times New Roman"/>
                <w:b/>
                <w:bCs/>
                <w:sz w:val="20"/>
                <w:szCs w:val="20"/>
              </w:rPr>
              <w:t>VI</w:t>
            </w:r>
            <w:r>
              <w:rPr>
                <w:rFonts w:ascii="Times New Roman" w:hAnsi="Times New Roman" w:cs="Times New Roman"/>
                <w:b/>
                <w:bCs/>
                <w:sz w:val="20"/>
                <w:szCs w:val="20"/>
              </w:rPr>
              <w:t>II</w:t>
            </w:r>
            <w:r w:rsidRPr="00183ED4">
              <w:rPr>
                <w:rFonts w:ascii="Times New Roman" w:hAnsi="Times New Roman" w:cs="Times New Roman"/>
                <w:b/>
                <w:bCs/>
                <w:sz w:val="20"/>
                <w:szCs w:val="20"/>
              </w:rPr>
              <w:t xml:space="preserve">. </w:t>
            </w:r>
            <w:r>
              <w:rPr>
                <w:rFonts w:ascii="Times New Roman" w:hAnsi="Times New Roman" w:cs="Times New Roman"/>
                <w:b/>
                <w:bCs/>
                <w:sz w:val="20"/>
                <w:szCs w:val="20"/>
              </w:rPr>
              <w:t>Neitrālā zona</w:t>
            </w:r>
          </w:p>
        </w:tc>
      </w:tr>
      <w:tr w:rsidR="005475E1" w:rsidRPr="00760204" w14:paraId="6E869297" w14:textId="77777777" w:rsidTr="005429CB">
        <w:tc>
          <w:tcPr>
            <w:tcW w:w="3686" w:type="dxa"/>
          </w:tcPr>
          <w:p w14:paraId="0848D1E1" w14:textId="77777777" w:rsidR="005475E1" w:rsidRPr="00760204" w:rsidRDefault="005475E1" w:rsidP="005475E1">
            <w:pPr>
              <w:rPr>
                <w:rFonts w:ascii="Times New Roman" w:hAnsi="Times New Roman" w:cs="Times New Roman"/>
                <w:sz w:val="20"/>
                <w:szCs w:val="20"/>
              </w:rPr>
            </w:pPr>
          </w:p>
        </w:tc>
        <w:tc>
          <w:tcPr>
            <w:tcW w:w="3969" w:type="dxa"/>
          </w:tcPr>
          <w:p w14:paraId="6CA860C1" w14:textId="5F736B04" w:rsidR="005475E1" w:rsidRPr="00E7469E" w:rsidRDefault="005475E1" w:rsidP="005475E1">
            <w:pPr>
              <w:jc w:val="both"/>
              <w:rPr>
                <w:rFonts w:ascii="Times New Roman" w:hAnsi="Times New Roman" w:cs="Times New Roman"/>
                <w:sz w:val="20"/>
                <w:szCs w:val="20"/>
                <w:lang w:val="en-US"/>
              </w:rPr>
            </w:pPr>
            <w:r>
              <w:rPr>
                <w:rFonts w:ascii="Times New Roman" w:hAnsi="Times New Roman" w:cs="Times New Roman"/>
                <w:sz w:val="20"/>
                <w:szCs w:val="20"/>
              </w:rPr>
              <w:t xml:space="preserve">33. </w:t>
            </w:r>
            <w:r w:rsidRPr="00D71D74">
              <w:rPr>
                <w:rFonts w:ascii="Times New Roman" w:hAnsi="Times New Roman" w:cs="Times New Roman"/>
                <w:sz w:val="20"/>
                <w:szCs w:val="20"/>
              </w:rPr>
              <w:t xml:space="preserve">Neitrālā zona izveidota, lai nodrošinātu </w:t>
            </w:r>
            <w:r w:rsidRPr="00EC6015">
              <w:rPr>
                <w:rFonts w:ascii="Times New Roman" w:hAnsi="Times New Roman" w:cs="Times New Roman"/>
                <w:sz w:val="20"/>
                <w:szCs w:val="20"/>
              </w:rPr>
              <w:t>teritorijas ilgtspējīgu saimniecisko izmantošanu, kā rekreācijas infrastruktūras attīstību.</w:t>
            </w:r>
            <w:r>
              <w:rPr>
                <w:rFonts w:ascii="Times New Roman" w:hAnsi="Times New Roman" w:cs="Times New Roman"/>
                <w:sz w:val="20"/>
                <w:szCs w:val="20"/>
              </w:rPr>
              <w:t xml:space="preserve"> </w:t>
            </w:r>
            <w:r w:rsidRPr="00015717">
              <w:rPr>
                <w:rFonts w:ascii="Times New Roman" w:hAnsi="Times New Roman" w:cs="Times New Roman"/>
                <w:sz w:val="20"/>
                <w:szCs w:val="20"/>
                <w:lang w:val="en-US"/>
              </w:rPr>
              <w:t>Neitralājā zonā darbība jāplāno tā</w:t>
            </w:r>
            <w:r>
              <w:rPr>
                <w:rFonts w:ascii="Times New Roman" w:hAnsi="Times New Roman" w:cs="Times New Roman"/>
                <w:sz w:val="20"/>
                <w:szCs w:val="20"/>
                <w:lang w:val="en-US"/>
              </w:rPr>
              <w:t>dā veidā</w:t>
            </w:r>
            <w:r w:rsidRPr="00015717">
              <w:rPr>
                <w:rFonts w:ascii="Times New Roman" w:hAnsi="Times New Roman" w:cs="Times New Roman"/>
                <w:sz w:val="20"/>
                <w:szCs w:val="20"/>
                <w:lang w:val="en-US"/>
              </w:rPr>
              <w:t xml:space="preserve">, lai tā negatīvi neietekmē </w:t>
            </w:r>
            <w:r>
              <w:rPr>
                <w:rFonts w:ascii="Times New Roman" w:hAnsi="Times New Roman" w:cs="Times New Roman"/>
                <w:sz w:val="20"/>
                <w:szCs w:val="20"/>
                <w:lang w:val="en-US"/>
              </w:rPr>
              <w:t xml:space="preserve">dabas lieguma zonā sastopamās </w:t>
            </w:r>
            <w:r w:rsidRPr="00015717">
              <w:rPr>
                <w:rFonts w:ascii="Times New Roman" w:hAnsi="Times New Roman" w:cs="Times New Roman"/>
                <w:sz w:val="20"/>
                <w:szCs w:val="20"/>
                <w:lang w:val="en-US"/>
              </w:rPr>
              <w:t>dabas aizsardzības vērtības.</w:t>
            </w:r>
          </w:p>
        </w:tc>
        <w:tc>
          <w:tcPr>
            <w:tcW w:w="3227" w:type="dxa"/>
          </w:tcPr>
          <w:p w14:paraId="1294B8EA" w14:textId="77777777" w:rsidR="005475E1" w:rsidRPr="00760204" w:rsidRDefault="005475E1" w:rsidP="005475E1">
            <w:pPr>
              <w:rPr>
                <w:rFonts w:ascii="Times New Roman" w:hAnsi="Times New Roman" w:cs="Times New Roman"/>
                <w:sz w:val="20"/>
                <w:szCs w:val="20"/>
              </w:rPr>
            </w:pPr>
          </w:p>
        </w:tc>
      </w:tr>
    </w:tbl>
    <w:p w14:paraId="16BBFA3D" w14:textId="77777777" w:rsidR="00760204" w:rsidRDefault="00760204" w:rsidP="00BA3995">
      <w:pPr>
        <w:spacing w:after="0" w:line="240" w:lineRule="auto"/>
      </w:pPr>
    </w:p>
    <w:p w14:paraId="5BA3D4B0" w14:textId="77777777" w:rsidR="007C7F02" w:rsidRDefault="007C7F02" w:rsidP="00BA3995">
      <w:pPr>
        <w:spacing w:after="0" w:line="240" w:lineRule="auto"/>
      </w:pPr>
    </w:p>
    <w:p w14:paraId="61C301E6" w14:textId="77777777" w:rsidR="007C7F02" w:rsidRDefault="007C7F02" w:rsidP="00BA3995">
      <w:pPr>
        <w:spacing w:after="0" w:line="240" w:lineRule="auto"/>
      </w:pPr>
    </w:p>
    <w:p w14:paraId="52D899D3" w14:textId="77777777" w:rsidR="00217D3A" w:rsidRDefault="00217D3A" w:rsidP="00BA3995">
      <w:pPr>
        <w:spacing w:after="0" w:line="240" w:lineRule="auto"/>
      </w:pPr>
    </w:p>
    <w:p w14:paraId="7B8323EC" w14:textId="77777777" w:rsidR="00543730" w:rsidRDefault="00543730" w:rsidP="00BA3995">
      <w:pPr>
        <w:spacing w:after="0" w:line="240" w:lineRule="auto"/>
      </w:pPr>
    </w:p>
    <w:p w14:paraId="7B6A3C01" w14:textId="5CA9B593" w:rsidR="007C7F02" w:rsidRDefault="007C7F02" w:rsidP="00BA3995">
      <w:pPr>
        <w:spacing w:after="0" w:line="240" w:lineRule="auto"/>
      </w:pPr>
    </w:p>
    <w:p w14:paraId="459586FF" w14:textId="77777777" w:rsidR="00D569CC" w:rsidRDefault="00D569CC" w:rsidP="005B3637">
      <w:pPr>
        <w:pStyle w:val="ListParagraph"/>
        <w:numPr>
          <w:ilvl w:val="0"/>
          <w:numId w:val="5"/>
        </w:numPr>
        <w:shd w:val="clear" w:color="auto" w:fill="FFFFFF"/>
        <w:spacing w:after="0" w:line="240" w:lineRule="auto"/>
        <w:jc w:val="right"/>
        <w:rPr>
          <w:rFonts w:ascii="Times New Roman" w:hAnsi="Times New Roman" w:cs="Times New Roman"/>
          <w:shd w:val="clear" w:color="auto" w:fill="FFFFFF"/>
        </w:rPr>
        <w:sectPr w:rsidR="00D569CC">
          <w:pgSz w:w="12240" w:h="15840"/>
          <w:pgMar w:top="1134" w:right="850" w:bottom="1134" w:left="1701" w:header="708" w:footer="708" w:gutter="0"/>
          <w:cols w:space="708"/>
          <w:docGrid w:linePitch="360"/>
        </w:sectPr>
      </w:pPr>
    </w:p>
    <w:p w14:paraId="136E6FC0" w14:textId="77777777" w:rsidR="005B3637" w:rsidRPr="006A5B1C" w:rsidRDefault="005B3637" w:rsidP="005B3637">
      <w:pPr>
        <w:pStyle w:val="ListParagraph"/>
        <w:numPr>
          <w:ilvl w:val="0"/>
          <w:numId w:val="5"/>
        </w:numPr>
        <w:shd w:val="clear" w:color="auto" w:fill="FFFFFF"/>
        <w:spacing w:after="0" w:line="240" w:lineRule="auto"/>
        <w:jc w:val="right"/>
        <w:rPr>
          <w:rFonts w:ascii="Times New Roman" w:hAnsi="Times New Roman" w:cs="Times New Roman"/>
          <w:shd w:val="clear" w:color="auto" w:fill="FFFFFF"/>
        </w:rPr>
      </w:pPr>
      <w:r w:rsidRPr="006A5B1C">
        <w:rPr>
          <w:rFonts w:ascii="Times New Roman" w:hAnsi="Times New Roman" w:cs="Times New Roman"/>
          <w:shd w:val="clear" w:color="auto" w:fill="FFFFFF"/>
        </w:rPr>
        <w:lastRenderedPageBreak/>
        <w:t>pielikums</w:t>
      </w:r>
    </w:p>
    <w:p w14:paraId="0EC1D871" w14:textId="77777777" w:rsidR="005B3637" w:rsidRPr="006A5B1C" w:rsidRDefault="005B3637" w:rsidP="005B3637">
      <w:pPr>
        <w:ind w:left="360"/>
        <w:jc w:val="right"/>
        <w:rPr>
          <w:rFonts w:ascii="Times New Roman" w:hAnsi="Times New Roman" w:cs="Times New Roman"/>
          <w:shd w:val="clear" w:color="auto" w:fill="FFFFFF"/>
        </w:rPr>
      </w:pPr>
      <w:r w:rsidRPr="006A5B1C">
        <w:rPr>
          <w:rFonts w:ascii="Times New Roman" w:hAnsi="Times New Roman" w:cs="Times New Roman"/>
          <w:shd w:val="clear" w:color="auto" w:fill="FFFFFF"/>
        </w:rPr>
        <w:t>Ministru kabineta</w:t>
      </w:r>
    </w:p>
    <w:p w14:paraId="37E02498" w14:textId="61E616C0" w:rsidR="005B3637" w:rsidRPr="006A5B1C" w:rsidRDefault="005B3637" w:rsidP="006F27D5">
      <w:pPr>
        <w:ind w:left="360"/>
        <w:jc w:val="right"/>
        <w:rPr>
          <w:rFonts w:ascii="Times New Roman" w:hAnsi="Times New Roman" w:cs="Times New Roman"/>
          <w:shd w:val="clear" w:color="auto" w:fill="FFFFFF"/>
        </w:rPr>
      </w:pPr>
      <w:r w:rsidRPr="006A5B1C">
        <w:rPr>
          <w:rFonts w:ascii="Times New Roman" w:hAnsi="Times New Roman" w:cs="Times New Roman"/>
          <w:shd w:val="clear" w:color="auto" w:fill="FFFFFF"/>
        </w:rPr>
        <w:t>20__. gada      .______ noteikumiem Nr._______</w:t>
      </w:r>
    </w:p>
    <w:p w14:paraId="2CE899C9" w14:textId="5E14200F" w:rsidR="005B3637" w:rsidRPr="006A5B1C" w:rsidRDefault="005B3637" w:rsidP="005B3637">
      <w:pPr>
        <w:shd w:val="clear" w:color="auto" w:fill="FFFFFF"/>
        <w:jc w:val="center"/>
        <w:rPr>
          <w:rFonts w:ascii="Times New Roman" w:hAnsi="Times New Roman" w:cs="Times New Roman"/>
          <w:b/>
        </w:rPr>
      </w:pPr>
      <w:r w:rsidRPr="006A5B1C">
        <w:rPr>
          <w:rFonts w:ascii="Times New Roman" w:hAnsi="Times New Roman" w:cs="Times New Roman"/>
          <w:b/>
        </w:rPr>
        <w:t>Dabas lieguma “Liepājas ezers” funkcionālo zonu shēma</w:t>
      </w:r>
    </w:p>
    <w:p w14:paraId="5BF6D728" w14:textId="18125D18" w:rsidR="00A50094" w:rsidRPr="00A50094" w:rsidRDefault="00A50094" w:rsidP="00A50094">
      <w:pPr>
        <w:shd w:val="clear" w:color="auto" w:fill="FFFFFF"/>
        <w:ind w:left="-993"/>
        <w:jc w:val="center"/>
        <w:rPr>
          <w:rFonts w:ascii="Times New Roman" w:hAnsi="Times New Roman" w:cs="Times New Roman"/>
          <w:shd w:val="clear" w:color="auto" w:fill="FFFFFF"/>
          <w:lang w:val="en-US"/>
        </w:rPr>
      </w:pPr>
      <w:r w:rsidRPr="00A50094">
        <w:rPr>
          <w:rFonts w:ascii="Times New Roman" w:hAnsi="Times New Roman" w:cs="Times New Roman"/>
          <w:noProof/>
          <w:shd w:val="clear" w:color="auto" w:fill="FFFFFF"/>
          <w:lang w:val="en-US"/>
        </w:rPr>
        <w:drawing>
          <wp:inline distT="0" distB="0" distL="0" distR="0" wp14:anchorId="11A75865" wp14:editId="0ED6E9CA">
            <wp:extent cx="8299939" cy="5777102"/>
            <wp:effectExtent l="0" t="0" r="6350" b="0"/>
            <wp:docPr id="79662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66" b="1"/>
                    <a:stretch>
                      <a:fillRect/>
                    </a:stretch>
                  </pic:blipFill>
                  <pic:spPr bwMode="auto">
                    <a:xfrm>
                      <a:off x="0" y="0"/>
                      <a:ext cx="8311044" cy="5784832"/>
                    </a:xfrm>
                    <a:prstGeom prst="rect">
                      <a:avLst/>
                    </a:prstGeom>
                    <a:noFill/>
                    <a:ln>
                      <a:noFill/>
                    </a:ln>
                    <a:extLst>
                      <a:ext uri="{53640926-AAD7-44D8-BBD7-CCE9431645EC}">
                        <a14:shadowObscured xmlns:a14="http://schemas.microsoft.com/office/drawing/2010/main"/>
                      </a:ext>
                    </a:extLst>
                  </pic:spPr>
                </pic:pic>
              </a:graphicData>
            </a:graphic>
          </wp:inline>
        </w:drawing>
      </w:r>
    </w:p>
    <w:p w14:paraId="036A4C58" w14:textId="53316619" w:rsidR="00D569CC" w:rsidRDefault="00D569CC" w:rsidP="00D569CC">
      <w:pPr>
        <w:shd w:val="clear" w:color="auto" w:fill="FFFFFF"/>
        <w:ind w:left="-993"/>
        <w:jc w:val="center"/>
        <w:rPr>
          <w:rFonts w:ascii="Times New Roman" w:hAnsi="Times New Roman" w:cs="Times New Roman"/>
          <w:shd w:val="clear" w:color="auto" w:fill="FFFFFF"/>
          <w:lang w:val="en-US"/>
        </w:rPr>
      </w:pPr>
    </w:p>
    <w:p w14:paraId="36B25469" w14:textId="77777777" w:rsidR="006F27D5" w:rsidRDefault="006F27D5" w:rsidP="00D569CC">
      <w:pPr>
        <w:shd w:val="clear" w:color="auto" w:fill="FFFFFF"/>
        <w:ind w:left="-993"/>
        <w:jc w:val="center"/>
        <w:rPr>
          <w:rFonts w:ascii="Times New Roman" w:hAnsi="Times New Roman" w:cs="Times New Roman"/>
          <w:shd w:val="clear" w:color="auto" w:fill="FFFFFF"/>
          <w:lang w:val="en-US"/>
        </w:rPr>
      </w:pPr>
    </w:p>
    <w:p w14:paraId="35DEA7A9" w14:textId="20446C4E" w:rsidR="006F27D5" w:rsidRDefault="006F27D5" w:rsidP="006F27D5">
      <w:pPr>
        <w:shd w:val="clear" w:color="auto" w:fill="FFFFFF"/>
        <w:ind w:left="-993"/>
        <w:jc w:val="center"/>
        <w:rPr>
          <w:rFonts w:ascii="Times New Roman" w:hAnsi="Times New Roman" w:cs="Times New Roman"/>
          <w:shd w:val="clear" w:color="auto" w:fill="FFFFFF"/>
          <w:lang w:val="en-US"/>
        </w:rPr>
      </w:pPr>
      <w:r w:rsidRPr="006F27D5">
        <w:rPr>
          <w:rFonts w:ascii="Times New Roman" w:hAnsi="Times New Roman" w:cs="Times New Roman"/>
          <w:noProof/>
          <w:shd w:val="clear" w:color="auto" w:fill="FFFFFF"/>
          <w:lang w:val="en-US"/>
        </w:rPr>
        <w:drawing>
          <wp:inline distT="0" distB="0" distL="0" distR="0" wp14:anchorId="77A952E9" wp14:editId="543BA287">
            <wp:extent cx="8618220" cy="6094095"/>
            <wp:effectExtent l="0" t="0" r="0" b="1905"/>
            <wp:docPr id="3297369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18220" cy="6094095"/>
                    </a:xfrm>
                    <a:prstGeom prst="rect">
                      <a:avLst/>
                    </a:prstGeom>
                    <a:noFill/>
                    <a:ln>
                      <a:noFill/>
                    </a:ln>
                  </pic:spPr>
                </pic:pic>
              </a:graphicData>
            </a:graphic>
          </wp:inline>
        </w:drawing>
      </w:r>
    </w:p>
    <w:p w14:paraId="75B84CE0" w14:textId="77777777" w:rsidR="006F27D5" w:rsidRDefault="006F27D5" w:rsidP="006F27D5">
      <w:pPr>
        <w:shd w:val="clear" w:color="auto" w:fill="FFFFFF"/>
        <w:ind w:left="-993"/>
        <w:jc w:val="center"/>
        <w:rPr>
          <w:rFonts w:ascii="Times New Roman" w:hAnsi="Times New Roman" w:cs="Times New Roman"/>
          <w:shd w:val="clear" w:color="auto" w:fill="FFFFFF"/>
          <w:lang w:val="en-US"/>
        </w:rPr>
      </w:pPr>
    </w:p>
    <w:p w14:paraId="15216700" w14:textId="77777777" w:rsidR="006F27D5" w:rsidRDefault="006F27D5" w:rsidP="006F27D5">
      <w:pPr>
        <w:shd w:val="clear" w:color="auto" w:fill="FFFFFF"/>
        <w:ind w:left="-993"/>
        <w:jc w:val="center"/>
        <w:rPr>
          <w:rFonts w:ascii="Times New Roman" w:hAnsi="Times New Roman" w:cs="Times New Roman"/>
          <w:shd w:val="clear" w:color="auto" w:fill="FFFFFF"/>
          <w:lang w:val="en-US"/>
        </w:rPr>
      </w:pPr>
    </w:p>
    <w:p w14:paraId="56DB430F" w14:textId="6554D7A7" w:rsidR="006F27D5" w:rsidRDefault="006F27D5" w:rsidP="006F27D5">
      <w:pPr>
        <w:shd w:val="clear" w:color="auto" w:fill="FFFFFF"/>
        <w:ind w:left="-993"/>
        <w:jc w:val="center"/>
        <w:rPr>
          <w:rFonts w:ascii="Times New Roman" w:hAnsi="Times New Roman" w:cs="Times New Roman"/>
          <w:shd w:val="clear" w:color="auto" w:fill="FFFFFF"/>
          <w:lang w:val="en-US"/>
        </w:rPr>
      </w:pPr>
      <w:r w:rsidRPr="006F27D5">
        <w:rPr>
          <w:rFonts w:ascii="Times New Roman" w:hAnsi="Times New Roman" w:cs="Times New Roman"/>
          <w:noProof/>
          <w:shd w:val="clear" w:color="auto" w:fill="FFFFFF"/>
          <w:lang w:val="en-US"/>
        </w:rPr>
        <w:drawing>
          <wp:inline distT="0" distB="0" distL="0" distR="0" wp14:anchorId="09B744E9" wp14:editId="6B19B4D8">
            <wp:extent cx="8618220" cy="6094095"/>
            <wp:effectExtent l="0" t="0" r="0" b="1905"/>
            <wp:docPr id="9104903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18220" cy="6094095"/>
                    </a:xfrm>
                    <a:prstGeom prst="rect">
                      <a:avLst/>
                    </a:prstGeom>
                    <a:noFill/>
                    <a:ln>
                      <a:noFill/>
                    </a:ln>
                  </pic:spPr>
                </pic:pic>
              </a:graphicData>
            </a:graphic>
          </wp:inline>
        </w:drawing>
      </w:r>
    </w:p>
    <w:p w14:paraId="700E3E65" w14:textId="77777777" w:rsidR="006F27D5" w:rsidRDefault="006F27D5" w:rsidP="006F27D5">
      <w:pPr>
        <w:shd w:val="clear" w:color="auto" w:fill="FFFFFF"/>
        <w:ind w:left="-993"/>
        <w:jc w:val="center"/>
        <w:rPr>
          <w:rFonts w:ascii="Times New Roman" w:hAnsi="Times New Roman" w:cs="Times New Roman"/>
          <w:shd w:val="clear" w:color="auto" w:fill="FFFFFF"/>
          <w:lang w:val="en-US"/>
        </w:rPr>
      </w:pPr>
    </w:p>
    <w:p w14:paraId="34D3A47B" w14:textId="0B88A6E1" w:rsidR="006F27D5" w:rsidRPr="006F27D5" w:rsidRDefault="006F27D5" w:rsidP="006F27D5">
      <w:pPr>
        <w:shd w:val="clear" w:color="auto" w:fill="FFFFFF"/>
        <w:ind w:left="-993"/>
        <w:jc w:val="center"/>
        <w:rPr>
          <w:rFonts w:ascii="Times New Roman" w:hAnsi="Times New Roman" w:cs="Times New Roman"/>
          <w:shd w:val="clear" w:color="auto" w:fill="FFFFFF"/>
          <w:lang w:val="en-US"/>
        </w:rPr>
      </w:pPr>
      <w:r w:rsidRPr="006F27D5">
        <w:rPr>
          <w:rFonts w:ascii="Times New Roman" w:hAnsi="Times New Roman" w:cs="Times New Roman"/>
          <w:noProof/>
          <w:shd w:val="clear" w:color="auto" w:fill="FFFFFF"/>
          <w:lang w:val="en-US"/>
        </w:rPr>
        <w:drawing>
          <wp:inline distT="0" distB="0" distL="0" distR="0" wp14:anchorId="075DCED0" wp14:editId="63B32830">
            <wp:extent cx="8618220" cy="6094095"/>
            <wp:effectExtent l="0" t="0" r="0" b="1905"/>
            <wp:docPr id="6486772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18220" cy="6094095"/>
                    </a:xfrm>
                    <a:prstGeom prst="rect">
                      <a:avLst/>
                    </a:prstGeom>
                    <a:noFill/>
                    <a:ln>
                      <a:noFill/>
                    </a:ln>
                  </pic:spPr>
                </pic:pic>
              </a:graphicData>
            </a:graphic>
          </wp:inline>
        </w:drawing>
      </w:r>
    </w:p>
    <w:p w14:paraId="609C3FA1" w14:textId="77777777" w:rsidR="006F27D5" w:rsidRDefault="006F27D5" w:rsidP="006F27D5">
      <w:pPr>
        <w:shd w:val="clear" w:color="auto" w:fill="FFFFFF"/>
        <w:ind w:left="-993"/>
        <w:jc w:val="center"/>
        <w:rPr>
          <w:rFonts w:ascii="Times New Roman" w:hAnsi="Times New Roman" w:cs="Times New Roman"/>
          <w:shd w:val="clear" w:color="auto" w:fill="FFFFFF"/>
          <w:lang w:val="en-US"/>
        </w:rPr>
      </w:pPr>
    </w:p>
    <w:p w14:paraId="48BB72F5" w14:textId="77777777" w:rsidR="006F27D5" w:rsidRDefault="006F27D5" w:rsidP="006F27D5">
      <w:pPr>
        <w:shd w:val="clear" w:color="auto" w:fill="FFFFFF"/>
        <w:ind w:left="-993"/>
        <w:jc w:val="center"/>
        <w:rPr>
          <w:rFonts w:ascii="Times New Roman" w:hAnsi="Times New Roman" w:cs="Times New Roman"/>
          <w:shd w:val="clear" w:color="auto" w:fill="FFFFFF"/>
          <w:lang w:val="en-US"/>
        </w:rPr>
      </w:pPr>
    </w:p>
    <w:p w14:paraId="6515B46E" w14:textId="77777777" w:rsidR="006F27D5" w:rsidRDefault="006F27D5" w:rsidP="006F27D5">
      <w:pPr>
        <w:shd w:val="clear" w:color="auto" w:fill="FFFFFF"/>
        <w:ind w:left="-993"/>
        <w:jc w:val="center"/>
        <w:rPr>
          <w:rFonts w:ascii="Times New Roman" w:hAnsi="Times New Roman" w:cs="Times New Roman"/>
          <w:shd w:val="clear" w:color="auto" w:fill="FFFFFF"/>
          <w:lang w:val="en-US"/>
        </w:rPr>
      </w:pPr>
    </w:p>
    <w:p w14:paraId="01CEAB7C" w14:textId="72814527" w:rsidR="006F27D5" w:rsidRPr="006F27D5" w:rsidRDefault="006F27D5" w:rsidP="006F27D5">
      <w:pPr>
        <w:shd w:val="clear" w:color="auto" w:fill="FFFFFF"/>
        <w:ind w:left="-993"/>
        <w:jc w:val="center"/>
        <w:rPr>
          <w:rFonts w:ascii="Times New Roman" w:hAnsi="Times New Roman" w:cs="Times New Roman"/>
          <w:shd w:val="clear" w:color="auto" w:fill="FFFFFF"/>
          <w:lang w:val="en-US"/>
        </w:rPr>
      </w:pPr>
      <w:r w:rsidRPr="006F27D5">
        <w:rPr>
          <w:rFonts w:ascii="Times New Roman" w:hAnsi="Times New Roman" w:cs="Times New Roman"/>
          <w:noProof/>
          <w:shd w:val="clear" w:color="auto" w:fill="FFFFFF"/>
          <w:lang w:val="en-US"/>
        </w:rPr>
        <w:drawing>
          <wp:inline distT="0" distB="0" distL="0" distR="0" wp14:anchorId="08536176" wp14:editId="52460824">
            <wp:extent cx="8618220" cy="6094095"/>
            <wp:effectExtent l="0" t="0" r="0" b="1905"/>
            <wp:docPr id="887937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18220" cy="6094095"/>
                    </a:xfrm>
                    <a:prstGeom prst="rect">
                      <a:avLst/>
                    </a:prstGeom>
                    <a:noFill/>
                    <a:ln>
                      <a:noFill/>
                    </a:ln>
                  </pic:spPr>
                </pic:pic>
              </a:graphicData>
            </a:graphic>
          </wp:inline>
        </w:drawing>
      </w:r>
    </w:p>
    <w:p w14:paraId="1468B6D6" w14:textId="77777777" w:rsidR="00D569CC" w:rsidRDefault="00D569CC" w:rsidP="00A50094">
      <w:pPr>
        <w:shd w:val="clear" w:color="auto" w:fill="FFFFFF"/>
        <w:jc w:val="both"/>
        <w:rPr>
          <w:rFonts w:ascii="Times New Roman" w:hAnsi="Times New Roman" w:cs="Times New Roman"/>
          <w:shd w:val="clear" w:color="auto" w:fill="FFFFFF"/>
        </w:rPr>
        <w:sectPr w:rsidR="00D569CC" w:rsidSect="006F27D5">
          <w:pgSz w:w="15840" w:h="12240" w:orient="landscape"/>
          <w:pgMar w:top="568" w:right="1134" w:bottom="851" w:left="1134" w:header="709" w:footer="709" w:gutter="0"/>
          <w:cols w:space="708"/>
          <w:docGrid w:linePitch="360"/>
        </w:sectPr>
      </w:pPr>
    </w:p>
    <w:p w14:paraId="69338E0D" w14:textId="69C103BA" w:rsidR="006F27D5" w:rsidRPr="006A5B1C" w:rsidRDefault="006F27D5" w:rsidP="006F27D5">
      <w:pPr>
        <w:shd w:val="clear" w:color="auto" w:fill="FFFFFF"/>
        <w:ind w:left="-709"/>
        <w:jc w:val="both"/>
        <w:rPr>
          <w:rFonts w:ascii="Times New Roman" w:hAnsi="Times New Roman" w:cs="Times New Roman"/>
          <w:shd w:val="clear" w:color="auto" w:fill="FFFFFF"/>
        </w:rPr>
      </w:pPr>
      <w:r w:rsidRPr="006A5B1C">
        <w:rPr>
          <w:rFonts w:ascii="Times New Roman" w:hAnsi="Times New Roman" w:cs="Times New Roman"/>
          <w:shd w:val="clear" w:color="auto" w:fill="FFFFFF"/>
        </w:rPr>
        <w:lastRenderedPageBreak/>
        <w:t>1. Funkcionālo zonu robežas noteiktas Latvijas ģeodēzisko koordinātu sistēmā (LKS 92), kas noteikta kā Merkatora transversālās projekcijas plaknes koordinātas (LKS 92 TM), par kartogrāfisko pamatu izmantojot ortofotokarti mērogā 1:10000 un Nekustamā īpašuma valsts kadastra informācijas sistēmas datus. Robežas noteiktas, par pamatu izmantojot kartogrāfisko materiālu (ortofotokarti), neveicot robežu instrumentālu uzmērīšanu apvidū. Līdz robežu instrumentālai uzmērīšanai apvidū pieļaujamas robežu novirzes izmantotās kartes mēroga noteiktības robežās atbilstoši dabā esošajām faktiskajām robežām.</w:t>
      </w:r>
    </w:p>
    <w:p w14:paraId="580AD4CB" w14:textId="79DD6CC0" w:rsidR="006F27D5" w:rsidRDefault="006F27D5" w:rsidP="005B3637">
      <w:pPr>
        <w:shd w:val="clear" w:color="auto" w:fill="FFFFFF"/>
        <w:ind w:left="-709"/>
        <w:jc w:val="both"/>
        <w:rPr>
          <w:rFonts w:ascii="Times New Roman" w:hAnsi="Times New Roman" w:cs="Times New Roman"/>
          <w:shd w:val="clear" w:color="auto" w:fill="FFFFFF"/>
        </w:rPr>
      </w:pPr>
    </w:p>
    <w:p w14:paraId="43077329" w14:textId="7AE2C885" w:rsidR="005B3637" w:rsidRPr="006A5B1C" w:rsidRDefault="006F27D5" w:rsidP="005B3637">
      <w:pPr>
        <w:shd w:val="clear" w:color="auto" w:fill="FFFFFF"/>
        <w:ind w:left="-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2. </w:t>
      </w:r>
      <w:r w:rsidR="005B3637" w:rsidRPr="006A5B1C">
        <w:rPr>
          <w:rFonts w:ascii="Times New Roman" w:hAnsi="Times New Roman" w:cs="Times New Roman"/>
          <w:shd w:val="clear" w:color="auto" w:fill="FFFFFF"/>
        </w:rPr>
        <w:t>Funkcionālo zonu robežu ģeotelpiskie dati pieejami Dabas datu pārvaldības sistēmā atbilstoši normatīvajiem aktiem par datu pārvaldības sistēmas uzturēšanas, datu aktualizācijas un informācijas aprites kārtību.</w:t>
      </w:r>
    </w:p>
    <w:p w14:paraId="0FD9CE94" w14:textId="77777777" w:rsidR="005B3637" w:rsidRPr="006A5B1C" w:rsidRDefault="005B3637" w:rsidP="005B3637">
      <w:pPr>
        <w:shd w:val="clear" w:color="auto" w:fill="FFFFFF"/>
        <w:ind w:left="-709"/>
        <w:jc w:val="both"/>
        <w:rPr>
          <w:rFonts w:ascii="Times New Roman" w:hAnsi="Times New Roman" w:cs="Times New Roman"/>
          <w:shd w:val="clear" w:color="auto" w:fill="FFFFFF"/>
        </w:rPr>
      </w:pPr>
    </w:p>
    <w:p w14:paraId="16856896" w14:textId="401717D5" w:rsidR="005B3637" w:rsidRPr="006A5B1C" w:rsidRDefault="005B3637" w:rsidP="00543730">
      <w:pPr>
        <w:pStyle w:val="Parasts1"/>
        <w:tabs>
          <w:tab w:val="left" w:pos="6663"/>
        </w:tabs>
        <w:jc w:val="both"/>
      </w:pPr>
      <w:r w:rsidRPr="006A5B1C">
        <w:t>Viedās administrācijas un reģionālās attīstības ministrs</w:t>
      </w:r>
      <w:r w:rsidRPr="006A5B1C">
        <w:tab/>
      </w:r>
    </w:p>
    <w:p w14:paraId="1709F034" w14:textId="77777777" w:rsidR="005B3637" w:rsidRDefault="005B3637" w:rsidP="005B3637">
      <w:pPr>
        <w:pStyle w:val="Parasts1"/>
        <w:tabs>
          <w:tab w:val="left" w:pos="6663"/>
        </w:tabs>
        <w:ind w:firstLine="709"/>
        <w:jc w:val="both"/>
      </w:pPr>
    </w:p>
    <w:p w14:paraId="579E6C0D" w14:textId="77777777" w:rsidR="006F27D5" w:rsidRDefault="006F27D5" w:rsidP="005B3637">
      <w:pPr>
        <w:pStyle w:val="Parasts1"/>
        <w:tabs>
          <w:tab w:val="left" w:pos="6663"/>
        </w:tabs>
        <w:ind w:firstLine="709"/>
        <w:jc w:val="both"/>
      </w:pPr>
    </w:p>
    <w:p w14:paraId="7902D5CC" w14:textId="77777777" w:rsidR="006F27D5" w:rsidRDefault="006F27D5" w:rsidP="005B3637">
      <w:pPr>
        <w:pStyle w:val="Parasts1"/>
        <w:tabs>
          <w:tab w:val="left" w:pos="6663"/>
        </w:tabs>
        <w:ind w:firstLine="709"/>
        <w:jc w:val="both"/>
      </w:pPr>
    </w:p>
    <w:p w14:paraId="76835C46" w14:textId="77777777" w:rsidR="006F27D5" w:rsidRDefault="006F27D5" w:rsidP="005B3637">
      <w:pPr>
        <w:pStyle w:val="Parasts1"/>
        <w:tabs>
          <w:tab w:val="left" w:pos="6663"/>
        </w:tabs>
        <w:ind w:firstLine="709"/>
        <w:jc w:val="both"/>
      </w:pPr>
    </w:p>
    <w:p w14:paraId="18AA1BDD" w14:textId="77777777" w:rsidR="006F27D5" w:rsidRDefault="006F27D5" w:rsidP="005B3637">
      <w:pPr>
        <w:pStyle w:val="Parasts1"/>
        <w:tabs>
          <w:tab w:val="left" w:pos="6663"/>
        </w:tabs>
        <w:ind w:firstLine="709"/>
        <w:jc w:val="both"/>
      </w:pPr>
    </w:p>
    <w:p w14:paraId="62167635" w14:textId="77777777" w:rsidR="006F27D5" w:rsidRDefault="006F27D5" w:rsidP="005B3637">
      <w:pPr>
        <w:pStyle w:val="Parasts1"/>
        <w:tabs>
          <w:tab w:val="left" w:pos="6663"/>
        </w:tabs>
        <w:ind w:firstLine="709"/>
        <w:jc w:val="both"/>
      </w:pPr>
    </w:p>
    <w:p w14:paraId="2B35E73F" w14:textId="77777777" w:rsidR="006F27D5" w:rsidRDefault="006F27D5" w:rsidP="005B3637">
      <w:pPr>
        <w:pStyle w:val="Parasts1"/>
        <w:tabs>
          <w:tab w:val="left" w:pos="6663"/>
        </w:tabs>
        <w:ind w:firstLine="709"/>
        <w:jc w:val="both"/>
      </w:pPr>
    </w:p>
    <w:p w14:paraId="4EA005D8" w14:textId="77777777" w:rsidR="006F27D5" w:rsidRDefault="006F27D5" w:rsidP="005B3637">
      <w:pPr>
        <w:pStyle w:val="Parasts1"/>
        <w:tabs>
          <w:tab w:val="left" w:pos="6663"/>
        </w:tabs>
        <w:ind w:firstLine="709"/>
        <w:jc w:val="both"/>
      </w:pPr>
    </w:p>
    <w:p w14:paraId="4A4D9754" w14:textId="77777777" w:rsidR="006F27D5" w:rsidRDefault="006F27D5" w:rsidP="005B3637">
      <w:pPr>
        <w:pStyle w:val="Parasts1"/>
        <w:tabs>
          <w:tab w:val="left" w:pos="6663"/>
        </w:tabs>
        <w:ind w:firstLine="709"/>
        <w:jc w:val="both"/>
      </w:pPr>
    </w:p>
    <w:p w14:paraId="03DFE268" w14:textId="77777777" w:rsidR="006F27D5" w:rsidRDefault="006F27D5" w:rsidP="005B3637">
      <w:pPr>
        <w:pStyle w:val="Parasts1"/>
        <w:tabs>
          <w:tab w:val="left" w:pos="6663"/>
        </w:tabs>
        <w:ind w:firstLine="709"/>
        <w:jc w:val="both"/>
      </w:pPr>
    </w:p>
    <w:p w14:paraId="177FC78D" w14:textId="77777777" w:rsidR="006F27D5" w:rsidRDefault="006F27D5" w:rsidP="005B3637">
      <w:pPr>
        <w:pStyle w:val="Parasts1"/>
        <w:tabs>
          <w:tab w:val="left" w:pos="6663"/>
        </w:tabs>
        <w:ind w:firstLine="709"/>
        <w:jc w:val="both"/>
      </w:pPr>
    </w:p>
    <w:p w14:paraId="401091B7" w14:textId="77777777" w:rsidR="006F27D5" w:rsidRDefault="006F27D5" w:rsidP="005B3637">
      <w:pPr>
        <w:pStyle w:val="Parasts1"/>
        <w:tabs>
          <w:tab w:val="left" w:pos="6663"/>
        </w:tabs>
        <w:ind w:firstLine="709"/>
        <w:jc w:val="both"/>
      </w:pPr>
    </w:p>
    <w:p w14:paraId="289AF491" w14:textId="77777777" w:rsidR="006F27D5" w:rsidRDefault="006F27D5" w:rsidP="005B3637">
      <w:pPr>
        <w:pStyle w:val="Parasts1"/>
        <w:tabs>
          <w:tab w:val="left" w:pos="6663"/>
        </w:tabs>
        <w:ind w:firstLine="709"/>
        <w:jc w:val="both"/>
      </w:pPr>
    </w:p>
    <w:p w14:paraId="6C9E2FD0" w14:textId="77777777" w:rsidR="006F27D5" w:rsidRDefault="006F27D5" w:rsidP="005B3637">
      <w:pPr>
        <w:pStyle w:val="Parasts1"/>
        <w:tabs>
          <w:tab w:val="left" w:pos="6663"/>
        </w:tabs>
        <w:ind w:firstLine="709"/>
        <w:jc w:val="both"/>
      </w:pPr>
    </w:p>
    <w:p w14:paraId="2786D918" w14:textId="77777777" w:rsidR="006F27D5" w:rsidRDefault="006F27D5" w:rsidP="005B3637">
      <w:pPr>
        <w:pStyle w:val="Parasts1"/>
        <w:tabs>
          <w:tab w:val="left" w:pos="6663"/>
        </w:tabs>
        <w:ind w:firstLine="709"/>
        <w:jc w:val="both"/>
      </w:pPr>
    </w:p>
    <w:p w14:paraId="5C6849CA" w14:textId="77777777" w:rsidR="006F27D5" w:rsidRDefault="006F27D5" w:rsidP="005B3637">
      <w:pPr>
        <w:pStyle w:val="Parasts1"/>
        <w:tabs>
          <w:tab w:val="left" w:pos="6663"/>
        </w:tabs>
        <w:ind w:firstLine="709"/>
        <w:jc w:val="both"/>
      </w:pPr>
    </w:p>
    <w:p w14:paraId="626DB865" w14:textId="77777777" w:rsidR="006F27D5" w:rsidRDefault="006F27D5" w:rsidP="005B3637">
      <w:pPr>
        <w:pStyle w:val="Parasts1"/>
        <w:tabs>
          <w:tab w:val="left" w:pos="6663"/>
        </w:tabs>
        <w:ind w:firstLine="709"/>
        <w:jc w:val="both"/>
      </w:pPr>
    </w:p>
    <w:p w14:paraId="306B8C25" w14:textId="77777777" w:rsidR="006F27D5" w:rsidRDefault="006F27D5" w:rsidP="005B3637">
      <w:pPr>
        <w:pStyle w:val="Parasts1"/>
        <w:tabs>
          <w:tab w:val="left" w:pos="6663"/>
        </w:tabs>
        <w:ind w:firstLine="709"/>
        <w:jc w:val="both"/>
      </w:pPr>
    </w:p>
    <w:p w14:paraId="06AEA594" w14:textId="77777777" w:rsidR="006F27D5" w:rsidRDefault="006F27D5" w:rsidP="005B3637">
      <w:pPr>
        <w:pStyle w:val="Parasts1"/>
        <w:tabs>
          <w:tab w:val="left" w:pos="6663"/>
        </w:tabs>
        <w:ind w:firstLine="709"/>
        <w:jc w:val="both"/>
      </w:pPr>
    </w:p>
    <w:p w14:paraId="6EFE5BD9" w14:textId="77777777" w:rsidR="006F27D5" w:rsidRDefault="006F27D5" w:rsidP="005B3637">
      <w:pPr>
        <w:pStyle w:val="Parasts1"/>
        <w:tabs>
          <w:tab w:val="left" w:pos="6663"/>
        </w:tabs>
        <w:ind w:firstLine="709"/>
        <w:jc w:val="both"/>
      </w:pPr>
    </w:p>
    <w:p w14:paraId="0CC496DA" w14:textId="77777777" w:rsidR="006F27D5" w:rsidRDefault="006F27D5" w:rsidP="005B3637">
      <w:pPr>
        <w:pStyle w:val="Parasts1"/>
        <w:tabs>
          <w:tab w:val="left" w:pos="6663"/>
        </w:tabs>
        <w:ind w:firstLine="709"/>
        <w:jc w:val="both"/>
      </w:pPr>
    </w:p>
    <w:p w14:paraId="4B261337" w14:textId="77777777" w:rsidR="006F27D5" w:rsidRDefault="006F27D5" w:rsidP="005B3637">
      <w:pPr>
        <w:pStyle w:val="Parasts1"/>
        <w:tabs>
          <w:tab w:val="left" w:pos="6663"/>
        </w:tabs>
        <w:ind w:firstLine="709"/>
        <w:jc w:val="both"/>
      </w:pPr>
    </w:p>
    <w:p w14:paraId="5CB2D564" w14:textId="77777777" w:rsidR="006F27D5" w:rsidRDefault="006F27D5" w:rsidP="005B3637">
      <w:pPr>
        <w:pStyle w:val="Parasts1"/>
        <w:tabs>
          <w:tab w:val="left" w:pos="6663"/>
        </w:tabs>
        <w:ind w:firstLine="709"/>
        <w:jc w:val="both"/>
      </w:pPr>
    </w:p>
    <w:p w14:paraId="537E1D2F" w14:textId="77777777" w:rsidR="006F27D5" w:rsidRDefault="006F27D5" w:rsidP="005B3637">
      <w:pPr>
        <w:pStyle w:val="Parasts1"/>
        <w:tabs>
          <w:tab w:val="left" w:pos="6663"/>
        </w:tabs>
        <w:ind w:firstLine="709"/>
        <w:jc w:val="both"/>
      </w:pPr>
    </w:p>
    <w:p w14:paraId="347E1B59" w14:textId="77777777" w:rsidR="006F27D5" w:rsidRDefault="006F27D5" w:rsidP="005B3637">
      <w:pPr>
        <w:pStyle w:val="Parasts1"/>
        <w:tabs>
          <w:tab w:val="left" w:pos="6663"/>
        </w:tabs>
        <w:ind w:firstLine="709"/>
        <w:jc w:val="both"/>
      </w:pPr>
    </w:p>
    <w:p w14:paraId="4D6C83DD" w14:textId="77777777" w:rsidR="006F27D5" w:rsidRDefault="006F27D5" w:rsidP="005B3637">
      <w:pPr>
        <w:pStyle w:val="Parasts1"/>
        <w:tabs>
          <w:tab w:val="left" w:pos="6663"/>
        </w:tabs>
        <w:ind w:firstLine="709"/>
        <w:jc w:val="both"/>
      </w:pPr>
    </w:p>
    <w:p w14:paraId="6FACE53F" w14:textId="77777777" w:rsidR="006F27D5" w:rsidRDefault="006F27D5" w:rsidP="005B3637">
      <w:pPr>
        <w:pStyle w:val="Parasts1"/>
        <w:tabs>
          <w:tab w:val="left" w:pos="6663"/>
        </w:tabs>
        <w:ind w:firstLine="709"/>
        <w:jc w:val="both"/>
      </w:pPr>
    </w:p>
    <w:p w14:paraId="724D4673" w14:textId="77777777" w:rsidR="006F27D5" w:rsidRDefault="006F27D5" w:rsidP="005B3637">
      <w:pPr>
        <w:pStyle w:val="Parasts1"/>
        <w:tabs>
          <w:tab w:val="left" w:pos="6663"/>
        </w:tabs>
        <w:ind w:firstLine="709"/>
        <w:jc w:val="both"/>
      </w:pPr>
    </w:p>
    <w:p w14:paraId="757B08D3" w14:textId="77777777" w:rsidR="006F27D5" w:rsidRDefault="006F27D5" w:rsidP="005B3637">
      <w:pPr>
        <w:pStyle w:val="Parasts1"/>
        <w:tabs>
          <w:tab w:val="left" w:pos="6663"/>
        </w:tabs>
        <w:ind w:firstLine="709"/>
        <w:jc w:val="both"/>
      </w:pPr>
    </w:p>
    <w:p w14:paraId="225008CA" w14:textId="77777777" w:rsidR="006F27D5" w:rsidRDefault="006F27D5" w:rsidP="005B3637">
      <w:pPr>
        <w:pStyle w:val="Parasts1"/>
        <w:tabs>
          <w:tab w:val="left" w:pos="6663"/>
        </w:tabs>
        <w:ind w:firstLine="709"/>
        <w:jc w:val="both"/>
      </w:pPr>
    </w:p>
    <w:p w14:paraId="5DEA14F5" w14:textId="77777777" w:rsidR="006F27D5" w:rsidRPr="006A5B1C" w:rsidRDefault="006F27D5" w:rsidP="005B3637">
      <w:pPr>
        <w:pStyle w:val="Parasts1"/>
        <w:tabs>
          <w:tab w:val="left" w:pos="6663"/>
        </w:tabs>
        <w:ind w:firstLine="709"/>
        <w:jc w:val="both"/>
      </w:pPr>
    </w:p>
    <w:p w14:paraId="7350A6B9" w14:textId="77777777" w:rsidR="005B3637" w:rsidRPr="006A5B1C" w:rsidRDefault="005B3637" w:rsidP="005B3637">
      <w:pPr>
        <w:pStyle w:val="Parasts1"/>
        <w:tabs>
          <w:tab w:val="left" w:pos="6663"/>
        </w:tabs>
        <w:ind w:firstLine="709"/>
        <w:jc w:val="both"/>
        <w:rPr>
          <w:highlight w:val="yellow"/>
        </w:rPr>
      </w:pPr>
    </w:p>
    <w:p w14:paraId="218DA882" w14:textId="412131B5" w:rsidR="00A3508B" w:rsidRPr="00A3508B" w:rsidRDefault="00B57296" w:rsidP="00A3508B">
      <w:pPr>
        <w:ind w:left="360"/>
        <w:jc w:val="right"/>
        <w:rPr>
          <w:rFonts w:ascii="Times New Roman" w:hAnsi="Times New Roman" w:cs="Times New Roman"/>
          <w:shd w:val="clear" w:color="auto" w:fill="FFFFFF"/>
        </w:rPr>
      </w:pPr>
      <w:r w:rsidRPr="00F93FCD">
        <w:rPr>
          <w:rFonts w:ascii="Times New Roman" w:eastAsia="Times New Roman" w:hAnsi="Times New Roman" w:cs="Times New Roman"/>
          <w:kern w:val="0"/>
          <w:lang w:eastAsia="lv-LV"/>
          <w14:ligatures w14:val="none"/>
        </w:rPr>
        <w:lastRenderedPageBreak/>
        <w:t>2</w:t>
      </w:r>
      <w:r w:rsidR="00A3508B" w:rsidRPr="00F93FCD">
        <w:rPr>
          <w:rFonts w:ascii="Times New Roman" w:eastAsia="Times New Roman" w:hAnsi="Times New Roman" w:cs="Times New Roman"/>
          <w:kern w:val="0"/>
          <w:lang w:eastAsia="lv-LV"/>
          <w14:ligatures w14:val="none"/>
        </w:rPr>
        <w:t>.pielikums</w:t>
      </w:r>
      <w:r w:rsidR="00A3508B" w:rsidRPr="00F93FCD">
        <w:rPr>
          <w:rFonts w:ascii="Times New Roman" w:eastAsia="Times New Roman" w:hAnsi="Times New Roman" w:cs="Times New Roman"/>
          <w:kern w:val="0"/>
          <w:lang w:eastAsia="lv-LV"/>
          <w14:ligatures w14:val="none"/>
        </w:rPr>
        <w:br/>
      </w:r>
      <w:bookmarkStart w:id="3" w:name="piel-457360"/>
      <w:bookmarkEnd w:id="3"/>
      <w:r w:rsidR="00A3508B" w:rsidRPr="00A3508B">
        <w:rPr>
          <w:rFonts w:ascii="Times New Roman" w:hAnsi="Times New Roman" w:cs="Times New Roman"/>
          <w:shd w:val="clear" w:color="auto" w:fill="FFFFFF"/>
        </w:rPr>
        <w:t>Ministru kabineta</w:t>
      </w:r>
    </w:p>
    <w:p w14:paraId="5286599E" w14:textId="77777777" w:rsidR="00A3508B" w:rsidRPr="006A5B1C" w:rsidRDefault="00A3508B" w:rsidP="00A3508B">
      <w:pPr>
        <w:ind w:left="360"/>
        <w:jc w:val="right"/>
        <w:rPr>
          <w:rFonts w:ascii="Times New Roman" w:hAnsi="Times New Roman" w:cs="Times New Roman"/>
          <w:shd w:val="clear" w:color="auto" w:fill="FFFFFF"/>
        </w:rPr>
      </w:pPr>
      <w:r w:rsidRPr="00A3508B">
        <w:rPr>
          <w:rFonts w:ascii="Times New Roman" w:hAnsi="Times New Roman" w:cs="Times New Roman"/>
          <w:shd w:val="clear" w:color="auto" w:fill="FFFFFF"/>
        </w:rPr>
        <w:t>20__. gada      .______ noteikumiem Nr._______</w:t>
      </w:r>
    </w:p>
    <w:p w14:paraId="5C3BA382" w14:textId="0728ECCD" w:rsidR="00A3508B" w:rsidRPr="00F93FCD" w:rsidRDefault="00A3508B" w:rsidP="00A3508B">
      <w:pPr>
        <w:pStyle w:val="Parasts1"/>
        <w:tabs>
          <w:tab w:val="left" w:pos="6663"/>
        </w:tabs>
        <w:jc w:val="right"/>
        <w:rPr>
          <w:highlight w:val="yellow"/>
        </w:rPr>
      </w:pPr>
    </w:p>
    <w:p w14:paraId="4DD871E9" w14:textId="77777777" w:rsidR="00A3508B" w:rsidRPr="00F93FCD" w:rsidRDefault="00A3508B" w:rsidP="00A3508B">
      <w:pPr>
        <w:pStyle w:val="Parasts1"/>
        <w:tabs>
          <w:tab w:val="left" w:pos="6663"/>
        </w:tabs>
        <w:jc w:val="both"/>
        <w:rPr>
          <w:b/>
          <w:bCs/>
          <w:highlight w:val="yellow"/>
        </w:rPr>
      </w:pPr>
    </w:p>
    <w:p w14:paraId="76FC8B2A" w14:textId="52D1989C" w:rsidR="00A3508B" w:rsidRPr="00F93FCD" w:rsidRDefault="00A3508B" w:rsidP="00A3508B">
      <w:pPr>
        <w:pStyle w:val="Parasts1"/>
        <w:tabs>
          <w:tab w:val="left" w:pos="6663"/>
        </w:tabs>
        <w:jc w:val="center"/>
        <w:rPr>
          <w:b/>
          <w:bCs/>
        </w:rPr>
      </w:pPr>
      <w:r w:rsidRPr="00F93FCD">
        <w:rPr>
          <w:b/>
          <w:bCs/>
        </w:rPr>
        <w:t>Speciālās informatīvās zīmes paraugs, tās izveidošanas un lietošanas kārtība</w:t>
      </w:r>
    </w:p>
    <w:p w14:paraId="4DDADD9A" w14:textId="77777777" w:rsidR="00A3508B" w:rsidRPr="00F93FCD" w:rsidRDefault="00A3508B" w:rsidP="00A3508B">
      <w:pPr>
        <w:pStyle w:val="Parasts1"/>
        <w:tabs>
          <w:tab w:val="left" w:pos="6663"/>
        </w:tabs>
        <w:jc w:val="both"/>
        <w:rPr>
          <w:b/>
          <w:bCs/>
          <w:highlight w:val="yellow"/>
        </w:rPr>
      </w:pPr>
    </w:p>
    <w:p w14:paraId="5173BB66" w14:textId="77777777" w:rsidR="00A3508B" w:rsidRPr="00F93FCD" w:rsidRDefault="00A3508B" w:rsidP="00A3508B">
      <w:pPr>
        <w:pStyle w:val="Parasts1"/>
        <w:tabs>
          <w:tab w:val="left" w:pos="6663"/>
        </w:tabs>
        <w:jc w:val="both"/>
      </w:pPr>
      <w:r w:rsidRPr="00F93FCD">
        <w:t>1. Speciālā informatīvā zīme dabas lieguma apzīmēšanai (turpmāk – zīme) ir zaļš kvadrātveida laukums baltā ietvarā ar stilizētu ozollapas piktogrammu.</w:t>
      </w:r>
    </w:p>
    <w:p w14:paraId="5FE91CAF" w14:textId="695F62DB" w:rsidR="00A3508B" w:rsidRPr="00A3508B" w:rsidRDefault="00A3508B" w:rsidP="00A3508B">
      <w:pPr>
        <w:pStyle w:val="Parasts1"/>
        <w:tabs>
          <w:tab w:val="left" w:pos="6663"/>
        </w:tabs>
        <w:jc w:val="center"/>
        <w:rPr>
          <w:lang w:val="en-US"/>
        </w:rPr>
      </w:pPr>
      <w:r w:rsidRPr="00A3508B">
        <w:rPr>
          <w:noProof/>
          <w:lang w:val="en-US"/>
        </w:rPr>
        <w:drawing>
          <wp:inline distT="0" distB="0" distL="0" distR="0" wp14:anchorId="490EEA34" wp14:editId="691518A5">
            <wp:extent cx="1990725" cy="1990725"/>
            <wp:effectExtent l="0" t="0" r="9525" b="9525"/>
            <wp:docPr id="20613159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inline>
        </w:drawing>
      </w:r>
    </w:p>
    <w:p w14:paraId="0CFE3D3E" w14:textId="77777777" w:rsidR="00A3508B" w:rsidRPr="00A3508B" w:rsidRDefault="00A3508B" w:rsidP="00A3508B">
      <w:pPr>
        <w:pStyle w:val="Parasts1"/>
        <w:tabs>
          <w:tab w:val="left" w:pos="6663"/>
        </w:tabs>
        <w:jc w:val="both"/>
        <w:rPr>
          <w:lang w:val="en-US"/>
        </w:rPr>
      </w:pPr>
      <w:r w:rsidRPr="00A3508B">
        <w:rPr>
          <w:lang w:val="en-US"/>
        </w:rPr>
        <w:t>2. Zīmes krāsas (krāsu prasības norādītas </w:t>
      </w:r>
      <w:r w:rsidRPr="00A3508B">
        <w:rPr>
          <w:i/>
          <w:iCs/>
          <w:lang w:val="en-US"/>
        </w:rPr>
        <w:t>PANTONE</w:t>
      </w:r>
      <w:r w:rsidRPr="00A3508B">
        <w:rPr>
          <w:lang w:val="en-US"/>
        </w:rPr>
        <w:t>, </w:t>
      </w:r>
      <w:r w:rsidRPr="00A3508B">
        <w:rPr>
          <w:i/>
          <w:iCs/>
          <w:lang w:val="en-US"/>
        </w:rPr>
        <w:t>CMYK</w:t>
      </w:r>
      <w:r w:rsidRPr="00A3508B">
        <w:rPr>
          <w:lang w:val="en-US"/>
        </w:rPr>
        <w:t> un </w:t>
      </w:r>
      <w:r w:rsidRPr="00A3508B">
        <w:rPr>
          <w:i/>
          <w:iCs/>
          <w:lang w:val="en-US"/>
        </w:rPr>
        <w:t>ORACAL</w:t>
      </w:r>
      <w:r w:rsidRPr="00A3508B">
        <w:rPr>
          <w:lang w:val="en-US"/>
        </w:rPr>
        <w:t> sistēmās) ir šādas:</w:t>
      </w:r>
    </w:p>
    <w:p w14:paraId="10803AEF" w14:textId="77777777" w:rsidR="00A3508B" w:rsidRPr="00A3508B" w:rsidRDefault="00A3508B" w:rsidP="00A3508B">
      <w:pPr>
        <w:pStyle w:val="Parasts1"/>
        <w:tabs>
          <w:tab w:val="left" w:pos="6663"/>
        </w:tabs>
        <w:jc w:val="both"/>
        <w:rPr>
          <w:lang w:val="en-US"/>
        </w:rPr>
      </w:pPr>
      <w:r w:rsidRPr="00A3508B">
        <w:rPr>
          <w:lang w:val="en-US"/>
        </w:rPr>
        <w:t>2.1. kvadrātveida laukums (ozollapas piktogrammas fons) – gaiši zaļā krāsā (</w:t>
      </w:r>
      <w:r w:rsidRPr="00A3508B">
        <w:rPr>
          <w:i/>
          <w:iCs/>
          <w:lang w:val="en-US"/>
        </w:rPr>
        <w:t>PANTONE 362C</w:t>
      </w:r>
      <w:r w:rsidRPr="00A3508B">
        <w:rPr>
          <w:lang w:val="en-US"/>
        </w:rPr>
        <w:t> vai </w:t>
      </w:r>
      <w:r w:rsidRPr="00A3508B">
        <w:rPr>
          <w:i/>
          <w:iCs/>
          <w:lang w:val="en-US"/>
        </w:rPr>
        <w:t>C70 M0 Y100 K0</w:t>
      </w:r>
      <w:r w:rsidRPr="00A3508B">
        <w:rPr>
          <w:lang w:val="en-US"/>
        </w:rPr>
        <w:t>, vai </w:t>
      </w:r>
      <w:r w:rsidRPr="00A3508B">
        <w:rPr>
          <w:i/>
          <w:iCs/>
          <w:lang w:val="en-US"/>
        </w:rPr>
        <w:t>ORACAL ECONOMY 064</w:t>
      </w:r>
      <w:r w:rsidRPr="00A3508B">
        <w:rPr>
          <w:lang w:val="en-US"/>
        </w:rPr>
        <w:t> (</w:t>
      </w:r>
      <w:r w:rsidRPr="00A3508B">
        <w:rPr>
          <w:i/>
          <w:iCs/>
          <w:lang w:val="en-US"/>
        </w:rPr>
        <w:t>yellow green</w:t>
      </w:r>
      <w:r w:rsidRPr="00A3508B">
        <w:rPr>
          <w:lang w:val="en-US"/>
        </w:rPr>
        <w:t>));</w:t>
      </w:r>
    </w:p>
    <w:p w14:paraId="22619A46" w14:textId="77777777" w:rsidR="00A3508B" w:rsidRPr="00A3508B" w:rsidRDefault="00A3508B" w:rsidP="00A3508B">
      <w:pPr>
        <w:pStyle w:val="Parasts1"/>
        <w:tabs>
          <w:tab w:val="left" w:pos="6663"/>
        </w:tabs>
        <w:jc w:val="both"/>
        <w:rPr>
          <w:lang w:val="en-US"/>
        </w:rPr>
      </w:pPr>
      <w:r w:rsidRPr="00A3508B">
        <w:rPr>
          <w:lang w:val="en-US"/>
        </w:rPr>
        <w:t>2.2. ozollapas piktogramma – baltā krāsā;</w:t>
      </w:r>
    </w:p>
    <w:p w14:paraId="156832CB" w14:textId="77777777" w:rsidR="00A3508B" w:rsidRPr="00A3508B" w:rsidRDefault="00A3508B" w:rsidP="00A3508B">
      <w:pPr>
        <w:pStyle w:val="Parasts1"/>
        <w:tabs>
          <w:tab w:val="left" w:pos="6663"/>
        </w:tabs>
        <w:jc w:val="both"/>
        <w:rPr>
          <w:lang w:val="en-US"/>
        </w:rPr>
      </w:pPr>
      <w:r w:rsidRPr="00A3508B">
        <w:rPr>
          <w:lang w:val="en-US"/>
        </w:rPr>
        <w:t>2.3. ozollapas piktogrammas kontūra un ozollapas dzīslojums – tumši zaļā krāsā (</w:t>
      </w:r>
      <w:r w:rsidRPr="00A3508B">
        <w:rPr>
          <w:i/>
          <w:iCs/>
          <w:lang w:val="en-US"/>
        </w:rPr>
        <w:t>PANTONE 3425C</w:t>
      </w:r>
      <w:r w:rsidRPr="00A3508B">
        <w:rPr>
          <w:lang w:val="en-US"/>
        </w:rPr>
        <w:t> vai </w:t>
      </w:r>
      <w:r w:rsidRPr="00A3508B">
        <w:rPr>
          <w:i/>
          <w:iCs/>
          <w:lang w:val="en-US"/>
        </w:rPr>
        <w:t>C100 M0 Y78 K42</w:t>
      </w:r>
      <w:r w:rsidRPr="00A3508B">
        <w:rPr>
          <w:lang w:val="en-US"/>
        </w:rPr>
        <w:t>, vai </w:t>
      </w:r>
      <w:r w:rsidRPr="00A3508B">
        <w:rPr>
          <w:i/>
          <w:iCs/>
          <w:lang w:val="en-US"/>
        </w:rPr>
        <w:t>ORACAL ECONOMY 060</w:t>
      </w:r>
      <w:r w:rsidRPr="00A3508B">
        <w:rPr>
          <w:lang w:val="en-US"/>
        </w:rPr>
        <w:t> (</w:t>
      </w:r>
      <w:r w:rsidRPr="00A3508B">
        <w:rPr>
          <w:i/>
          <w:iCs/>
          <w:lang w:val="en-US"/>
        </w:rPr>
        <w:t>dark green</w:t>
      </w:r>
      <w:r w:rsidRPr="00A3508B">
        <w:rPr>
          <w:lang w:val="en-US"/>
        </w:rPr>
        <w:t>));</w:t>
      </w:r>
    </w:p>
    <w:p w14:paraId="59715489" w14:textId="77777777" w:rsidR="00A3508B" w:rsidRPr="00A3508B" w:rsidRDefault="00A3508B" w:rsidP="00A3508B">
      <w:pPr>
        <w:pStyle w:val="Parasts1"/>
        <w:tabs>
          <w:tab w:val="left" w:pos="6663"/>
        </w:tabs>
        <w:jc w:val="both"/>
        <w:rPr>
          <w:lang w:val="en-US"/>
        </w:rPr>
      </w:pPr>
      <w:r w:rsidRPr="00A3508B">
        <w:rPr>
          <w:lang w:val="en-US"/>
        </w:rPr>
        <w:t>2.4. zīmes ietvars – baltā krāsā.</w:t>
      </w:r>
    </w:p>
    <w:p w14:paraId="6BC4EDD9" w14:textId="77777777" w:rsidR="00A3508B" w:rsidRPr="00A3508B" w:rsidRDefault="00A3508B" w:rsidP="00A3508B">
      <w:pPr>
        <w:pStyle w:val="Parasts1"/>
        <w:tabs>
          <w:tab w:val="left" w:pos="6663"/>
        </w:tabs>
        <w:jc w:val="both"/>
        <w:rPr>
          <w:lang w:val="en-US"/>
        </w:rPr>
      </w:pPr>
      <w:r w:rsidRPr="00A3508B">
        <w:rPr>
          <w:lang w:val="en-US"/>
        </w:rPr>
        <w:t>3. Zīmes lietošanas kārtība:</w:t>
      </w:r>
    </w:p>
    <w:p w14:paraId="7CE5951D" w14:textId="77777777" w:rsidR="00A3508B" w:rsidRPr="00A3508B" w:rsidRDefault="00A3508B" w:rsidP="00A3508B">
      <w:pPr>
        <w:pStyle w:val="Parasts1"/>
        <w:tabs>
          <w:tab w:val="left" w:pos="6663"/>
        </w:tabs>
        <w:jc w:val="both"/>
        <w:rPr>
          <w:lang w:val="en-US"/>
        </w:rPr>
      </w:pPr>
      <w:r w:rsidRPr="00A3508B">
        <w:rPr>
          <w:lang w:val="en-US"/>
        </w:rPr>
        <w:t>3.1. uzstādot zīmi dabā, izvēlas vienu no šādiem izmēriem:</w:t>
      </w:r>
    </w:p>
    <w:p w14:paraId="0E968056" w14:textId="77777777" w:rsidR="00A3508B" w:rsidRPr="00A3508B" w:rsidRDefault="00A3508B" w:rsidP="00A3508B">
      <w:pPr>
        <w:pStyle w:val="Parasts1"/>
        <w:tabs>
          <w:tab w:val="left" w:pos="6663"/>
        </w:tabs>
        <w:jc w:val="both"/>
        <w:rPr>
          <w:lang w:val="en-US"/>
        </w:rPr>
      </w:pPr>
      <w:r w:rsidRPr="00A3508B">
        <w:rPr>
          <w:lang w:val="en-US"/>
        </w:rPr>
        <w:t>3.1.1. 300 x 300 mm;</w:t>
      </w:r>
    </w:p>
    <w:p w14:paraId="3EC60E07" w14:textId="77777777" w:rsidR="00A3508B" w:rsidRPr="00A3508B" w:rsidRDefault="00A3508B" w:rsidP="00A3508B">
      <w:pPr>
        <w:pStyle w:val="Parasts1"/>
        <w:tabs>
          <w:tab w:val="left" w:pos="6663"/>
        </w:tabs>
        <w:jc w:val="both"/>
        <w:rPr>
          <w:lang w:val="en-US"/>
        </w:rPr>
      </w:pPr>
      <w:r w:rsidRPr="00A3508B">
        <w:rPr>
          <w:lang w:val="en-US"/>
        </w:rPr>
        <w:t>3.1.2. 150 x 150 mm;</w:t>
      </w:r>
    </w:p>
    <w:p w14:paraId="4F14F184" w14:textId="77777777" w:rsidR="00A3508B" w:rsidRPr="00A3508B" w:rsidRDefault="00A3508B" w:rsidP="00A3508B">
      <w:pPr>
        <w:pStyle w:val="Parasts1"/>
        <w:tabs>
          <w:tab w:val="left" w:pos="6663"/>
        </w:tabs>
        <w:jc w:val="both"/>
        <w:rPr>
          <w:lang w:val="en-US"/>
        </w:rPr>
      </w:pPr>
      <w:r w:rsidRPr="00A3508B">
        <w:rPr>
          <w:lang w:val="en-US"/>
        </w:rPr>
        <w:t>3.1.3. 75 x 75 mm;</w:t>
      </w:r>
    </w:p>
    <w:p w14:paraId="71824006" w14:textId="77777777" w:rsidR="00A3508B" w:rsidRPr="00A3508B" w:rsidRDefault="00A3508B" w:rsidP="00A3508B">
      <w:pPr>
        <w:pStyle w:val="Parasts1"/>
        <w:tabs>
          <w:tab w:val="left" w:pos="6663"/>
        </w:tabs>
        <w:jc w:val="both"/>
        <w:rPr>
          <w:lang w:val="en-US"/>
        </w:rPr>
      </w:pPr>
      <w:r w:rsidRPr="00A3508B">
        <w:rPr>
          <w:lang w:val="en-US"/>
        </w:rPr>
        <w:t>3.2. poligrāfiskajos izdevumos zīmes izmēru, saglabājot kvadrāta proporcijas, izvēlas atbilstoši lietotajam mērogam, bet ne mazāku kā 5 x 5 mm;</w:t>
      </w:r>
    </w:p>
    <w:p w14:paraId="2CDF15AD" w14:textId="77777777" w:rsidR="00A3508B" w:rsidRPr="00A3508B" w:rsidRDefault="00A3508B" w:rsidP="00A3508B">
      <w:pPr>
        <w:pStyle w:val="Parasts1"/>
        <w:tabs>
          <w:tab w:val="left" w:pos="6663"/>
        </w:tabs>
        <w:jc w:val="both"/>
        <w:rPr>
          <w:lang w:val="en-US"/>
        </w:rPr>
      </w:pPr>
      <w:r w:rsidRPr="00A3508B">
        <w:rPr>
          <w:lang w:val="en-US"/>
        </w:rPr>
        <w:t>3.3. pārējos gadījumos, kas nav minēti šā pielikuma 3.1. un 3.2.apakšpunktā, var lietot dažādu izmēru zīmes, saglabājot kvadrāta proporcijas;</w:t>
      </w:r>
    </w:p>
    <w:p w14:paraId="054F4C1E" w14:textId="77777777" w:rsidR="00A3508B" w:rsidRPr="00A3508B" w:rsidRDefault="00A3508B" w:rsidP="00A3508B">
      <w:pPr>
        <w:pStyle w:val="Parasts1"/>
        <w:tabs>
          <w:tab w:val="left" w:pos="6663"/>
        </w:tabs>
        <w:jc w:val="both"/>
        <w:rPr>
          <w:lang w:val="en-US"/>
        </w:rPr>
      </w:pPr>
      <w:r w:rsidRPr="00A3508B">
        <w:rPr>
          <w:lang w:val="en-US"/>
        </w:rPr>
        <w:t>3.4. zīme nav uzstādāma uz ceļiem (arī sliežu ceļiem).</w:t>
      </w:r>
    </w:p>
    <w:p w14:paraId="4E27CC33" w14:textId="77777777" w:rsidR="00A3508B" w:rsidRPr="00A3508B" w:rsidRDefault="00A3508B" w:rsidP="00A3508B">
      <w:pPr>
        <w:pStyle w:val="Parasts1"/>
        <w:tabs>
          <w:tab w:val="left" w:pos="6663"/>
        </w:tabs>
        <w:jc w:val="both"/>
        <w:rPr>
          <w:lang w:val="en-US"/>
        </w:rPr>
      </w:pPr>
      <w:r w:rsidRPr="00A3508B">
        <w:rPr>
          <w:lang w:val="en-US"/>
        </w:rPr>
        <w:t>4. Zīmju izveidošanu (sagatavošanu) un izvietošanu nodrošina Dabas aizsardzības pārvalde sadarbībā ar attiecīgo pašvaldību.</w:t>
      </w:r>
    </w:p>
    <w:p w14:paraId="54CEEB9B" w14:textId="77777777" w:rsidR="00A3508B" w:rsidRDefault="00A3508B" w:rsidP="00A3508B">
      <w:pPr>
        <w:pStyle w:val="Parasts1"/>
        <w:tabs>
          <w:tab w:val="left" w:pos="6663"/>
        </w:tabs>
        <w:jc w:val="both"/>
        <w:rPr>
          <w:lang w:val="en-US"/>
        </w:rPr>
      </w:pPr>
    </w:p>
    <w:p w14:paraId="2EAA67CD" w14:textId="77777777" w:rsidR="00A3508B" w:rsidRDefault="00A3508B" w:rsidP="00A3508B">
      <w:pPr>
        <w:pStyle w:val="Parasts1"/>
        <w:tabs>
          <w:tab w:val="left" w:pos="6663"/>
        </w:tabs>
        <w:jc w:val="both"/>
        <w:rPr>
          <w:lang w:val="en-US"/>
        </w:rPr>
      </w:pPr>
    </w:p>
    <w:p w14:paraId="128CAFB3" w14:textId="77777777" w:rsidR="000F1524" w:rsidRPr="006A5B1C" w:rsidRDefault="000F1524" w:rsidP="000F1524">
      <w:pPr>
        <w:pStyle w:val="Parasts1"/>
        <w:tabs>
          <w:tab w:val="left" w:pos="6663"/>
        </w:tabs>
        <w:jc w:val="both"/>
      </w:pPr>
      <w:r w:rsidRPr="006A5B1C">
        <w:t>Viedās administrācijas un reģionālās attīstības ministrs</w:t>
      </w:r>
      <w:r w:rsidRPr="006A5B1C">
        <w:tab/>
      </w:r>
    </w:p>
    <w:p w14:paraId="7818EB02" w14:textId="77777777" w:rsidR="005B3637" w:rsidRDefault="005B3637" w:rsidP="005B3637">
      <w:pPr>
        <w:pStyle w:val="Parasts1"/>
        <w:tabs>
          <w:tab w:val="left" w:pos="6663"/>
        </w:tabs>
        <w:jc w:val="both"/>
      </w:pPr>
    </w:p>
    <w:p w14:paraId="1274F546" w14:textId="77777777" w:rsidR="000F1524" w:rsidRDefault="000F1524" w:rsidP="005B3637">
      <w:pPr>
        <w:pStyle w:val="Parasts1"/>
        <w:tabs>
          <w:tab w:val="left" w:pos="6663"/>
        </w:tabs>
        <w:jc w:val="both"/>
      </w:pPr>
    </w:p>
    <w:p w14:paraId="06B35479" w14:textId="77777777" w:rsidR="000F1524" w:rsidRDefault="000F1524" w:rsidP="005B3637">
      <w:pPr>
        <w:pStyle w:val="Parasts1"/>
        <w:tabs>
          <w:tab w:val="left" w:pos="6663"/>
        </w:tabs>
        <w:jc w:val="both"/>
      </w:pPr>
    </w:p>
    <w:p w14:paraId="5C808BD7" w14:textId="77777777" w:rsidR="000F1524" w:rsidRDefault="000F1524" w:rsidP="005B3637">
      <w:pPr>
        <w:pStyle w:val="Parasts1"/>
        <w:tabs>
          <w:tab w:val="left" w:pos="6663"/>
        </w:tabs>
        <w:jc w:val="both"/>
      </w:pPr>
    </w:p>
    <w:p w14:paraId="69A7CE4E" w14:textId="77777777" w:rsidR="000F1524" w:rsidRDefault="000F1524" w:rsidP="005B3637">
      <w:pPr>
        <w:pStyle w:val="Parasts1"/>
        <w:tabs>
          <w:tab w:val="left" w:pos="6663"/>
        </w:tabs>
        <w:jc w:val="both"/>
      </w:pPr>
    </w:p>
    <w:p w14:paraId="5CD46462" w14:textId="53249787" w:rsidR="000F1524" w:rsidRPr="00A3508B" w:rsidRDefault="000F1524" w:rsidP="000F1524">
      <w:pPr>
        <w:ind w:left="360"/>
        <w:jc w:val="right"/>
        <w:rPr>
          <w:rFonts w:ascii="Times New Roman" w:hAnsi="Times New Roman" w:cs="Times New Roman"/>
          <w:shd w:val="clear" w:color="auto" w:fill="FFFFFF"/>
        </w:rPr>
      </w:pPr>
      <w:bookmarkStart w:id="4" w:name="620494"/>
      <w:bookmarkStart w:id="5" w:name="n-620494"/>
      <w:bookmarkEnd w:id="4"/>
      <w:bookmarkEnd w:id="5"/>
      <w:r>
        <w:rPr>
          <w:rFonts w:ascii="Times New Roman" w:eastAsia="Times New Roman" w:hAnsi="Times New Roman" w:cs="Times New Roman"/>
          <w:kern w:val="0"/>
          <w:lang w:eastAsia="lv-LV"/>
          <w14:ligatures w14:val="none"/>
        </w:rPr>
        <w:lastRenderedPageBreak/>
        <w:t>3</w:t>
      </w:r>
      <w:r w:rsidRPr="00F93FCD">
        <w:rPr>
          <w:rFonts w:ascii="Times New Roman" w:eastAsia="Times New Roman" w:hAnsi="Times New Roman" w:cs="Times New Roman"/>
          <w:kern w:val="0"/>
          <w:lang w:eastAsia="lv-LV"/>
          <w14:ligatures w14:val="none"/>
        </w:rPr>
        <w:t>.pielikums</w:t>
      </w:r>
      <w:r w:rsidRPr="00F93FCD">
        <w:rPr>
          <w:rFonts w:ascii="Times New Roman" w:eastAsia="Times New Roman" w:hAnsi="Times New Roman" w:cs="Times New Roman"/>
          <w:kern w:val="0"/>
          <w:lang w:eastAsia="lv-LV"/>
          <w14:ligatures w14:val="none"/>
        </w:rPr>
        <w:br/>
      </w:r>
      <w:r w:rsidRPr="00A3508B">
        <w:rPr>
          <w:rFonts w:ascii="Times New Roman" w:hAnsi="Times New Roman" w:cs="Times New Roman"/>
          <w:shd w:val="clear" w:color="auto" w:fill="FFFFFF"/>
        </w:rPr>
        <w:t>Ministru kabineta</w:t>
      </w:r>
    </w:p>
    <w:p w14:paraId="5B1BF20B" w14:textId="77777777" w:rsidR="000F1524" w:rsidRPr="006A5B1C" w:rsidRDefault="000F1524" w:rsidP="000F1524">
      <w:pPr>
        <w:ind w:left="360"/>
        <w:jc w:val="right"/>
        <w:rPr>
          <w:rFonts w:ascii="Times New Roman" w:hAnsi="Times New Roman" w:cs="Times New Roman"/>
          <w:shd w:val="clear" w:color="auto" w:fill="FFFFFF"/>
        </w:rPr>
      </w:pPr>
      <w:r w:rsidRPr="00A3508B">
        <w:rPr>
          <w:rFonts w:ascii="Times New Roman" w:hAnsi="Times New Roman" w:cs="Times New Roman"/>
          <w:shd w:val="clear" w:color="auto" w:fill="FFFFFF"/>
        </w:rPr>
        <w:t>20__. gada      .______ noteikumiem Nr._______</w:t>
      </w:r>
    </w:p>
    <w:p w14:paraId="090D8C83" w14:textId="77777777" w:rsidR="00BC4A6C" w:rsidRDefault="00BC4A6C" w:rsidP="00BC4A6C">
      <w:pPr>
        <w:pStyle w:val="Parasts1"/>
        <w:tabs>
          <w:tab w:val="left" w:pos="6663"/>
        </w:tabs>
        <w:jc w:val="both"/>
        <w:rPr>
          <w:b/>
          <w:bCs/>
          <w:lang w:val="en-US"/>
        </w:rPr>
      </w:pPr>
      <w:r w:rsidRPr="00BC4A6C">
        <w:rPr>
          <w:b/>
          <w:bCs/>
          <w:lang w:val="en-US"/>
        </w:rPr>
        <w:t>Aizsargājamie koki – vietējo un citzemju sugu dižkoki (pēc apkārtmēra vai augstuma)</w:t>
      </w:r>
    </w:p>
    <w:p w14:paraId="2FC1A5B4" w14:textId="77777777" w:rsidR="00BC4A6C" w:rsidRPr="00BC4A6C" w:rsidRDefault="00BC4A6C" w:rsidP="00BC4A6C">
      <w:pPr>
        <w:pStyle w:val="Parasts1"/>
        <w:tabs>
          <w:tab w:val="left" w:pos="6663"/>
        </w:tabs>
        <w:jc w:val="both"/>
        <w:rPr>
          <w:b/>
          <w:bCs/>
          <w:lang w:val="en-US"/>
        </w:rPr>
      </w:pPr>
    </w:p>
    <w:tbl>
      <w:tblPr>
        <w:tblW w:w="4887" w:type="pct"/>
        <w:tblInd w:w="-292" w:type="dxa"/>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558"/>
        <w:gridCol w:w="2999"/>
        <w:gridCol w:w="3381"/>
        <w:gridCol w:w="1257"/>
        <w:gridCol w:w="1259"/>
      </w:tblGrid>
      <w:tr w:rsidR="00BC4A6C" w:rsidRPr="00BC4A6C" w14:paraId="4C469286"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67D4253A" w14:textId="77777777" w:rsidR="00BC4A6C" w:rsidRPr="00BC4A6C" w:rsidRDefault="00BC4A6C" w:rsidP="00BC4A6C">
            <w:pPr>
              <w:pStyle w:val="Parasts1"/>
              <w:tabs>
                <w:tab w:val="left" w:pos="6663"/>
              </w:tabs>
              <w:jc w:val="center"/>
              <w:rPr>
                <w:lang w:val="en-US"/>
              </w:rPr>
            </w:pPr>
            <w:r w:rsidRPr="00BC4A6C">
              <w:rPr>
                <w:lang w:val="en-US"/>
              </w:rPr>
              <w:t>Nr.</w:t>
            </w:r>
            <w:r w:rsidRPr="00BC4A6C">
              <w:rPr>
                <w:lang w:val="en-US"/>
              </w:rPr>
              <w:br/>
              <w:t>p. k.</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0A4FF48" w14:textId="77777777" w:rsidR="00BC4A6C" w:rsidRPr="00BC4A6C" w:rsidRDefault="00BC4A6C" w:rsidP="00BC4A6C">
            <w:pPr>
              <w:pStyle w:val="Parasts1"/>
              <w:tabs>
                <w:tab w:val="left" w:pos="6663"/>
              </w:tabs>
              <w:jc w:val="center"/>
              <w:rPr>
                <w:lang w:val="en-US"/>
              </w:rPr>
            </w:pPr>
            <w:r w:rsidRPr="00BC4A6C">
              <w:rPr>
                <w:lang w:val="en-US"/>
              </w:rPr>
              <w:t>Nosaukums latviešu valodā</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64E2457F" w14:textId="77777777" w:rsidR="00BC4A6C" w:rsidRPr="00BC4A6C" w:rsidRDefault="00BC4A6C" w:rsidP="00BC4A6C">
            <w:pPr>
              <w:pStyle w:val="Parasts1"/>
              <w:tabs>
                <w:tab w:val="left" w:pos="6663"/>
              </w:tabs>
              <w:jc w:val="center"/>
              <w:rPr>
                <w:lang w:val="en-US"/>
              </w:rPr>
            </w:pPr>
            <w:r w:rsidRPr="00BC4A6C">
              <w:rPr>
                <w:lang w:val="en-US"/>
              </w:rPr>
              <w:t>Nosaukums latīņu valodā</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5790F8E5" w14:textId="77777777" w:rsidR="00BC4A6C" w:rsidRPr="00BC4A6C" w:rsidRDefault="00BC4A6C" w:rsidP="00BC4A6C">
            <w:pPr>
              <w:pStyle w:val="Parasts1"/>
              <w:tabs>
                <w:tab w:val="left" w:pos="6663"/>
              </w:tabs>
              <w:jc w:val="center"/>
              <w:rPr>
                <w:lang w:val="en-US"/>
              </w:rPr>
            </w:pPr>
            <w:r w:rsidRPr="00BC4A6C">
              <w:rPr>
                <w:lang w:val="en-US"/>
              </w:rPr>
              <w:t>Apkārtmērs 1,3 metru augstumā (metros)</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FA94846" w14:textId="77777777" w:rsidR="00BC4A6C" w:rsidRPr="00BC4A6C" w:rsidRDefault="00BC4A6C" w:rsidP="00BC4A6C">
            <w:pPr>
              <w:pStyle w:val="Parasts1"/>
              <w:tabs>
                <w:tab w:val="left" w:pos="6663"/>
              </w:tabs>
              <w:jc w:val="center"/>
              <w:rPr>
                <w:lang w:val="en-US"/>
              </w:rPr>
            </w:pPr>
            <w:r w:rsidRPr="00BC4A6C">
              <w:rPr>
                <w:lang w:val="en-US"/>
              </w:rPr>
              <w:t>Augstums (metros)</w:t>
            </w:r>
          </w:p>
        </w:tc>
      </w:tr>
      <w:tr w:rsidR="00BC4A6C" w:rsidRPr="00BC4A6C" w14:paraId="474FB8F3" w14:textId="77777777" w:rsidTr="00BC4A6C">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A700A80" w14:textId="77777777" w:rsidR="00BC4A6C" w:rsidRPr="00BC4A6C" w:rsidRDefault="00BC4A6C" w:rsidP="00BC4A6C">
            <w:pPr>
              <w:pStyle w:val="Parasts1"/>
              <w:tabs>
                <w:tab w:val="left" w:pos="6663"/>
              </w:tabs>
              <w:jc w:val="both"/>
              <w:rPr>
                <w:b/>
                <w:bCs/>
                <w:lang w:val="en-US"/>
              </w:rPr>
            </w:pPr>
            <w:r w:rsidRPr="00BC4A6C">
              <w:rPr>
                <w:b/>
                <w:bCs/>
                <w:lang w:val="en-US"/>
              </w:rPr>
              <w:t>I. Vietējās sugas</w:t>
            </w:r>
          </w:p>
        </w:tc>
      </w:tr>
      <w:tr w:rsidR="00BC4A6C" w:rsidRPr="00BC4A6C" w14:paraId="5F4C029F"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877240F" w14:textId="77777777" w:rsidR="00BC4A6C" w:rsidRPr="00BC4A6C" w:rsidRDefault="00BC4A6C" w:rsidP="00BC4A6C">
            <w:pPr>
              <w:pStyle w:val="Parasts1"/>
              <w:tabs>
                <w:tab w:val="left" w:pos="6663"/>
              </w:tabs>
              <w:jc w:val="both"/>
              <w:rPr>
                <w:lang w:val="en-US"/>
              </w:rPr>
            </w:pPr>
            <w:r w:rsidRPr="00BC4A6C">
              <w:rPr>
                <w:lang w:val="en-US"/>
              </w:rPr>
              <w:t>1.</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DAF2EDC" w14:textId="77777777" w:rsidR="00BC4A6C" w:rsidRPr="00BC4A6C" w:rsidRDefault="00BC4A6C" w:rsidP="00BC4A6C">
            <w:pPr>
              <w:pStyle w:val="Parasts1"/>
              <w:tabs>
                <w:tab w:val="left" w:pos="6663"/>
              </w:tabs>
              <w:jc w:val="both"/>
              <w:rPr>
                <w:lang w:val="en-US"/>
              </w:rPr>
            </w:pPr>
            <w:r w:rsidRPr="00BC4A6C">
              <w:rPr>
                <w:lang w:val="en-US"/>
              </w:rPr>
              <w:t>Āra bērzs (kārpainais bērzs)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74A59ED6" w14:textId="77777777" w:rsidR="00BC4A6C" w:rsidRPr="00BC4A6C" w:rsidRDefault="00BC4A6C" w:rsidP="00BC4A6C">
            <w:pPr>
              <w:pStyle w:val="Parasts1"/>
              <w:tabs>
                <w:tab w:val="left" w:pos="6663"/>
              </w:tabs>
              <w:jc w:val="both"/>
              <w:rPr>
                <w:i/>
                <w:iCs/>
                <w:lang w:val="en-US"/>
              </w:rPr>
            </w:pPr>
            <w:r w:rsidRPr="00BC4A6C">
              <w:rPr>
                <w:i/>
                <w:iCs/>
                <w:lang w:val="en-US"/>
              </w:rPr>
              <w:t>Betula pendula (Betula verrucosa)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0CB6DC2" w14:textId="77777777" w:rsidR="00BC4A6C" w:rsidRPr="00BC4A6C" w:rsidRDefault="00BC4A6C" w:rsidP="00BC4A6C">
            <w:pPr>
              <w:pStyle w:val="Parasts1"/>
              <w:tabs>
                <w:tab w:val="left" w:pos="6663"/>
              </w:tabs>
              <w:jc w:val="both"/>
              <w:rPr>
                <w:lang w:val="en-US"/>
              </w:rPr>
            </w:pPr>
            <w:r w:rsidRPr="00BC4A6C">
              <w:rPr>
                <w:lang w:val="en-US"/>
              </w:rPr>
              <w:t>3,0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73E623F" w14:textId="77777777" w:rsidR="00BC4A6C" w:rsidRPr="00BC4A6C" w:rsidRDefault="00BC4A6C" w:rsidP="00BC4A6C">
            <w:pPr>
              <w:pStyle w:val="Parasts1"/>
              <w:tabs>
                <w:tab w:val="left" w:pos="6663"/>
              </w:tabs>
              <w:jc w:val="both"/>
              <w:rPr>
                <w:lang w:val="en-US"/>
              </w:rPr>
            </w:pPr>
            <w:r w:rsidRPr="00BC4A6C">
              <w:rPr>
                <w:lang w:val="en-US"/>
              </w:rPr>
              <w:t>33</w:t>
            </w:r>
          </w:p>
        </w:tc>
      </w:tr>
      <w:tr w:rsidR="00BC4A6C" w:rsidRPr="00BC4A6C" w14:paraId="447DF879"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020D71A5" w14:textId="77777777" w:rsidR="00BC4A6C" w:rsidRPr="00BC4A6C" w:rsidRDefault="00BC4A6C" w:rsidP="00BC4A6C">
            <w:pPr>
              <w:pStyle w:val="Parasts1"/>
              <w:tabs>
                <w:tab w:val="left" w:pos="6663"/>
              </w:tabs>
              <w:jc w:val="both"/>
              <w:rPr>
                <w:lang w:val="en-US"/>
              </w:rPr>
            </w:pPr>
            <w:r w:rsidRPr="00BC4A6C">
              <w:rPr>
                <w:lang w:val="en-US"/>
              </w:rPr>
              <w:t>2.</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8CD7F49" w14:textId="77777777" w:rsidR="00BC4A6C" w:rsidRPr="00BC4A6C" w:rsidRDefault="00BC4A6C" w:rsidP="00BC4A6C">
            <w:pPr>
              <w:pStyle w:val="Parasts1"/>
              <w:tabs>
                <w:tab w:val="left" w:pos="6663"/>
              </w:tabs>
              <w:jc w:val="both"/>
              <w:rPr>
                <w:lang w:val="en-US"/>
              </w:rPr>
            </w:pPr>
            <w:r w:rsidRPr="00BC4A6C">
              <w:rPr>
                <w:lang w:val="en-US"/>
              </w:rPr>
              <w:t>Baltalksnis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E990423" w14:textId="77777777" w:rsidR="00BC4A6C" w:rsidRPr="00BC4A6C" w:rsidRDefault="00BC4A6C" w:rsidP="00BC4A6C">
            <w:pPr>
              <w:pStyle w:val="Parasts1"/>
              <w:tabs>
                <w:tab w:val="left" w:pos="6663"/>
              </w:tabs>
              <w:jc w:val="both"/>
              <w:rPr>
                <w:i/>
                <w:iCs/>
                <w:lang w:val="en-US"/>
              </w:rPr>
            </w:pPr>
            <w:r w:rsidRPr="00BC4A6C">
              <w:rPr>
                <w:i/>
                <w:iCs/>
                <w:lang w:val="en-US"/>
              </w:rPr>
              <w:t>Alnus incana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F40A3C8" w14:textId="77777777" w:rsidR="00BC4A6C" w:rsidRPr="00BC4A6C" w:rsidRDefault="00BC4A6C" w:rsidP="00BC4A6C">
            <w:pPr>
              <w:pStyle w:val="Parasts1"/>
              <w:tabs>
                <w:tab w:val="left" w:pos="6663"/>
              </w:tabs>
              <w:jc w:val="both"/>
              <w:rPr>
                <w:lang w:val="en-US"/>
              </w:rPr>
            </w:pPr>
            <w:r w:rsidRPr="00BC4A6C">
              <w:rPr>
                <w:lang w:val="en-US"/>
              </w:rPr>
              <w:t>1,6</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DD80D2A" w14:textId="77777777" w:rsidR="00BC4A6C" w:rsidRPr="00BC4A6C" w:rsidRDefault="00BC4A6C" w:rsidP="00BC4A6C">
            <w:pPr>
              <w:pStyle w:val="Parasts1"/>
              <w:tabs>
                <w:tab w:val="left" w:pos="6663"/>
              </w:tabs>
              <w:jc w:val="both"/>
              <w:rPr>
                <w:lang w:val="en-US"/>
              </w:rPr>
            </w:pPr>
            <w:r w:rsidRPr="00BC4A6C">
              <w:rPr>
                <w:lang w:val="en-US"/>
              </w:rPr>
              <w:t>25</w:t>
            </w:r>
          </w:p>
        </w:tc>
      </w:tr>
      <w:tr w:rsidR="00BC4A6C" w:rsidRPr="00BC4A6C" w14:paraId="2C173F35"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2FB2093C" w14:textId="77777777" w:rsidR="00BC4A6C" w:rsidRPr="00BC4A6C" w:rsidRDefault="00BC4A6C" w:rsidP="00BC4A6C">
            <w:pPr>
              <w:pStyle w:val="Parasts1"/>
              <w:tabs>
                <w:tab w:val="left" w:pos="6663"/>
              </w:tabs>
              <w:jc w:val="both"/>
              <w:rPr>
                <w:lang w:val="en-US"/>
              </w:rPr>
            </w:pPr>
            <w:r w:rsidRPr="00BC4A6C">
              <w:rPr>
                <w:lang w:val="en-US"/>
              </w:rPr>
              <w:t>3.</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C18FD04" w14:textId="77777777" w:rsidR="00BC4A6C" w:rsidRPr="00BC4A6C" w:rsidRDefault="00BC4A6C" w:rsidP="00BC4A6C">
            <w:pPr>
              <w:pStyle w:val="Parasts1"/>
              <w:tabs>
                <w:tab w:val="left" w:pos="6663"/>
              </w:tabs>
              <w:jc w:val="both"/>
              <w:rPr>
                <w:lang w:val="en-US"/>
              </w:rPr>
            </w:pPr>
            <w:r w:rsidRPr="00BC4A6C">
              <w:rPr>
                <w:lang w:val="en-US"/>
              </w:rPr>
              <w:t>Blīgzna (pūpolvītols)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45AF6176" w14:textId="77777777" w:rsidR="00BC4A6C" w:rsidRPr="00BC4A6C" w:rsidRDefault="00BC4A6C" w:rsidP="00BC4A6C">
            <w:pPr>
              <w:pStyle w:val="Parasts1"/>
              <w:tabs>
                <w:tab w:val="left" w:pos="6663"/>
              </w:tabs>
              <w:jc w:val="both"/>
              <w:rPr>
                <w:i/>
                <w:iCs/>
                <w:lang w:val="en-US"/>
              </w:rPr>
            </w:pPr>
            <w:r w:rsidRPr="00BC4A6C">
              <w:rPr>
                <w:i/>
                <w:iCs/>
                <w:lang w:val="en-US"/>
              </w:rPr>
              <w:t>Salix caprea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43AD1FE" w14:textId="77777777" w:rsidR="00BC4A6C" w:rsidRPr="00BC4A6C" w:rsidRDefault="00BC4A6C" w:rsidP="00BC4A6C">
            <w:pPr>
              <w:pStyle w:val="Parasts1"/>
              <w:tabs>
                <w:tab w:val="left" w:pos="6663"/>
              </w:tabs>
              <w:jc w:val="both"/>
              <w:rPr>
                <w:lang w:val="en-US"/>
              </w:rPr>
            </w:pPr>
            <w:r w:rsidRPr="00BC4A6C">
              <w:rPr>
                <w:lang w:val="en-US"/>
              </w:rPr>
              <w:t>1,9</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0F96ED38" w14:textId="77777777" w:rsidR="00BC4A6C" w:rsidRPr="00BC4A6C" w:rsidRDefault="00BC4A6C" w:rsidP="00BC4A6C">
            <w:pPr>
              <w:pStyle w:val="Parasts1"/>
              <w:tabs>
                <w:tab w:val="left" w:pos="6663"/>
              </w:tabs>
              <w:jc w:val="both"/>
              <w:rPr>
                <w:lang w:val="en-US"/>
              </w:rPr>
            </w:pPr>
            <w:r w:rsidRPr="00BC4A6C">
              <w:rPr>
                <w:lang w:val="en-US"/>
              </w:rPr>
              <w:t>22</w:t>
            </w:r>
          </w:p>
        </w:tc>
      </w:tr>
      <w:tr w:rsidR="00BC4A6C" w:rsidRPr="00BC4A6C" w14:paraId="566B8A68"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12E0A122" w14:textId="77777777" w:rsidR="00BC4A6C" w:rsidRPr="00BC4A6C" w:rsidRDefault="00BC4A6C" w:rsidP="00BC4A6C">
            <w:pPr>
              <w:pStyle w:val="Parasts1"/>
              <w:tabs>
                <w:tab w:val="left" w:pos="6663"/>
              </w:tabs>
              <w:jc w:val="both"/>
              <w:rPr>
                <w:lang w:val="en-US"/>
              </w:rPr>
            </w:pPr>
            <w:r w:rsidRPr="00BC4A6C">
              <w:rPr>
                <w:lang w:val="en-US"/>
              </w:rPr>
              <w:t>4.</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4E9256C3" w14:textId="77777777" w:rsidR="00BC4A6C" w:rsidRPr="00BC4A6C" w:rsidRDefault="00BC4A6C" w:rsidP="00BC4A6C">
            <w:pPr>
              <w:pStyle w:val="Parasts1"/>
              <w:tabs>
                <w:tab w:val="left" w:pos="6663"/>
              </w:tabs>
              <w:jc w:val="both"/>
              <w:rPr>
                <w:lang w:val="en-US"/>
              </w:rPr>
            </w:pPr>
            <w:r w:rsidRPr="00BC4A6C">
              <w:rPr>
                <w:lang w:val="en-US"/>
              </w:rPr>
              <w:t>Eiropas segliņš</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F1766A2" w14:textId="77777777" w:rsidR="00BC4A6C" w:rsidRPr="00BC4A6C" w:rsidRDefault="00BC4A6C" w:rsidP="00BC4A6C">
            <w:pPr>
              <w:pStyle w:val="Parasts1"/>
              <w:tabs>
                <w:tab w:val="left" w:pos="6663"/>
              </w:tabs>
              <w:jc w:val="both"/>
              <w:rPr>
                <w:i/>
                <w:iCs/>
                <w:lang w:val="en-US"/>
              </w:rPr>
            </w:pPr>
            <w:r w:rsidRPr="00BC4A6C">
              <w:rPr>
                <w:i/>
                <w:iCs/>
                <w:lang w:val="en-US"/>
              </w:rPr>
              <w:t>Euonymus europaeus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FC92EFE" w14:textId="77777777" w:rsidR="00BC4A6C" w:rsidRPr="00BC4A6C" w:rsidRDefault="00BC4A6C" w:rsidP="00BC4A6C">
            <w:pPr>
              <w:pStyle w:val="Parasts1"/>
              <w:tabs>
                <w:tab w:val="left" w:pos="6663"/>
              </w:tabs>
              <w:jc w:val="both"/>
              <w:rPr>
                <w:lang w:val="en-US"/>
              </w:rPr>
            </w:pPr>
            <w:r w:rsidRPr="00BC4A6C">
              <w:rPr>
                <w:lang w:val="en-US"/>
              </w:rPr>
              <w:t>1,0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041C8D76" w14:textId="77777777" w:rsidR="00BC4A6C" w:rsidRPr="00BC4A6C" w:rsidRDefault="00BC4A6C" w:rsidP="00BC4A6C">
            <w:pPr>
              <w:pStyle w:val="Parasts1"/>
              <w:tabs>
                <w:tab w:val="left" w:pos="6663"/>
              </w:tabs>
              <w:jc w:val="both"/>
              <w:rPr>
                <w:lang w:val="en-US"/>
              </w:rPr>
            </w:pPr>
            <w:r w:rsidRPr="00BC4A6C">
              <w:rPr>
                <w:lang w:val="en-US"/>
              </w:rPr>
              <w:t>6</w:t>
            </w:r>
          </w:p>
        </w:tc>
      </w:tr>
      <w:tr w:rsidR="00BC4A6C" w:rsidRPr="00BC4A6C" w14:paraId="3A3F6136"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6A9ADDD" w14:textId="77777777" w:rsidR="00BC4A6C" w:rsidRPr="00BC4A6C" w:rsidRDefault="00BC4A6C" w:rsidP="00BC4A6C">
            <w:pPr>
              <w:pStyle w:val="Parasts1"/>
              <w:tabs>
                <w:tab w:val="left" w:pos="6663"/>
              </w:tabs>
              <w:jc w:val="both"/>
              <w:rPr>
                <w:lang w:val="en-US"/>
              </w:rPr>
            </w:pPr>
            <w:r w:rsidRPr="00BC4A6C">
              <w:rPr>
                <w:lang w:val="en-US"/>
              </w:rPr>
              <w:t>5.</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68001AD" w14:textId="77777777" w:rsidR="00BC4A6C" w:rsidRPr="00BC4A6C" w:rsidRDefault="00BC4A6C" w:rsidP="00BC4A6C">
            <w:pPr>
              <w:pStyle w:val="Parasts1"/>
              <w:tabs>
                <w:tab w:val="left" w:pos="6663"/>
              </w:tabs>
              <w:jc w:val="both"/>
              <w:rPr>
                <w:lang w:val="en-US"/>
              </w:rPr>
            </w:pPr>
            <w:r w:rsidRPr="00BC4A6C">
              <w:rPr>
                <w:lang w:val="en-US"/>
              </w:rPr>
              <w:t>Hibrīdais alksnis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7CD3691" w14:textId="77777777" w:rsidR="00BC4A6C" w:rsidRPr="00BC4A6C" w:rsidRDefault="00BC4A6C" w:rsidP="00BC4A6C">
            <w:pPr>
              <w:pStyle w:val="Parasts1"/>
              <w:tabs>
                <w:tab w:val="left" w:pos="6663"/>
              </w:tabs>
              <w:jc w:val="both"/>
              <w:rPr>
                <w:i/>
                <w:iCs/>
                <w:lang w:val="en-US"/>
              </w:rPr>
            </w:pPr>
            <w:r w:rsidRPr="00BC4A6C">
              <w:rPr>
                <w:i/>
                <w:iCs/>
                <w:lang w:val="en-US"/>
              </w:rPr>
              <w:t>Alnus x pubescens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6B34804" w14:textId="77777777" w:rsidR="00BC4A6C" w:rsidRPr="00BC4A6C" w:rsidRDefault="00BC4A6C" w:rsidP="00BC4A6C">
            <w:pPr>
              <w:pStyle w:val="Parasts1"/>
              <w:tabs>
                <w:tab w:val="left" w:pos="6663"/>
              </w:tabs>
              <w:jc w:val="both"/>
              <w:rPr>
                <w:lang w:val="en-US"/>
              </w:rPr>
            </w:pPr>
            <w:r w:rsidRPr="00BC4A6C">
              <w:rPr>
                <w:lang w:val="en-US"/>
              </w:rPr>
              <w:t>1,5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6DEBE82" w14:textId="77777777" w:rsidR="00BC4A6C" w:rsidRPr="00BC4A6C" w:rsidRDefault="00BC4A6C" w:rsidP="00BC4A6C">
            <w:pPr>
              <w:pStyle w:val="Parasts1"/>
              <w:tabs>
                <w:tab w:val="left" w:pos="6663"/>
              </w:tabs>
              <w:jc w:val="both"/>
              <w:rPr>
                <w:lang w:val="en-US"/>
              </w:rPr>
            </w:pPr>
            <w:r w:rsidRPr="00BC4A6C">
              <w:rPr>
                <w:lang w:val="en-US"/>
              </w:rPr>
              <w:t>32</w:t>
            </w:r>
          </w:p>
        </w:tc>
      </w:tr>
      <w:tr w:rsidR="00BC4A6C" w:rsidRPr="00BC4A6C" w14:paraId="7B081D59"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2C81223F" w14:textId="77777777" w:rsidR="00BC4A6C" w:rsidRPr="00BC4A6C" w:rsidRDefault="00BC4A6C" w:rsidP="00BC4A6C">
            <w:pPr>
              <w:pStyle w:val="Parasts1"/>
              <w:tabs>
                <w:tab w:val="left" w:pos="6663"/>
              </w:tabs>
              <w:jc w:val="both"/>
              <w:rPr>
                <w:lang w:val="en-US"/>
              </w:rPr>
            </w:pPr>
            <w:r w:rsidRPr="00BC4A6C">
              <w:rPr>
                <w:lang w:val="en-US"/>
              </w:rPr>
              <w:t>6.</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710B8541" w14:textId="77777777" w:rsidR="00BC4A6C" w:rsidRPr="00BC4A6C" w:rsidRDefault="00BC4A6C" w:rsidP="00BC4A6C">
            <w:pPr>
              <w:pStyle w:val="Parasts1"/>
              <w:tabs>
                <w:tab w:val="left" w:pos="6663"/>
              </w:tabs>
              <w:jc w:val="both"/>
              <w:rPr>
                <w:lang w:val="en-US"/>
              </w:rPr>
            </w:pPr>
            <w:r w:rsidRPr="00BC4A6C">
              <w:rPr>
                <w:lang w:val="en-US"/>
              </w:rPr>
              <w:t>Melnalksnis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6203FB8F" w14:textId="77777777" w:rsidR="00BC4A6C" w:rsidRPr="00BC4A6C" w:rsidRDefault="00BC4A6C" w:rsidP="00BC4A6C">
            <w:pPr>
              <w:pStyle w:val="Parasts1"/>
              <w:tabs>
                <w:tab w:val="left" w:pos="6663"/>
              </w:tabs>
              <w:jc w:val="both"/>
              <w:rPr>
                <w:i/>
                <w:iCs/>
                <w:lang w:val="en-US"/>
              </w:rPr>
            </w:pPr>
            <w:r w:rsidRPr="00BC4A6C">
              <w:rPr>
                <w:i/>
                <w:iCs/>
                <w:lang w:val="en-US"/>
              </w:rPr>
              <w:t>Alnus glutinosa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DD67AFC" w14:textId="77777777" w:rsidR="00BC4A6C" w:rsidRPr="00BC4A6C" w:rsidRDefault="00BC4A6C" w:rsidP="00BC4A6C">
            <w:pPr>
              <w:pStyle w:val="Parasts1"/>
              <w:tabs>
                <w:tab w:val="left" w:pos="6663"/>
              </w:tabs>
              <w:jc w:val="both"/>
              <w:rPr>
                <w:lang w:val="en-US"/>
              </w:rPr>
            </w:pPr>
            <w:r w:rsidRPr="00BC4A6C">
              <w:rPr>
                <w:lang w:val="en-US"/>
              </w:rPr>
              <w:t>2,5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3838EDD0" w14:textId="77777777" w:rsidR="00BC4A6C" w:rsidRPr="00BC4A6C" w:rsidRDefault="00BC4A6C" w:rsidP="00BC4A6C">
            <w:pPr>
              <w:pStyle w:val="Parasts1"/>
              <w:tabs>
                <w:tab w:val="left" w:pos="6663"/>
              </w:tabs>
              <w:jc w:val="both"/>
              <w:rPr>
                <w:lang w:val="en-US"/>
              </w:rPr>
            </w:pPr>
            <w:r w:rsidRPr="00BC4A6C">
              <w:rPr>
                <w:lang w:val="en-US"/>
              </w:rPr>
              <w:t>30</w:t>
            </w:r>
          </w:p>
        </w:tc>
      </w:tr>
      <w:tr w:rsidR="00BC4A6C" w:rsidRPr="00BC4A6C" w14:paraId="0BEC1C4C"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015AE8E8" w14:textId="77777777" w:rsidR="00BC4A6C" w:rsidRPr="00BC4A6C" w:rsidRDefault="00BC4A6C" w:rsidP="00BC4A6C">
            <w:pPr>
              <w:pStyle w:val="Parasts1"/>
              <w:tabs>
                <w:tab w:val="left" w:pos="6663"/>
              </w:tabs>
              <w:jc w:val="both"/>
              <w:rPr>
                <w:lang w:val="en-US"/>
              </w:rPr>
            </w:pPr>
            <w:r w:rsidRPr="00BC4A6C">
              <w:rPr>
                <w:lang w:val="en-US"/>
              </w:rPr>
              <w:t>7.</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7A5AC47" w14:textId="77777777" w:rsidR="00BC4A6C" w:rsidRPr="00BC4A6C" w:rsidRDefault="00BC4A6C" w:rsidP="00BC4A6C">
            <w:pPr>
              <w:pStyle w:val="Parasts1"/>
              <w:tabs>
                <w:tab w:val="left" w:pos="6663"/>
              </w:tabs>
              <w:jc w:val="both"/>
              <w:rPr>
                <w:lang w:val="en-US"/>
              </w:rPr>
            </w:pPr>
            <w:r w:rsidRPr="00BC4A6C">
              <w:rPr>
                <w:lang w:val="en-US"/>
              </w:rPr>
              <w:t>Meža ābele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49CEE8C6" w14:textId="77777777" w:rsidR="00BC4A6C" w:rsidRPr="00BC4A6C" w:rsidRDefault="00BC4A6C" w:rsidP="00BC4A6C">
            <w:pPr>
              <w:pStyle w:val="Parasts1"/>
              <w:tabs>
                <w:tab w:val="left" w:pos="6663"/>
              </w:tabs>
              <w:jc w:val="both"/>
              <w:rPr>
                <w:i/>
                <w:iCs/>
                <w:lang w:val="en-US"/>
              </w:rPr>
            </w:pPr>
            <w:r w:rsidRPr="00BC4A6C">
              <w:rPr>
                <w:i/>
                <w:iCs/>
                <w:lang w:val="en-US"/>
              </w:rPr>
              <w:t>Malus sylvestris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1C4D620" w14:textId="77777777" w:rsidR="00BC4A6C" w:rsidRPr="00BC4A6C" w:rsidRDefault="00BC4A6C" w:rsidP="00BC4A6C">
            <w:pPr>
              <w:pStyle w:val="Parasts1"/>
              <w:tabs>
                <w:tab w:val="left" w:pos="6663"/>
              </w:tabs>
              <w:jc w:val="both"/>
              <w:rPr>
                <w:lang w:val="en-US"/>
              </w:rPr>
            </w:pPr>
            <w:r w:rsidRPr="00BC4A6C">
              <w:rPr>
                <w:lang w:val="en-US"/>
              </w:rPr>
              <w:t>1,5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175751DC" w14:textId="77777777" w:rsidR="00BC4A6C" w:rsidRPr="00BC4A6C" w:rsidRDefault="00BC4A6C" w:rsidP="00BC4A6C">
            <w:pPr>
              <w:pStyle w:val="Parasts1"/>
              <w:tabs>
                <w:tab w:val="left" w:pos="6663"/>
              </w:tabs>
              <w:jc w:val="both"/>
              <w:rPr>
                <w:lang w:val="en-US"/>
              </w:rPr>
            </w:pPr>
            <w:r w:rsidRPr="00BC4A6C">
              <w:rPr>
                <w:lang w:val="en-US"/>
              </w:rPr>
              <w:t>14</w:t>
            </w:r>
          </w:p>
        </w:tc>
      </w:tr>
      <w:tr w:rsidR="00BC4A6C" w:rsidRPr="00BC4A6C" w14:paraId="2235A272"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C064C00" w14:textId="77777777" w:rsidR="00BC4A6C" w:rsidRPr="00BC4A6C" w:rsidRDefault="00BC4A6C" w:rsidP="00BC4A6C">
            <w:pPr>
              <w:pStyle w:val="Parasts1"/>
              <w:tabs>
                <w:tab w:val="left" w:pos="6663"/>
              </w:tabs>
              <w:jc w:val="both"/>
              <w:rPr>
                <w:lang w:val="en-US"/>
              </w:rPr>
            </w:pPr>
            <w:r w:rsidRPr="00BC4A6C">
              <w:rPr>
                <w:lang w:val="en-US"/>
              </w:rPr>
              <w:t>8.</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89E8547" w14:textId="77777777" w:rsidR="00BC4A6C" w:rsidRPr="00BC4A6C" w:rsidRDefault="00BC4A6C" w:rsidP="00BC4A6C">
            <w:pPr>
              <w:pStyle w:val="Parasts1"/>
              <w:tabs>
                <w:tab w:val="left" w:pos="6663"/>
              </w:tabs>
              <w:jc w:val="both"/>
              <w:rPr>
                <w:lang w:val="en-US"/>
              </w:rPr>
            </w:pPr>
            <w:r w:rsidRPr="00BC4A6C">
              <w:rPr>
                <w:lang w:val="en-US"/>
              </w:rPr>
              <w:t>Meža bumbiere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146BB037" w14:textId="77777777" w:rsidR="00BC4A6C" w:rsidRPr="00BC4A6C" w:rsidRDefault="00BC4A6C" w:rsidP="00BC4A6C">
            <w:pPr>
              <w:pStyle w:val="Parasts1"/>
              <w:tabs>
                <w:tab w:val="left" w:pos="6663"/>
              </w:tabs>
              <w:jc w:val="both"/>
              <w:rPr>
                <w:i/>
                <w:iCs/>
                <w:lang w:val="en-US"/>
              </w:rPr>
            </w:pPr>
            <w:r w:rsidRPr="00BC4A6C">
              <w:rPr>
                <w:i/>
                <w:iCs/>
                <w:lang w:val="en-US"/>
              </w:rPr>
              <w:t>Pyrus pyraster</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0253E309" w14:textId="77777777" w:rsidR="00BC4A6C" w:rsidRPr="00BC4A6C" w:rsidRDefault="00BC4A6C" w:rsidP="00BC4A6C">
            <w:pPr>
              <w:pStyle w:val="Parasts1"/>
              <w:tabs>
                <w:tab w:val="left" w:pos="6663"/>
              </w:tabs>
              <w:jc w:val="both"/>
              <w:rPr>
                <w:lang w:val="en-US"/>
              </w:rPr>
            </w:pPr>
            <w:r w:rsidRPr="00BC4A6C">
              <w:rPr>
                <w:lang w:val="en-US"/>
              </w:rPr>
              <w:t>1,5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7397475" w14:textId="77777777" w:rsidR="00BC4A6C" w:rsidRPr="00BC4A6C" w:rsidRDefault="00BC4A6C" w:rsidP="00BC4A6C">
            <w:pPr>
              <w:pStyle w:val="Parasts1"/>
              <w:tabs>
                <w:tab w:val="left" w:pos="6663"/>
              </w:tabs>
              <w:jc w:val="both"/>
              <w:rPr>
                <w:lang w:val="en-US"/>
              </w:rPr>
            </w:pPr>
            <w:r w:rsidRPr="00BC4A6C">
              <w:rPr>
                <w:lang w:val="en-US"/>
              </w:rPr>
              <w:t>13</w:t>
            </w:r>
          </w:p>
        </w:tc>
      </w:tr>
      <w:tr w:rsidR="00BC4A6C" w:rsidRPr="00BC4A6C" w14:paraId="0D40AD52"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EA5B625" w14:textId="77777777" w:rsidR="00BC4A6C" w:rsidRPr="00BC4A6C" w:rsidRDefault="00BC4A6C" w:rsidP="00BC4A6C">
            <w:pPr>
              <w:pStyle w:val="Parasts1"/>
              <w:tabs>
                <w:tab w:val="left" w:pos="6663"/>
              </w:tabs>
              <w:jc w:val="both"/>
              <w:rPr>
                <w:lang w:val="en-US"/>
              </w:rPr>
            </w:pPr>
            <w:r w:rsidRPr="00BC4A6C">
              <w:rPr>
                <w:lang w:val="en-US"/>
              </w:rPr>
              <w:t>9.</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36499544" w14:textId="77777777" w:rsidR="00BC4A6C" w:rsidRPr="00BC4A6C" w:rsidRDefault="00BC4A6C" w:rsidP="00BC4A6C">
            <w:pPr>
              <w:pStyle w:val="Parasts1"/>
              <w:tabs>
                <w:tab w:val="left" w:pos="6663"/>
              </w:tabs>
              <w:jc w:val="both"/>
              <w:rPr>
                <w:lang w:val="en-US"/>
              </w:rPr>
            </w:pPr>
            <w:r w:rsidRPr="00BC4A6C">
              <w:rPr>
                <w:lang w:val="en-US"/>
              </w:rPr>
              <w:t>Parastais kadiķis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3FF013DD" w14:textId="77777777" w:rsidR="00BC4A6C" w:rsidRPr="00BC4A6C" w:rsidRDefault="00BC4A6C" w:rsidP="00BC4A6C">
            <w:pPr>
              <w:pStyle w:val="Parasts1"/>
              <w:tabs>
                <w:tab w:val="left" w:pos="6663"/>
              </w:tabs>
              <w:jc w:val="both"/>
              <w:rPr>
                <w:i/>
                <w:iCs/>
                <w:lang w:val="en-US"/>
              </w:rPr>
            </w:pPr>
            <w:r w:rsidRPr="00BC4A6C">
              <w:rPr>
                <w:i/>
                <w:iCs/>
                <w:lang w:val="en-US"/>
              </w:rPr>
              <w:t>Juniperus communis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836EE08" w14:textId="77777777" w:rsidR="00BC4A6C" w:rsidRPr="00BC4A6C" w:rsidRDefault="00BC4A6C" w:rsidP="00BC4A6C">
            <w:pPr>
              <w:pStyle w:val="Parasts1"/>
              <w:tabs>
                <w:tab w:val="left" w:pos="6663"/>
              </w:tabs>
              <w:jc w:val="both"/>
              <w:rPr>
                <w:lang w:val="en-US"/>
              </w:rPr>
            </w:pPr>
            <w:r w:rsidRPr="00BC4A6C">
              <w:rPr>
                <w:lang w:val="en-US"/>
              </w:rPr>
              <w:t>0,8</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E56A68F" w14:textId="77777777" w:rsidR="00BC4A6C" w:rsidRPr="00BC4A6C" w:rsidRDefault="00BC4A6C" w:rsidP="00BC4A6C">
            <w:pPr>
              <w:pStyle w:val="Parasts1"/>
              <w:tabs>
                <w:tab w:val="left" w:pos="6663"/>
              </w:tabs>
              <w:jc w:val="both"/>
              <w:rPr>
                <w:lang w:val="en-US"/>
              </w:rPr>
            </w:pPr>
            <w:r w:rsidRPr="00BC4A6C">
              <w:rPr>
                <w:lang w:val="en-US"/>
              </w:rPr>
              <w:t>11</w:t>
            </w:r>
          </w:p>
        </w:tc>
      </w:tr>
      <w:tr w:rsidR="00BC4A6C" w:rsidRPr="00BC4A6C" w14:paraId="7AA77C1E"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0545CF86" w14:textId="77777777" w:rsidR="00BC4A6C" w:rsidRPr="00BC4A6C" w:rsidRDefault="00BC4A6C" w:rsidP="00BC4A6C">
            <w:pPr>
              <w:pStyle w:val="Parasts1"/>
              <w:tabs>
                <w:tab w:val="left" w:pos="6663"/>
              </w:tabs>
              <w:jc w:val="both"/>
              <w:rPr>
                <w:lang w:val="en-US"/>
              </w:rPr>
            </w:pPr>
            <w:r w:rsidRPr="00BC4A6C">
              <w:rPr>
                <w:lang w:val="en-US"/>
              </w:rPr>
              <w:t>10.</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2370C03" w14:textId="77777777" w:rsidR="00BC4A6C" w:rsidRPr="00BC4A6C" w:rsidRDefault="00BC4A6C" w:rsidP="00BC4A6C">
            <w:pPr>
              <w:pStyle w:val="Parasts1"/>
              <w:tabs>
                <w:tab w:val="left" w:pos="6663"/>
              </w:tabs>
              <w:jc w:val="both"/>
              <w:rPr>
                <w:lang w:val="en-US"/>
              </w:rPr>
            </w:pPr>
            <w:r w:rsidRPr="00BC4A6C">
              <w:rPr>
                <w:lang w:val="en-US"/>
              </w:rPr>
              <w:t>Parastais osis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74D4C21A" w14:textId="77777777" w:rsidR="00BC4A6C" w:rsidRPr="00BC4A6C" w:rsidRDefault="00BC4A6C" w:rsidP="00BC4A6C">
            <w:pPr>
              <w:pStyle w:val="Parasts1"/>
              <w:tabs>
                <w:tab w:val="left" w:pos="6663"/>
              </w:tabs>
              <w:jc w:val="both"/>
              <w:rPr>
                <w:i/>
                <w:iCs/>
                <w:lang w:val="en-US"/>
              </w:rPr>
            </w:pPr>
            <w:r w:rsidRPr="00BC4A6C">
              <w:rPr>
                <w:i/>
                <w:iCs/>
                <w:lang w:val="en-US"/>
              </w:rPr>
              <w:t>Fraxinus excelsior</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12758AE" w14:textId="77777777" w:rsidR="00BC4A6C" w:rsidRPr="00BC4A6C" w:rsidRDefault="00BC4A6C" w:rsidP="00BC4A6C">
            <w:pPr>
              <w:pStyle w:val="Parasts1"/>
              <w:tabs>
                <w:tab w:val="left" w:pos="6663"/>
              </w:tabs>
              <w:jc w:val="both"/>
              <w:rPr>
                <w:lang w:val="en-US"/>
              </w:rPr>
            </w:pPr>
            <w:r w:rsidRPr="00BC4A6C">
              <w:rPr>
                <w:lang w:val="en-US"/>
              </w:rPr>
              <w:t>3,5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7D81E126" w14:textId="77777777" w:rsidR="00BC4A6C" w:rsidRPr="00BC4A6C" w:rsidRDefault="00BC4A6C" w:rsidP="00BC4A6C">
            <w:pPr>
              <w:pStyle w:val="Parasts1"/>
              <w:tabs>
                <w:tab w:val="left" w:pos="6663"/>
              </w:tabs>
              <w:jc w:val="both"/>
              <w:rPr>
                <w:lang w:val="en-US"/>
              </w:rPr>
            </w:pPr>
            <w:r w:rsidRPr="00BC4A6C">
              <w:rPr>
                <w:lang w:val="en-US"/>
              </w:rPr>
              <w:t>34</w:t>
            </w:r>
          </w:p>
        </w:tc>
      </w:tr>
      <w:tr w:rsidR="00BC4A6C" w:rsidRPr="00BC4A6C" w14:paraId="0B920B70"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06517AEC" w14:textId="77777777" w:rsidR="00BC4A6C" w:rsidRPr="00BC4A6C" w:rsidRDefault="00BC4A6C" w:rsidP="00BC4A6C">
            <w:pPr>
              <w:pStyle w:val="Parasts1"/>
              <w:tabs>
                <w:tab w:val="left" w:pos="6663"/>
              </w:tabs>
              <w:jc w:val="both"/>
              <w:rPr>
                <w:lang w:val="en-US"/>
              </w:rPr>
            </w:pPr>
            <w:r w:rsidRPr="00BC4A6C">
              <w:rPr>
                <w:lang w:val="en-US"/>
              </w:rPr>
              <w:t>11.</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7EE5521F" w14:textId="77777777" w:rsidR="00BC4A6C" w:rsidRPr="00BC4A6C" w:rsidRDefault="00BC4A6C" w:rsidP="00BC4A6C">
            <w:pPr>
              <w:pStyle w:val="Parasts1"/>
              <w:tabs>
                <w:tab w:val="left" w:pos="6663"/>
              </w:tabs>
              <w:jc w:val="both"/>
              <w:rPr>
                <w:lang w:val="en-US"/>
              </w:rPr>
            </w:pPr>
            <w:r w:rsidRPr="00BC4A6C">
              <w:rPr>
                <w:lang w:val="en-US"/>
              </w:rPr>
              <w:t>Parastais ozols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3E8C7DC7" w14:textId="77777777" w:rsidR="00BC4A6C" w:rsidRPr="00BC4A6C" w:rsidRDefault="00BC4A6C" w:rsidP="00BC4A6C">
            <w:pPr>
              <w:pStyle w:val="Parasts1"/>
              <w:tabs>
                <w:tab w:val="left" w:pos="6663"/>
              </w:tabs>
              <w:jc w:val="both"/>
              <w:rPr>
                <w:i/>
                <w:iCs/>
                <w:lang w:val="en-US"/>
              </w:rPr>
            </w:pPr>
            <w:r w:rsidRPr="00BC4A6C">
              <w:rPr>
                <w:i/>
                <w:iCs/>
                <w:lang w:val="en-US"/>
              </w:rPr>
              <w:t>Quercus robur</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EC2015A" w14:textId="77777777" w:rsidR="00BC4A6C" w:rsidRPr="00BC4A6C" w:rsidRDefault="00BC4A6C" w:rsidP="00BC4A6C">
            <w:pPr>
              <w:pStyle w:val="Parasts1"/>
              <w:tabs>
                <w:tab w:val="left" w:pos="6663"/>
              </w:tabs>
              <w:jc w:val="both"/>
              <w:rPr>
                <w:lang w:val="en-US"/>
              </w:rPr>
            </w:pPr>
            <w:r w:rsidRPr="00BC4A6C">
              <w:rPr>
                <w:lang w:val="en-US"/>
              </w:rPr>
              <w:t>4,0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3BAAD2A" w14:textId="77777777" w:rsidR="00BC4A6C" w:rsidRPr="00BC4A6C" w:rsidRDefault="00BC4A6C" w:rsidP="00BC4A6C">
            <w:pPr>
              <w:pStyle w:val="Parasts1"/>
              <w:tabs>
                <w:tab w:val="left" w:pos="6663"/>
              </w:tabs>
              <w:jc w:val="both"/>
              <w:rPr>
                <w:lang w:val="en-US"/>
              </w:rPr>
            </w:pPr>
            <w:r w:rsidRPr="00BC4A6C">
              <w:rPr>
                <w:lang w:val="en-US"/>
              </w:rPr>
              <w:t>32</w:t>
            </w:r>
          </w:p>
        </w:tc>
      </w:tr>
      <w:tr w:rsidR="00BC4A6C" w:rsidRPr="00BC4A6C" w14:paraId="60867E46"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CCD7FBB" w14:textId="77777777" w:rsidR="00BC4A6C" w:rsidRPr="00BC4A6C" w:rsidRDefault="00BC4A6C" w:rsidP="00BC4A6C">
            <w:pPr>
              <w:pStyle w:val="Parasts1"/>
              <w:tabs>
                <w:tab w:val="left" w:pos="6663"/>
              </w:tabs>
              <w:jc w:val="both"/>
              <w:rPr>
                <w:lang w:val="en-US"/>
              </w:rPr>
            </w:pPr>
            <w:r w:rsidRPr="00BC4A6C">
              <w:rPr>
                <w:lang w:val="en-US"/>
              </w:rPr>
              <w:t>12.</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72AA240A" w14:textId="77777777" w:rsidR="00BC4A6C" w:rsidRPr="00BC4A6C" w:rsidRDefault="00BC4A6C" w:rsidP="00BC4A6C">
            <w:pPr>
              <w:pStyle w:val="Parasts1"/>
              <w:tabs>
                <w:tab w:val="left" w:pos="6663"/>
              </w:tabs>
              <w:jc w:val="both"/>
              <w:rPr>
                <w:lang w:val="en-US"/>
              </w:rPr>
            </w:pPr>
            <w:r w:rsidRPr="00BC4A6C">
              <w:rPr>
                <w:lang w:val="en-US"/>
              </w:rPr>
              <w:t>Parastais pīlādzis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04357E42" w14:textId="77777777" w:rsidR="00BC4A6C" w:rsidRPr="00BC4A6C" w:rsidRDefault="00BC4A6C" w:rsidP="00BC4A6C">
            <w:pPr>
              <w:pStyle w:val="Parasts1"/>
              <w:tabs>
                <w:tab w:val="left" w:pos="6663"/>
              </w:tabs>
              <w:jc w:val="both"/>
              <w:rPr>
                <w:i/>
                <w:iCs/>
                <w:lang w:val="en-US"/>
              </w:rPr>
            </w:pPr>
            <w:r w:rsidRPr="00BC4A6C">
              <w:rPr>
                <w:i/>
                <w:iCs/>
                <w:lang w:val="en-US"/>
              </w:rPr>
              <w:t>Sorbus aucuparia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3396FBD" w14:textId="77777777" w:rsidR="00BC4A6C" w:rsidRPr="00BC4A6C" w:rsidRDefault="00BC4A6C" w:rsidP="00BC4A6C">
            <w:pPr>
              <w:pStyle w:val="Parasts1"/>
              <w:tabs>
                <w:tab w:val="left" w:pos="6663"/>
              </w:tabs>
              <w:jc w:val="both"/>
              <w:rPr>
                <w:lang w:val="en-US"/>
              </w:rPr>
            </w:pPr>
            <w:r w:rsidRPr="00BC4A6C">
              <w:rPr>
                <w:lang w:val="en-US"/>
              </w:rPr>
              <w:t>1,5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1D805D42" w14:textId="77777777" w:rsidR="00BC4A6C" w:rsidRPr="00BC4A6C" w:rsidRDefault="00BC4A6C" w:rsidP="00BC4A6C">
            <w:pPr>
              <w:pStyle w:val="Parasts1"/>
              <w:tabs>
                <w:tab w:val="left" w:pos="6663"/>
              </w:tabs>
              <w:jc w:val="both"/>
              <w:rPr>
                <w:lang w:val="en-US"/>
              </w:rPr>
            </w:pPr>
            <w:r w:rsidRPr="00BC4A6C">
              <w:rPr>
                <w:lang w:val="en-US"/>
              </w:rPr>
              <w:t>21</w:t>
            </w:r>
          </w:p>
        </w:tc>
      </w:tr>
      <w:tr w:rsidR="00BC4A6C" w:rsidRPr="00BC4A6C" w14:paraId="2F8F3D56"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22A72058" w14:textId="77777777" w:rsidR="00BC4A6C" w:rsidRPr="00BC4A6C" w:rsidRDefault="00BC4A6C" w:rsidP="00BC4A6C">
            <w:pPr>
              <w:pStyle w:val="Parasts1"/>
              <w:tabs>
                <w:tab w:val="left" w:pos="6663"/>
              </w:tabs>
              <w:jc w:val="both"/>
              <w:rPr>
                <w:lang w:val="en-US"/>
              </w:rPr>
            </w:pPr>
            <w:r w:rsidRPr="00BC4A6C">
              <w:rPr>
                <w:lang w:val="en-US"/>
              </w:rPr>
              <w:t>13.</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00908C71" w14:textId="77777777" w:rsidR="00BC4A6C" w:rsidRPr="00BC4A6C" w:rsidRDefault="00BC4A6C" w:rsidP="00BC4A6C">
            <w:pPr>
              <w:pStyle w:val="Parasts1"/>
              <w:tabs>
                <w:tab w:val="left" w:pos="6663"/>
              </w:tabs>
              <w:jc w:val="both"/>
              <w:rPr>
                <w:lang w:val="en-US"/>
              </w:rPr>
            </w:pPr>
            <w:r w:rsidRPr="00BC4A6C">
              <w:rPr>
                <w:lang w:val="en-US"/>
              </w:rPr>
              <w:t>Parastais skābardis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44686E91" w14:textId="77777777" w:rsidR="00BC4A6C" w:rsidRPr="00BC4A6C" w:rsidRDefault="00BC4A6C" w:rsidP="00BC4A6C">
            <w:pPr>
              <w:pStyle w:val="Parasts1"/>
              <w:tabs>
                <w:tab w:val="left" w:pos="6663"/>
              </w:tabs>
              <w:jc w:val="both"/>
              <w:rPr>
                <w:i/>
                <w:iCs/>
                <w:lang w:val="en-US"/>
              </w:rPr>
            </w:pPr>
            <w:r w:rsidRPr="00BC4A6C">
              <w:rPr>
                <w:i/>
                <w:iCs/>
                <w:lang w:val="en-US"/>
              </w:rPr>
              <w:t>Carpinus betulus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5668E42" w14:textId="77777777" w:rsidR="00BC4A6C" w:rsidRPr="00BC4A6C" w:rsidRDefault="00BC4A6C" w:rsidP="00BC4A6C">
            <w:pPr>
              <w:pStyle w:val="Parasts1"/>
              <w:tabs>
                <w:tab w:val="left" w:pos="6663"/>
              </w:tabs>
              <w:jc w:val="both"/>
              <w:rPr>
                <w:lang w:val="en-US"/>
              </w:rPr>
            </w:pPr>
            <w:r w:rsidRPr="00BC4A6C">
              <w:rPr>
                <w:lang w:val="en-US"/>
              </w:rPr>
              <w:t>1,5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7A6C809F" w14:textId="77777777" w:rsidR="00BC4A6C" w:rsidRPr="00BC4A6C" w:rsidRDefault="00BC4A6C" w:rsidP="00BC4A6C">
            <w:pPr>
              <w:pStyle w:val="Parasts1"/>
              <w:tabs>
                <w:tab w:val="left" w:pos="6663"/>
              </w:tabs>
              <w:jc w:val="both"/>
              <w:rPr>
                <w:lang w:val="en-US"/>
              </w:rPr>
            </w:pPr>
            <w:r w:rsidRPr="00BC4A6C">
              <w:rPr>
                <w:lang w:val="en-US"/>
              </w:rPr>
              <w:t>20</w:t>
            </w:r>
          </w:p>
        </w:tc>
      </w:tr>
      <w:tr w:rsidR="00BC4A6C" w:rsidRPr="00BC4A6C" w14:paraId="4E497FB4"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2530E389" w14:textId="77777777" w:rsidR="00BC4A6C" w:rsidRPr="00BC4A6C" w:rsidRDefault="00BC4A6C" w:rsidP="00BC4A6C">
            <w:pPr>
              <w:pStyle w:val="Parasts1"/>
              <w:tabs>
                <w:tab w:val="left" w:pos="6663"/>
              </w:tabs>
              <w:jc w:val="both"/>
              <w:rPr>
                <w:lang w:val="en-US"/>
              </w:rPr>
            </w:pPr>
            <w:r w:rsidRPr="00BC4A6C">
              <w:rPr>
                <w:lang w:val="en-US"/>
              </w:rPr>
              <w:t>14.</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F95C9B2" w14:textId="77777777" w:rsidR="00BC4A6C" w:rsidRPr="00BC4A6C" w:rsidRDefault="00BC4A6C" w:rsidP="00BC4A6C">
            <w:pPr>
              <w:pStyle w:val="Parasts1"/>
              <w:tabs>
                <w:tab w:val="left" w:pos="6663"/>
              </w:tabs>
              <w:jc w:val="both"/>
              <w:rPr>
                <w:lang w:val="en-US"/>
              </w:rPr>
            </w:pPr>
            <w:r w:rsidRPr="00BC4A6C">
              <w:rPr>
                <w:lang w:val="en-US"/>
              </w:rPr>
              <w:t>Parastā apse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1067A415" w14:textId="77777777" w:rsidR="00BC4A6C" w:rsidRPr="00BC4A6C" w:rsidRDefault="00BC4A6C" w:rsidP="00BC4A6C">
            <w:pPr>
              <w:pStyle w:val="Parasts1"/>
              <w:tabs>
                <w:tab w:val="left" w:pos="6663"/>
              </w:tabs>
              <w:jc w:val="both"/>
              <w:rPr>
                <w:i/>
                <w:iCs/>
                <w:lang w:val="en-US"/>
              </w:rPr>
            </w:pPr>
            <w:r w:rsidRPr="00BC4A6C">
              <w:rPr>
                <w:i/>
                <w:iCs/>
                <w:lang w:val="en-US"/>
              </w:rPr>
              <w:t>Populus tremula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30E7B1D" w14:textId="77777777" w:rsidR="00BC4A6C" w:rsidRPr="00BC4A6C" w:rsidRDefault="00BC4A6C" w:rsidP="00BC4A6C">
            <w:pPr>
              <w:pStyle w:val="Parasts1"/>
              <w:tabs>
                <w:tab w:val="left" w:pos="6663"/>
              </w:tabs>
              <w:jc w:val="both"/>
              <w:rPr>
                <w:lang w:val="en-US"/>
              </w:rPr>
            </w:pPr>
            <w:r w:rsidRPr="00BC4A6C">
              <w:rPr>
                <w:lang w:val="en-US"/>
              </w:rPr>
              <w:t>3,5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0D95FE4D" w14:textId="77777777" w:rsidR="00BC4A6C" w:rsidRPr="00BC4A6C" w:rsidRDefault="00BC4A6C" w:rsidP="00BC4A6C">
            <w:pPr>
              <w:pStyle w:val="Parasts1"/>
              <w:tabs>
                <w:tab w:val="left" w:pos="6663"/>
              </w:tabs>
              <w:jc w:val="both"/>
              <w:rPr>
                <w:lang w:val="en-US"/>
              </w:rPr>
            </w:pPr>
            <w:r w:rsidRPr="00BC4A6C">
              <w:rPr>
                <w:lang w:val="en-US"/>
              </w:rPr>
              <w:t>35</w:t>
            </w:r>
          </w:p>
        </w:tc>
      </w:tr>
      <w:tr w:rsidR="00BC4A6C" w:rsidRPr="00BC4A6C" w14:paraId="73CC16F4"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4B4EAEA" w14:textId="77777777" w:rsidR="00BC4A6C" w:rsidRPr="00BC4A6C" w:rsidRDefault="00BC4A6C" w:rsidP="00BC4A6C">
            <w:pPr>
              <w:pStyle w:val="Parasts1"/>
              <w:tabs>
                <w:tab w:val="left" w:pos="6663"/>
              </w:tabs>
              <w:jc w:val="both"/>
              <w:rPr>
                <w:lang w:val="en-US"/>
              </w:rPr>
            </w:pPr>
            <w:r w:rsidRPr="00BC4A6C">
              <w:rPr>
                <w:lang w:val="en-US"/>
              </w:rPr>
              <w:t>15.</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BA4FAA2" w14:textId="77777777" w:rsidR="00BC4A6C" w:rsidRPr="00BC4A6C" w:rsidRDefault="00BC4A6C" w:rsidP="00BC4A6C">
            <w:pPr>
              <w:pStyle w:val="Parasts1"/>
              <w:tabs>
                <w:tab w:val="left" w:pos="6663"/>
              </w:tabs>
              <w:jc w:val="both"/>
              <w:rPr>
                <w:lang w:val="en-US"/>
              </w:rPr>
            </w:pPr>
            <w:r w:rsidRPr="00BC4A6C">
              <w:rPr>
                <w:lang w:val="en-US"/>
              </w:rPr>
              <w:t>Parastā egle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632FFAC8" w14:textId="77777777" w:rsidR="00BC4A6C" w:rsidRPr="00BC4A6C" w:rsidRDefault="00BC4A6C" w:rsidP="00BC4A6C">
            <w:pPr>
              <w:pStyle w:val="Parasts1"/>
              <w:tabs>
                <w:tab w:val="left" w:pos="6663"/>
              </w:tabs>
              <w:jc w:val="both"/>
              <w:rPr>
                <w:i/>
                <w:iCs/>
                <w:lang w:val="en-US"/>
              </w:rPr>
            </w:pPr>
            <w:r w:rsidRPr="00BC4A6C">
              <w:rPr>
                <w:i/>
                <w:iCs/>
                <w:lang w:val="en-US"/>
              </w:rPr>
              <w:t>Picea abies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2B4B401" w14:textId="77777777" w:rsidR="00BC4A6C" w:rsidRPr="00BC4A6C" w:rsidRDefault="00BC4A6C" w:rsidP="00BC4A6C">
            <w:pPr>
              <w:pStyle w:val="Parasts1"/>
              <w:tabs>
                <w:tab w:val="left" w:pos="6663"/>
              </w:tabs>
              <w:jc w:val="both"/>
              <w:rPr>
                <w:lang w:val="en-US"/>
              </w:rPr>
            </w:pPr>
            <w:r w:rsidRPr="00BC4A6C">
              <w:rPr>
                <w:lang w:val="en-US"/>
              </w:rPr>
              <w:t>3,0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296A730A" w14:textId="77777777" w:rsidR="00BC4A6C" w:rsidRPr="00BC4A6C" w:rsidRDefault="00BC4A6C" w:rsidP="00BC4A6C">
            <w:pPr>
              <w:pStyle w:val="Parasts1"/>
              <w:tabs>
                <w:tab w:val="left" w:pos="6663"/>
              </w:tabs>
              <w:jc w:val="both"/>
              <w:rPr>
                <w:lang w:val="en-US"/>
              </w:rPr>
            </w:pPr>
            <w:r w:rsidRPr="00BC4A6C">
              <w:rPr>
                <w:lang w:val="en-US"/>
              </w:rPr>
              <w:t>37</w:t>
            </w:r>
          </w:p>
        </w:tc>
      </w:tr>
      <w:tr w:rsidR="00BC4A6C" w:rsidRPr="00BC4A6C" w14:paraId="1AA35805"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799840D" w14:textId="77777777" w:rsidR="00BC4A6C" w:rsidRPr="00BC4A6C" w:rsidRDefault="00BC4A6C" w:rsidP="00BC4A6C">
            <w:pPr>
              <w:pStyle w:val="Parasts1"/>
              <w:tabs>
                <w:tab w:val="left" w:pos="6663"/>
              </w:tabs>
              <w:jc w:val="both"/>
              <w:rPr>
                <w:lang w:val="en-US"/>
              </w:rPr>
            </w:pPr>
            <w:r w:rsidRPr="00BC4A6C">
              <w:rPr>
                <w:lang w:val="en-US"/>
              </w:rPr>
              <w:t>16.</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76BD8D6" w14:textId="77777777" w:rsidR="00BC4A6C" w:rsidRPr="00BC4A6C" w:rsidRDefault="00BC4A6C" w:rsidP="00BC4A6C">
            <w:pPr>
              <w:pStyle w:val="Parasts1"/>
              <w:tabs>
                <w:tab w:val="left" w:pos="6663"/>
              </w:tabs>
              <w:jc w:val="both"/>
              <w:rPr>
                <w:lang w:val="en-US"/>
              </w:rPr>
            </w:pPr>
            <w:r w:rsidRPr="00BC4A6C">
              <w:rPr>
                <w:lang w:val="en-US"/>
              </w:rPr>
              <w:t>Parastā goba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F6A7C28" w14:textId="77777777" w:rsidR="00BC4A6C" w:rsidRPr="00BC4A6C" w:rsidRDefault="00BC4A6C" w:rsidP="00BC4A6C">
            <w:pPr>
              <w:pStyle w:val="Parasts1"/>
              <w:tabs>
                <w:tab w:val="left" w:pos="6663"/>
              </w:tabs>
              <w:jc w:val="both"/>
              <w:rPr>
                <w:i/>
                <w:iCs/>
                <w:lang w:val="en-US"/>
              </w:rPr>
            </w:pPr>
            <w:r w:rsidRPr="00BC4A6C">
              <w:rPr>
                <w:i/>
                <w:iCs/>
                <w:lang w:val="en-US"/>
              </w:rPr>
              <w:t>Ulmus glabra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329F263" w14:textId="77777777" w:rsidR="00BC4A6C" w:rsidRPr="00BC4A6C" w:rsidRDefault="00BC4A6C" w:rsidP="00BC4A6C">
            <w:pPr>
              <w:pStyle w:val="Parasts1"/>
              <w:tabs>
                <w:tab w:val="left" w:pos="6663"/>
              </w:tabs>
              <w:jc w:val="both"/>
              <w:rPr>
                <w:lang w:val="en-US"/>
              </w:rPr>
            </w:pPr>
            <w:r w:rsidRPr="00BC4A6C">
              <w:rPr>
                <w:lang w:val="en-US"/>
              </w:rPr>
              <w:t>4,0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B446A00" w14:textId="77777777" w:rsidR="00BC4A6C" w:rsidRPr="00BC4A6C" w:rsidRDefault="00BC4A6C" w:rsidP="00BC4A6C">
            <w:pPr>
              <w:pStyle w:val="Parasts1"/>
              <w:tabs>
                <w:tab w:val="left" w:pos="6663"/>
              </w:tabs>
              <w:jc w:val="both"/>
              <w:rPr>
                <w:lang w:val="en-US"/>
              </w:rPr>
            </w:pPr>
            <w:r w:rsidRPr="00BC4A6C">
              <w:rPr>
                <w:lang w:val="en-US"/>
              </w:rPr>
              <w:t>28</w:t>
            </w:r>
          </w:p>
        </w:tc>
      </w:tr>
      <w:tr w:rsidR="00BC4A6C" w:rsidRPr="00BC4A6C" w14:paraId="05F6685E"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07747F60" w14:textId="77777777" w:rsidR="00BC4A6C" w:rsidRPr="00BC4A6C" w:rsidRDefault="00BC4A6C" w:rsidP="00BC4A6C">
            <w:pPr>
              <w:pStyle w:val="Parasts1"/>
              <w:tabs>
                <w:tab w:val="left" w:pos="6663"/>
              </w:tabs>
              <w:jc w:val="both"/>
              <w:rPr>
                <w:lang w:val="en-US"/>
              </w:rPr>
            </w:pPr>
            <w:r w:rsidRPr="00BC4A6C">
              <w:rPr>
                <w:lang w:val="en-US"/>
              </w:rPr>
              <w:t>17.</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B474B43" w14:textId="77777777" w:rsidR="00BC4A6C" w:rsidRPr="00BC4A6C" w:rsidRDefault="00BC4A6C" w:rsidP="00BC4A6C">
            <w:pPr>
              <w:pStyle w:val="Parasts1"/>
              <w:tabs>
                <w:tab w:val="left" w:pos="6663"/>
              </w:tabs>
              <w:jc w:val="both"/>
              <w:rPr>
                <w:lang w:val="en-US"/>
              </w:rPr>
            </w:pPr>
            <w:r w:rsidRPr="00BC4A6C">
              <w:rPr>
                <w:lang w:val="en-US"/>
              </w:rPr>
              <w:t>Parastā ieva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191F0476" w14:textId="77777777" w:rsidR="00BC4A6C" w:rsidRPr="00BC4A6C" w:rsidRDefault="00BC4A6C" w:rsidP="00BC4A6C">
            <w:pPr>
              <w:pStyle w:val="Parasts1"/>
              <w:tabs>
                <w:tab w:val="left" w:pos="6663"/>
              </w:tabs>
              <w:jc w:val="both"/>
              <w:rPr>
                <w:i/>
                <w:iCs/>
                <w:lang w:val="en-US"/>
              </w:rPr>
            </w:pPr>
            <w:r w:rsidRPr="00BC4A6C">
              <w:rPr>
                <w:i/>
                <w:iCs/>
                <w:lang w:val="en-US"/>
              </w:rPr>
              <w:t>Padus avium</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55FAE268" w14:textId="77777777" w:rsidR="00BC4A6C" w:rsidRPr="00BC4A6C" w:rsidRDefault="00BC4A6C" w:rsidP="00BC4A6C">
            <w:pPr>
              <w:pStyle w:val="Parasts1"/>
              <w:tabs>
                <w:tab w:val="left" w:pos="6663"/>
              </w:tabs>
              <w:jc w:val="both"/>
              <w:rPr>
                <w:lang w:val="en-US"/>
              </w:rPr>
            </w:pPr>
            <w:r w:rsidRPr="00BC4A6C">
              <w:rPr>
                <w:lang w:val="en-US"/>
              </w:rPr>
              <w:t>1,7</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14CC8AD2" w14:textId="77777777" w:rsidR="00BC4A6C" w:rsidRPr="00BC4A6C" w:rsidRDefault="00BC4A6C" w:rsidP="00BC4A6C">
            <w:pPr>
              <w:pStyle w:val="Parasts1"/>
              <w:tabs>
                <w:tab w:val="left" w:pos="6663"/>
              </w:tabs>
              <w:jc w:val="both"/>
              <w:rPr>
                <w:lang w:val="en-US"/>
              </w:rPr>
            </w:pPr>
            <w:r w:rsidRPr="00BC4A6C">
              <w:rPr>
                <w:lang w:val="en-US"/>
              </w:rPr>
              <w:t>22</w:t>
            </w:r>
          </w:p>
        </w:tc>
      </w:tr>
      <w:tr w:rsidR="00BC4A6C" w:rsidRPr="00BC4A6C" w14:paraId="24AA5738"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90E9BF7" w14:textId="77777777" w:rsidR="00BC4A6C" w:rsidRPr="00BC4A6C" w:rsidRDefault="00BC4A6C" w:rsidP="00BC4A6C">
            <w:pPr>
              <w:pStyle w:val="Parasts1"/>
              <w:tabs>
                <w:tab w:val="left" w:pos="6663"/>
              </w:tabs>
              <w:jc w:val="both"/>
              <w:rPr>
                <w:lang w:val="en-US"/>
              </w:rPr>
            </w:pPr>
            <w:r w:rsidRPr="00BC4A6C">
              <w:rPr>
                <w:lang w:val="en-US"/>
              </w:rPr>
              <w:t>18.</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208226F4" w14:textId="77777777" w:rsidR="00BC4A6C" w:rsidRPr="00BC4A6C" w:rsidRDefault="00BC4A6C" w:rsidP="00BC4A6C">
            <w:pPr>
              <w:pStyle w:val="Parasts1"/>
              <w:tabs>
                <w:tab w:val="left" w:pos="6663"/>
              </w:tabs>
              <w:jc w:val="both"/>
              <w:rPr>
                <w:lang w:val="en-US"/>
              </w:rPr>
            </w:pPr>
            <w:r w:rsidRPr="00BC4A6C">
              <w:rPr>
                <w:lang w:val="en-US"/>
              </w:rPr>
              <w:t>Parastā (ogu) īve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3C1D1869" w14:textId="77777777" w:rsidR="00BC4A6C" w:rsidRPr="00BC4A6C" w:rsidRDefault="00BC4A6C" w:rsidP="00BC4A6C">
            <w:pPr>
              <w:pStyle w:val="Parasts1"/>
              <w:tabs>
                <w:tab w:val="left" w:pos="6663"/>
              </w:tabs>
              <w:jc w:val="both"/>
              <w:rPr>
                <w:i/>
                <w:iCs/>
                <w:lang w:val="en-US"/>
              </w:rPr>
            </w:pPr>
            <w:r w:rsidRPr="00BC4A6C">
              <w:rPr>
                <w:i/>
                <w:iCs/>
                <w:lang w:val="en-US"/>
              </w:rPr>
              <w:t>Taxus baccata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33E4FB5" w14:textId="77777777" w:rsidR="00BC4A6C" w:rsidRPr="00BC4A6C" w:rsidRDefault="00BC4A6C" w:rsidP="00BC4A6C">
            <w:pPr>
              <w:pStyle w:val="Parasts1"/>
              <w:tabs>
                <w:tab w:val="left" w:pos="6663"/>
              </w:tabs>
              <w:jc w:val="both"/>
              <w:rPr>
                <w:lang w:val="en-US"/>
              </w:rPr>
            </w:pPr>
            <w:r w:rsidRPr="00BC4A6C">
              <w:rPr>
                <w:lang w:val="en-US"/>
              </w:rPr>
              <w:t>0,6</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884AB3E" w14:textId="77777777" w:rsidR="00BC4A6C" w:rsidRPr="00BC4A6C" w:rsidRDefault="00BC4A6C" w:rsidP="00BC4A6C">
            <w:pPr>
              <w:pStyle w:val="Parasts1"/>
              <w:tabs>
                <w:tab w:val="left" w:pos="6663"/>
              </w:tabs>
              <w:jc w:val="both"/>
              <w:rPr>
                <w:lang w:val="en-US"/>
              </w:rPr>
            </w:pPr>
            <w:r w:rsidRPr="00BC4A6C">
              <w:rPr>
                <w:lang w:val="en-US"/>
              </w:rPr>
              <w:t>8</w:t>
            </w:r>
          </w:p>
        </w:tc>
      </w:tr>
      <w:tr w:rsidR="00BC4A6C" w:rsidRPr="00BC4A6C" w14:paraId="1AFB1543"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35E0D630" w14:textId="77777777" w:rsidR="00BC4A6C" w:rsidRPr="00BC4A6C" w:rsidRDefault="00BC4A6C" w:rsidP="00BC4A6C">
            <w:pPr>
              <w:pStyle w:val="Parasts1"/>
              <w:tabs>
                <w:tab w:val="left" w:pos="6663"/>
              </w:tabs>
              <w:jc w:val="both"/>
              <w:rPr>
                <w:lang w:val="en-US"/>
              </w:rPr>
            </w:pPr>
            <w:r w:rsidRPr="00BC4A6C">
              <w:rPr>
                <w:lang w:val="en-US"/>
              </w:rPr>
              <w:t>19.</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0D85B6EC" w14:textId="77777777" w:rsidR="00BC4A6C" w:rsidRPr="00BC4A6C" w:rsidRDefault="00BC4A6C" w:rsidP="00BC4A6C">
            <w:pPr>
              <w:pStyle w:val="Parasts1"/>
              <w:tabs>
                <w:tab w:val="left" w:pos="6663"/>
              </w:tabs>
              <w:jc w:val="both"/>
              <w:rPr>
                <w:lang w:val="en-US"/>
              </w:rPr>
            </w:pPr>
            <w:r w:rsidRPr="00BC4A6C">
              <w:rPr>
                <w:lang w:val="en-US"/>
              </w:rPr>
              <w:t>Parastā kļava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DC73A26" w14:textId="77777777" w:rsidR="00BC4A6C" w:rsidRPr="00BC4A6C" w:rsidRDefault="00BC4A6C" w:rsidP="00BC4A6C">
            <w:pPr>
              <w:pStyle w:val="Parasts1"/>
              <w:tabs>
                <w:tab w:val="left" w:pos="6663"/>
              </w:tabs>
              <w:jc w:val="both"/>
              <w:rPr>
                <w:i/>
                <w:iCs/>
                <w:lang w:val="en-US"/>
              </w:rPr>
            </w:pPr>
            <w:r w:rsidRPr="00BC4A6C">
              <w:rPr>
                <w:i/>
                <w:iCs/>
                <w:lang w:val="en-US"/>
              </w:rPr>
              <w:t>Acer platanoides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3F0EA968" w14:textId="77777777" w:rsidR="00BC4A6C" w:rsidRPr="00BC4A6C" w:rsidRDefault="00BC4A6C" w:rsidP="00BC4A6C">
            <w:pPr>
              <w:pStyle w:val="Parasts1"/>
              <w:tabs>
                <w:tab w:val="left" w:pos="6663"/>
              </w:tabs>
              <w:jc w:val="both"/>
              <w:rPr>
                <w:lang w:val="en-US"/>
              </w:rPr>
            </w:pPr>
            <w:r w:rsidRPr="00BC4A6C">
              <w:rPr>
                <w:lang w:val="en-US"/>
              </w:rPr>
              <w:t>3,5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3085E04F" w14:textId="77777777" w:rsidR="00BC4A6C" w:rsidRPr="00BC4A6C" w:rsidRDefault="00BC4A6C" w:rsidP="00BC4A6C">
            <w:pPr>
              <w:pStyle w:val="Parasts1"/>
              <w:tabs>
                <w:tab w:val="left" w:pos="6663"/>
              </w:tabs>
              <w:jc w:val="both"/>
              <w:rPr>
                <w:lang w:val="en-US"/>
              </w:rPr>
            </w:pPr>
            <w:r w:rsidRPr="00BC4A6C">
              <w:rPr>
                <w:lang w:val="en-US"/>
              </w:rPr>
              <w:t>27</w:t>
            </w:r>
          </w:p>
        </w:tc>
      </w:tr>
      <w:tr w:rsidR="00BC4A6C" w:rsidRPr="00BC4A6C" w14:paraId="259ACF32"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2D6B67A9" w14:textId="77777777" w:rsidR="00BC4A6C" w:rsidRPr="00BC4A6C" w:rsidRDefault="00BC4A6C" w:rsidP="00BC4A6C">
            <w:pPr>
              <w:pStyle w:val="Parasts1"/>
              <w:tabs>
                <w:tab w:val="left" w:pos="6663"/>
              </w:tabs>
              <w:jc w:val="both"/>
              <w:rPr>
                <w:lang w:val="en-US"/>
              </w:rPr>
            </w:pPr>
            <w:r w:rsidRPr="00BC4A6C">
              <w:rPr>
                <w:lang w:val="en-US"/>
              </w:rPr>
              <w:t>20.</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0C747A57" w14:textId="77777777" w:rsidR="00BC4A6C" w:rsidRPr="00BC4A6C" w:rsidRDefault="00BC4A6C" w:rsidP="00BC4A6C">
            <w:pPr>
              <w:pStyle w:val="Parasts1"/>
              <w:tabs>
                <w:tab w:val="left" w:pos="6663"/>
              </w:tabs>
              <w:jc w:val="both"/>
              <w:rPr>
                <w:lang w:val="en-US"/>
              </w:rPr>
            </w:pPr>
            <w:r w:rsidRPr="00BC4A6C">
              <w:rPr>
                <w:lang w:val="en-US"/>
              </w:rPr>
              <w:t>Parastā liepa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6B861B11" w14:textId="77777777" w:rsidR="00BC4A6C" w:rsidRPr="00BC4A6C" w:rsidRDefault="00BC4A6C" w:rsidP="00BC4A6C">
            <w:pPr>
              <w:pStyle w:val="Parasts1"/>
              <w:tabs>
                <w:tab w:val="left" w:pos="6663"/>
              </w:tabs>
              <w:jc w:val="both"/>
              <w:rPr>
                <w:i/>
                <w:iCs/>
                <w:lang w:val="en-US"/>
              </w:rPr>
            </w:pPr>
            <w:r w:rsidRPr="00BC4A6C">
              <w:rPr>
                <w:i/>
                <w:iCs/>
                <w:lang w:val="en-US"/>
              </w:rPr>
              <w:t>Tilia cordata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2C9559D" w14:textId="77777777" w:rsidR="00BC4A6C" w:rsidRPr="00BC4A6C" w:rsidRDefault="00BC4A6C" w:rsidP="00BC4A6C">
            <w:pPr>
              <w:pStyle w:val="Parasts1"/>
              <w:tabs>
                <w:tab w:val="left" w:pos="6663"/>
              </w:tabs>
              <w:jc w:val="both"/>
              <w:rPr>
                <w:lang w:val="en-US"/>
              </w:rPr>
            </w:pPr>
            <w:r w:rsidRPr="00BC4A6C">
              <w:rPr>
                <w:lang w:val="en-US"/>
              </w:rPr>
              <w:t>3,5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0E61404" w14:textId="77777777" w:rsidR="00BC4A6C" w:rsidRPr="00BC4A6C" w:rsidRDefault="00BC4A6C" w:rsidP="00BC4A6C">
            <w:pPr>
              <w:pStyle w:val="Parasts1"/>
              <w:tabs>
                <w:tab w:val="left" w:pos="6663"/>
              </w:tabs>
              <w:jc w:val="both"/>
              <w:rPr>
                <w:lang w:val="en-US"/>
              </w:rPr>
            </w:pPr>
            <w:r w:rsidRPr="00BC4A6C">
              <w:rPr>
                <w:lang w:val="en-US"/>
              </w:rPr>
              <w:t>33</w:t>
            </w:r>
          </w:p>
        </w:tc>
      </w:tr>
      <w:tr w:rsidR="00BC4A6C" w:rsidRPr="00BC4A6C" w14:paraId="69AE4FEA"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3F0B80AA" w14:textId="77777777" w:rsidR="00BC4A6C" w:rsidRPr="00BC4A6C" w:rsidRDefault="00BC4A6C" w:rsidP="00BC4A6C">
            <w:pPr>
              <w:pStyle w:val="Parasts1"/>
              <w:tabs>
                <w:tab w:val="left" w:pos="6663"/>
              </w:tabs>
              <w:jc w:val="both"/>
              <w:rPr>
                <w:lang w:val="en-US"/>
              </w:rPr>
            </w:pPr>
            <w:r w:rsidRPr="00BC4A6C">
              <w:rPr>
                <w:lang w:val="en-US"/>
              </w:rPr>
              <w:t>21.</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3753C8E2" w14:textId="77777777" w:rsidR="00BC4A6C" w:rsidRPr="00BC4A6C" w:rsidRDefault="00BC4A6C" w:rsidP="00BC4A6C">
            <w:pPr>
              <w:pStyle w:val="Parasts1"/>
              <w:tabs>
                <w:tab w:val="left" w:pos="6663"/>
              </w:tabs>
              <w:jc w:val="both"/>
              <w:rPr>
                <w:lang w:val="en-US"/>
              </w:rPr>
            </w:pPr>
            <w:r w:rsidRPr="00BC4A6C">
              <w:rPr>
                <w:lang w:val="en-US"/>
              </w:rPr>
              <w:t>Parastā priede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244E58C0" w14:textId="77777777" w:rsidR="00BC4A6C" w:rsidRPr="00BC4A6C" w:rsidRDefault="00BC4A6C" w:rsidP="00BC4A6C">
            <w:pPr>
              <w:pStyle w:val="Parasts1"/>
              <w:tabs>
                <w:tab w:val="left" w:pos="6663"/>
              </w:tabs>
              <w:jc w:val="both"/>
              <w:rPr>
                <w:i/>
                <w:iCs/>
                <w:lang w:val="en-US"/>
              </w:rPr>
            </w:pPr>
            <w:r w:rsidRPr="00BC4A6C">
              <w:rPr>
                <w:i/>
                <w:iCs/>
                <w:lang w:val="en-US"/>
              </w:rPr>
              <w:t>Pinus sylvestris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6CAF7EA3" w14:textId="77777777" w:rsidR="00BC4A6C" w:rsidRPr="00BC4A6C" w:rsidRDefault="00BC4A6C" w:rsidP="00BC4A6C">
            <w:pPr>
              <w:pStyle w:val="Parasts1"/>
              <w:tabs>
                <w:tab w:val="left" w:pos="6663"/>
              </w:tabs>
              <w:jc w:val="both"/>
              <w:rPr>
                <w:lang w:val="en-US"/>
              </w:rPr>
            </w:pPr>
            <w:r w:rsidRPr="00BC4A6C">
              <w:rPr>
                <w:lang w:val="en-US"/>
              </w:rPr>
              <w:t>2,5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239A1898" w14:textId="77777777" w:rsidR="00BC4A6C" w:rsidRPr="00BC4A6C" w:rsidRDefault="00BC4A6C" w:rsidP="00BC4A6C">
            <w:pPr>
              <w:pStyle w:val="Parasts1"/>
              <w:tabs>
                <w:tab w:val="left" w:pos="6663"/>
              </w:tabs>
              <w:jc w:val="both"/>
              <w:rPr>
                <w:lang w:val="en-US"/>
              </w:rPr>
            </w:pPr>
            <w:r w:rsidRPr="00BC4A6C">
              <w:rPr>
                <w:lang w:val="en-US"/>
              </w:rPr>
              <w:t>38</w:t>
            </w:r>
          </w:p>
        </w:tc>
      </w:tr>
      <w:tr w:rsidR="00BC4A6C" w:rsidRPr="00BC4A6C" w14:paraId="371D57DE"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F3CB5E6" w14:textId="77777777" w:rsidR="00BC4A6C" w:rsidRPr="00BC4A6C" w:rsidRDefault="00BC4A6C" w:rsidP="00BC4A6C">
            <w:pPr>
              <w:pStyle w:val="Parasts1"/>
              <w:tabs>
                <w:tab w:val="left" w:pos="6663"/>
              </w:tabs>
              <w:jc w:val="both"/>
              <w:rPr>
                <w:lang w:val="en-US"/>
              </w:rPr>
            </w:pPr>
            <w:r w:rsidRPr="00BC4A6C">
              <w:rPr>
                <w:lang w:val="en-US"/>
              </w:rPr>
              <w:t>22.</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371B15FE" w14:textId="77777777" w:rsidR="00BC4A6C" w:rsidRPr="00BC4A6C" w:rsidRDefault="00BC4A6C" w:rsidP="00BC4A6C">
            <w:pPr>
              <w:pStyle w:val="Parasts1"/>
              <w:tabs>
                <w:tab w:val="left" w:pos="6663"/>
              </w:tabs>
              <w:jc w:val="both"/>
              <w:rPr>
                <w:lang w:val="en-US"/>
              </w:rPr>
            </w:pPr>
            <w:r w:rsidRPr="00BC4A6C">
              <w:rPr>
                <w:lang w:val="en-US"/>
              </w:rPr>
              <w:t>Parastā vīksna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25277828" w14:textId="77777777" w:rsidR="00BC4A6C" w:rsidRPr="00BC4A6C" w:rsidRDefault="00BC4A6C" w:rsidP="00BC4A6C">
            <w:pPr>
              <w:pStyle w:val="Parasts1"/>
              <w:tabs>
                <w:tab w:val="left" w:pos="6663"/>
              </w:tabs>
              <w:jc w:val="both"/>
              <w:rPr>
                <w:i/>
                <w:iCs/>
                <w:lang w:val="en-US"/>
              </w:rPr>
            </w:pPr>
            <w:r w:rsidRPr="00BC4A6C">
              <w:rPr>
                <w:i/>
                <w:iCs/>
                <w:lang w:val="en-US"/>
              </w:rPr>
              <w:t>Ulmus laevis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63969EC" w14:textId="77777777" w:rsidR="00BC4A6C" w:rsidRPr="00BC4A6C" w:rsidRDefault="00BC4A6C" w:rsidP="00BC4A6C">
            <w:pPr>
              <w:pStyle w:val="Parasts1"/>
              <w:tabs>
                <w:tab w:val="left" w:pos="6663"/>
              </w:tabs>
              <w:jc w:val="both"/>
              <w:rPr>
                <w:lang w:val="en-US"/>
              </w:rPr>
            </w:pPr>
            <w:r w:rsidRPr="00BC4A6C">
              <w:rPr>
                <w:lang w:val="en-US"/>
              </w:rPr>
              <w:t>4,0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13A1894F" w14:textId="77777777" w:rsidR="00BC4A6C" w:rsidRPr="00BC4A6C" w:rsidRDefault="00BC4A6C" w:rsidP="00BC4A6C">
            <w:pPr>
              <w:pStyle w:val="Parasts1"/>
              <w:tabs>
                <w:tab w:val="left" w:pos="6663"/>
              </w:tabs>
              <w:jc w:val="both"/>
              <w:rPr>
                <w:lang w:val="en-US"/>
              </w:rPr>
            </w:pPr>
            <w:r w:rsidRPr="00BC4A6C">
              <w:rPr>
                <w:lang w:val="en-US"/>
              </w:rPr>
              <w:t>30</w:t>
            </w:r>
          </w:p>
        </w:tc>
      </w:tr>
      <w:tr w:rsidR="00BC4A6C" w:rsidRPr="00BC4A6C" w14:paraId="2518B5C3"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BC0B404" w14:textId="77777777" w:rsidR="00BC4A6C" w:rsidRPr="00BC4A6C" w:rsidRDefault="00BC4A6C" w:rsidP="00BC4A6C">
            <w:pPr>
              <w:pStyle w:val="Parasts1"/>
              <w:tabs>
                <w:tab w:val="left" w:pos="6663"/>
              </w:tabs>
              <w:jc w:val="both"/>
              <w:rPr>
                <w:lang w:val="en-US"/>
              </w:rPr>
            </w:pPr>
            <w:r w:rsidRPr="00BC4A6C">
              <w:rPr>
                <w:lang w:val="en-US"/>
              </w:rPr>
              <w:t>23.</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2AC6EB86" w14:textId="77777777" w:rsidR="00BC4A6C" w:rsidRPr="00BC4A6C" w:rsidRDefault="00BC4A6C" w:rsidP="00BC4A6C">
            <w:pPr>
              <w:pStyle w:val="Parasts1"/>
              <w:tabs>
                <w:tab w:val="left" w:pos="6663"/>
              </w:tabs>
              <w:jc w:val="both"/>
              <w:rPr>
                <w:lang w:val="en-US"/>
              </w:rPr>
            </w:pPr>
            <w:r w:rsidRPr="00BC4A6C">
              <w:rPr>
                <w:lang w:val="en-US"/>
              </w:rPr>
              <w:t>Purva bērzs (pūkainais bērzs)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2C464714" w14:textId="77777777" w:rsidR="00BC4A6C" w:rsidRPr="00BC4A6C" w:rsidRDefault="00BC4A6C" w:rsidP="00BC4A6C">
            <w:pPr>
              <w:pStyle w:val="Parasts1"/>
              <w:tabs>
                <w:tab w:val="left" w:pos="6663"/>
              </w:tabs>
              <w:jc w:val="both"/>
              <w:rPr>
                <w:i/>
                <w:iCs/>
                <w:lang w:val="en-US"/>
              </w:rPr>
            </w:pPr>
            <w:r w:rsidRPr="00BC4A6C">
              <w:rPr>
                <w:i/>
                <w:iCs/>
                <w:lang w:val="en-US"/>
              </w:rPr>
              <w:t>Betula pubescens (Betula alba)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F21841D" w14:textId="77777777" w:rsidR="00BC4A6C" w:rsidRPr="00BC4A6C" w:rsidRDefault="00BC4A6C" w:rsidP="00BC4A6C">
            <w:pPr>
              <w:pStyle w:val="Parasts1"/>
              <w:tabs>
                <w:tab w:val="left" w:pos="6663"/>
              </w:tabs>
              <w:jc w:val="both"/>
              <w:rPr>
                <w:lang w:val="en-US"/>
              </w:rPr>
            </w:pPr>
            <w:r w:rsidRPr="00BC4A6C">
              <w:rPr>
                <w:lang w:val="en-US"/>
              </w:rPr>
              <w:t>3,0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3D608B3" w14:textId="77777777" w:rsidR="00BC4A6C" w:rsidRPr="00BC4A6C" w:rsidRDefault="00BC4A6C" w:rsidP="00BC4A6C">
            <w:pPr>
              <w:pStyle w:val="Parasts1"/>
              <w:tabs>
                <w:tab w:val="left" w:pos="6663"/>
              </w:tabs>
              <w:jc w:val="both"/>
              <w:rPr>
                <w:lang w:val="en-US"/>
              </w:rPr>
            </w:pPr>
            <w:r w:rsidRPr="00BC4A6C">
              <w:rPr>
                <w:lang w:val="en-US"/>
              </w:rPr>
              <w:t>32</w:t>
            </w:r>
          </w:p>
        </w:tc>
      </w:tr>
      <w:tr w:rsidR="00BC4A6C" w:rsidRPr="00BC4A6C" w14:paraId="141975BC"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4001C18C" w14:textId="77777777" w:rsidR="00BC4A6C" w:rsidRPr="00BC4A6C" w:rsidRDefault="00BC4A6C" w:rsidP="00BC4A6C">
            <w:pPr>
              <w:pStyle w:val="Parasts1"/>
              <w:tabs>
                <w:tab w:val="left" w:pos="6663"/>
              </w:tabs>
              <w:jc w:val="both"/>
              <w:rPr>
                <w:lang w:val="en-US"/>
              </w:rPr>
            </w:pPr>
            <w:r w:rsidRPr="00BC4A6C">
              <w:rPr>
                <w:lang w:val="en-US"/>
              </w:rPr>
              <w:t>24.</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E6AEB2F" w14:textId="77777777" w:rsidR="00BC4A6C" w:rsidRPr="00BC4A6C" w:rsidRDefault="00BC4A6C" w:rsidP="00BC4A6C">
            <w:pPr>
              <w:pStyle w:val="Parasts1"/>
              <w:tabs>
                <w:tab w:val="left" w:pos="6663"/>
              </w:tabs>
              <w:jc w:val="both"/>
              <w:rPr>
                <w:lang w:val="en-US"/>
              </w:rPr>
            </w:pPr>
            <w:r w:rsidRPr="00BC4A6C">
              <w:rPr>
                <w:lang w:val="en-US"/>
              </w:rPr>
              <w:t>Šķetra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06CD1CF4" w14:textId="77777777" w:rsidR="00BC4A6C" w:rsidRPr="00BC4A6C" w:rsidRDefault="00BC4A6C" w:rsidP="00BC4A6C">
            <w:pPr>
              <w:pStyle w:val="Parasts1"/>
              <w:tabs>
                <w:tab w:val="left" w:pos="6663"/>
              </w:tabs>
              <w:jc w:val="both"/>
              <w:rPr>
                <w:i/>
                <w:iCs/>
                <w:lang w:val="en-US"/>
              </w:rPr>
            </w:pPr>
            <w:r w:rsidRPr="00BC4A6C">
              <w:rPr>
                <w:i/>
                <w:iCs/>
                <w:lang w:val="en-US"/>
              </w:rPr>
              <w:t>Salix pentandra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05DC7CEF" w14:textId="77777777" w:rsidR="00BC4A6C" w:rsidRPr="00BC4A6C" w:rsidRDefault="00BC4A6C" w:rsidP="00BC4A6C">
            <w:pPr>
              <w:pStyle w:val="Parasts1"/>
              <w:tabs>
                <w:tab w:val="left" w:pos="6663"/>
              </w:tabs>
              <w:jc w:val="both"/>
              <w:rPr>
                <w:lang w:val="en-US"/>
              </w:rPr>
            </w:pPr>
            <w:r w:rsidRPr="00BC4A6C">
              <w:rPr>
                <w:lang w:val="en-US"/>
              </w:rPr>
              <w:t>1,6</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76B18A74" w14:textId="77777777" w:rsidR="00BC4A6C" w:rsidRPr="00BC4A6C" w:rsidRDefault="00BC4A6C" w:rsidP="00BC4A6C">
            <w:pPr>
              <w:pStyle w:val="Parasts1"/>
              <w:tabs>
                <w:tab w:val="left" w:pos="6663"/>
              </w:tabs>
              <w:jc w:val="both"/>
              <w:rPr>
                <w:lang w:val="en-US"/>
              </w:rPr>
            </w:pPr>
            <w:r w:rsidRPr="00BC4A6C">
              <w:rPr>
                <w:lang w:val="en-US"/>
              </w:rPr>
              <w:t>22</w:t>
            </w:r>
          </w:p>
        </w:tc>
      </w:tr>
      <w:tr w:rsidR="00BC4A6C" w:rsidRPr="00BC4A6C" w14:paraId="7EC216B7"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2FC66EDC" w14:textId="77777777" w:rsidR="00BC4A6C" w:rsidRPr="00BC4A6C" w:rsidRDefault="00BC4A6C" w:rsidP="00BC4A6C">
            <w:pPr>
              <w:pStyle w:val="Parasts1"/>
              <w:tabs>
                <w:tab w:val="left" w:pos="6663"/>
              </w:tabs>
              <w:jc w:val="both"/>
              <w:rPr>
                <w:lang w:val="en-US"/>
              </w:rPr>
            </w:pPr>
            <w:r w:rsidRPr="00BC4A6C">
              <w:rPr>
                <w:lang w:val="en-US"/>
              </w:rPr>
              <w:t>25.</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A97C549" w14:textId="77777777" w:rsidR="00BC4A6C" w:rsidRPr="00BC4A6C" w:rsidRDefault="00BC4A6C" w:rsidP="00BC4A6C">
            <w:pPr>
              <w:pStyle w:val="Parasts1"/>
              <w:tabs>
                <w:tab w:val="left" w:pos="6663"/>
              </w:tabs>
              <w:jc w:val="both"/>
              <w:rPr>
                <w:lang w:val="en-US"/>
              </w:rPr>
            </w:pPr>
            <w:r w:rsidRPr="00BC4A6C">
              <w:rPr>
                <w:lang w:val="en-US"/>
              </w:rPr>
              <w:t>Trauslais vītols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B7879C7" w14:textId="77777777" w:rsidR="00BC4A6C" w:rsidRPr="00BC4A6C" w:rsidRDefault="00BC4A6C" w:rsidP="00BC4A6C">
            <w:pPr>
              <w:pStyle w:val="Parasts1"/>
              <w:tabs>
                <w:tab w:val="left" w:pos="6663"/>
              </w:tabs>
              <w:jc w:val="both"/>
              <w:rPr>
                <w:i/>
                <w:iCs/>
                <w:lang w:val="en-US"/>
              </w:rPr>
            </w:pPr>
            <w:r w:rsidRPr="00BC4A6C">
              <w:rPr>
                <w:i/>
                <w:iCs/>
                <w:lang w:val="en-US"/>
              </w:rPr>
              <w:t>Salix fragilis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37E4B597" w14:textId="77777777" w:rsidR="00BC4A6C" w:rsidRPr="00BC4A6C" w:rsidRDefault="00BC4A6C" w:rsidP="00BC4A6C">
            <w:pPr>
              <w:pStyle w:val="Parasts1"/>
              <w:tabs>
                <w:tab w:val="left" w:pos="6663"/>
              </w:tabs>
              <w:jc w:val="both"/>
              <w:rPr>
                <w:lang w:val="en-US"/>
              </w:rPr>
            </w:pPr>
            <w:r w:rsidRPr="00BC4A6C">
              <w:rPr>
                <w:lang w:val="en-US"/>
              </w:rPr>
              <w:t>4,0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C1723B7" w14:textId="77777777" w:rsidR="00BC4A6C" w:rsidRPr="00BC4A6C" w:rsidRDefault="00BC4A6C" w:rsidP="00BC4A6C">
            <w:pPr>
              <w:pStyle w:val="Parasts1"/>
              <w:tabs>
                <w:tab w:val="left" w:pos="6663"/>
              </w:tabs>
              <w:jc w:val="both"/>
              <w:rPr>
                <w:lang w:val="en-US"/>
              </w:rPr>
            </w:pPr>
            <w:r w:rsidRPr="00BC4A6C">
              <w:rPr>
                <w:lang w:val="en-US"/>
              </w:rPr>
              <w:t>–</w:t>
            </w:r>
          </w:p>
        </w:tc>
      </w:tr>
      <w:tr w:rsidR="00BC4A6C" w:rsidRPr="00BC4A6C" w14:paraId="35963544" w14:textId="77777777" w:rsidTr="00BC4A6C">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6EE789E" w14:textId="77777777" w:rsidR="00BC4A6C" w:rsidRPr="00BC4A6C" w:rsidRDefault="00BC4A6C" w:rsidP="00BC4A6C">
            <w:pPr>
              <w:pStyle w:val="Parasts1"/>
              <w:tabs>
                <w:tab w:val="left" w:pos="6663"/>
              </w:tabs>
              <w:jc w:val="both"/>
              <w:rPr>
                <w:b/>
                <w:bCs/>
                <w:lang w:val="en-US"/>
              </w:rPr>
            </w:pPr>
            <w:r w:rsidRPr="00BC4A6C">
              <w:rPr>
                <w:b/>
                <w:bCs/>
                <w:lang w:val="en-US"/>
              </w:rPr>
              <w:t>II. Citzemju sugas</w:t>
            </w:r>
          </w:p>
        </w:tc>
      </w:tr>
      <w:tr w:rsidR="00BC4A6C" w:rsidRPr="00BC4A6C" w14:paraId="59CF5542"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E8652E2" w14:textId="77777777" w:rsidR="00BC4A6C" w:rsidRPr="00BC4A6C" w:rsidRDefault="00BC4A6C" w:rsidP="00BC4A6C">
            <w:pPr>
              <w:pStyle w:val="Parasts1"/>
              <w:tabs>
                <w:tab w:val="left" w:pos="6663"/>
              </w:tabs>
              <w:jc w:val="both"/>
              <w:rPr>
                <w:lang w:val="en-US"/>
              </w:rPr>
            </w:pPr>
            <w:r w:rsidRPr="00BC4A6C">
              <w:rPr>
                <w:lang w:val="en-US"/>
              </w:rPr>
              <w:t>26.</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226987E" w14:textId="77777777" w:rsidR="00BC4A6C" w:rsidRPr="00BC4A6C" w:rsidRDefault="00BC4A6C" w:rsidP="00BC4A6C">
            <w:pPr>
              <w:pStyle w:val="Parasts1"/>
              <w:tabs>
                <w:tab w:val="left" w:pos="6663"/>
              </w:tabs>
              <w:jc w:val="both"/>
              <w:rPr>
                <w:lang w:val="en-US"/>
              </w:rPr>
            </w:pPr>
            <w:r w:rsidRPr="00BC4A6C">
              <w:rPr>
                <w:lang w:val="en-US"/>
              </w:rPr>
              <w:t>Baltais vītols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7DB5054B" w14:textId="77777777" w:rsidR="00BC4A6C" w:rsidRPr="00BC4A6C" w:rsidRDefault="00BC4A6C" w:rsidP="00BC4A6C">
            <w:pPr>
              <w:pStyle w:val="Parasts1"/>
              <w:tabs>
                <w:tab w:val="left" w:pos="6663"/>
              </w:tabs>
              <w:jc w:val="both"/>
              <w:rPr>
                <w:i/>
                <w:iCs/>
                <w:lang w:val="en-US"/>
              </w:rPr>
            </w:pPr>
            <w:r w:rsidRPr="00BC4A6C">
              <w:rPr>
                <w:i/>
                <w:iCs/>
                <w:lang w:val="en-US"/>
              </w:rPr>
              <w:t>Salix alba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4990130" w14:textId="77777777" w:rsidR="00BC4A6C" w:rsidRPr="00BC4A6C" w:rsidRDefault="00BC4A6C" w:rsidP="00BC4A6C">
            <w:pPr>
              <w:pStyle w:val="Parasts1"/>
              <w:tabs>
                <w:tab w:val="left" w:pos="6663"/>
              </w:tabs>
              <w:jc w:val="both"/>
              <w:rPr>
                <w:lang w:val="en-US"/>
              </w:rPr>
            </w:pPr>
            <w:r w:rsidRPr="00BC4A6C">
              <w:rPr>
                <w:lang w:val="en-US"/>
              </w:rPr>
              <w:t>4,5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1CCF5A7E" w14:textId="77777777" w:rsidR="00BC4A6C" w:rsidRPr="00BC4A6C" w:rsidRDefault="00BC4A6C" w:rsidP="00BC4A6C">
            <w:pPr>
              <w:pStyle w:val="Parasts1"/>
              <w:tabs>
                <w:tab w:val="left" w:pos="6663"/>
              </w:tabs>
              <w:jc w:val="both"/>
              <w:rPr>
                <w:lang w:val="en-US"/>
              </w:rPr>
            </w:pPr>
            <w:r w:rsidRPr="00BC4A6C">
              <w:rPr>
                <w:lang w:val="en-US"/>
              </w:rPr>
              <w:t>20</w:t>
            </w:r>
          </w:p>
        </w:tc>
      </w:tr>
      <w:tr w:rsidR="00BC4A6C" w:rsidRPr="00BC4A6C" w14:paraId="05CE56D1"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0206BBBE" w14:textId="77777777" w:rsidR="00BC4A6C" w:rsidRPr="00BC4A6C" w:rsidRDefault="00BC4A6C" w:rsidP="00BC4A6C">
            <w:pPr>
              <w:pStyle w:val="Parasts1"/>
              <w:tabs>
                <w:tab w:val="left" w:pos="6663"/>
              </w:tabs>
              <w:jc w:val="both"/>
              <w:rPr>
                <w:lang w:val="en-US"/>
              </w:rPr>
            </w:pPr>
            <w:r w:rsidRPr="00BC4A6C">
              <w:rPr>
                <w:lang w:val="en-US"/>
              </w:rPr>
              <w:t>27.</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75D17AD" w14:textId="77777777" w:rsidR="00BC4A6C" w:rsidRPr="00BC4A6C" w:rsidRDefault="00BC4A6C" w:rsidP="00BC4A6C">
            <w:pPr>
              <w:pStyle w:val="Parasts1"/>
              <w:tabs>
                <w:tab w:val="left" w:pos="6663"/>
              </w:tabs>
              <w:jc w:val="both"/>
              <w:rPr>
                <w:lang w:val="en-US"/>
              </w:rPr>
            </w:pPr>
            <w:r w:rsidRPr="00BC4A6C">
              <w:rPr>
                <w:lang w:val="en-US"/>
              </w:rPr>
              <w:t>Balzama baltegle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296235C6" w14:textId="77777777" w:rsidR="00BC4A6C" w:rsidRPr="00BC4A6C" w:rsidRDefault="00BC4A6C" w:rsidP="00BC4A6C">
            <w:pPr>
              <w:pStyle w:val="Parasts1"/>
              <w:tabs>
                <w:tab w:val="left" w:pos="6663"/>
              </w:tabs>
              <w:jc w:val="both"/>
              <w:rPr>
                <w:i/>
                <w:iCs/>
                <w:lang w:val="en-US"/>
              </w:rPr>
            </w:pPr>
            <w:r w:rsidRPr="00BC4A6C">
              <w:rPr>
                <w:i/>
                <w:iCs/>
                <w:lang w:val="en-US"/>
              </w:rPr>
              <w:t>Abies balsamea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37B5A2F4" w14:textId="77777777" w:rsidR="00BC4A6C" w:rsidRPr="00BC4A6C" w:rsidRDefault="00BC4A6C" w:rsidP="00BC4A6C">
            <w:pPr>
              <w:pStyle w:val="Parasts1"/>
              <w:tabs>
                <w:tab w:val="left" w:pos="6663"/>
              </w:tabs>
              <w:jc w:val="both"/>
              <w:rPr>
                <w:lang w:val="en-US"/>
              </w:rPr>
            </w:pPr>
            <w:r w:rsidRPr="00BC4A6C">
              <w:rPr>
                <w:lang w:val="en-US"/>
              </w:rPr>
              <w:t>1,5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E39430E" w14:textId="77777777" w:rsidR="00BC4A6C" w:rsidRPr="00BC4A6C" w:rsidRDefault="00BC4A6C" w:rsidP="00BC4A6C">
            <w:pPr>
              <w:pStyle w:val="Parasts1"/>
              <w:tabs>
                <w:tab w:val="left" w:pos="6663"/>
              </w:tabs>
              <w:jc w:val="both"/>
              <w:rPr>
                <w:lang w:val="en-US"/>
              </w:rPr>
            </w:pPr>
            <w:r w:rsidRPr="00BC4A6C">
              <w:rPr>
                <w:lang w:val="en-US"/>
              </w:rPr>
              <w:t>24</w:t>
            </w:r>
          </w:p>
        </w:tc>
      </w:tr>
      <w:tr w:rsidR="00BC4A6C" w:rsidRPr="00BC4A6C" w14:paraId="4F1AEAF5"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7E54486" w14:textId="77777777" w:rsidR="00BC4A6C" w:rsidRPr="00BC4A6C" w:rsidRDefault="00BC4A6C" w:rsidP="00BC4A6C">
            <w:pPr>
              <w:pStyle w:val="Parasts1"/>
              <w:tabs>
                <w:tab w:val="left" w:pos="6663"/>
              </w:tabs>
              <w:jc w:val="both"/>
              <w:rPr>
                <w:lang w:val="en-US"/>
              </w:rPr>
            </w:pPr>
            <w:r w:rsidRPr="00BC4A6C">
              <w:rPr>
                <w:lang w:val="en-US"/>
              </w:rPr>
              <w:t>28.</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182B627" w14:textId="77777777" w:rsidR="00BC4A6C" w:rsidRPr="00BC4A6C" w:rsidRDefault="00BC4A6C" w:rsidP="00BC4A6C">
            <w:pPr>
              <w:pStyle w:val="Parasts1"/>
              <w:tabs>
                <w:tab w:val="left" w:pos="6663"/>
              </w:tabs>
              <w:jc w:val="both"/>
              <w:rPr>
                <w:lang w:val="en-US"/>
              </w:rPr>
            </w:pPr>
            <w:r w:rsidRPr="00BC4A6C">
              <w:rPr>
                <w:lang w:val="en-US"/>
              </w:rPr>
              <w:t>Eiropas baltegle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E92B81A" w14:textId="77777777" w:rsidR="00BC4A6C" w:rsidRPr="00BC4A6C" w:rsidRDefault="00BC4A6C" w:rsidP="00BC4A6C">
            <w:pPr>
              <w:pStyle w:val="Parasts1"/>
              <w:tabs>
                <w:tab w:val="left" w:pos="6663"/>
              </w:tabs>
              <w:jc w:val="both"/>
              <w:rPr>
                <w:i/>
                <w:iCs/>
                <w:lang w:val="en-US"/>
              </w:rPr>
            </w:pPr>
            <w:r w:rsidRPr="00BC4A6C">
              <w:rPr>
                <w:i/>
                <w:iCs/>
                <w:lang w:val="en-US"/>
              </w:rPr>
              <w:t>Abies alba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3DADB7A7" w14:textId="77777777" w:rsidR="00BC4A6C" w:rsidRPr="00BC4A6C" w:rsidRDefault="00BC4A6C" w:rsidP="00BC4A6C">
            <w:pPr>
              <w:pStyle w:val="Parasts1"/>
              <w:tabs>
                <w:tab w:val="left" w:pos="6663"/>
              </w:tabs>
              <w:jc w:val="both"/>
              <w:rPr>
                <w:lang w:val="en-US"/>
              </w:rPr>
            </w:pPr>
            <w:r w:rsidRPr="00BC4A6C">
              <w:rPr>
                <w:lang w:val="en-US"/>
              </w:rPr>
              <w:t>2,7</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C6B6552" w14:textId="77777777" w:rsidR="00BC4A6C" w:rsidRPr="00BC4A6C" w:rsidRDefault="00BC4A6C" w:rsidP="00BC4A6C">
            <w:pPr>
              <w:pStyle w:val="Parasts1"/>
              <w:tabs>
                <w:tab w:val="left" w:pos="6663"/>
              </w:tabs>
              <w:jc w:val="both"/>
              <w:rPr>
                <w:lang w:val="en-US"/>
              </w:rPr>
            </w:pPr>
            <w:r w:rsidRPr="00BC4A6C">
              <w:rPr>
                <w:lang w:val="en-US"/>
              </w:rPr>
              <w:t>32</w:t>
            </w:r>
          </w:p>
        </w:tc>
      </w:tr>
      <w:tr w:rsidR="00BC4A6C" w:rsidRPr="00BC4A6C" w14:paraId="3C0429DE"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6B48F9F" w14:textId="77777777" w:rsidR="00BC4A6C" w:rsidRPr="00BC4A6C" w:rsidRDefault="00BC4A6C" w:rsidP="00BC4A6C">
            <w:pPr>
              <w:pStyle w:val="Parasts1"/>
              <w:tabs>
                <w:tab w:val="left" w:pos="6663"/>
              </w:tabs>
              <w:jc w:val="both"/>
              <w:rPr>
                <w:lang w:val="en-US"/>
              </w:rPr>
            </w:pPr>
            <w:r w:rsidRPr="00BC4A6C">
              <w:rPr>
                <w:lang w:val="en-US"/>
              </w:rPr>
              <w:t>29.</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7F69FB3" w14:textId="77777777" w:rsidR="00BC4A6C" w:rsidRPr="00BC4A6C" w:rsidRDefault="00BC4A6C" w:rsidP="00BC4A6C">
            <w:pPr>
              <w:pStyle w:val="Parasts1"/>
              <w:tabs>
                <w:tab w:val="left" w:pos="6663"/>
              </w:tabs>
              <w:jc w:val="both"/>
              <w:rPr>
                <w:lang w:val="en-US"/>
              </w:rPr>
            </w:pPr>
            <w:r w:rsidRPr="00BC4A6C">
              <w:rPr>
                <w:lang w:val="en-US"/>
              </w:rPr>
              <w:t>Eiropas ciedrupriede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7B59872A" w14:textId="77777777" w:rsidR="00BC4A6C" w:rsidRPr="00BC4A6C" w:rsidRDefault="00BC4A6C" w:rsidP="00BC4A6C">
            <w:pPr>
              <w:pStyle w:val="Parasts1"/>
              <w:tabs>
                <w:tab w:val="left" w:pos="6663"/>
              </w:tabs>
              <w:jc w:val="both"/>
              <w:rPr>
                <w:i/>
                <w:iCs/>
                <w:lang w:val="en-US"/>
              </w:rPr>
            </w:pPr>
            <w:r w:rsidRPr="00BC4A6C">
              <w:rPr>
                <w:i/>
                <w:iCs/>
                <w:lang w:val="en-US"/>
              </w:rPr>
              <w:t>Pinus cembra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34A3611A" w14:textId="77777777" w:rsidR="00BC4A6C" w:rsidRPr="00BC4A6C" w:rsidRDefault="00BC4A6C" w:rsidP="00BC4A6C">
            <w:pPr>
              <w:pStyle w:val="Parasts1"/>
              <w:tabs>
                <w:tab w:val="left" w:pos="6663"/>
              </w:tabs>
              <w:jc w:val="both"/>
              <w:rPr>
                <w:lang w:val="en-US"/>
              </w:rPr>
            </w:pPr>
            <w:r w:rsidRPr="00BC4A6C">
              <w:rPr>
                <w:lang w:val="en-US"/>
              </w:rPr>
              <w:t>1,6</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7AD0EC3F" w14:textId="77777777" w:rsidR="00BC4A6C" w:rsidRPr="00BC4A6C" w:rsidRDefault="00BC4A6C" w:rsidP="00BC4A6C">
            <w:pPr>
              <w:pStyle w:val="Parasts1"/>
              <w:tabs>
                <w:tab w:val="left" w:pos="6663"/>
              </w:tabs>
              <w:jc w:val="both"/>
              <w:rPr>
                <w:lang w:val="en-US"/>
              </w:rPr>
            </w:pPr>
            <w:r w:rsidRPr="00BC4A6C">
              <w:rPr>
                <w:lang w:val="en-US"/>
              </w:rPr>
              <w:t>22</w:t>
            </w:r>
          </w:p>
        </w:tc>
      </w:tr>
      <w:tr w:rsidR="00BC4A6C" w:rsidRPr="00BC4A6C" w14:paraId="0154D8DB"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06C70298" w14:textId="77777777" w:rsidR="00BC4A6C" w:rsidRPr="00BC4A6C" w:rsidRDefault="00BC4A6C" w:rsidP="00BC4A6C">
            <w:pPr>
              <w:pStyle w:val="Parasts1"/>
              <w:tabs>
                <w:tab w:val="left" w:pos="6663"/>
              </w:tabs>
              <w:jc w:val="both"/>
              <w:rPr>
                <w:lang w:val="en-US"/>
              </w:rPr>
            </w:pPr>
            <w:r w:rsidRPr="00BC4A6C">
              <w:rPr>
                <w:lang w:val="en-US"/>
              </w:rPr>
              <w:t>30.</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BBB25A3" w14:textId="77777777" w:rsidR="00BC4A6C" w:rsidRPr="00BC4A6C" w:rsidRDefault="00BC4A6C" w:rsidP="00BC4A6C">
            <w:pPr>
              <w:pStyle w:val="Parasts1"/>
              <w:tabs>
                <w:tab w:val="left" w:pos="6663"/>
              </w:tabs>
              <w:jc w:val="both"/>
              <w:rPr>
                <w:lang w:val="en-US"/>
              </w:rPr>
            </w:pPr>
            <w:r w:rsidRPr="00BC4A6C">
              <w:rPr>
                <w:lang w:val="en-US"/>
              </w:rPr>
              <w:t>Eiropas dižskābardis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759F9C54" w14:textId="77777777" w:rsidR="00BC4A6C" w:rsidRPr="00BC4A6C" w:rsidRDefault="00BC4A6C" w:rsidP="00BC4A6C">
            <w:pPr>
              <w:pStyle w:val="Parasts1"/>
              <w:tabs>
                <w:tab w:val="left" w:pos="6663"/>
              </w:tabs>
              <w:jc w:val="both"/>
              <w:rPr>
                <w:i/>
                <w:iCs/>
                <w:lang w:val="en-US"/>
              </w:rPr>
            </w:pPr>
            <w:r w:rsidRPr="00BC4A6C">
              <w:rPr>
                <w:i/>
                <w:iCs/>
                <w:lang w:val="en-US"/>
              </w:rPr>
              <w:t>Fagus sylvatica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073D329D" w14:textId="77777777" w:rsidR="00BC4A6C" w:rsidRPr="00BC4A6C" w:rsidRDefault="00BC4A6C" w:rsidP="00BC4A6C">
            <w:pPr>
              <w:pStyle w:val="Parasts1"/>
              <w:tabs>
                <w:tab w:val="left" w:pos="6663"/>
              </w:tabs>
              <w:jc w:val="both"/>
              <w:rPr>
                <w:lang w:val="en-US"/>
              </w:rPr>
            </w:pPr>
            <w:r w:rsidRPr="00BC4A6C">
              <w:rPr>
                <w:lang w:val="en-US"/>
              </w:rPr>
              <w:t>3,8</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1CB5A52" w14:textId="77777777" w:rsidR="00BC4A6C" w:rsidRPr="00BC4A6C" w:rsidRDefault="00BC4A6C" w:rsidP="00BC4A6C">
            <w:pPr>
              <w:pStyle w:val="Parasts1"/>
              <w:tabs>
                <w:tab w:val="left" w:pos="6663"/>
              </w:tabs>
              <w:jc w:val="both"/>
              <w:rPr>
                <w:lang w:val="en-US"/>
              </w:rPr>
            </w:pPr>
            <w:r w:rsidRPr="00BC4A6C">
              <w:rPr>
                <w:lang w:val="en-US"/>
              </w:rPr>
              <w:t>30</w:t>
            </w:r>
          </w:p>
        </w:tc>
      </w:tr>
      <w:tr w:rsidR="00BC4A6C" w:rsidRPr="00BC4A6C" w14:paraId="6A10A2CC"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2F0FED9A" w14:textId="77777777" w:rsidR="00BC4A6C" w:rsidRPr="00BC4A6C" w:rsidRDefault="00BC4A6C" w:rsidP="00BC4A6C">
            <w:pPr>
              <w:pStyle w:val="Parasts1"/>
              <w:tabs>
                <w:tab w:val="left" w:pos="6663"/>
              </w:tabs>
              <w:jc w:val="both"/>
              <w:rPr>
                <w:lang w:val="en-US"/>
              </w:rPr>
            </w:pPr>
            <w:r w:rsidRPr="00BC4A6C">
              <w:rPr>
                <w:lang w:val="en-US"/>
              </w:rPr>
              <w:lastRenderedPageBreak/>
              <w:t>31.</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11AEE96" w14:textId="77777777" w:rsidR="00BC4A6C" w:rsidRPr="00BC4A6C" w:rsidRDefault="00BC4A6C" w:rsidP="00BC4A6C">
            <w:pPr>
              <w:pStyle w:val="Parasts1"/>
              <w:tabs>
                <w:tab w:val="left" w:pos="6663"/>
              </w:tabs>
              <w:jc w:val="both"/>
              <w:rPr>
                <w:lang w:val="en-US"/>
              </w:rPr>
            </w:pPr>
            <w:r w:rsidRPr="00BC4A6C">
              <w:rPr>
                <w:lang w:val="en-US"/>
              </w:rPr>
              <w:t>Eiropas lapegle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13FB3F7" w14:textId="77777777" w:rsidR="00BC4A6C" w:rsidRPr="00BC4A6C" w:rsidRDefault="00BC4A6C" w:rsidP="00BC4A6C">
            <w:pPr>
              <w:pStyle w:val="Parasts1"/>
              <w:tabs>
                <w:tab w:val="left" w:pos="6663"/>
              </w:tabs>
              <w:jc w:val="both"/>
              <w:rPr>
                <w:i/>
                <w:iCs/>
                <w:lang w:val="en-US"/>
              </w:rPr>
            </w:pPr>
            <w:r w:rsidRPr="00BC4A6C">
              <w:rPr>
                <w:i/>
                <w:iCs/>
                <w:lang w:val="en-US"/>
              </w:rPr>
              <w:t>Larix decidua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3E7E728" w14:textId="77777777" w:rsidR="00BC4A6C" w:rsidRPr="00BC4A6C" w:rsidRDefault="00BC4A6C" w:rsidP="00BC4A6C">
            <w:pPr>
              <w:pStyle w:val="Parasts1"/>
              <w:tabs>
                <w:tab w:val="left" w:pos="6663"/>
              </w:tabs>
              <w:jc w:val="both"/>
              <w:rPr>
                <w:lang w:val="en-US"/>
              </w:rPr>
            </w:pPr>
            <w:r w:rsidRPr="00BC4A6C">
              <w:rPr>
                <w:lang w:val="en-US"/>
              </w:rPr>
              <w:t>3,2</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29BB236" w14:textId="77777777" w:rsidR="00BC4A6C" w:rsidRPr="00BC4A6C" w:rsidRDefault="00BC4A6C" w:rsidP="00BC4A6C">
            <w:pPr>
              <w:pStyle w:val="Parasts1"/>
              <w:tabs>
                <w:tab w:val="left" w:pos="6663"/>
              </w:tabs>
              <w:jc w:val="both"/>
              <w:rPr>
                <w:lang w:val="en-US"/>
              </w:rPr>
            </w:pPr>
            <w:r w:rsidRPr="00BC4A6C">
              <w:rPr>
                <w:lang w:val="en-US"/>
              </w:rPr>
              <w:t>39</w:t>
            </w:r>
          </w:p>
        </w:tc>
      </w:tr>
      <w:tr w:rsidR="00BC4A6C" w:rsidRPr="00BC4A6C" w14:paraId="237BD5CF"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1B425C81" w14:textId="77777777" w:rsidR="00BC4A6C" w:rsidRPr="00BC4A6C" w:rsidRDefault="00BC4A6C" w:rsidP="00BC4A6C">
            <w:pPr>
              <w:pStyle w:val="Parasts1"/>
              <w:tabs>
                <w:tab w:val="left" w:pos="6663"/>
              </w:tabs>
              <w:jc w:val="both"/>
              <w:rPr>
                <w:lang w:val="en-US"/>
              </w:rPr>
            </w:pPr>
            <w:r w:rsidRPr="00BC4A6C">
              <w:rPr>
                <w:lang w:val="en-US"/>
              </w:rPr>
              <w:t>32.</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BE38605" w14:textId="77777777" w:rsidR="00BC4A6C" w:rsidRPr="00BC4A6C" w:rsidRDefault="00BC4A6C" w:rsidP="00BC4A6C">
            <w:pPr>
              <w:pStyle w:val="Parasts1"/>
              <w:tabs>
                <w:tab w:val="left" w:pos="6663"/>
              </w:tabs>
              <w:jc w:val="both"/>
              <w:rPr>
                <w:lang w:val="en-US"/>
              </w:rPr>
            </w:pPr>
            <w:r w:rsidRPr="00BC4A6C">
              <w:rPr>
                <w:lang w:val="en-US"/>
              </w:rPr>
              <w:t>Holandes liepa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429960C2" w14:textId="77777777" w:rsidR="00BC4A6C" w:rsidRPr="00BC4A6C" w:rsidRDefault="00BC4A6C" w:rsidP="00BC4A6C">
            <w:pPr>
              <w:pStyle w:val="Parasts1"/>
              <w:tabs>
                <w:tab w:val="left" w:pos="6663"/>
              </w:tabs>
              <w:jc w:val="both"/>
              <w:rPr>
                <w:i/>
                <w:iCs/>
                <w:lang w:val="en-US"/>
              </w:rPr>
            </w:pPr>
            <w:r w:rsidRPr="00BC4A6C">
              <w:rPr>
                <w:i/>
                <w:iCs/>
                <w:lang w:val="en-US"/>
              </w:rPr>
              <w:t>Tilia x europaea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121BE62" w14:textId="77777777" w:rsidR="00BC4A6C" w:rsidRPr="00BC4A6C" w:rsidRDefault="00BC4A6C" w:rsidP="00BC4A6C">
            <w:pPr>
              <w:pStyle w:val="Parasts1"/>
              <w:tabs>
                <w:tab w:val="left" w:pos="6663"/>
              </w:tabs>
              <w:jc w:val="both"/>
              <w:rPr>
                <w:lang w:val="en-US"/>
              </w:rPr>
            </w:pPr>
            <w:r w:rsidRPr="00BC4A6C">
              <w:rPr>
                <w:lang w:val="en-US"/>
              </w:rPr>
              <w:t>2,8</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6916927" w14:textId="77777777" w:rsidR="00BC4A6C" w:rsidRPr="00BC4A6C" w:rsidRDefault="00BC4A6C" w:rsidP="00BC4A6C">
            <w:pPr>
              <w:pStyle w:val="Parasts1"/>
              <w:tabs>
                <w:tab w:val="left" w:pos="6663"/>
              </w:tabs>
              <w:jc w:val="both"/>
              <w:rPr>
                <w:lang w:val="en-US"/>
              </w:rPr>
            </w:pPr>
            <w:r w:rsidRPr="00BC4A6C">
              <w:rPr>
                <w:lang w:val="en-US"/>
              </w:rPr>
              <w:t>26</w:t>
            </w:r>
          </w:p>
        </w:tc>
      </w:tr>
      <w:tr w:rsidR="00BC4A6C" w:rsidRPr="00BC4A6C" w14:paraId="5C5AA4F8"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60C63B77" w14:textId="77777777" w:rsidR="00BC4A6C" w:rsidRPr="00BC4A6C" w:rsidRDefault="00BC4A6C" w:rsidP="00BC4A6C">
            <w:pPr>
              <w:pStyle w:val="Parasts1"/>
              <w:tabs>
                <w:tab w:val="left" w:pos="6663"/>
              </w:tabs>
              <w:jc w:val="both"/>
              <w:rPr>
                <w:lang w:val="en-US"/>
              </w:rPr>
            </w:pPr>
            <w:r w:rsidRPr="00BC4A6C">
              <w:rPr>
                <w:lang w:val="en-US"/>
              </w:rPr>
              <w:t>33.</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2FE43932" w14:textId="77777777" w:rsidR="00BC4A6C" w:rsidRPr="00BC4A6C" w:rsidRDefault="00BC4A6C" w:rsidP="00BC4A6C">
            <w:pPr>
              <w:pStyle w:val="Parasts1"/>
              <w:tabs>
                <w:tab w:val="left" w:pos="6663"/>
              </w:tabs>
              <w:jc w:val="both"/>
              <w:rPr>
                <w:lang w:val="en-US"/>
              </w:rPr>
            </w:pPr>
            <w:r w:rsidRPr="00BC4A6C">
              <w:rPr>
                <w:lang w:val="en-US"/>
              </w:rPr>
              <w:t>Kalnu kļava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6172FB65" w14:textId="77777777" w:rsidR="00BC4A6C" w:rsidRPr="00BC4A6C" w:rsidRDefault="00BC4A6C" w:rsidP="00BC4A6C">
            <w:pPr>
              <w:pStyle w:val="Parasts1"/>
              <w:tabs>
                <w:tab w:val="left" w:pos="6663"/>
              </w:tabs>
              <w:jc w:val="both"/>
              <w:rPr>
                <w:i/>
                <w:iCs/>
                <w:lang w:val="en-US"/>
              </w:rPr>
            </w:pPr>
            <w:r w:rsidRPr="00BC4A6C">
              <w:rPr>
                <w:i/>
                <w:iCs/>
                <w:lang w:val="en-US"/>
              </w:rPr>
              <w:t>Acer pseudoplatanus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3232F6E" w14:textId="77777777" w:rsidR="00BC4A6C" w:rsidRPr="00BC4A6C" w:rsidRDefault="00BC4A6C" w:rsidP="00BC4A6C">
            <w:pPr>
              <w:pStyle w:val="Parasts1"/>
              <w:tabs>
                <w:tab w:val="left" w:pos="6663"/>
              </w:tabs>
              <w:jc w:val="both"/>
              <w:rPr>
                <w:lang w:val="en-US"/>
              </w:rPr>
            </w:pPr>
            <w:r w:rsidRPr="00BC4A6C">
              <w:rPr>
                <w:lang w:val="en-US"/>
              </w:rPr>
              <w:t>2,2</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7DF4B5A" w14:textId="77777777" w:rsidR="00BC4A6C" w:rsidRPr="00BC4A6C" w:rsidRDefault="00BC4A6C" w:rsidP="00BC4A6C">
            <w:pPr>
              <w:pStyle w:val="Parasts1"/>
              <w:tabs>
                <w:tab w:val="left" w:pos="6663"/>
              </w:tabs>
              <w:jc w:val="both"/>
              <w:rPr>
                <w:lang w:val="en-US"/>
              </w:rPr>
            </w:pPr>
            <w:r w:rsidRPr="00BC4A6C">
              <w:rPr>
                <w:lang w:val="en-US"/>
              </w:rPr>
              <w:t>20</w:t>
            </w:r>
          </w:p>
        </w:tc>
      </w:tr>
      <w:tr w:rsidR="00BC4A6C" w:rsidRPr="00BC4A6C" w14:paraId="310A9272"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1C779FCE" w14:textId="77777777" w:rsidR="00BC4A6C" w:rsidRPr="00BC4A6C" w:rsidRDefault="00BC4A6C" w:rsidP="00BC4A6C">
            <w:pPr>
              <w:pStyle w:val="Parasts1"/>
              <w:tabs>
                <w:tab w:val="left" w:pos="6663"/>
              </w:tabs>
              <w:jc w:val="both"/>
              <w:rPr>
                <w:lang w:val="en-US"/>
              </w:rPr>
            </w:pPr>
            <w:r w:rsidRPr="00BC4A6C">
              <w:rPr>
                <w:lang w:val="en-US"/>
              </w:rPr>
              <w:t>34.</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343A4FEB" w14:textId="77777777" w:rsidR="00BC4A6C" w:rsidRPr="00BC4A6C" w:rsidRDefault="00BC4A6C" w:rsidP="00BC4A6C">
            <w:pPr>
              <w:pStyle w:val="Parasts1"/>
              <w:tabs>
                <w:tab w:val="left" w:pos="6663"/>
              </w:tabs>
              <w:jc w:val="both"/>
              <w:rPr>
                <w:lang w:val="en-US"/>
              </w:rPr>
            </w:pPr>
            <w:r w:rsidRPr="00BC4A6C">
              <w:rPr>
                <w:lang w:val="en-US"/>
              </w:rPr>
              <w:t>Krimas liepa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3C18B90C" w14:textId="77777777" w:rsidR="00BC4A6C" w:rsidRPr="00BC4A6C" w:rsidRDefault="00BC4A6C" w:rsidP="00BC4A6C">
            <w:pPr>
              <w:pStyle w:val="Parasts1"/>
              <w:tabs>
                <w:tab w:val="left" w:pos="6663"/>
              </w:tabs>
              <w:jc w:val="both"/>
              <w:rPr>
                <w:i/>
                <w:iCs/>
                <w:lang w:val="en-US"/>
              </w:rPr>
            </w:pPr>
            <w:r w:rsidRPr="00BC4A6C">
              <w:rPr>
                <w:i/>
                <w:iCs/>
                <w:lang w:val="en-US"/>
              </w:rPr>
              <w:t>Tilia x euchlora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1B7FD090" w14:textId="77777777" w:rsidR="00BC4A6C" w:rsidRPr="00BC4A6C" w:rsidRDefault="00BC4A6C" w:rsidP="00BC4A6C">
            <w:pPr>
              <w:pStyle w:val="Parasts1"/>
              <w:tabs>
                <w:tab w:val="left" w:pos="6663"/>
              </w:tabs>
              <w:jc w:val="both"/>
              <w:rPr>
                <w:lang w:val="en-US"/>
              </w:rPr>
            </w:pPr>
            <w:r w:rsidRPr="00BC4A6C">
              <w:rPr>
                <w:lang w:val="en-US"/>
              </w:rPr>
              <w:t>1,9</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1170D791" w14:textId="77777777" w:rsidR="00BC4A6C" w:rsidRPr="00BC4A6C" w:rsidRDefault="00BC4A6C" w:rsidP="00BC4A6C">
            <w:pPr>
              <w:pStyle w:val="Parasts1"/>
              <w:tabs>
                <w:tab w:val="left" w:pos="6663"/>
              </w:tabs>
              <w:jc w:val="both"/>
              <w:rPr>
                <w:lang w:val="en-US"/>
              </w:rPr>
            </w:pPr>
            <w:r w:rsidRPr="00BC4A6C">
              <w:rPr>
                <w:lang w:val="en-US"/>
              </w:rPr>
              <w:t>20</w:t>
            </w:r>
          </w:p>
        </w:tc>
      </w:tr>
      <w:tr w:rsidR="00BC4A6C" w:rsidRPr="00BC4A6C" w14:paraId="7BE6807B"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DA0DECD" w14:textId="77777777" w:rsidR="00BC4A6C" w:rsidRPr="00BC4A6C" w:rsidRDefault="00BC4A6C" w:rsidP="00BC4A6C">
            <w:pPr>
              <w:pStyle w:val="Parasts1"/>
              <w:tabs>
                <w:tab w:val="left" w:pos="6663"/>
              </w:tabs>
              <w:jc w:val="both"/>
              <w:rPr>
                <w:lang w:val="en-US"/>
              </w:rPr>
            </w:pPr>
            <w:r w:rsidRPr="00BC4A6C">
              <w:rPr>
                <w:lang w:val="en-US"/>
              </w:rPr>
              <w:t>35.</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F9051F1" w14:textId="77777777" w:rsidR="00BC4A6C" w:rsidRPr="00BC4A6C" w:rsidRDefault="00BC4A6C" w:rsidP="00BC4A6C">
            <w:pPr>
              <w:pStyle w:val="Parasts1"/>
              <w:tabs>
                <w:tab w:val="left" w:pos="6663"/>
              </w:tabs>
              <w:jc w:val="both"/>
              <w:rPr>
                <w:lang w:val="en-US"/>
              </w:rPr>
            </w:pPr>
            <w:r w:rsidRPr="00BC4A6C">
              <w:rPr>
                <w:lang w:val="en-US"/>
              </w:rPr>
              <w:t>Lauku kļava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7EA43A94" w14:textId="77777777" w:rsidR="00BC4A6C" w:rsidRPr="00BC4A6C" w:rsidRDefault="00BC4A6C" w:rsidP="00BC4A6C">
            <w:pPr>
              <w:pStyle w:val="Parasts1"/>
              <w:tabs>
                <w:tab w:val="left" w:pos="6663"/>
              </w:tabs>
              <w:jc w:val="both"/>
              <w:rPr>
                <w:i/>
                <w:iCs/>
                <w:lang w:val="en-US"/>
              </w:rPr>
            </w:pPr>
            <w:r w:rsidRPr="00BC4A6C">
              <w:rPr>
                <w:i/>
                <w:iCs/>
                <w:lang w:val="en-US"/>
              </w:rPr>
              <w:t>Acer campestre</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D682A29" w14:textId="77777777" w:rsidR="00BC4A6C" w:rsidRPr="00BC4A6C" w:rsidRDefault="00BC4A6C" w:rsidP="00BC4A6C">
            <w:pPr>
              <w:pStyle w:val="Parasts1"/>
              <w:tabs>
                <w:tab w:val="left" w:pos="6663"/>
              </w:tabs>
              <w:jc w:val="both"/>
              <w:rPr>
                <w:lang w:val="en-US"/>
              </w:rPr>
            </w:pPr>
            <w:r w:rsidRPr="00BC4A6C">
              <w:rPr>
                <w:lang w:val="en-US"/>
              </w:rPr>
              <w:t>1,5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20266467" w14:textId="77777777" w:rsidR="00BC4A6C" w:rsidRPr="00BC4A6C" w:rsidRDefault="00BC4A6C" w:rsidP="00BC4A6C">
            <w:pPr>
              <w:pStyle w:val="Parasts1"/>
              <w:tabs>
                <w:tab w:val="left" w:pos="6663"/>
              </w:tabs>
              <w:jc w:val="both"/>
              <w:rPr>
                <w:lang w:val="en-US"/>
              </w:rPr>
            </w:pPr>
            <w:r w:rsidRPr="00BC4A6C">
              <w:rPr>
                <w:lang w:val="en-US"/>
              </w:rPr>
              <w:t>18</w:t>
            </w:r>
          </w:p>
        </w:tc>
      </w:tr>
      <w:tr w:rsidR="00BC4A6C" w:rsidRPr="00BC4A6C" w14:paraId="5E89771E"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4DBF04F" w14:textId="77777777" w:rsidR="00BC4A6C" w:rsidRPr="00BC4A6C" w:rsidRDefault="00BC4A6C" w:rsidP="00BC4A6C">
            <w:pPr>
              <w:pStyle w:val="Parasts1"/>
              <w:tabs>
                <w:tab w:val="left" w:pos="6663"/>
              </w:tabs>
              <w:jc w:val="both"/>
              <w:rPr>
                <w:lang w:val="en-US"/>
              </w:rPr>
            </w:pPr>
            <w:r w:rsidRPr="00BC4A6C">
              <w:rPr>
                <w:lang w:val="en-US"/>
              </w:rPr>
              <w:t>36.</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49EE9D5" w14:textId="77777777" w:rsidR="00BC4A6C" w:rsidRPr="00BC4A6C" w:rsidRDefault="00BC4A6C" w:rsidP="00BC4A6C">
            <w:pPr>
              <w:pStyle w:val="Parasts1"/>
              <w:tabs>
                <w:tab w:val="left" w:pos="6663"/>
              </w:tabs>
              <w:jc w:val="both"/>
              <w:rPr>
                <w:lang w:val="en-US"/>
              </w:rPr>
            </w:pPr>
            <w:r w:rsidRPr="00BC4A6C">
              <w:rPr>
                <w:lang w:val="en-US"/>
              </w:rPr>
              <w:t>Lēdebūra lapegle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2F7D4FC5" w14:textId="77777777" w:rsidR="00BC4A6C" w:rsidRPr="00BC4A6C" w:rsidRDefault="00BC4A6C" w:rsidP="00BC4A6C">
            <w:pPr>
              <w:pStyle w:val="Parasts1"/>
              <w:tabs>
                <w:tab w:val="left" w:pos="6663"/>
              </w:tabs>
              <w:jc w:val="both"/>
              <w:rPr>
                <w:i/>
                <w:iCs/>
                <w:lang w:val="en-US"/>
              </w:rPr>
            </w:pPr>
            <w:r w:rsidRPr="00BC4A6C">
              <w:rPr>
                <w:i/>
                <w:iCs/>
                <w:lang w:val="en-US"/>
              </w:rPr>
              <w:t>Larix ledebourii</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56A05AA" w14:textId="77777777" w:rsidR="00BC4A6C" w:rsidRPr="00BC4A6C" w:rsidRDefault="00BC4A6C" w:rsidP="00BC4A6C">
            <w:pPr>
              <w:pStyle w:val="Parasts1"/>
              <w:tabs>
                <w:tab w:val="left" w:pos="6663"/>
              </w:tabs>
              <w:jc w:val="both"/>
              <w:rPr>
                <w:lang w:val="en-US"/>
              </w:rPr>
            </w:pPr>
            <w:r w:rsidRPr="00BC4A6C">
              <w:rPr>
                <w:lang w:val="en-US"/>
              </w:rPr>
              <w:t>3,0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7F68476F" w14:textId="77777777" w:rsidR="00BC4A6C" w:rsidRPr="00BC4A6C" w:rsidRDefault="00BC4A6C" w:rsidP="00BC4A6C">
            <w:pPr>
              <w:pStyle w:val="Parasts1"/>
              <w:tabs>
                <w:tab w:val="left" w:pos="6663"/>
              </w:tabs>
              <w:jc w:val="both"/>
              <w:rPr>
                <w:lang w:val="en-US"/>
              </w:rPr>
            </w:pPr>
            <w:r w:rsidRPr="00BC4A6C">
              <w:rPr>
                <w:lang w:val="en-US"/>
              </w:rPr>
              <w:t>34</w:t>
            </w:r>
          </w:p>
        </w:tc>
      </w:tr>
      <w:tr w:rsidR="00BC4A6C" w:rsidRPr="00BC4A6C" w14:paraId="5E25C11B"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AAB953C" w14:textId="77777777" w:rsidR="00BC4A6C" w:rsidRPr="00BC4A6C" w:rsidRDefault="00BC4A6C" w:rsidP="00BC4A6C">
            <w:pPr>
              <w:pStyle w:val="Parasts1"/>
              <w:tabs>
                <w:tab w:val="left" w:pos="6663"/>
              </w:tabs>
              <w:jc w:val="both"/>
              <w:rPr>
                <w:lang w:val="en-US"/>
              </w:rPr>
            </w:pPr>
            <w:r w:rsidRPr="00BC4A6C">
              <w:rPr>
                <w:lang w:val="en-US"/>
              </w:rPr>
              <w:t>37.</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038908C0" w14:textId="77777777" w:rsidR="00BC4A6C" w:rsidRPr="00BC4A6C" w:rsidRDefault="00BC4A6C" w:rsidP="00BC4A6C">
            <w:pPr>
              <w:pStyle w:val="Parasts1"/>
              <w:tabs>
                <w:tab w:val="left" w:pos="6663"/>
              </w:tabs>
              <w:jc w:val="both"/>
              <w:rPr>
                <w:lang w:val="en-US"/>
              </w:rPr>
            </w:pPr>
            <w:r w:rsidRPr="00BC4A6C">
              <w:rPr>
                <w:lang w:val="en-US"/>
              </w:rPr>
              <w:t>Mandžūrijas riekstkoks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3B215B15" w14:textId="77777777" w:rsidR="00BC4A6C" w:rsidRPr="00BC4A6C" w:rsidRDefault="00BC4A6C" w:rsidP="00BC4A6C">
            <w:pPr>
              <w:pStyle w:val="Parasts1"/>
              <w:tabs>
                <w:tab w:val="left" w:pos="6663"/>
              </w:tabs>
              <w:jc w:val="both"/>
              <w:rPr>
                <w:i/>
                <w:iCs/>
                <w:lang w:val="en-US"/>
              </w:rPr>
            </w:pPr>
            <w:r w:rsidRPr="00BC4A6C">
              <w:rPr>
                <w:i/>
                <w:iCs/>
                <w:lang w:val="en-US"/>
              </w:rPr>
              <w:t>Juglans mandshurica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09B00A5A" w14:textId="77777777" w:rsidR="00BC4A6C" w:rsidRPr="00BC4A6C" w:rsidRDefault="00BC4A6C" w:rsidP="00BC4A6C">
            <w:pPr>
              <w:pStyle w:val="Parasts1"/>
              <w:tabs>
                <w:tab w:val="left" w:pos="6663"/>
              </w:tabs>
              <w:jc w:val="both"/>
              <w:rPr>
                <w:lang w:val="en-US"/>
              </w:rPr>
            </w:pPr>
            <w:r w:rsidRPr="00BC4A6C">
              <w:rPr>
                <w:lang w:val="en-US"/>
              </w:rPr>
              <w:t>1,6</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189CA61" w14:textId="77777777" w:rsidR="00BC4A6C" w:rsidRPr="00BC4A6C" w:rsidRDefault="00BC4A6C" w:rsidP="00BC4A6C">
            <w:pPr>
              <w:pStyle w:val="Parasts1"/>
              <w:tabs>
                <w:tab w:val="left" w:pos="6663"/>
              </w:tabs>
              <w:jc w:val="both"/>
              <w:rPr>
                <w:lang w:val="en-US"/>
              </w:rPr>
            </w:pPr>
            <w:r w:rsidRPr="00BC4A6C">
              <w:rPr>
                <w:lang w:val="en-US"/>
              </w:rPr>
              <w:t>18</w:t>
            </w:r>
          </w:p>
        </w:tc>
      </w:tr>
      <w:tr w:rsidR="00BC4A6C" w:rsidRPr="00BC4A6C" w14:paraId="65BBBF03"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696E08CA" w14:textId="77777777" w:rsidR="00BC4A6C" w:rsidRPr="00BC4A6C" w:rsidRDefault="00BC4A6C" w:rsidP="00BC4A6C">
            <w:pPr>
              <w:pStyle w:val="Parasts1"/>
              <w:tabs>
                <w:tab w:val="left" w:pos="6663"/>
              </w:tabs>
              <w:jc w:val="both"/>
              <w:rPr>
                <w:lang w:val="en-US"/>
              </w:rPr>
            </w:pPr>
            <w:r w:rsidRPr="00BC4A6C">
              <w:rPr>
                <w:lang w:val="en-US"/>
              </w:rPr>
              <w:t>38.</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3D54215F" w14:textId="77777777" w:rsidR="00BC4A6C" w:rsidRPr="00BC4A6C" w:rsidRDefault="00BC4A6C" w:rsidP="00BC4A6C">
            <w:pPr>
              <w:pStyle w:val="Parasts1"/>
              <w:tabs>
                <w:tab w:val="left" w:pos="6663"/>
              </w:tabs>
              <w:jc w:val="both"/>
              <w:rPr>
                <w:lang w:val="en-US"/>
              </w:rPr>
            </w:pPr>
            <w:r w:rsidRPr="00BC4A6C">
              <w:rPr>
                <w:lang w:val="en-US"/>
              </w:rPr>
              <w:t>Melnā priede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F911A3E" w14:textId="77777777" w:rsidR="00BC4A6C" w:rsidRPr="00BC4A6C" w:rsidRDefault="00BC4A6C" w:rsidP="00BC4A6C">
            <w:pPr>
              <w:pStyle w:val="Parasts1"/>
              <w:tabs>
                <w:tab w:val="left" w:pos="6663"/>
              </w:tabs>
              <w:jc w:val="both"/>
              <w:rPr>
                <w:i/>
                <w:iCs/>
                <w:lang w:val="en-US"/>
              </w:rPr>
            </w:pPr>
            <w:r w:rsidRPr="00BC4A6C">
              <w:rPr>
                <w:i/>
                <w:iCs/>
                <w:lang w:val="en-US"/>
              </w:rPr>
              <w:t>Pinus nigra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5CA8A978" w14:textId="77777777" w:rsidR="00BC4A6C" w:rsidRPr="00BC4A6C" w:rsidRDefault="00BC4A6C" w:rsidP="00BC4A6C">
            <w:pPr>
              <w:pStyle w:val="Parasts1"/>
              <w:tabs>
                <w:tab w:val="left" w:pos="6663"/>
              </w:tabs>
              <w:jc w:val="both"/>
              <w:rPr>
                <w:lang w:val="en-US"/>
              </w:rPr>
            </w:pPr>
            <w:r w:rsidRPr="00BC4A6C">
              <w:rPr>
                <w:lang w:val="en-US"/>
              </w:rPr>
              <w:t>1,9</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D7A3E7A" w14:textId="77777777" w:rsidR="00BC4A6C" w:rsidRPr="00BC4A6C" w:rsidRDefault="00BC4A6C" w:rsidP="00BC4A6C">
            <w:pPr>
              <w:pStyle w:val="Parasts1"/>
              <w:tabs>
                <w:tab w:val="left" w:pos="6663"/>
              </w:tabs>
              <w:jc w:val="both"/>
              <w:rPr>
                <w:lang w:val="en-US"/>
              </w:rPr>
            </w:pPr>
            <w:r w:rsidRPr="00BC4A6C">
              <w:rPr>
                <w:lang w:val="en-US"/>
              </w:rPr>
              <w:t>23</w:t>
            </w:r>
          </w:p>
        </w:tc>
      </w:tr>
      <w:tr w:rsidR="00BC4A6C" w:rsidRPr="00BC4A6C" w14:paraId="476653C4"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6E9BB71F" w14:textId="77777777" w:rsidR="00BC4A6C" w:rsidRPr="00BC4A6C" w:rsidRDefault="00BC4A6C" w:rsidP="00BC4A6C">
            <w:pPr>
              <w:pStyle w:val="Parasts1"/>
              <w:tabs>
                <w:tab w:val="left" w:pos="6663"/>
              </w:tabs>
              <w:jc w:val="both"/>
              <w:rPr>
                <w:lang w:val="en-US"/>
              </w:rPr>
            </w:pPr>
            <w:r w:rsidRPr="00BC4A6C">
              <w:rPr>
                <w:lang w:val="en-US"/>
              </w:rPr>
              <w:t>39.</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6CD02B7" w14:textId="77777777" w:rsidR="00BC4A6C" w:rsidRPr="00BC4A6C" w:rsidRDefault="00BC4A6C" w:rsidP="00BC4A6C">
            <w:pPr>
              <w:pStyle w:val="Parasts1"/>
              <w:tabs>
                <w:tab w:val="left" w:pos="6663"/>
              </w:tabs>
              <w:jc w:val="both"/>
              <w:rPr>
                <w:lang w:val="en-US"/>
              </w:rPr>
            </w:pPr>
            <w:r w:rsidRPr="00BC4A6C">
              <w:rPr>
                <w:lang w:val="en-US"/>
              </w:rPr>
              <w:t>Menzīsa duglāzija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61EE1A65" w14:textId="77777777" w:rsidR="00BC4A6C" w:rsidRPr="00BC4A6C" w:rsidRDefault="00BC4A6C" w:rsidP="00BC4A6C">
            <w:pPr>
              <w:pStyle w:val="Parasts1"/>
              <w:tabs>
                <w:tab w:val="left" w:pos="6663"/>
              </w:tabs>
              <w:jc w:val="both"/>
              <w:rPr>
                <w:i/>
                <w:iCs/>
                <w:lang w:val="en-US"/>
              </w:rPr>
            </w:pPr>
            <w:r w:rsidRPr="00BC4A6C">
              <w:rPr>
                <w:i/>
                <w:iCs/>
                <w:lang w:val="en-US"/>
              </w:rPr>
              <w:t>Pseudotsuga menziesii</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06776E76" w14:textId="77777777" w:rsidR="00BC4A6C" w:rsidRPr="00BC4A6C" w:rsidRDefault="00BC4A6C" w:rsidP="00BC4A6C">
            <w:pPr>
              <w:pStyle w:val="Parasts1"/>
              <w:tabs>
                <w:tab w:val="left" w:pos="6663"/>
              </w:tabs>
              <w:jc w:val="both"/>
              <w:rPr>
                <w:lang w:val="en-US"/>
              </w:rPr>
            </w:pPr>
            <w:r w:rsidRPr="00BC4A6C">
              <w:rPr>
                <w:lang w:val="en-US"/>
              </w:rPr>
              <w:t>2,4</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2ED54935" w14:textId="77777777" w:rsidR="00BC4A6C" w:rsidRPr="00BC4A6C" w:rsidRDefault="00BC4A6C" w:rsidP="00BC4A6C">
            <w:pPr>
              <w:pStyle w:val="Parasts1"/>
              <w:tabs>
                <w:tab w:val="left" w:pos="6663"/>
              </w:tabs>
              <w:jc w:val="both"/>
              <w:rPr>
                <w:lang w:val="en-US"/>
              </w:rPr>
            </w:pPr>
            <w:r w:rsidRPr="00BC4A6C">
              <w:rPr>
                <w:lang w:val="en-US"/>
              </w:rPr>
              <w:t>30</w:t>
            </w:r>
          </w:p>
        </w:tc>
      </w:tr>
      <w:tr w:rsidR="00BC4A6C" w:rsidRPr="00BC4A6C" w14:paraId="11552229"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3BA8540E" w14:textId="77777777" w:rsidR="00BC4A6C" w:rsidRPr="00BC4A6C" w:rsidRDefault="00BC4A6C" w:rsidP="00BC4A6C">
            <w:pPr>
              <w:pStyle w:val="Parasts1"/>
              <w:tabs>
                <w:tab w:val="left" w:pos="6663"/>
              </w:tabs>
              <w:jc w:val="both"/>
              <w:rPr>
                <w:lang w:val="en-US"/>
              </w:rPr>
            </w:pPr>
            <w:r w:rsidRPr="00BC4A6C">
              <w:rPr>
                <w:lang w:val="en-US"/>
              </w:rPr>
              <w:t>40.</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43AD6C5C" w14:textId="77777777" w:rsidR="00BC4A6C" w:rsidRPr="00BC4A6C" w:rsidRDefault="00BC4A6C" w:rsidP="00BC4A6C">
            <w:pPr>
              <w:pStyle w:val="Parasts1"/>
              <w:tabs>
                <w:tab w:val="left" w:pos="6663"/>
              </w:tabs>
              <w:jc w:val="both"/>
              <w:rPr>
                <w:lang w:val="en-US"/>
              </w:rPr>
            </w:pPr>
            <w:r w:rsidRPr="00BC4A6C">
              <w:rPr>
                <w:lang w:val="en-US"/>
              </w:rPr>
              <w:t>Papele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6F22E600" w14:textId="77777777" w:rsidR="00BC4A6C" w:rsidRPr="00BC4A6C" w:rsidRDefault="00BC4A6C" w:rsidP="00BC4A6C">
            <w:pPr>
              <w:pStyle w:val="Parasts1"/>
              <w:tabs>
                <w:tab w:val="left" w:pos="6663"/>
              </w:tabs>
              <w:jc w:val="both"/>
              <w:rPr>
                <w:lang w:val="en-US"/>
              </w:rPr>
            </w:pPr>
            <w:r w:rsidRPr="00BC4A6C">
              <w:rPr>
                <w:i/>
                <w:iCs/>
                <w:lang w:val="en-US"/>
              </w:rPr>
              <w:t>Populus</w:t>
            </w:r>
            <w:r w:rsidRPr="00BC4A6C">
              <w:rPr>
                <w:lang w:val="en-US"/>
              </w:rPr>
              <w:t> spp.</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8DE9360" w14:textId="77777777" w:rsidR="00BC4A6C" w:rsidRPr="00BC4A6C" w:rsidRDefault="00BC4A6C" w:rsidP="00BC4A6C">
            <w:pPr>
              <w:pStyle w:val="Parasts1"/>
              <w:tabs>
                <w:tab w:val="left" w:pos="6663"/>
              </w:tabs>
              <w:jc w:val="both"/>
              <w:rPr>
                <w:lang w:val="en-US"/>
              </w:rPr>
            </w:pPr>
            <w:r w:rsidRPr="00BC4A6C">
              <w:rPr>
                <w:lang w:val="en-US"/>
              </w:rPr>
              <w:t>5,0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7DC889A3" w14:textId="77777777" w:rsidR="00BC4A6C" w:rsidRPr="00BC4A6C" w:rsidRDefault="00BC4A6C" w:rsidP="00BC4A6C">
            <w:pPr>
              <w:pStyle w:val="Parasts1"/>
              <w:tabs>
                <w:tab w:val="left" w:pos="6663"/>
              </w:tabs>
              <w:jc w:val="both"/>
              <w:rPr>
                <w:lang w:val="en-US"/>
              </w:rPr>
            </w:pPr>
            <w:r w:rsidRPr="00BC4A6C">
              <w:rPr>
                <w:lang w:val="en-US"/>
              </w:rPr>
              <w:t>35</w:t>
            </w:r>
          </w:p>
        </w:tc>
      </w:tr>
      <w:tr w:rsidR="00BC4A6C" w:rsidRPr="00BC4A6C" w14:paraId="47E888FE"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0A0C40C3" w14:textId="77777777" w:rsidR="00BC4A6C" w:rsidRPr="00BC4A6C" w:rsidRDefault="00BC4A6C" w:rsidP="00BC4A6C">
            <w:pPr>
              <w:pStyle w:val="Parasts1"/>
              <w:tabs>
                <w:tab w:val="left" w:pos="6663"/>
              </w:tabs>
              <w:jc w:val="both"/>
              <w:rPr>
                <w:lang w:val="en-US"/>
              </w:rPr>
            </w:pPr>
            <w:r w:rsidRPr="00BC4A6C">
              <w:rPr>
                <w:lang w:val="en-US"/>
              </w:rPr>
              <w:t>41.</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31D1F5B" w14:textId="77777777" w:rsidR="00BC4A6C" w:rsidRPr="00BC4A6C" w:rsidRDefault="00BC4A6C" w:rsidP="00BC4A6C">
            <w:pPr>
              <w:pStyle w:val="Parasts1"/>
              <w:tabs>
                <w:tab w:val="left" w:pos="6663"/>
              </w:tabs>
              <w:jc w:val="both"/>
              <w:rPr>
                <w:lang w:val="en-US"/>
              </w:rPr>
            </w:pPr>
            <w:r w:rsidRPr="00BC4A6C">
              <w:rPr>
                <w:lang w:val="en-US"/>
              </w:rPr>
              <w:t>Parastā zirgkastaņa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F48A778" w14:textId="77777777" w:rsidR="00BC4A6C" w:rsidRPr="00BC4A6C" w:rsidRDefault="00BC4A6C" w:rsidP="00BC4A6C">
            <w:pPr>
              <w:pStyle w:val="Parasts1"/>
              <w:tabs>
                <w:tab w:val="left" w:pos="6663"/>
              </w:tabs>
              <w:jc w:val="both"/>
              <w:rPr>
                <w:i/>
                <w:iCs/>
                <w:lang w:val="en-US"/>
              </w:rPr>
            </w:pPr>
            <w:r w:rsidRPr="00BC4A6C">
              <w:rPr>
                <w:i/>
                <w:iCs/>
                <w:lang w:val="en-US"/>
              </w:rPr>
              <w:t>Aesculus hippocastanum</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014D9664" w14:textId="77777777" w:rsidR="00BC4A6C" w:rsidRPr="00BC4A6C" w:rsidRDefault="00BC4A6C" w:rsidP="00BC4A6C">
            <w:pPr>
              <w:pStyle w:val="Parasts1"/>
              <w:tabs>
                <w:tab w:val="left" w:pos="6663"/>
              </w:tabs>
              <w:jc w:val="both"/>
              <w:rPr>
                <w:lang w:val="en-US"/>
              </w:rPr>
            </w:pPr>
            <w:r w:rsidRPr="00BC4A6C">
              <w:rPr>
                <w:lang w:val="en-US"/>
              </w:rPr>
              <w:t>3,0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188F2E1B" w14:textId="77777777" w:rsidR="00BC4A6C" w:rsidRPr="00BC4A6C" w:rsidRDefault="00BC4A6C" w:rsidP="00BC4A6C">
            <w:pPr>
              <w:pStyle w:val="Parasts1"/>
              <w:tabs>
                <w:tab w:val="left" w:pos="6663"/>
              </w:tabs>
              <w:jc w:val="both"/>
              <w:rPr>
                <w:lang w:val="en-US"/>
              </w:rPr>
            </w:pPr>
            <w:r w:rsidRPr="00BC4A6C">
              <w:rPr>
                <w:lang w:val="en-US"/>
              </w:rPr>
              <w:t>23</w:t>
            </w:r>
          </w:p>
        </w:tc>
      </w:tr>
      <w:tr w:rsidR="00BC4A6C" w:rsidRPr="00BC4A6C" w14:paraId="0AB77E91"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3EDC4CAE" w14:textId="77777777" w:rsidR="00BC4A6C" w:rsidRPr="00BC4A6C" w:rsidRDefault="00BC4A6C" w:rsidP="00BC4A6C">
            <w:pPr>
              <w:pStyle w:val="Parasts1"/>
              <w:tabs>
                <w:tab w:val="left" w:pos="6663"/>
              </w:tabs>
              <w:jc w:val="both"/>
              <w:rPr>
                <w:lang w:val="en-US"/>
              </w:rPr>
            </w:pPr>
            <w:r w:rsidRPr="00BC4A6C">
              <w:rPr>
                <w:lang w:val="en-US"/>
              </w:rPr>
              <w:t>42.</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24768D9F" w14:textId="77777777" w:rsidR="00BC4A6C" w:rsidRPr="00BC4A6C" w:rsidRDefault="00BC4A6C" w:rsidP="00BC4A6C">
            <w:pPr>
              <w:pStyle w:val="Parasts1"/>
              <w:tabs>
                <w:tab w:val="left" w:pos="6663"/>
              </w:tabs>
              <w:jc w:val="both"/>
              <w:rPr>
                <w:lang w:val="en-US"/>
              </w:rPr>
            </w:pPr>
            <w:r w:rsidRPr="00BC4A6C">
              <w:rPr>
                <w:lang w:val="en-US"/>
              </w:rPr>
              <w:t>Pelēkais riekstkoks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7323E181" w14:textId="77777777" w:rsidR="00BC4A6C" w:rsidRPr="00BC4A6C" w:rsidRDefault="00BC4A6C" w:rsidP="00BC4A6C">
            <w:pPr>
              <w:pStyle w:val="Parasts1"/>
              <w:tabs>
                <w:tab w:val="left" w:pos="6663"/>
              </w:tabs>
              <w:jc w:val="both"/>
              <w:rPr>
                <w:i/>
                <w:iCs/>
                <w:lang w:val="en-US"/>
              </w:rPr>
            </w:pPr>
            <w:r w:rsidRPr="00BC4A6C">
              <w:rPr>
                <w:i/>
                <w:iCs/>
                <w:lang w:val="en-US"/>
              </w:rPr>
              <w:t>Juglans cinerea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28EFC69" w14:textId="77777777" w:rsidR="00BC4A6C" w:rsidRPr="00BC4A6C" w:rsidRDefault="00BC4A6C" w:rsidP="00BC4A6C">
            <w:pPr>
              <w:pStyle w:val="Parasts1"/>
              <w:tabs>
                <w:tab w:val="left" w:pos="6663"/>
              </w:tabs>
              <w:jc w:val="both"/>
              <w:rPr>
                <w:lang w:val="en-US"/>
              </w:rPr>
            </w:pPr>
            <w:r w:rsidRPr="00BC4A6C">
              <w:rPr>
                <w:lang w:val="en-US"/>
              </w:rPr>
              <w:t>2,8</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02762D60" w14:textId="77777777" w:rsidR="00BC4A6C" w:rsidRPr="00BC4A6C" w:rsidRDefault="00BC4A6C" w:rsidP="00BC4A6C">
            <w:pPr>
              <w:pStyle w:val="Parasts1"/>
              <w:tabs>
                <w:tab w:val="left" w:pos="6663"/>
              </w:tabs>
              <w:jc w:val="both"/>
              <w:rPr>
                <w:lang w:val="en-US"/>
              </w:rPr>
            </w:pPr>
            <w:r w:rsidRPr="00BC4A6C">
              <w:rPr>
                <w:lang w:val="en-US"/>
              </w:rPr>
              <w:t>20</w:t>
            </w:r>
          </w:p>
        </w:tc>
      </w:tr>
      <w:tr w:rsidR="00BC4A6C" w:rsidRPr="00BC4A6C" w14:paraId="6ACDA853"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3C7F271E" w14:textId="77777777" w:rsidR="00BC4A6C" w:rsidRPr="00BC4A6C" w:rsidRDefault="00BC4A6C" w:rsidP="00BC4A6C">
            <w:pPr>
              <w:pStyle w:val="Parasts1"/>
              <w:tabs>
                <w:tab w:val="left" w:pos="6663"/>
              </w:tabs>
              <w:jc w:val="both"/>
              <w:rPr>
                <w:lang w:val="en-US"/>
              </w:rPr>
            </w:pPr>
            <w:r w:rsidRPr="00BC4A6C">
              <w:rPr>
                <w:lang w:val="en-US"/>
              </w:rPr>
              <w:t>43.</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750C7B55" w14:textId="77777777" w:rsidR="00BC4A6C" w:rsidRPr="00BC4A6C" w:rsidRDefault="00BC4A6C" w:rsidP="00BC4A6C">
            <w:pPr>
              <w:pStyle w:val="Parasts1"/>
              <w:tabs>
                <w:tab w:val="left" w:pos="6663"/>
              </w:tabs>
              <w:jc w:val="both"/>
              <w:rPr>
                <w:lang w:val="en-US"/>
              </w:rPr>
            </w:pPr>
            <w:r w:rsidRPr="00BC4A6C">
              <w:rPr>
                <w:lang w:val="en-US"/>
              </w:rPr>
              <w:t>Pensilvānijas osis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7AE46DCD" w14:textId="77777777" w:rsidR="00BC4A6C" w:rsidRPr="00BC4A6C" w:rsidRDefault="00BC4A6C" w:rsidP="00BC4A6C">
            <w:pPr>
              <w:pStyle w:val="Parasts1"/>
              <w:tabs>
                <w:tab w:val="left" w:pos="6663"/>
              </w:tabs>
              <w:jc w:val="both"/>
              <w:rPr>
                <w:i/>
                <w:iCs/>
                <w:lang w:val="en-US"/>
              </w:rPr>
            </w:pPr>
            <w:r w:rsidRPr="00BC4A6C">
              <w:rPr>
                <w:i/>
                <w:iCs/>
                <w:lang w:val="en-US"/>
              </w:rPr>
              <w:t>Fraxinus pennsylvanica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855507A" w14:textId="77777777" w:rsidR="00BC4A6C" w:rsidRPr="00BC4A6C" w:rsidRDefault="00BC4A6C" w:rsidP="00BC4A6C">
            <w:pPr>
              <w:pStyle w:val="Parasts1"/>
              <w:tabs>
                <w:tab w:val="left" w:pos="6663"/>
              </w:tabs>
              <w:jc w:val="both"/>
              <w:rPr>
                <w:lang w:val="en-US"/>
              </w:rPr>
            </w:pPr>
            <w:r w:rsidRPr="00BC4A6C">
              <w:rPr>
                <w:lang w:val="en-US"/>
              </w:rPr>
              <w:t>2,0</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BFD2DA9" w14:textId="77777777" w:rsidR="00BC4A6C" w:rsidRPr="00BC4A6C" w:rsidRDefault="00BC4A6C" w:rsidP="00BC4A6C">
            <w:pPr>
              <w:pStyle w:val="Parasts1"/>
              <w:tabs>
                <w:tab w:val="left" w:pos="6663"/>
              </w:tabs>
              <w:jc w:val="both"/>
              <w:rPr>
                <w:lang w:val="en-US"/>
              </w:rPr>
            </w:pPr>
            <w:r w:rsidRPr="00BC4A6C">
              <w:rPr>
                <w:lang w:val="en-US"/>
              </w:rPr>
              <w:t>23</w:t>
            </w:r>
          </w:p>
        </w:tc>
      </w:tr>
      <w:tr w:rsidR="00BC4A6C" w:rsidRPr="00BC4A6C" w14:paraId="00BD17C6"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6EBF62C6" w14:textId="77777777" w:rsidR="00BC4A6C" w:rsidRPr="00BC4A6C" w:rsidRDefault="00BC4A6C" w:rsidP="00BC4A6C">
            <w:pPr>
              <w:pStyle w:val="Parasts1"/>
              <w:tabs>
                <w:tab w:val="left" w:pos="6663"/>
              </w:tabs>
              <w:jc w:val="both"/>
              <w:rPr>
                <w:lang w:val="en-US"/>
              </w:rPr>
            </w:pPr>
            <w:r w:rsidRPr="00BC4A6C">
              <w:rPr>
                <w:lang w:val="en-US"/>
              </w:rPr>
              <w:t>44.</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3F3D320D" w14:textId="77777777" w:rsidR="00BC4A6C" w:rsidRPr="00BC4A6C" w:rsidRDefault="00BC4A6C" w:rsidP="00BC4A6C">
            <w:pPr>
              <w:pStyle w:val="Parasts1"/>
              <w:tabs>
                <w:tab w:val="left" w:pos="6663"/>
              </w:tabs>
              <w:jc w:val="both"/>
              <w:rPr>
                <w:lang w:val="en-US"/>
              </w:rPr>
            </w:pPr>
            <w:r w:rsidRPr="00BC4A6C">
              <w:rPr>
                <w:lang w:val="en-US"/>
              </w:rPr>
              <w:t>Platlapu liepa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29B5FAC2" w14:textId="77777777" w:rsidR="00BC4A6C" w:rsidRPr="00BC4A6C" w:rsidRDefault="00BC4A6C" w:rsidP="00BC4A6C">
            <w:pPr>
              <w:pStyle w:val="Parasts1"/>
              <w:tabs>
                <w:tab w:val="left" w:pos="6663"/>
              </w:tabs>
              <w:jc w:val="both"/>
              <w:rPr>
                <w:i/>
                <w:iCs/>
                <w:lang w:val="en-US"/>
              </w:rPr>
            </w:pPr>
            <w:r w:rsidRPr="00BC4A6C">
              <w:rPr>
                <w:i/>
                <w:iCs/>
                <w:lang w:val="en-US"/>
              </w:rPr>
              <w:t>Tilia platyphyllos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4561BCBE" w14:textId="77777777" w:rsidR="00BC4A6C" w:rsidRPr="00BC4A6C" w:rsidRDefault="00BC4A6C" w:rsidP="00BC4A6C">
            <w:pPr>
              <w:pStyle w:val="Parasts1"/>
              <w:tabs>
                <w:tab w:val="left" w:pos="6663"/>
              </w:tabs>
              <w:jc w:val="both"/>
              <w:rPr>
                <w:lang w:val="en-US"/>
              </w:rPr>
            </w:pPr>
            <w:r w:rsidRPr="00BC4A6C">
              <w:rPr>
                <w:lang w:val="en-US"/>
              </w:rPr>
              <w:t>3,1</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1929DD0" w14:textId="77777777" w:rsidR="00BC4A6C" w:rsidRPr="00BC4A6C" w:rsidRDefault="00BC4A6C" w:rsidP="00BC4A6C">
            <w:pPr>
              <w:pStyle w:val="Parasts1"/>
              <w:tabs>
                <w:tab w:val="left" w:pos="6663"/>
              </w:tabs>
              <w:jc w:val="both"/>
              <w:rPr>
                <w:lang w:val="en-US"/>
              </w:rPr>
            </w:pPr>
            <w:r w:rsidRPr="00BC4A6C">
              <w:rPr>
                <w:lang w:val="en-US"/>
              </w:rPr>
              <w:t>27</w:t>
            </w:r>
          </w:p>
        </w:tc>
      </w:tr>
      <w:tr w:rsidR="00BC4A6C" w:rsidRPr="00BC4A6C" w14:paraId="7E8A32D5"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145A6EC" w14:textId="77777777" w:rsidR="00BC4A6C" w:rsidRPr="00BC4A6C" w:rsidRDefault="00BC4A6C" w:rsidP="00BC4A6C">
            <w:pPr>
              <w:pStyle w:val="Parasts1"/>
              <w:tabs>
                <w:tab w:val="left" w:pos="6663"/>
              </w:tabs>
              <w:jc w:val="both"/>
              <w:rPr>
                <w:lang w:val="en-US"/>
              </w:rPr>
            </w:pPr>
            <w:r w:rsidRPr="00BC4A6C">
              <w:rPr>
                <w:lang w:val="en-US"/>
              </w:rPr>
              <w:t>45.</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8219B15" w14:textId="77777777" w:rsidR="00BC4A6C" w:rsidRPr="00BC4A6C" w:rsidRDefault="00BC4A6C" w:rsidP="00BC4A6C">
            <w:pPr>
              <w:pStyle w:val="Parasts1"/>
              <w:tabs>
                <w:tab w:val="left" w:pos="6663"/>
              </w:tabs>
              <w:jc w:val="both"/>
              <w:rPr>
                <w:lang w:val="en-US"/>
              </w:rPr>
            </w:pPr>
            <w:r w:rsidRPr="00BC4A6C">
              <w:rPr>
                <w:lang w:val="en-US"/>
              </w:rPr>
              <w:t>Rietumu tūja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C47307F" w14:textId="77777777" w:rsidR="00BC4A6C" w:rsidRPr="00BC4A6C" w:rsidRDefault="00BC4A6C" w:rsidP="00BC4A6C">
            <w:pPr>
              <w:pStyle w:val="Parasts1"/>
              <w:tabs>
                <w:tab w:val="left" w:pos="6663"/>
              </w:tabs>
              <w:jc w:val="both"/>
              <w:rPr>
                <w:i/>
                <w:iCs/>
                <w:lang w:val="en-US"/>
              </w:rPr>
            </w:pPr>
            <w:r w:rsidRPr="00BC4A6C">
              <w:rPr>
                <w:i/>
                <w:iCs/>
                <w:lang w:val="en-US"/>
              </w:rPr>
              <w:t>Thuja occidentalis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321C56FF" w14:textId="77777777" w:rsidR="00BC4A6C" w:rsidRPr="00BC4A6C" w:rsidRDefault="00BC4A6C" w:rsidP="00BC4A6C">
            <w:pPr>
              <w:pStyle w:val="Parasts1"/>
              <w:tabs>
                <w:tab w:val="left" w:pos="6663"/>
              </w:tabs>
              <w:jc w:val="both"/>
              <w:rPr>
                <w:lang w:val="en-US"/>
              </w:rPr>
            </w:pPr>
            <w:r w:rsidRPr="00BC4A6C">
              <w:rPr>
                <w:lang w:val="en-US"/>
              </w:rPr>
              <w:t>1,5</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04424CD5" w14:textId="77777777" w:rsidR="00BC4A6C" w:rsidRPr="00BC4A6C" w:rsidRDefault="00BC4A6C" w:rsidP="00BC4A6C">
            <w:pPr>
              <w:pStyle w:val="Parasts1"/>
              <w:tabs>
                <w:tab w:val="left" w:pos="6663"/>
              </w:tabs>
              <w:jc w:val="both"/>
              <w:rPr>
                <w:lang w:val="en-US"/>
              </w:rPr>
            </w:pPr>
            <w:r w:rsidRPr="00BC4A6C">
              <w:rPr>
                <w:lang w:val="en-US"/>
              </w:rPr>
              <w:t>16</w:t>
            </w:r>
          </w:p>
        </w:tc>
      </w:tr>
      <w:tr w:rsidR="00BC4A6C" w:rsidRPr="00BC4A6C" w14:paraId="03E03E7A"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16CD2312" w14:textId="77777777" w:rsidR="00BC4A6C" w:rsidRPr="00BC4A6C" w:rsidRDefault="00BC4A6C" w:rsidP="00BC4A6C">
            <w:pPr>
              <w:pStyle w:val="Parasts1"/>
              <w:tabs>
                <w:tab w:val="left" w:pos="6663"/>
              </w:tabs>
              <w:jc w:val="both"/>
              <w:rPr>
                <w:lang w:val="en-US"/>
              </w:rPr>
            </w:pPr>
            <w:r w:rsidRPr="00BC4A6C">
              <w:rPr>
                <w:lang w:val="en-US"/>
              </w:rPr>
              <w:t>46.</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6C72F99" w14:textId="77777777" w:rsidR="00BC4A6C" w:rsidRPr="00BC4A6C" w:rsidRDefault="00BC4A6C" w:rsidP="00BC4A6C">
            <w:pPr>
              <w:pStyle w:val="Parasts1"/>
              <w:tabs>
                <w:tab w:val="left" w:pos="6663"/>
              </w:tabs>
              <w:jc w:val="both"/>
              <w:rPr>
                <w:lang w:val="en-US"/>
              </w:rPr>
            </w:pPr>
            <w:r w:rsidRPr="00BC4A6C">
              <w:rPr>
                <w:lang w:val="en-US"/>
              </w:rPr>
              <w:t>Saldais ķirsis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3279D40E" w14:textId="77777777" w:rsidR="00BC4A6C" w:rsidRPr="00BC4A6C" w:rsidRDefault="00BC4A6C" w:rsidP="00BC4A6C">
            <w:pPr>
              <w:pStyle w:val="Parasts1"/>
              <w:tabs>
                <w:tab w:val="left" w:pos="6663"/>
              </w:tabs>
              <w:jc w:val="both"/>
              <w:rPr>
                <w:i/>
                <w:iCs/>
                <w:lang w:val="en-US"/>
              </w:rPr>
            </w:pPr>
            <w:r w:rsidRPr="00BC4A6C">
              <w:rPr>
                <w:i/>
                <w:iCs/>
                <w:lang w:val="en-US"/>
              </w:rPr>
              <w:t>Cerasus avium</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06C8DDE7" w14:textId="77777777" w:rsidR="00BC4A6C" w:rsidRPr="00BC4A6C" w:rsidRDefault="00BC4A6C" w:rsidP="00BC4A6C">
            <w:pPr>
              <w:pStyle w:val="Parasts1"/>
              <w:tabs>
                <w:tab w:val="left" w:pos="6663"/>
              </w:tabs>
              <w:jc w:val="both"/>
              <w:rPr>
                <w:lang w:val="en-US"/>
              </w:rPr>
            </w:pPr>
            <w:r w:rsidRPr="00BC4A6C">
              <w:rPr>
                <w:lang w:val="en-US"/>
              </w:rPr>
              <w:t>1,6</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2F59EF6" w14:textId="77777777" w:rsidR="00BC4A6C" w:rsidRPr="00BC4A6C" w:rsidRDefault="00BC4A6C" w:rsidP="00BC4A6C">
            <w:pPr>
              <w:pStyle w:val="Parasts1"/>
              <w:tabs>
                <w:tab w:val="left" w:pos="6663"/>
              </w:tabs>
              <w:jc w:val="both"/>
              <w:rPr>
                <w:lang w:val="en-US"/>
              </w:rPr>
            </w:pPr>
            <w:r w:rsidRPr="00BC4A6C">
              <w:rPr>
                <w:lang w:val="en-US"/>
              </w:rPr>
              <w:t>12</w:t>
            </w:r>
          </w:p>
        </w:tc>
      </w:tr>
      <w:tr w:rsidR="00BC4A6C" w:rsidRPr="00BC4A6C" w14:paraId="04F73701"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4CC99281" w14:textId="77777777" w:rsidR="00BC4A6C" w:rsidRPr="00BC4A6C" w:rsidRDefault="00BC4A6C" w:rsidP="00BC4A6C">
            <w:pPr>
              <w:pStyle w:val="Parasts1"/>
              <w:tabs>
                <w:tab w:val="left" w:pos="6663"/>
              </w:tabs>
              <w:jc w:val="both"/>
              <w:rPr>
                <w:lang w:val="en-US"/>
              </w:rPr>
            </w:pPr>
            <w:r w:rsidRPr="00BC4A6C">
              <w:rPr>
                <w:lang w:val="en-US"/>
              </w:rPr>
              <w:t>47.</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C0643F0" w14:textId="77777777" w:rsidR="00BC4A6C" w:rsidRPr="00BC4A6C" w:rsidRDefault="00BC4A6C" w:rsidP="00BC4A6C">
            <w:pPr>
              <w:pStyle w:val="Parasts1"/>
              <w:tabs>
                <w:tab w:val="left" w:pos="6663"/>
              </w:tabs>
              <w:jc w:val="both"/>
              <w:rPr>
                <w:lang w:val="en-US"/>
              </w:rPr>
            </w:pPr>
            <w:r w:rsidRPr="00BC4A6C">
              <w:rPr>
                <w:lang w:val="en-US"/>
              </w:rPr>
              <w:t>Sarkanais ozols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47694FAA" w14:textId="77777777" w:rsidR="00BC4A6C" w:rsidRPr="00BC4A6C" w:rsidRDefault="00BC4A6C" w:rsidP="00BC4A6C">
            <w:pPr>
              <w:pStyle w:val="Parasts1"/>
              <w:tabs>
                <w:tab w:val="left" w:pos="6663"/>
              </w:tabs>
              <w:jc w:val="both"/>
              <w:rPr>
                <w:i/>
                <w:iCs/>
                <w:lang w:val="en-US"/>
              </w:rPr>
            </w:pPr>
            <w:r w:rsidRPr="00BC4A6C">
              <w:rPr>
                <w:i/>
                <w:iCs/>
                <w:lang w:val="en-US"/>
              </w:rPr>
              <w:t>Quercus rubra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E2201CE" w14:textId="77777777" w:rsidR="00BC4A6C" w:rsidRPr="00BC4A6C" w:rsidRDefault="00BC4A6C" w:rsidP="00BC4A6C">
            <w:pPr>
              <w:pStyle w:val="Parasts1"/>
              <w:tabs>
                <w:tab w:val="left" w:pos="6663"/>
              </w:tabs>
              <w:jc w:val="both"/>
              <w:rPr>
                <w:lang w:val="en-US"/>
              </w:rPr>
            </w:pPr>
            <w:r w:rsidRPr="00BC4A6C">
              <w:rPr>
                <w:lang w:val="en-US"/>
              </w:rPr>
              <w:t>1,9</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9ABF587" w14:textId="77777777" w:rsidR="00BC4A6C" w:rsidRPr="00BC4A6C" w:rsidRDefault="00BC4A6C" w:rsidP="00BC4A6C">
            <w:pPr>
              <w:pStyle w:val="Parasts1"/>
              <w:tabs>
                <w:tab w:val="left" w:pos="6663"/>
              </w:tabs>
              <w:jc w:val="both"/>
              <w:rPr>
                <w:lang w:val="en-US"/>
              </w:rPr>
            </w:pPr>
            <w:r w:rsidRPr="00BC4A6C">
              <w:rPr>
                <w:lang w:val="en-US"/>
              </w:rPr>
              <w:t>27</w:t>
            </w:r>
          </w:p>
        </w:tc>
      </w:tr>
      <w:tr w:rsidR="00BC4A6C" w:rsidRPr="00BC4A6C" w14:paraId="61F98F96"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1B05D79D" w14:textId="77777777" w:rsidR="00BC4A6C" w:rsidRPr="00BC4A6C" w:rsidRDefault="00BC4A6C" w:rsidP="00BC4A6C">
            <w:pPr>
              <w:pStyle w:val="Parasts1"/>
              <w:tabs>
                <w:tab w:val="left" w:pos="6663"/>
              </w:tabs>
              <w:jc w:val="both"/>
              <w:rPr>
                <w:lang w:val="en-US"/>
              </w:rPr>
            </w:pPr>
            <w:r w:rsidRPr="00BC4A6C">
              <w:rPr>
                <w:lang w:val="en-US"/>
              </w:rPr>
              <w:t>48.</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4A2D68FE" w14:textId="77777777" w:rsidR="00BC4A6C" w:rsidRPr="00BC4A6C" w:rsidRDefault="00BC4A6C" w:rsidP="00BC4A6C">
            <w:pPr>
              <w:pStyle w:val="Parasts1"/>
              <w:tabs>
                <w:tab w:val="left" w:pos="6663"/>
              </w:tabs>
              <w:jc w:val="both"/>
              <w:rPr>
                <w:lang w:val="en-US"/>
              </w:rPr>
            </w:pPr>
            <w:r w:rsidRPr="00BC4A6C">
              <w:rPr>
                <w:lang w:val="en-US"/>
              </w:rPr>
              <w:t>Sarkstošais vītols</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4B21B2A3" w14:textId="77777777" w:rsidR="00BC4A6C" w:rsidRPr="00BC4A6C" w:rsidRDefault="00BC4A6C" w:rsidP="00BC4A6C">
            <w:pPr>
              <w:pStyle w:val="Parasts1"/>
              <w:tabs>
                <w:tab w:val="left" w:pos="6663"/>
              </w:tabs>
              <w:jc w:val="both"/>
              <w:rPr>
                <w:i/>
                <w:iCs/>
                <w:lang w:val="en-US"/>
              </w:rPr>
            </w:pPr>
            <w:r w:rsidRPr="00BC4A6C">
              <w:rPr>
                <w:i/>
                <w:iCs/>
                <w:lang w:val="en-US"/>
              </w:rPr>
              <w:t>Salix x rubens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66CEF34D" w14:textId="77777777" w:rsidR="00BC4A6C" w:rsidRPr="00BC4A6C" w:rsidRDefault="00BC4A6C" w:rsidP="00BC4A6C">
            <w:pPr>
              <w:pStyle w:val="Parasts1"/>
              <w:tabs>
                <w:tab w:val="left" w:pos="6663"/>
              </w:tabs>
              <w:jc w:val="both"/>
              <w:rPr>
                <w:lang w:val="en-US"/>
              </w:rPr>
            </w:pPr>
            <w:r w:rsidRPr="00BC4A6C">
              <w:rPr>
                <w:lang w:val="en-US"/>
              </w:rPr>
              <w:t>3,1</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2C58B3E1" w14:textId="77777777" w:rsidR="00BC4A6C" w:rsidRPr="00BC4A6C" w:rsidRDefault="00BC4A6C" w:rsidP="00BC4A6C">
            <w:pPr>
              <w:pStyle w:val="Parasts1"/>
              <w:tabs>
                <w:tab w:val="left" w:pos="6663"/>
              </w:tabs>
              <w:jc w:val="both"/>
              <w:rPr>
                <w:lang w:val="en-US"/>
              </w:rPr>
            </w:pPr>
            <w:r w:rsidRPr="00BC4A6C">
              <w:rPr>
                <w:lang w:val="en-US"/>
              </w:rPr>
              <w:t>25</w:t>
            </w:r>
          </w:p>
        </w:tc>
      </w:tr>
      <w:tr w:rsidR="00BC4A6C" w:rsidRPr="00BC4A6C" w14:paraId="0C551C2B"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3E0646F5" w14:textId="77777777" w:rsidR="00BC4A6C" w:rsidRPr="00BC4A6C" w:rsidRDefault="00BC4A6C" w:rsidP="00BC4A6C">
            <w:pPr>
              <w:pStyle w:val="Parasts1"/>
              <w:tabs>
                <w:tab w:val="left" w:pos="6663"/>
              </w:tabs>
              <w:jc w:val="both"/>
              <w:rPr>
                <w:lang w:val="en-US"/>
              </w:rPr>
            </w:pPr>
            <w:r w:rsidRPr="00BC4A6C">
              <w:rPr>
                <w:lang w:val="en-US"/>
              </w:rPr>
              <w:t>49.</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11DCFA33" w14:textId="77777777" w:rsidR="00BC4A6C" w:rsidRPr="00BC4A6C" w:rsidRDefault="00BC4A6C" w:rsidP="00BC4A6C">
            <w:pPr>
              <w:pStyle w:val="Parasts1"/>
              <w:tabs>
                <w:tab w:val="left" w:pos="6663"/>
              </w:tabs>
              <w:jc w:val="both"/>
              <w:rPr>
                <w:lang w:val="en-US"/>
              </w:rPr>
            </w:pPr>
            <w:r w:rsidRPr="00BC4A6C">
              <w:rPr>
                <w:lang w:val="en-US"/>
              </w:rPr>
              <w:t>Sibīrijas baltegle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65773E28" w14:textId="77777777" w:rsidR="00BC4A6C" w:rsidRPr="00BC4A6C" w:rsidRDefault="00BC4A6C" w:rsidP="00BC4A6C">
            <w:pPr>
              <w:pStyle w:val="Parasts1"/>
              <w:tabs>
                <w:tab w:val="left" w:pos="6663"/>
              </w:tabs>
              <w:jc w:val="both"/>
              <w:rPr>
                <w:i/>
                <w:iCs/>
                <w:lang w:val="en-US"/>
              </w:rPr>
            </w:pPr>
            <w:r w:rsidRPr="00BC4A6C">
              <w:rPr>
                <w:i/>
                <w:iCs/>
                <w:lang w:val="en-US"/>
              </w:rPr>
              <w:t>Abies sibirica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A987740" w14:textId="77777777" w:rsidR="00BC4A6C" w:rsidRPr="00BC4A6C" w:rsidRDefault="00BC4A6C" w:rsidP="00BC4A6C">
            <w:pPr>
              <w:pStyle w:val="Parasts1"/>
              <w:tabs>
                <w:tab w:val="left" w:pos="6663"/>
              </w:tabs>
              <w:jc w:val="both"/>
              <w:rPr>
                <w:lang w:val="en-US"/>
              </w:rPr>
            </w:pPr>
            <w:r w:rsidRPr="00BC4A6C">
              <w:rPr>
                <w:lang w:val="en-US"/>
              </w:rPr>
              <w:t>1,8</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36238940" w14:textId="77777777" w:rsidR="00BC4A6C" w:rsidRPr="00BC4A6C" w:rsidRDefault="00BC4A6C" w:rsidP="00BC4A6C">
            <w:pPr>
              <w:pStyle w:val="Parasts1"/>
              <w:tabs>
                <w:tab w:val="left" w:pos="6663"/>
              </w:tabs>
              <w:jc w:val="both"/>
              <w:rPr>
                <w:lang w:val="en-US"/>
              </w:rPr>
            </w:pPr>
            <w:r w:rsidRPr="00BC4A6C">
              <w:rPr>
                <w:lang w:val="en-US"/>
              </w:rPr>
              <w:t>30</w:t>
            </w:r>
          </w:p>
        </w:tc>
      </w:tr>
      <w:tr w:rsidR="00BC4A6C" w:rsidRPr="00BC4A6C" w14:paraId="2FFF4B0D"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38264EC6" w14:textId="77777777" w:rsidR="00BC4A6C" w:rsidRPr="00BC4A6C" w:rsidRDefault="00BC4A6C" w:rsidP="00BC4A6C">
            <w:pPr>
              <w:pStyle w:val="Parasts1"/>
              <w:tabs>
                <w:tab w:val="left" w:pos="6663"/>
              </w:tabs>
              <w:jc w:val="both"/>
              <w:rPr>
                <w:lang w:val="en-US"/>
              </w:rPr>
            </w:pPr>
            <w:r w:rsidRPr="00BC4A6C">
              <w:rPr>
                <w:lang w:val="en-US"/>
              </w:rPr>
              <w:t>50.</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30A8E1C4" w14:textId="77777777" w:rsidR="00BC4A6C" w:rsidRPr="00BC4A6C" w:rsidRDefault="00BC4A6C" w:rsidP="00BC4A6C">
            <w:pPr>
              <w:pStyle w:val="Parasts1"/>
              <w:tabs>
                <w:tab w:val="left" w:pos="6663"/>
              </w:tabs>
              <w:jc w:val="both"/>
              <w:rPr>
                <w:lang w:val="en-US"/>
              </w:rPr>
            </w:pPr>
            <w:r w:rsidRPr="00BC4A6C">
              <w:rPr>
                <w:lang w:val="en-US"/>
              </w:rPr>
              <w:t>Sibīrijas ciedrupriede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9E9DBE4" w14:textId="77777777" w:rsidR="00BC4A6C" w:rsidRPr="00BC4A6C" w:rsidRDefault="00BC4A6C" w:rsidP="00BC4A6C">
            <w:pPr>
              <w:pStyle w:val="Parasts1"/>
              <w:tabs>
                <w:tab w:val="left" w:pos="6663"/>
              </w:tabs>
              <w:jc w:val="both"/>
              <w:rPr>
                <w:i/>
                <w:iCs/>
                <w:lang w:val="en-US"/>
              </w:rPr>
            </w:pPr>
            <w:r w:rsidRPr="00BC4A6C">
              <w:rPr>
                <w:i/>
                <w:iCs/>
                <w:lang w:val="en-US"/>
              </w:rPr>
              <w:t>Pinus sibirica</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7BA5A2CD" w14:textId="77777777" w:rsidR="00BC4A6C" w:rsidRPr="00BC4A6C" w:rsidRDefault="00BC4A6C" w:rsidP="00BC4A6C">
            <w:pPr>
              <w:pStyle w:val="Parasts1"/>
              <w:tabs>
                <w:tab w:val="left" w:pos="6663"/>
              </w:tabs>
              <w:jc w:val="both"/>
              <w:rPr>
                <w:lang w:val="en-US"/>
              </w:rPr>
            </w:pPr>
            <w:r w:rsidRPr="00BC4A6C">
              <w:rPr>
                <w:lang w:val="en-US"/>
              </w:rPr>
              <w:t>1,9</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1C637EAC" w14:textId="77777777" w:rsidR="00BC4A6C" w:rsidRPr="00BC4A6C" w:rsidRDefault="00BC4A6C" w:rsidP="00BC4A6C">
            <w:pPr>
              <w:pStyle w:val="Parasts1"/>
              <w:tabs>
                <w:tab w:val="left" w:pos="6663"/>
              </w:tabs>
              <w:jc w:val="both"/>
              <w:rPr>
                <w:lang w:val="en-US"/>
              </w:rPr>
            </w:pPr>
            <w:r w:rsidRPr="00BC4A6C">
              <w:rPr>
                <w:lang w:val="en-US"/>
              </w:rPr>
              <w:t>22</w:t>
            </w:r>
          </w:p>
        </w:tc>
      </w:tr>
      <w:tr w:rsidR="00BC4A6C" w:rsidRPr="00BC4A6C" w14:paraId="2DD18E55"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6FEEFEE5" w14:textId="77777777" w:rsidR="00BC4A6C" w:rsidRPr="00BC4A6C" w:rsidRDefault="00BC4A6C" w:rsidP="00BC4A6C">
            <w:pPr>
              <w:pStyle w:val="Parasts1"/>
              <w:tabs>
                <w:tab w:val="left" w:pos="6663"/>
              </w:tabs>
              <w:jc w:val="both"/>
              <w:rPr>
                <w:lang w:val="en-US"/>
              </w:rPr>
            </w:pPr>
            <w:r w:rsidRPr="00BC4A6C">
              <w:rPr>
                <w:lang w:val="en-US"/>
              </w:rPr>
              <w:t>51.</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3EB59AD7" w14:textId="77777777" w:rsidR="00BC4A6C" w:rsidRPr="00BC4A6C" w:rsidRDefault="00BC4A6C" w:rsidP="00BC4A6C">
            <w:pPr>
              <w:pStyle w:val="Parasts1"/>
              <w:tabs>
                <w:tab w:val="left" w:pos="6663"/>
              </w:tabs>
              <w:jc w:val="both"/>
              <w:rPr>
                <w:lang w:val="en-US"/>
              </w:rPr>
            </w:pPr>
            <w:r w:rsidRPr="00BC4A6C">
              <w:rPr>
                <w:lang w:val="en-US"/>
              </w:rPr>
              <w:t>Sudraba kļava</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5802097D" w14:textId="77777777" w:rsidR="00BC4A6C" w:rsidRPr="00BC4A6C" w:rsidRDefault="00BC4A6C" w:rsidP="00BC4A6C">
            <w:pPr>
              <w:pStyle w:val="Parasts1"/>
              <w:tabs>
                <w:tab w:val="left" w:pos="6663"/>
              </w:tabs>
              <w:jc w:val="both"/>
              <w:rPr>
                <w:i/>
                <w:iCs/>
                <w:lang w:val="en-US"/>
              </w:rPr>
            </w:pPr>
            <w:r w:rsidRPr="00BC4A6C">
              <w:rPr>
                <w:i/>
                <w:iCs/>
                <w:lang w:val="en-US"/>
              </w:rPr>
              <w:t>Acer saccharinum</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6132E304" w14:textId="77777777" w:rsidR="00BC4A6C" w:rsidRPr="00BC4A6C" w:rsidRDefault="00BC4A6C" w:rsidP="00BC4A6C">
            <w:pPr>
              <w:pStyle w:val="Parasts1"/>
              <w:tabs>
                <w:tab w:val="left" w:pos="6663"/>
              </w:tabs>
              <w:jc w:val="both"/>
              <w:rPr>
                <w:lang w:val="en-US"/>
              </w:rPr>
            </w:pPr>
            <w:r w:rsidRPr="00BC4A6C">
              <w:rPr>
                <w:lang w:val="en-US"/>
              </w:rPr>
              <w:t>3,2</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783BEBCA" w14:textId="77777777" w:rsidR="00BC4A6C" w:rsidRPr="00BC4A6C" w:rsidRDefault="00BC4A6C" w:rsidP="00BC4A6C">
            <w:pPr>
              <w:pStyle w:val="Parasts1"/>
              <w:tabs>
                <w:tab w:val="left" w:pos="6663"/>
              </w:tabs>
              <w:jc w:val="both"/>
              <w:rPr>
                <w:lang w:val="en-US"/>
              </w:rPr>
            </w:pPr>
            <w:r w:rsidRPr="00BC4A6C">
              <w:rPr>
                <w:lang w:val="en-US"/>
              </w:rPr>
              <w:t>26</w:t>
            </w:r>
          </w:p>
        </w:tc>
      </w:tr>
      <w:tr w:rsidR="00BC4A6C" w:rsidRPr="00BC4A6C" w14:paraId="4AAD92D5"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5B4E26B9" w14:textId="77777777" w:rsidR="00BC4A6C" w:rsidRPr="00BC4A6C" w:rsidRDefault="00BC4A6C" w:rsidP="00BC4A6C">
            <w:pPr>
              <w:pStyle w:val="Parasts1"/>
              <w:tabs>
                <w:tab w:val="left" w:pos="6663"/>
              </w:tabs>
              <w:jc w:val="both"/>
              <w:rPr>
                <w:lang w:val="en-US"/>
              </w:rPr>
            </w:pPr>
            <w:r w:rsidRPr="00BC4A6C">
              <w:rPr>
                <w:lang w:val="en-US"/>
              </w:rPr>
              <w:t>52.</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60306ADC" w14:textId="77777777" w:rsidR="00BC4A6C" w:rsidRPr="00BC4A6C" w:rsidRDefault="00BC4A6C" w:rsidP="00BC4A6C">
            <w:pPr>
              <w:pStyle w:val="Parasts1"/>
              <w:tabs>
                <w:tab w:val="left" w:pos="6663"/>
              </w:tabs>
              <w:jc w:val="both"/>
              <w:rPr>
                <w:lang w:val="en-US"/>
              </w:rPr>
            </w:pPr>
            <w:r w:rsidRPr="00BC4A6C">
              <w:rPr>
                <w:lang w:val="en-US"/>
              </w:rPr>
              <w:t>Veimuta priede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3C806A17" w14:textId="77777777" w:rsidR="00BC4A6C" w:rsidRPr="00BC4A6C" w:rsidRDefault="00BC4A6C" w:rsidP="00BC4A6C">
            <w:pPr>
              <w:pStyle w:val="Parasts1"/>
              <w:tabs>
                <w:tab w:val="left" w:pos="6663"/>
              </w:tabs>
              <w:jc w:val="both"/>
              <w:rPr>
                <w:i/>
                <w:iCs/>
                <w:lang w:val="en-US"/>
              </w:rPr>
            </w:pPr>
            <w:r w:rsidRPr="00BC4A6C">
              <w:rPr>
                <w:i/>
                <w:iCs/>
                <w:lang w:val="en-US"/>
              </w:rPr>
              <w:t>Pinus strobus</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2572CAF9" w14:textId="77777777" w:rsidR="00BC4A6C" w:rsidRPr="00BC4A6C" w:rsidRDefault="00BC4A6C" w:rsidP="00BC4A6C">
            <w:pPr>
              <w:pStyle w:val="Parasts1"/>
              <w:tabs>
                <w:tab w:val="left" w:pos="6663"/>
              </w:tabs>
              <w:jc w:val="both"/>
              <w:rPr>
                <w:lang w:val="en-US"/>
              </w:rPr>
            </w:pPr>
            <w:r w:rsidRPr="00BC4A6C">
              <w:rPr>
                <w:lang w:val="en-US"/>
              </w:rPr>
              <w:t>2,7</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3FE18B66" w14:textId="77777777" w:rsidR="00BC4A6C" w:rsidRPr="00BC4A6C" w:rsidRDefault="00BC4A6C" w:rsidP="00BC4A6C">
            <w:pPr>
              <w:pStyle w:val="Parasts1"/>
              <w:tabs>
                <w:tab w:val="left" w:pos="6663"/>
              </w:tabs>
              <w:jc w:val="both"/>
              <w:rPr>
                <w:lang w:val="en-US"/>
              </w:rPr>
            </w:pPr>
            <w:r w:rsidRPr="00BC4A6C">
              <w:rPr>
                <w:lang w:val="en-US"/>
              </w:rPr>
              <w:t>36</w:t>
            </w:r>
          </w:p>
        </w:tc>
      </w:tr>
      <w:tr w:rsidR="00BC4A6C" w:rsidRPr="00BC4A6C" w14:paraId="7F00088F" w14:textId="77777777" w:rsidTr="00BC4A6C">
        <w:tc>
          <w:tcPr>
            <w:tcW w:w="295" w:type="pct"/>
            <w:tcBorders>
              <w:top w:val="outset" w:sz="6" w:space="0" w:color="414142"/>
              <w:left w:val="outset" w:sz="6" w:space="0" w:color="414142"/>
              <w:bottom w:val="outset" w:sz="6" w:space="0" w:color="414142"/>
              <w:right w:val="outset" w:sz="6" w:space="0" w:color="414142"/>
            </w:tcBorders>
            <w:vAlign w:val="center"/>
            <w:hideMark/>
          </w:tcPr>
          <w:p w14:paraId="7FE6D9DB" w14:textId="77777777" w:rsidR="00BC4A6C" w:rsidRPr="00BC4A6C" w:rsidRDefault="00BC4A6C" w:rsidP="00BC4A6C">
            <w:pPr>
              <w:pStyle w:val="Parasts1"/>
              <w:tabs>
                <w:tab w:val="left" w:pos="6663"/>
              </w:tabs>
              <w:jc w:val="both"/>
              <w:rPr>
                <w:lang w:val="en-US"/>
              </w:rPr>
            </w:pPr>
            <w:r w:rsidRPr="00BC4A6C">
              <w:rPr>
                <w:lang w:val="en-US"/>
              </w:rPr>
              <w:t>53.</w:t>
            </w:r>
          </w:p>
        </w:tc>
        <w:tc>
          <w:tcPr>
            <w:tcW w:w="1586" w:type="pct"/>
            <w:tcBorders>
              <w:top w:val="outset" w:sz="6" w:space="0" w:color="414142"/>
              <w:left w:val="outset" w:sz="6" w:space="0" w:color="414142"/>
              <w:bottom w:val="outset" w:sz="6" w:space="0" w:color="414142"/>
              <w:right w:val="outset" w:sz="6" w:space="0" w:color="414142"/>
            </w:tcBorders>
            <w:vAlign w:val="center"/>
            <w:hideMark/>
          </w:tcPr>
          <w:p w14:paraId="564096A6" w14:textId="77777777" w:rsidR="00BC4A6C" w:rsidRPr="00BC4A6C" w:rsidRDefault="00BC4A6C" w:rsidP="00BC4A6C">
            <w:pPr>
              <w:pStyle w:val="Parasts1"/>
              <w:tabs>
                <w:tab w:val="left" w:pos="6663"/>
              </w:tabs>
              <w:jc w:val="both"/>
              <w:rPr>
                <w:lang w:val="en-US"/>
              </w:rPr>
            </w:pPr>
            <w:r w:rsidRPr="00BC4A6C">
              <w:rPr>
                <w:lang w:val="en-US"/>
              </w:rPr>
              <w:t>Vienkrāsas baltegle</w:t>
            </w:r>
          </w:p>
        </w:tc>
        <w:tc>
          <w:tcPr>
            <w:tcW w:w="1788" w:type="pct"/>
            <w:tcBorders>
              <w:top w:val="outset" w:sz="6" w:space="0" w:color="414142"/>
              <w:left w:val="outset" w:sz="6" w:space="0" w:color="414142"/>
              <w:bottom w:val="outset" w:sz="6" w:space="0" w:color="414142"/>
              <w:right w:val="outset" w:sz="6" w:space="0" w:color="414142"/>
            </w:tcBorders>
            <w:vAlign w:val="center"/>
            <w:hideMark/>
          </w:tcPr>
          <w:p w14:paraId="06E05452" w14:textId="77777777" w:rsidR="00BC4A6C" w:rsidRPr="00BC4A6C" w:rsidRDefault="00BC4A6C" w:rsidP="00BC4A6C">
            <w:pPr>
              <w:pStyle w:val="Parasts1"/>
              <w:tabs>
                <w:tab w:val="left" w:pos="6663"/>
              </w:tabs>
              <w:jc w:val="both"/>
              <w:rPr>
                <w:i/>
                <w:iCs/>
                <w:lang w:val="en-US"/>
              </w:rPr>
            </w:pPr>
            <w:r w:rsidRPr="00BC4A6C">
              <w:rPr>
                <w:i/>
                <w:iCs/>
                <w:lang w:val="en-US"/>
              </w:rPr>
              <w:t>Abies concolor</w:t>
            </w:r>
          </w:p>
        </w:tc>
        <w:tc>
          <w:tcPr>
            <w:tcW w:w="665" w:type="pct"/>
            <w:tcBorders>
              <w:top w:val="outset" w:sz="6" w:space="0" w:color="414142"/>
              <w:left w:val="outset" w:sz="6" w:space="0" w:color="414142"/>
              <w:bottom w:val="outset" w:sz="6" w:space="0" w:color="414142"/>
              <w:right w:val="outset" w:sz="6" w:space="0" w:color="414142"/>
            </w:tcBorders>
            <w:vAlign w:val="center"/>
            <w:hideMark/>
          </w:tcPr>
          <w:p w14:paraId="670F847C" w14:textId="77777777" w:rsidR="00BC4A6C" w:rsidRPr="00BC4A6C" w:rsidRDefault="00BC4A6C" w:rsidP="00BC4A6C">
            <w:pPr>
              <w:pStyle w:val="Parasts1"/>
              <w:tabs>
                <w:tab w:val="left" w:pos="6663"/>
              </w:tabs>
              <w:jc w:val="both"/>
              <w:rPr>
                <w:lang w:val="en-US"/>
              </w:rPr>
            </w:pPr>
            <w:r w:rsidRPr="00BC4A6C">
              <w:rPr>
                <w:lang w:val="en-US"/>
              </w:rPr>
              <w:t>1,7</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95A79D0" w14:textId="77777777" w:rsidR="00BC4A6C" w:rsidRPr="00BC4A6C" w:rsidRDefault="00BC4A6C" w:rsidP="00BC4A6C">
            <w:pPr>
              <w:pStyle w:val="Parasts1"/>
              <w:tabs>
                <w:tab w:val="left" w:pos="6663"/>
              </w:tabs>
              <w:jc w:val="both"/>
              <w:rPr>
                <w:lang w:val="en-US"/>
              </w:rPr>
            </w:pPr>
            <w:r w:rsidRPr="00BC4A6C">
              <w:rPr>
                <w:lang w:val="en-US"/>
              </w:rPr>
              <w:t>32</w:t>
            </w:r>
          </w:p>
        </w:tc>
      </w:tr>
    </w:tbl>
    <w:p w14:paraId="4B34E9D3" w14:textId="77777777" w:rsidR="00543730" w:rsidRPr="0052312E" w:rsidRDefault="00543730" w:rsidP="005B3637">
      <w:pPr>
        <w:pStyle w:val="Parasts1"/>
        <w:tabs>
          <w:tab w:val="left" w:pos="6663"/>
        </w:tabs>
        <w:jc w:val="both"/>
        <w:rPr>
          <w:highlight w:val="yellow"/>
        </w:rPr>
      </w:pPr>
    </w:p>
    <w:bookmarkEnd w:id="0"/>
    <w:p w14:paraId="3A3D1DED" w14:textId="77777777" w:rsidR="000F1524" w:rsidRPr="006A5B1C" w:rsidRDefault="000F1524" w:rsidP="000F1524">
      <w:pPr>
        <w:pStyle w:val="Parasts1"/>
        <w:tabs>
          <w:tab w:val="left" w:pos="6663"/>
        </w:tabs>
        <w:jc w:val="both"/>
      </w:pPr>
      <w:r w:rsidRPr="00BC4A6C">
        <w:t>Viedās administrācijas un reģionālās attīstības ministrs</w:t>
      </w:r>
      <w:r w:rsidRPr="006A5B1C">
        <w:tab/>
      </w:r>
    </w:p>
    <w:p w14:paraId="7BA15214" w14:textId="77777777" w:rsidR="007C7F02" w:rsidRDefault="007C7F02" w:rsidP="00BA3995">
      <w:pPr>
        <w:spacing w:after="0" w:line="240" w:lineRule="auto"/>
      </w:pPr>
    </w:p>
    <w:sectPr w:rsidR="007C7F0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81B8B"/>
    <w:multiLevelType w:val="multilevel"/>
    <w:tmpl w:val="A8AA02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D282A65"/>
    <w:multiLevelType w:val="multilevel"/>
    <w:tmpl w:val="8B7C8C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52F11BFA"/>
    <w:multiLevelType w:val="hybridMultilevel"/>
    <w:tmpl w:val="1B90C6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814BD8"/>
    <w:multiLevelType w:val="hybridMultilevel"/>
    <w:tmpl w:val="D1F06392"/>
    <w:lvl w:ilvl="0" w:tplc="47FE70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AC71A2"/>
    <w:multiLevelType w:val="multilevel"/>
    <w:tmpl w:val="D422B1E4"/>
    <w:lvl w:ilvl="0">
      <w:start w:val="1"/>
      <w:numFmt w:val="decimal"/>
      <w:lvlText w:val="%1."/>
      <w:lvlJc w:val="left"/>
      <w:pPr>
        <w:ind w:left="660" w:hanging="360"/>
      </w:pPr>
      <w:rPr>
        <w:rFonts w:hint="default"/>
        <w:color w:val="auto"/>
      </w:rPr>
    </w:lvl>
    <w:lvl w:ilvl="1">
      <w:start w:val="1"/>
      <w:numFmt w:val="decimal"/>
      <w:lvlText w:val="%1.%2."/>
      <w:lvlJc w:val="left"/>
      <w:pPr>
        <w:ind w:left="1070" w:hanging="360"/>
      </w:pPr>
    </w:lvl>
    <w:lvl w:ilvl="2">
      <w:start w:val="1"/>
      <w:numFmt w:val="decimal"/>
      <w:lvlText w:val="%1.%2.%3."/>
      <w:lvlJc w:val="left"/>
      <w:pPr>
        <w:ind w:left="2422" w:hanging="720"/>
      </w:pPr>
    </w:lvl>
    <w:lvl w:ilvl="3">
      <w:start w:val="1"/>
      <w:numFmt w:val="decimal"/>
      <w:lvlText w:val="%1.%2.%3.%4."/>
      <w:lvlJc w:val="left"/>
      <w:pPr>
        <w:ind w:left="2100" w:hanging="720"/>
      </w:pPr>
    </w:lvl>
    <w:lvl w:ilvl="4">
      <w:start w:val="1"/>
      <w:numFmt w:val="decimal"/>
      <w:isLgl/>
      <w:lvlText w:val="%1.%2.%3.%4.%5."/>
      <w:lvlJc w:val="left"/>
      <w:pPr>
        <w:ind w:left="282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80" w:hanging="1800"/>
      </w:pPr>
      <w:rPr>
        <w:rFonts w:hint="default"/>
      </w:rPr>
    </w:lvl>
  </w:abstractNum>
  <w:num w:numId="1" w16cid:durableId="568811737">
    <w:abstractNumId w:val="3"/>
  </w:num>
  <w:num w:numId="2" w16cid:durableId="642271075">
    <w:abstractNumId w:val="1"/>
  </w:num>
  <w:num w:numId="3" w16cid:durableId="1873567780">
    <w:abstractNumId w:val="0"/>
  </w:num>
  <w:num w:numId="4" w16cid:durableId="2144421172">
    <w:abstractNumId w:val="4"/>
  </w:num>
  <w:num w:numId="5" w16cid:durableId="1893498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88"/>
    <w:rsid w:val="000056D6"/>
    <w:rsid w:val="00015717"/>
    <w:rsid w:val="00022B6E"/>
    <w:rsid w:val="00022CE1"/>
    <w:rsid w:val="00022ED1"/>
    <w:rsid w:val="00023445"/>
    <w:rsid w:val="00024FE8"/>
    <w:rsid w:val="0002503E"/>
    <w:rsid w:val="000315E5"/>
    <w:rsid w:val="00033277"/>
    <w:rsid w:val="000348E7"/>
    <w:rsid w:val="00046A55"/>
    <w:rsid w:val="00071089"/>
    <w:rsid w:val="00095DCC"/>
    <w:rsid w:val="000A2F51"/>
    <w:rsid w:val="000A7F01"/>
    <w:rsid w:val="000C660A"/>
    <w:rsid w:val="000D1C44"/>
    <w:rsid w:val="000D7B85"/>
    <w:rsid w:val="000E1A43"/>
    <w:rsid w:val="000F1524"/>
    <w:rsid w:val="000F39A6"/>
    <w:rsid w:val="000F5DB7"/>
    <w:rsid w:val="001130E9"/>
    <w:rsid w:val="00114EE3"/>
    <w:rsid w:val="00116765"/>
    <w:rsid w:val="00124788"/>
    <w:rsid w:val="001326A2"/>
    <w:rsid w:val="00145D82"/>
    <w:rsid w:val="0015429C"/>
    <w:rsid w:val="00154A0F"/>
    <w:rsid w:val="00156F83"/>
    <w:rsid w:val="00167405"/>
    <w:rsid w:val="00176E80"/>
    <w:rsid w:val="00183ED4"/>
    <w:rsid w:val="00194142"/>
    <w:rsid w:val="001A1D40"/>
    <w:rsid w:val="001B1185"/>
    <w:rsid w:val="001C4440"/>
    <w:rsid w:val="001D4F11"/>
    <w:rsid w:val="001E16DE"/>
    <w:rsid w:val="001E4E86"/>
    <w:rsid w:val="001E545B"/>
    <w:rsid w:val="001F5CA6"/>
    <w:rsid w:val="00205C00"/>
    <w:rsid w:val="00217C37"/>
    <w:rsid w:val="00217D3A"/>
    <w:rsid w:val="00220D85"/>
    <w:rsid w:val="00231279"/>
    <w:rsid w:val="002313AC"/>
    <w:rsid w:val="002436A4"/>
    <w:rsid w:val="00244868"/>
    <w:rsid w:val="002533B4"/>
    <w:rsid w:val="00253A99"/>
    <w:rsid w:val="002551F5"/>
    <w:rsid w:val="00262C0D"/>
    <w:rsid w:val="00280CAF"/>
    <w:rsid w:val="00282994"/>
    <w:rsid w:val="002861B8"/>
    <w:rsid w:val="002B112E"/>
    <w:rsid w:val="002C32EB"/>
    <w:rsid w:val="002C3F94"/>
    <w:rsid w:val="002C4A2D"/>
    <w:rsid w:val="002D19E7"/>
    <w:rsid w:val="002E1C30"/>
    <w:rsid w:val="002F49EF"/>
    <w:rsid w:val="00312B34"/>
    <w:rsid w:val="00321FAB"/>
    <w:rsid w:val="003364AB"/>
    <w:rsid w:val="00336E6A"/>
    <w:rsid w:val="00342634"/>
    <w:rsid w:val="00343CBF"/>
    <w:rsid w:val="00346033"/>
    <w:rsid w:val="003536A0"/>
    <w:rsid w:val="0035634A"/>
    <w:rsid w:val="00370835"/>
    <w:rsid w:val="003838AA"/>
    <w:rsid w:val="003839EB"/>
    <w:rsid w:val="00386912"/>
    <w:rsid w:val="003A39E7"/>
    <w:rsid w:val="003B169D"/>
    <w:rsid w:val="003B4D6C"/>
    <w:rsid w:val="003D4B31"/>
    <w:rsid w:val="003E2872"/>
    <w:rsid w:val="003F1156"/>
    <w:rsid w:val="003F7894"/>
    <w:rsid w:val="00404116"/>
    <w:rsid w:val="00407DCA"/>
    <w:rsid w:val="00407F4D"/>
    <w:rsid w:val="00411363"/>
    <w:rsid w:val="00411A6E"/>
    <w:rsid w:val="00416D2D"/>
    <w:rsid w:val="00435A88"/>
    <w:rsid w:val="0047655C"/>
    <w:rsid w:val="004962DC"/>
    <w:rsid w:val="004B6599"/>
    <w:rsid w:val="004B73C3"/>
    <w:rsid w:val="004C12E0"/>
    <w:rsid w:val="004C3157"/>
    <w:rsid w:val="004D2019"/>
    <w:rsid w:val="004D7CA3"/>
    <w:rsid w:val="004F693B"/>
    <w:rsid w:val="0050033B"/>
    <w:rsid w:val="00513210"/>
    <w:rsid w:val="0051770F"/>
    <w:rsid w:val="0052312E"/>
    <w:rsid w:val="00527593"/>
    <w:rsid w:val="0053746D"/>
    <w:rsid w:val="005429CB"/>
    <w:rsid w:val="00543730"/>
    <w:rsid w:val="005475E1"/>
    <w:rsid w:val="00553000"/>
    <w:rsid w:val="00554FF6"/>
    <w:rsid w:val="005636BF"/>
    <w:rsid w:val="005967AD"/>
    <w:rsid w:val="00597C67"/>
    <w:rsid w:val="005A23C7"/>
    <w:rsid w:val="005B108C"/>
    <w:rsid w:val="005B3637"/>
    <w:rsid w:val="005B755E"/>
    <w:rsid w:val="005C6B46"/>
    <w:rsid w:val="005C6CCC"/>
    <w:rsid w:val="005D1511"/>
    <w:rsid w:val="005D779F"/>
    <w:rsid w:val="005E3694"/>
    <w:rsid w:val="005E6A87"/>
    <w:rsid w:val="005E79DC"/>
    <w:rsid w:val="005F6764"/>
    <w:rsid w:val="005F705F"/>
    <w:rsid w:val="005F7EF4"/>
    <w:rsid w:val="0061439E"/>
    <w:rsid w:val="00615A9E"/>
    <w:rsid w:val="0062485A"/>
    <w:rsid w:val="00632AD2"/>
    <w:rsid w:val="00633DA2"/>
    <w:rsid w:val="00641C9C"/>
    <w:rsid w:val="00645C14"/>
    <w:rsid w:val="00646C2C"/>
    <w:rsid w:val="00663470"/>
    <w:rsid w:val="006810D5"/>
    <w:rsid w:val="00686AA8"/>
    <w:rsid w:val="00686FE5"/>
    <w:rsid w:val="006979B5"/>
    <w:rsid w:val="006A4366"/>
    <w:rsid w:val="006A5319"/>
    <w:rsid w:val="006A5B1C"/>
    <w:rsid w:val="006B07AF"/>
    <w:rsid w:val="006B4144"/>
    <w:rsid w:val="006B780B"/>
    <w:rsid w:val="006D4B16"/>
    <w:rsid w:val="006D7D5C"/>
    <w:rsid w:val="006F27D5"/>
    <w:rsid w:val="0071305B"/>
    <w:rsid w:val="0071636E"/>
    <w:rsid w:val="00720A01"/>
    <w:rsid w:val="00732F02"/>
    <w:rsid w:val="00734BCE"/>
    <w:rsid w:val="0075422F"/>
    <w:rsid w:val="00755E29"/>
    <w:rsid w:val="00760204"/>
    <w:rsid w:val="00775F22"/>
    <w:rsid w:val="00797D11"/>
    <w:rsid w:val="007C5704"/>
    <w:rsid w:val="007C7F02"/>
    <w:rsid w:val="007D02DD"/>
    <w:rsid w:val="007E0910"/>
    <w:rsid w:val="007E12E9"/>
    <w:rsid w:val="007E3688"/>
    <w:rsid w:val="0080152E"/>
    <w:rsid w:val="00802FAE"/>
    <w:rsid w:val="0080351E"/>
    <w:rsid w:val="00803EF7"/>
    <w:rsid w:val="00806D88"/>
    <w:rsid w:val="00807940"/>
    <w:rsid w:val="00812C78"/>
    <w:rsid w:val="00824C30"/>
    <w:rsid w:val="00825445"/>
    <w:rsid w:val="008516CA"/>
    <w:rsid w:val="00852A8A"/>
    <w:rsid w:val="00854383"/>
    <w:rsid w:val="00857FB4"/>
    <w:rsid w:val="00866310"/>
    <w:rsid w:val="00866DBC"/>
    <w:rsid w:val="00867FEF"/>
    <w:rsid w:val="008701C3"/>
    <w:rsid w:val="00881085"/>
    <w:rsid w:val="00881DF3"/>
    <w:rsid w:val="008903EA"/>
    <w:rsid w:val="008A5DF8"/>
    <w:rsid w:val="008A5EF6"/>
    <w:rsid w:val="008B3A01"/>
    <w:rsid w:val="008B6FC2"/>
    <w:rsid w:val="008C31B4"/>
    <w:rsid w:val="008E049D"/>
    <w:rsid w:val="008E4AF4"/>
    <w:rsid w:val="008E7573"/>
    <w:rsid w:val="008F5913"/>
    <w:rsid w:val="008F7004"/>
    <w:rsid w:val="00900AA7"/>
    <w:rsid w:val="00902206"/>
    <w:rsid w:val="00906672"/>
    <w:rsid w:val="00923033"/>
    <w:rsid w:val="009344A5"/>
    <w:rsid w:val="009366AC"/>
    <w:rsid w:val="0094100C"/>
    <w:rsid w:val="00952B10"/>
    <w:rsid w:val="0095648D"/>
    <w:rsid w:val="00981FA4"/>
    <w:rsid w:val="00992AD7"/>
    <w:rsid w:val="00996328"/>
    <w:rsid w:val="009A37C5"/>
    <w:rsid w:val="009B209E"/>
    <w:rsid w:val="009B624E"/>
    <w:rsid w:val="009B7706"/>
    <w:rsid w:val="009C11DA"/>
    <w:rsid w:val="009C3F56"/>
    <w:rsid w:val="009D319C"/>
    <w:rsid w:val="009D7386"/>
    <w:rsid w:val="009E6F98"/>
    <w:rsid w:val="009E7AC7"/>
    <w:rsid w:val="009F02B8"/>
    <w:rsid w:val="009F5682"/>
    <w:rsid w:val="00A00DCA"/>
    <w:rsid w:val="00A0718B"/>
    <w:rsid w:val="00A2433F"/>
    <w:rsid w:val="00A3508B"/>
    <w:rsid w:val="00A50094"/>
    <w:rsid w:val="00A55793"/>
    <w:rsid w:val="00A56BD5"/>
    <w:rsid w:val="00A64BFA"/>
    <w:rsid w:val="00A6575F"/>
    <w:rsid w:val="00A83475"/>
    <w:rsid w:val="00A83EA7"/>
    <w:rsid w:val="00A845D1"/>
    <w:rsid w:val="00A84DAD"/>
    <w:rsid w:val="00A8530D"/>
    <w:rsid w:val="00AB0B23"/>
    <w:rsid w:val="00AD792F"/>
    <w:rsid w:val="00AD7AFC"/>
    <w:rsid w:val="00AE2C07"/>
    <w:rsid w:val="00AE63FC"/>
    <w:rsid w:val="00AF3C42"/>
    <w:rsid w:val="00B043B8"/>
    <w:rsid w:val="00B051E0"/>
    <w:rsid w:val="00B2043A"/>
    <w:rsid w:val="00B27A45"/>
    <w:rsid w:val="00B30377"/>
    <w:rsid w:val="00B33F57"/>
    <w:rsid w:val="00B349C3"/>
    <w:rsid w:val="00B3522E"/>
    <w:rsid w:val="00B45BFF"/>
    <w:rsid w:val="00B57296"/>
    <w:rsid w:val="00B61C99"/>
    <w:rsid w:val="00B627DE"/>
    <w:rsid w:val="00B64128"/>
    <w:rsid w:val="00B73D96"/>
    <w:rsid w:val="00B75C51"/>
    <w:rsid w:val="00B75D19"/>
    <w:rsid w:val="00B840A8"/>
    <w:rsid w:val="00B90192"/>
    <w:rsid w:val="00B939E4"/>
    <w:rsid w:val="00BA0DB1"/>
    <w:rsid w:val="00BA1620"/>
    <w:rsid w:val="00BA197F"/>
    <w:rsid w:val="00BA3995"/>
    <w:rsid w:val="00BA6FB7"/>
    <w:rsid w:val="00BB6DAF"/>
    <w:rsid w:val="00BC4A6C"/>
    <w:rsid w:val="00BC5CEA"/>
    <w:rsid w:val="00BD1B27"/>
    <w:rsid w:val="00BE1E4C"/>
    <w:rsid w:val="00BE7466"/>
    <w:rsid w:val="00C10330"/>
    <w:rsid w:val="00C23144"/>
    <w:rsid w:val="00C34333"/>
    <w:rsid w:val="00C37532"/>
    <w:rsid w:val="00C4381B"/>
    <w:rsid w:val="00C55ABA"/>
    <w:rsid w:val="00C570CD"/>
    <w:rsid w:val="00C7066A"/>
    <w:rsid w:val="00C73E03"/>
    <w:rsid w:val="00C776F7"/>
    <w:rsid w:val="00C94177"/>
    <w:rsid w:val="00CA281C"/>
    <w:rsid w:val="00CC6008"/>
    <w:rsid w:val="00CD7600"/>
    <w:rsid w:val="00CE2AAB"/>
    <w:rsid w:val="00CE464E"/>
    <w:rsid w:val="00CE7DC2"/>
    <w:rsid w:val="00CF6D4E"/>
    <w:rsid w:val="00D11BEF"/>
    <w:rsid w:val="00D162C6"/>
    <w:rsid w:val="00D2015F"/>
    <w:rsid w:val="00D24F95"/>
    <w:rsid w:val="00D305CC"/>
    <w:rsid w:val="00D34303"/>
    <w:rsid w:val="00D36586"/>
    <w:rsid w:val="00D569CC"/>
    <w:rsid w:val="00D61437"/>
    <w:rsid w:val="00D71D74"/>
    <w:rsid w:val="00D82853"/>
    <w:rsid w:val="00D8435D"/>
    <w:rsid w:val="00D87585"/>
    <w:rsid w:val="00D96836"/>
    <w:rsid w:val="00DA52B2"/>
    <w:rsid w:val="00DA6E35"/>
    <w:rsid w:val="00DB4C98"/>
    <w:rsid w:val="00DC4433"/>
    <w:rsid w:val="00DC5EE0"/>
    <w:rsid w:val="00DC71B1"/>
    <w:rsid w:val="00DE5B69"/>
    <w:rsid w:val="00DE7702"/>
    <w:rsid w:val="00E01079"/>
    <w:rsid w:val="00E070FC"/>
    <w:rsid w:val="00E3199A"/>
    <w:rsid w:val="00E42EB4"/>
    <w:rsid w:val="00E453D7"/>
    <w:rsid w:val="00E61821"/>
    <w:rsid w:val="00E61961"/>
    <w:rsid w:val="00E65196"/>
    <w:rsid w:val="00E70156"/>
    <w:rsid w:val="00E7469E"/>
    <w:rsid w:val="00E9363C"/>
    <w:rsid w:val="00E973B1"/>
    <w:rsid w:val="00EA321B"/>
    <w:rsid w:val="00EA34FF"/>
    <w:rsid w:val="00EA3A86"/>
    <w:rsid w:val="00EB7246"/>
    <w:rsid w:val="00EC6015"/>
    <w:rsid w:val="00ED113E"/>
    <w:rsid w:val="00ED6292"/>
    <w:rsid w:val="00EE20C5"/>
    <w:rsid w:val="00EF7D89"/>
    <w:rsid w:val="00F05EBF"/>
    <w:rsid w:val="00F11995"/>
    <w:rsid w:val="00F143E8"/>
    <w:rsid w:val="00F55C66"/>
    <w:rsid w:val="00F56843"/>
    <w:rsid w:val="00F60C25"/>
    <w:rsid w:val="00F61484"/>
    <w:rsid w:val="00F841A8"/>
    <w:rsid w:val="00F87E4E"/>
    <w:rsid w:val="00F93FCD"/>
    <w:rsid w:val="00FA27BF"/>
    <w:rsid w:val="00FA3A94"/>
    <w:rsid w:val="00FA6CA3"/>
    <w:rsid w:val="00FB3FEF"/>
    <w:rsid w:val="00FB4141"/>
    <w:rsid w:val="00FB56AA"/>
    <w:rsid w:val="00FC12FD"/>
    <w:rsid w:val="00FC36DE"/>
    <w:rsid w:val="00FD3CDA"/>
    <w:rsid w:val="00FE01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7B135"/>
  <w15:chartTrackingRefBased/>
  <w15:docId w15:val="{EA5AEB10-07B0-4308-A51C-70442C31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7E3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3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36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36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6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688"/>
    <w:rPr>
      <w:rFonts w:asciiTheme="majorHAnsi" w:eastAsiaTheme="majorEastAsia" w:hAnsiTheme="majorHAnsi" w:cstheme="majorBidi"/>
      <w:color w:val="2F5496" w:themeColor="accent1" w:themeShade="BF"/>
      <w:sz w:val="40"/>
      <w:szCs w:val="40"/>
      <w:lang w:val="lv-LV"/>
    </w:rPr>
  </w:style>
  <w:style w:type="character" w:customStyle="1" w:styleId="Heading2Char">
    <w:name w:val="Heading 2 Char"/>
    <w:basedOn w:val="DefaultParagraphFont"/>
    <w:link w:val="Heading2"/>
    <w:uiPriority w:val="9"/>
    <w:semiHidden/>
    <w:rsid w:val="007E3688"/>
    <w:rPr>
      <w:rFonts w:asciiTheme="majorHAnsi" w:eastAsiaTheme="majorEastAsia" w:hAnsiTheme="majorHAnsi" w:cstheme="majorBidi"/>
      <w:color w:val="2F5496" w:themeColor="accent1" w:themeShade="BF"/>
      <w:sz w:val="32"/>
      <w:szCs w:val="32"/>
      <w:lang w:val="lv-LV"/>
    </w:rPr>
  </w:style>
  <w:style w:type="character" w:customStyle="1" w:styleId="Heading3Char">
    <w:name w:val="Heading 3 Char"/>
    <w:basedOn w:val="DefaultParagraphFont"/>
    <w:link w:val="Heading3"/>
    <w:uiPriority w:val="9"/>
    <w:semiHidden/>
    <w:rsid w:val="007E3688"/>
    <w:rPr>
      <w:rFonts w:eastAsiaTheme="majorEastAsia" w:cstheme="majorBidi"/>
      <w:color w:val="2F5496" w:themeColor="accent1" w:themeShade="BF"/>
      <w:sz w:val="28"/>
      <w:szCs w:val="28"/>
      <w:lang w:val="lv-LV"/>
    </w:rPr>
  </w:style>
  <w:style w:type="character" w:customStyle="1" w:styleId="Heading4Char">
    <w:name w:val="Heading 4 Char"/>
    <w:basedOn w:val="DefaultParagraphFont"/>
    <w:link w:val="Heading4"/>
    <w:uiPriority w:val="9"/>
    <w:semiHidden/>
    <w:rsid w:val="007E3688"/>
    <w:rPr>
      <w:rFonts w:eastAsiaTheme="majorEastAsia"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7E3688"/>
    <w:rPr>
      <w:rFonts w:eastAsiaTheme="majorEastAsia" w:cstheme="majorBidi"/>
      <w:color w:val="2F5496" w:themeColor="accent1" w:themeShade="BF"/>
      <w:lang w:val="lv-LV"/>
    </w:rPr>
  </w:style>
  <w:style w:type="character" w:customStyle="1" w:styleId="Heading6Char">
    <w:name w:val="Heading 6 Char"/>
    <w:basedOn w:val="DefaultParagraphFont"/>
    <w:link w:val="Heading6"/>
    <w:uiPriority w:val="9"/>
    <w:semiHidden/>
    <w:rsid w:val="007E3688"/>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7E3688"/>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7E3688"/>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7E3688"/>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7E3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688"/>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7E3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688"/>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7E3688"/>
    <w:pPr>
      <w:spacing w:before="160"/>
      <w:jc w:val="center"/>
    </w:pPr>
    <w:rPr>
      <w:i/>
      <w:iCs/>
      <w:color w:val="404040" w:themeColor="text1" w:themeTint="BF"/>
    </w:rPr>
  </w:style>
  <w:style w:type="character" w:customStyle="1" w:styleId="QuoteChar">
    <w:name w:val="Quote Char"/>
    <w:basedOn w:val="DefaultParagraphFont"/>
    <w:link w:val="Quote"/>
    <w:uiPriority w:val="29"/>
    <w:rsid w:val="007E3688"/>
    <w:rPr>
      <w:i/>
      <w:iCs/>
      <w:color w:val="404040" w:themeColor="text1" w:themeTint="BF"/>
      <w:lang w:val="lv-LV"/>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Strip"/>
    <w:basedOn w:val="Normal"/>
    <w:link w:val="ListParagraphChar"/>
    <w:uiPriority w:val="34"/>
    <w:qFormat/>
    <w:rsid w:val="007E3688"/>
    <w:pPr>
      <w:ind w:left="720"/>
      <w:contextualSpacing/>
    </w:pPr>
  </w:style>
  <w:style w:type="character" w:styleId="IntenseEmphasis">
    <w:name w:val="Intense Emphasis"/>
    <w:basedOn w:val="DefaultParagraphFont"/>
    <w:uiPriority w:val="21"/>
    <w:qFormat/>
    <w:rsid w:val="007E3688"/>
    <w:rPr>
      <w:i/>
      <w:iCs/>
      <w:color w:val="2F5496" w:themeColor="accent1" w:themeShade="BF"/>
    </w:rPr>
  </w:style>
  <w:style w:type="paragraph" w:styleId="IntenseQuote">
    <w:name w:val="Intense Quote"/>
    <w:basedOn w:val="Normal"/>
    <w:next w:val="Normal"/>
    <w:link w:val="IntenseQuoteChar"/>
    <w:uiPriority w:val="30"/>
    <w:qFormat/>
    <w:rsid w:val="007E3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688"/>
    <w:rPr>
      <w:i/>
      <w:iCs/>
      <w:color w:val="2F5496" w:themeColor="accent1" w:themeShade="BF"/>
      <w:lang w:val="lv-LV"/>
    </w:rPr>
  </w:style>
  <w:style w:type="character" w:styleId="IntenseReference">
    <w:name w:val="Intense Reference"/>
    <w:basedOn w:val="DefaultParagraphFont"/>
    <w:uiPriority w:val="32"/>
    <w:qFormat/>
    <w:rsid w:val="007E3688"/>
    <w:rPr>
      <w:b/>
      <w:bCs/>
      <w:smallCaps/>
      <w:color w:val="2F5496" w:themeColor="accent1" w:themeShade="BF"/>
      <w:spacing w:val="5"/>
    </w:rPr>
  </w:style>
  <w:style w:type="table" w:styleId="TableGrid">
    <w:name w:val="Table Grid"/>
    <w:basedOn w:val="TableNormal"/>
    <w:uiPriority w:val="39"/>
    <w:rsid w:val="00760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0A01"/>
    <w:rPr>
      <w:color w:val="0563C1" w:themeColor="hyperlink"/>
      <w:u w:val="single"/>
    </w:rPr>
  </w:style>
  <w:style w:type="character" w:styleId="UnresolvedMention">
    <w:name w:val="Unresolved Mention"/>
    <w:basedOn w:val="DefaultParagraphFont"/>
    <w:uiPriority w:val="99"/>
    <w:semiHidden/>
    <w:unhideWhenUsed/>
    <w:rsid w:val="00720A01"/>
    <w:rPr>
      <w:color w:val="605E5C"/>
      <w:shd w:val="clear" w:color="auto" w:fill="E1DFDD"/>
    </w:rPr>
  </w:style>
  <w:style w:type="character" w:styleId="CommentReference">
    <w:name w:val="annotation reference"/>
    <w:basedOn w:val="DefaultParagraphFont"/>
    <w:uiPriority w:val="99"/>
    <w:semiHidden/>
    <w:unhideWhenUsed/>
    <w:rsid w:val="004B6599"/>
    <w:rPr>
      <w:sz w:val="16"/>
      <w:szCs w:val="16"/>
    </w:rPr>
  </w:style>
  <w:style w:type="paragraph" w:styleId="CommentText">
    <w:name w:val="annotation text"/>
    <w:basedOn w:val="Normal"/>
    <w:link w:val="CommentTextChar"/>
    <w:uiPriority w:val="99"/>
    <w:unhideWhenUsed/>
    <w:rsid w:val="004B6599"/>
    <w:pPr>
      <w:spacing w:line="240" w:lineRule="auto"/>
    </w:pPr>
    <w:rPr>
      <w:sz w:val="20"/>
      <w:szCs w:val="20"/>
    </w:rPr>
  </w:style>
  <w:style w:type="character" w:customStyle="1" w:styleId="CommentTextChar">
    <w:name w:val="Comment Text Char"/>
    <w:basedOn w:val="DefaultParagraphFont"/>
    <w:link w:val="CommentText"/>
    <w:uiPriority w:val="99"/>
    <w:rsid w:val="004B6599"/>
    <w:rPr>
      <w:sz w:val="20"/>
      <w:szCs w:val="20"/>
      <w:lang w:val="lv-LV"/>
    </w:rPr>
  </w:style>
  <w:style w:type="paragraph" w:styleId="CommentSubject">
    <w:name w:val="annotation subject"/>
    <w:basedOn w:val="CommentText"/>
    <w:next w:val="CommentText"/>
    <w:link w:val="CommentSubjectChar"/>
    <w:uiPriority w:val="99"/>
    <w:semiHidden/>
    <w:unhideWhenUsed/>
    <w:rsid w:val="004B6599"/>
    <w:rPr>
      <w:b/>
      <w:bCs/>
    </w:rPr>
  </w:style>
  <w:style w:type="character" w:customStyle="1" w:styleId="CommentSubjectChar">
    <w:name w:val="Comment Subject Char"/>
    <w:basedOn w:val="CommentTextChar"/>
    <w:link w:val="CommentSubject"/>
    <w:uiPriority w:val="99"/>
    <w:semiHidden/>
    <w:rsid w:val="004B6599"/>
    <w:rPr>
      <w:b/>
      <w:bCs/>
      <w:sz w:val="20"/>
      <w:szCs w:val="20"/>
      <w:lang w:val="lv-LV"/>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346033"/>
    <w:rPr>
      <w:lang w:val="lv-LV"/>
    </w:rPr>
  </w:style>
  <w:style w:type="paragraph" w:customStyle="1" w:styleId="tv213">
    <w:name w:val="tv213"/>
    <w:basedOn w:val="Normal"/>
    <w:rsid w:val="00B051E0"/>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Parasts1">
    <w:name w:val="Parasts1"/>
    <w:qFormat/>
    <w:rsid w:val="007C7F02"/>
    <w:pPr>
      <w:spacing w:after="0" w:line="240" w:lineRule="auto"/>
    </w:pPr>
    <w:rPr>
      <w:rFonts w:ascii="Times New Roman" w:eastAsia="Times New Roman" w:hAnsi="Times New Roman" w:cs="Times New Roman"/>
      <w:kern w:val="0"/>
      <w:lang w:val="lv-LV" w:eastAsia="lv-LV"/>
      <w14:ligatures w14:val="none"/>
    </w:rPr>
  </w:style>
  <w:style w:type="paragraph" w:customStyle="1" w:styleId="Default">
    <w:name w:val="Default"/>
    <w:rsid w:val="00194142"/>
    <w:pPr>
      <w:autoSpaceDE w:val="0"/>
      <w:autoSpaceDN w:val="0"/>
      <w:adjustRightInd w:val="0"/>
      <w:spacing w:after="0" w:line="240" w:lineRule="auto"/>
    </w:pPr>
    <w:rPr>
      <w:rFonts w:ascii="Calibri" w:eastAsia="Calibri" w:hAnsi="Calibri" w:cs="Calibri"/>
      <w:color w:val="000000"/>
      <w:kern w:val="0"/>
      <w14:ligatures w14:val="none"/>
    </w:rPr>
  </w:style>
  <w:style w:type="paragraph" w:styleId="Revision">
    <w:name w:val="Revision"/>
    <w:hidden/>
    <w:uiPriority w:val="99"/>
    <w:semiHidden/>
    <w:rsid w:val="00FC12FD"/>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5579">
      <w:bodyDiv w:val="1"/>
      <w:marLeft w:val="0"/>
      <w:marRight w:val="0"/>
      <w:marTop w:val="0"/>
      <w:marBottom w:val="0"/>
      <w:divBdr>
        <w:top w:val="none" w:sz="0" w:space="0" w:color="auto"/>
        <w:left w:val="none" w:sz="0" w:space="0" w:color="auto"/>
        <w:bottom w:val="none" w:sz="0" w:space="0" w:color="auto"/>
        <w:right w:val="none" w:sz="0" w:space="0" w:color="auto"/>
      </w:divBdr>
      <w:divsChild>
        <w:div w:id="1754231889">
          <w:marLeft w:val="150"/>
          <w:marRight w:val="150"/>
          <w:marTop w:val="480"/>
          <w:marBottom w:val="0"/>
          <w:divBdr>
            <w:top w:val="none" w:sz="0" w:space="0" w:color="auto"/>
            <w:left w:val="none" w:sz="0" w:space="0" w:color="auto"/>
            <w:bottom w:val="none" w:sz="0" w:space="0" w:color="auto"/>
            <w:right w:val="none" w:sz="0" w:space="0" w:color="auto"/>
          </w:divBdr>
        </w:div>
        <w:div w:id="1641882653">
          <w:marLeft w:val="0"/>
          <w:marRight w:val="0"/>
          <w:marTop w:val="240"/>
          <w:marBottom w:val="0"/>
          <w:divBdr>
            <w:top w:val="none" w:sz="0" w:space="0" w:color="auto"/>
            <w:left w:val="none" w:sz="0" w:space="0" w:color="auto"/>
            <w:bottom w:val="none" w:sz="0" w:space="0" w:color="auto"/>
            <w:right w:val="none" w:sz="0" w:space="0" w:color="auto"/>
          </w:divBdr>
        </w:div>
      </w:divsChild>
    </w:div>
    <w:div w:id="251746377">
      <w:bodyDiv w:val="1"/>
      <w:marLeft w:val="0"/>
      <w:marRight w:val="0"/>
      <w:marTop w:val="0"/>
      <w:marBottom w:val="0"/>
      <w:divBdr>
        <w:top w:val="none" w:sz="0" w:space="0" w:color="auto"/>
        <w:left w:val="none" w:sz="0" w:space="0" w:color="auto"/>
        <w:bottom w:val="none" w:sz="0" w:space="0" w:color="auto"/>
        <w:right w:val="none" w:sz="0" w:space="0" w:color="auto"/>
      </w:divBdr>
    </w:div>
    <w:div w:id="275066058">
      <w:bodyDiv w:val="1"/>
      <w:marLeft w:val="0"/>
      <w:marRight w:val="0"/>
      <w:marTop w:val="0"/>
      <w:marBottom w:val="0"/>
      <w:divBdr>
        <w:top w:val="none" w:sz="0" w:space="0" w:color="auto"/>
        <w:left w:val="none" w:sz="0" w:space="0" w:color="auto"/>
        <w:bottom w:val="none" w:sz="0" w:space="0" w:color="auto"/>
        <w:right w:val="none" w:sz="0" w:space="0" w:color="auto"/>
      </w:divBdr>
    </w:div>
    <w:div w:id="288824221">
      <w:bodyDiv w:val="1"/>
      <w:marLeft w:val="0"/>
      <w:marRight w:val="0"/>
      <w:marTop w:val="0"/>
      <w:marBottom w:val="0"/>
      <w:divBdr>
        <w:top w:val="none" w:sz="0" w:space="0" w:color="auto"/>
        <w:left w:val="none" w:sz="0" w:space="0" w:color="auto"/>
        <w:bottom w:val="none" w:sz="0" w:space="0" w:color="auto"/>
        <w:right w:val="none" w:sz="0" w:space="0" w:color="auto"/>
      </w:divBdr>
      <w:divsChild>
        <w:div w:id="1581135523">
          <w:marLeft w:val="0"/>
          <w:marRight w:val="0"/>
          <w:marTop w:val="240"/>
          <w:marBottom w:val="0"/>
          <w:divBdr>
            <w:top w:val="none" w:sz="0" w:space="0" w:color="auto"/>
            <w:left w:val="none" w:sz="0" w:space="0" w:color="auto"/>
            <w:bottom w:val="none" w:sz="0" w:space="0" w:color="auto"/>
            <w:right w:val="none" w:sz="0" w:space="0" w:color="auto"/>
          </w:divBdr>
        </w:div>
      </w:divsChild>
    </w:div>
    <w:div w:id="425033285">
      <w:bodyDiv w:val="1"/>
      <w:marLeft w:val="0"/>
      <w:marRight w:val="0"/>
      <w:marTop w:val="0"/>
      <w:marBottom w:val="0"/>
      <w:divBdr>
        <w:top w:val="none" w:sz="0" w:space="0" w:color="auto"/>
        <w:left w:val="none" w:sz="0" w:space="0" w:color="auto"/>
        <w:bottom w:val="none" w:sz="0" w:space="0" w:color="auto"/>
        <w:right w:val="none" w:sz="0" w:space="0" w:color="auto"/>
      </w:divBdr>
    </w:div>
    <w:div w:id="524247656">
      <w:bodyDiv w:val="1"/>
      <w:marLeft w:val="0"/>
      <w:marRight w:val="0"/>
      <w:marTop w:val="0"/>
      <w:marBottom w:val="0"/>
      <w:divBdr>
        <w:top w:val="none" w:sz="0" w:space="0" w:color="auto"/>
        <w:left w:val="none" w:sz="0" w:space="0" w:color="auto"/>
        <w:bottom w:val="none" w:sz="0" w:space="0" w:color="auto"/>
        <w:right w:val="none" w:sz="0" w:space="0" w:color="auto"/>
      </w:divBdr>
      <w:divsChild>
        <w:div w:id="2129006472">
          <w:marLeft w:val="150"/>
          <w:marRight w:val="150"/>
          <w:marTop w:val="480"/>
          <w:marBottom w:val="0"/>
          <w:divBdr>
            <w:top w:val="none" w:sz="0" w:space="0" w:color="auto"/>
            <w:left w:val="none" w:sz="0" w:space="0" w:color="auto"/>
            <w:bottom w:val="none" w:sz="0" w:space="0" w:color="auto"/>
            <w:right w:val="none" w:sz="0" w:space="0" w:color="auto"/>
          </w:divBdr>
        </w:div>
        <w:div w:id="1569613818">
          <w:marLeft w:val="0"/>
          <w:marRight w:val="0"/>
          <w:marTop w:val="240"/>
          <w:marBottom w:val="0"/>
          <w:divBdr>
            <w:top w:val="none" w:sz="0" w:space="0" w:color="auto"/>
            <w:left w:val="none" w:sz="0" w:space="0" w:color="auto"/>
            <w:bottom w:val="none" w:sz="0" w:space="0" w:color="auto"/>
            <w:right w:val="none" w:sz="0" w:space="0" w:color="auto"/>
          </w:divBdr>
        </w:div>
        <w:div w:id="355926384">
          <w:marLeft w:val="0"/>
          <w:marRight w:val="0"/>
          <w:marTop w:val="240"/>
          <w:marBottom w:val="0"/>
          <w:divBdr>
            <w:top w:val="none" w:sz="0" w:space="0" w:color="auto"/>
            <w:left w:val="none" w:sz="0" w:space="0" w:color="auto"/>
            <w:bottom w:val="none" w:sz="0" w:space="0" w:color="auto"/>
            <w:right w:val="none" w:sz="0" w:space="0" w:color="auto"/>
          </w:divBdr>
        </w:div>
      </w:divsChild>
    </w:div>
    <w:div w:id="640380110">
      <w:bodyDiv w:val="1"/>
      <w:marLeft w:val="0"/>
      <w:marRight w:val="0"/>
      <w:marTop w:val="0"/>
      <w:marBottom w:val="0"/>
      <w:divBdr>
        <w:top w:val="none" w:sz="0" w:space="0" w:color="auto"/>
        <w:left w:val="none" w:sz="0" w:space="0" w:color="auto"/>
        <w:bottom w:val="none" w:sz="0" w:space="0" w:color="auto"/>
        <w:right w:val="none" w:sz="0" w:space="0" w:color="auto"/>
      </w:divBdr>
    </w:div>
    <w:div w:id="786895562">
      <w:bodyDiv w:val="1"/>
      <w:marLeft w:val="0"/>
      <w:marRight w:val="0"/>
      <w:marTop w:val="0"/>
      <w:marBottom w:val="0"/>
      <w:divBdr>
        <w:top w:val="none" w:sz="0" w:space="0" w:color="auto"/>
        <w:left w:val="none" w:sz="0" w:space="0" w:color="auto"/>
        <w:bottom w:val="none" w:sz="0" w:space="0" w:color="auto"/>
        <w:right w:val="none" w:sz="0" w:space="0" w:color="auto"/>
      </w:divBdr>
    </w:div>
    <w:div w:id="802043361">
      <w:bodyDiv w:val="1"/>
      <w:marLeft w:val="0"/>
      <w:marRight w:val="0"/>
      <w:marTop w:val="0"/>
      <w:marBottom w:val="0"/>
      <w:divBdr>
        <w:top w:val="none" w:sz="0" w:space="0" w:color="auto"/>
        <w:left w:val="none" w:sz="0" w:space="0" w:color="auto"/>
        <w:bottom w:val="none" w:sz="0" w:space="0" w:color="auto"/>
        <w:right w:val="none" w:sz="0" w:space="0" w:color="auto"/>
      </w:divBdr>
    </w:div>
    <w:div w:id="827671884">
      <w:bodyDiv w:val="1"/>
      <w:marLeft w:val="0"/>
      <w:marRight w:val="0"/>
      <w:marTop w:val="0"/>
      <w:marBottom w:val="0"/>
      <w:divBdr>
        <w:top w:val="none" w:sz="0" w:space="0" w:color="auto"/>
        <w:left w:val="none" w:sz="0" w:space="0" w:color="auto"/>
        <w:bottom w:val="none" w:sz="0" w:space="0" w:color="auto"/>
        <w:right w:val="none" w:sz="0" w:space="0" w:color="auto"/>
      </w:divBdr>
    </w:div>
    <w:div w:id="834954417">
      <w:bodyDiv w:val="1"/>
      <w:marLeft w:val="0"/>
      <w:marRight w:val="0"/>
      <w:marTop w:val="0"/>
      <w:marBottom w:val="0"/>
      <w:divBdr>
        <w:top w:val="none" w:sz="0" w:space="0" w:color="auto"/>
        <w:left w:val="none" w:sz="0" w:space="0" w:color="auto"/>
        <w:bottom w:val="none" w:sz="0" w:space="0" w:color="auto"/>
        <w:right w:val="none" w:sz="0" w:space="0" w:color="auto"/>
      </w:divBdr>
    </w:div>
    <w:div w:id="846138096">
      <w:bodyDiv w:val="1"/>
      <w:marLeft w:val="0"/>
      <w:marRight w:val="0"/>
      <w:marTop w:val="0"/>
      <w:marBottom w:val="0"/>
      <w:divBdr>
        <w:top w:val="none" w:sz="0" w:space="0" w:color="auto"/>
        <w:left w:val="none" w:sz="0" w:space="0" w:color="auto"/>
        <w:bottom w:val="none" w:sz="0" w:space="0" w:color="auto"/>
        <w:right w:val="none" w:sz="0" w:space="0" w:color="auto"/>
      </w:divBdr>
    </w:div>
    <w:div w:id="891766109">
      <w:bodyDiv w:val="1"/>
      <w:marLeft w:val="0"/>
      <w:marRight w:val="0"/>
      <w:marTop w:val="0"/>
      <w:marBottom w:val="0"/>
      <w:divBdr>
        <w:top w:val="none" w:sz="0" w:space="0" w:color="auto"/>
        <w:left w:val="none" w:sz="0" w:space="0" w:color="auto"/>
        <w:bottom w:val="none" w:sz="0" w:space="0" w:color="auto"/>
        <w:right w:val="none" w:sz="0" w:space="0" w:color="auto"/>
      </w:divBdr>
    </w:div>
    <w:div w:id="1029381338">
      <w:bodyDiv w:val="1"/>
      <w:marLeft w:val="0"/>
      <w:marRight w:val="0"/>
      <w:marTop w:val="0"/>
      <w:marBottom w:val="0"/>
      <w:divBdr>
        <w:top w:val="none" w:sz="0" w:space="0" w:color="auto"/>
        <w:left w:val="none" w:sz="0" w:space="0" w:color="auto"/>
        <w:bottom w:val="none" w:sz="0" w:space="0" w:color="auto"/>
        <w:right w:val="none" w:sz="0" w:space="0" w:color="auto"/>
      </w:divBdr>
    </w:div>
    <w:div w:id="1068958903">
      <w:bodyDiv w:val="1"/>
      <w:marLeft w:val="0"/>
      <w:marRight w:val="0"/>
      <w:marTop w:val="0"/>
      <w:marBottom w:val="0"/>
      <w:divBdr>
        <w:top w:val="none" w:sz="0" w:space="0" w:color="auto"/>
        <w:left w:val="none" w:sz="0" w:space="0" w:color="auto"/>
        <w:bottom w:val="none" w:sz="0" w:space="0" w:color="auto"/>
        <w:right w:val="none" w:sz="0" w:space="0" w:color="auto"/>
      </w:divBdr>
    </w:div>
    <w:div w:id="1097402359">
      <w:bodyDiv w:val="1"/>
      <w:marLeft w:val="0"/>
      <w:marRight w:val="0"/>
      <w:marTop w:val="0"/>
      <w:marBottom w:val="0"/>
      <w:divBdr>
        <w:top w:val="none" w:sz="0" w:space="0" w:color="auto"/>
        <w:left w:val="none" w:sz="0" w:space="0" w:color="auto"/>
        <w:bottom w:val="none" w:sz="0" w:space="0" w:color="auto"/>
        <w:right w:val="none" w:sz="0" w:space="0" w:color="auto"/>
      </w:divBdr>
    </w:div>
    <w:div w:id="1236283194">
      <w:bodyDiv w:val="1"/>
      <w:marLeft w:val="0"/>
      <w:marRight w:val="0"/>
      <w:marTop w:val="0"/>
      <w:marBottom w:val="0"/>
      <w:divBdr>
        <w:top w:val="none" w:sz="0" w:space="0" w:color="auto"/>
        <w:left w:val="none" w:sz="0" w:space="0" w:color="auto"/>
        <w:bottom w:val="none" w:sz="0" w:space="0" w:color="auto"/>
        <w:right w:val="none" w:sz="0" w:space="0" w:color="auto"/>
      </w:divBdr>
    </w:div>
    <w:div w:id="1300257788">
      <w:bodyDiv w:val="1"/>
      <w:marLeft w:val="0"/>
      <w:marRight w:val="0"/>
      <w:marTop w:val="0"/>
      <w:marBottom w:val="0"/>
      <w:divBdr>
        <w:top w:val="none" w:sz="0" w:space="0" w:color="auto"/>
        <w:left w:val="none" w:sz="0" w:space="0" w:color="auto"/>
        <w:bottom w:val="none" w:sz="0" w:space="0" w:color="auto"/>
        <w:right w:val="none" w:sz="0" w:space="0" w:color="auto"/>
      </w:divBdr>
    </w:div>
    <w:div w:id="1310326847">
      <w:bodyDiv w:val="1"/>
      <w:marLeft w:val="0"/>
      <w:marRight w:val="0"/>
      <w:marTop w:val="0"/>
      <w:marBottom w:val="0"/>
      <w:divBdr>
        <w:top w:val="none" w:sz="0" w:space="0" w:color="auto"/>
        <w:left w:val="none" w:sz="0" w:space="0" w:color="auto"/>
        <w:bottom w:val="none" w:sz="0" w:space="0" w:color="auto"/>
        <w:right w:val="none" w:sz="0" w:space="0" w:color="auto"/>
      </w:divBdr>
    </w:div>
    <w:div w:id="1320693645">
      <w:bodyDiv w:val="1"/>
      <w:marLeft w:val="0"/>
      <w:marRight w:val="0"/>
      <w:marTop w:val="0"/>
      <w:marBottom w:val="0"/>
      <w:divBdr>
        <w:top w:val="none" w:sz="0" w:space="0" w:color="auto"/>
        <w:left w:val="none" w:sz="0" w:space="0" w:color="auto"/>
        <w:bottom w:val="none" w:sz="0" w:space="0" w:color="auto"/>
        <w:right w:val="none" w:sz="0" w:space="0" w:color="auto"/>
      </w:divBdr>
    </w:div>
    <w:div w:id="1384597068">
      <w:bodyDiv w:val="1"/>
      <w:marLeft w:val="0"/>
      <w:marRight w:val="0"/>
      <w:marTop w:val="0"/>
      <w:marBottom w:val="0"/>
      <w:divBdr>
        <w:top w:val="none" w:sz="0" w:space="0" w:color="auto"/>
        <w:left w:val="none" w:sz="0" w:space="0" w:color="auto"/>
        <w:bottom w:val="none" w:sz="0" w:space="0" w:color="auto"/>
        <w:right w:val="none" w:sz="0" w:space="0" w:color="auto"/>
      </w:divBdr>
      <w:divsChild>
        <w:div w:id="325596619">
          <w:marLeft w:val="0"/>
          <w:marRight w:val="0"/>
          <w:marTop w:val="240"/>
          <w:marBottom w:val="0"/>
          <w:divBdr>
            <w:top w:val="none" w:sz="0" w:space="0" w:color="auto"/>
            <w:left w:val="none" w:sz="0" w:space="0" w:color="auto"/>
            <w:bottom w:val="none" w:sz="0" w:space="0" w:color="auto"/>
            <w:right w:val="none" w:sz="0" w:space="0" w:color="auto"/>
          </w:divBdr>
        </w:div>
      </w:divsChild>
    </w:div>
    <w:div w:id="1482503944">
      <w:bodyDiv w:val="1"/>
      <w:marLeft w:val="0"/>
      <w:marRight w:val="0"/>
      <w:marTop w:val="0"/>
      <w:marBottom w:val="0"/>
      <w:divBdr>
        <w:top w:val="none" w:sz="0" w:space="0" w:color="auto"/>
        <w:left w:val="none" w:sz="0" w:space="0" w:color="auto"/>
        <w:bottom w:val="none" w:sz="0" w:space="0" w:color="auto"/>
        <w:right w:val="none" w:sz="0" w:space="0" w:color="auto"/>
      </w:divBdr>
    </w:div>
    <w:div w:id="1521043370">
      <w:bodyDiv w:val="1"/>
      <w:marLeft w:val="0"/>
      <w:marRight w:val="0"/>
      <w:marTop w:val="0"/>
      <w:marBottom w:val="0"/>
      <w:divBdr>
        <w:top w:val="none" w:sz="0" w:space="0" w:color="auto"/>
        <w:left w:val="none" w:sz="0" w:space="0" w:color="auto"/>
        <w:bottom w:val="none" w:sz="0" w:space="0" w:color="auto"/>
        <w:right w:val="none" w:sz="0" w:space="0" w:color="auto"/>
      </w:divBdr>
      <w:divsChild>
        <w:div w:id="39015486">
          <w:marLeft w:val="150"/>
          <w:marRight w:val="150"/>
          <w:marTop w:val="480"/>
          <w:marBottom w:val="0"/>
          <w:divBdr>
            <w:top w:val="none" w:sz="0" w:space="0" w:color="auto"/>
            <w:left w:val="none" w:sz="0" w:space="0" w:color="auto"/>
            <w:bottom w:val="none" w:sz="0" w:space="0" w:color="auto"/>
            <w:right w:val="none" w:sz="0" w:space="0" w:color="auto"/>
          </w:divBdr>
        </w:div>
        <w:div w:id="1575316517">
          <w:marLeft w:val="0"/>
          <w:marRight w:val="0"/>
          <w:marTop w:val="240"/>
          <w:marBottom w:val="0"/>
          <w:divBdr>
            <w:top w:val="none" w:sz="0" w:space="0" w:color="auto"/>
            <w:left w:val="none" w:sz="0" w:space="0" w:color="auto"/>
            <w:bottom w:val="none" w:sz="0" w:space="0" w:color="auto"/>
            <w:right w:val="none" w:sz="0" w:space="0" w:color="auto"/>
          </w:divBdr>
        </w:div>
        <w:div w:id="1947500495">
          <w:marLeft w:val="0"/>
          <w:marRight w:val="0"/>
          <w:marTop w:val="240"/>
          <w:marBottom w:val="0"/>
          <w:divBdr>
            <w:top w:val="none" w:sz="0" w:space="0" w:color="auto"/>
            <w:left w:val="none" w:sz="0" w:space="0" w:color="auto"/>
            <w:bottom w:val="none" w:sz="0" w:space="0" w:color="auto"/>
            <w:right w:val="none" w:sz="0" w:space="0" w:color="auto"/>
          </w:divBdr>
        </w:div>
      </w:divsChild>
    </w:div>
    <w:div w:id="1588466320">
      <w:bodyDiv w:val="1"/>
      <w:marLeft w:val="0"/>
      <w:marRight w:val="0"/>
      <w:marTop w:val="0"/>
      <w:marBottom w:val="0"/>
      <w:divBdr>
        <w:top w:val="none" w:sz="0" w:space="0" w:color="auto"/>
        <w:left w:val="none" w:sz="0" w:space="0" w:color="auto"/>
        <w:bottom w:val="none" w:sz="0" w:space="0" w:color="auto"/>
        <w:right w:val="none" w:sz="0" w:space="0" w:color="auto"/>
      </w:divBdr>
      <w:divsChild>
        <w:div w:id="1663581253">
          <w:marLeft w:val="150"/>
          <w:marRight w:val="150"/>
          <w:marTop w:val="480"/>
          <w:marBottom w:val="0"/>
          <w:divBdr>
            <w:top w:val="none" w:sz="0" w:space="0" w:color="auto"/>
            <w:left w:val="none" w:sz="0" w:space="0" w:color="auto"/>
            <w:bottom w:val="none" w:sz="0" w:space="0" w:color="auto"/>
            <w:right w:val="none" w:sz="0" w:space="0" w:color="auto"/>
          </w:divBdr>
        </w:div>
        <w:div w:id="1136139468">
          <w:marLeft w:val="0"/>
          <w:marRight w:val="0"/>
          <w:marTop w:val="240"/>
          <w:marBottom w:val="0"/>
          <w:divBdr>
            <w:top w:val="none" w:sz="0" w:space="0" w:color="auto"/>
            <w:left w:val="none" w:sz="0" w:space="0" w:color="auto"/>
            <w:bottom w:val="none" w:sz="0" w:space="0" w:color="auto"/>
            <w:right w:val="none" w:sz="0" w:space="0" w:color="auto"/>
          </w:divBdr>
        </w:div>
      </w:divsChild>
    </w:div>
    <w:div w:id="1776554310">
      <w:bodyDiv w:val="1"/>
      <w:marLeft w:val="0"/>
      <w:marRight w:val="0"/>
      <w:marTop w:val="0"/>
      <w:marBottom w:val="0"/>
      <w:divBdr>
        <w:top w:val="none" w:sz="0" w:space="0" w:color="auto"/>
        <w:left w:val="none" w:sz="0" w:space="0" w:color="auto"/>
        <w:bottom w:val="none" w:sz="0" w:space="0" w:color="auto"/>
        <w:right w:val="none" w:sz="0" w:space="0" w:color="auto"/>
      </w:divBdr>
    </w:div>
    <w:div w:id="1875725524">
      <w:bodyDiv w:val="1"/>
      <w:marLeft w:val="0"/>
      <w:marRight w:val="0"/>
      <w:marTop w:val="0"/>
      <w:marBottom w:val="0"/>
      <w:divBdr>
        <w:top w:val="none" w:sz="0" w:space="0" w:color="auto"/>
        <w:left w:val="none" w:sz="0" w:space="0" w:color="auto"/>
        <w:bottom w:val="none" w:sz="0" w:space="0" w:color="auto"/>
        <w:right w:val="none" w:sz="0" w:space="0" w:color="auto"/>
      </w:divBdr>
    </w:div>
    <w:div w:id="1986157510">
      <w:bodyDiv w:val="1"/>
      <w:marLeft w:val="0"/>
      <w:marRight w:val="0"/>
      <w:marTop w:val="0"/>
      <w:marBottom w:val="0"/>
      <w:divBdr>
        <w:top w:val="none" w:sz="0" w:space="0" w:color="auto"/>
        <w:left w:val="none" w:sz="0" w:space="0" w:color="auto"/>
        <w:bottom w:val="none" w:sz="0" w:space="0" w:color="auto"/>
        <w:right w:val="none" w:sz="0" w:space="0" w:color="auto"/>
      </w:divBdr>
    </w:div>
    <w:div w:id="2014843380">
      <w:bodyDiv w:val="1"/>
      <w:marLeft w:val="0"/>
      <w:marRight w:val="0"/>
      <w:marTop w:val="0"/>
      <w:marBottom w:val="0"/>
      <w:divBdr>
        <w:top w:val="none" w:sz="0" w:space="0" w:color="auto"/>
        <w:left w:val="none" w:sz="0" w:space="0" w:color="auto"/>
        <w:bottom w:val="none" w:sz="0" w:space="0" w:color="auto"/>
        <w:right w:val="none" w:sz="0" w:space="0" w:color="auto"/>
      </w:divBdr>
    </w:div>
    <w:div w:id="2093625753">
      <w:bodyDiv w:val="1"/>
      <w:marLeft w:val="0"/>
      <w:marRight w:val="0"/>
      <w:marTop w:val="0"/>
      <w:marBottom w:val="0"/>
      <w:divBdr>
        <w:top w:val="none" w:sz="0" w:space="0" w:color="auto"/>
        <w:left w:val="none" w:sz="0" w:space="0" w:color="auto"/>
        <w:bottom w:val="none" w:sz="0" w:space="0" w:color="auto"/>
        <w:right w:val="none" w:sz="0" w:space="0" w:color="auto"/>
      </w:divBdr>
    </w:div>
    <w:div w:id="213444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3869" TargetMode="External"/><Relationship Id="rId13" Type="http://schemas.openxmlformats.org/officeDocument/2006/relationships/hyperlink" Target="https://likumi.lv/ta/id/253869" TargetMode="External"/><Relationship Id="rId18" Type="http://schemas.openxmlformats.org/officeDocument/2006/relationships/image" Target="media/image3.jpe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hyperlink" Target="https://likumi.lv/ta/id/253869" TargetMode="External"/><Relationship Id="rId12" Type="http://schemas.openxmlformats.org/officeDocument/2006/relationships/hyperlink" Target="https://likumi.lv/ta/id/253869" TargetMode="External"/><Relationship Id="rId17" Type="http://schemas.openxmlformats.org/officeDocument/2006/relationships/image" Target="media/image2.jpe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hyperlink" Target="https://likumi.lv/ta/id/253869" TargetMode="External"/><Relationship Id="rId11" Type="http://schemas.openxmlformats.org/officeDocument/2006/relationships/hyperlink" Target="https://likumi.lv/ta/id/253869"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likumi.lv/ta/id/253869" TargetMode="External"/><Relationship Id="rId23" Type="http://schemas.openxmlformats.org/officeDocument/2006/relationships/theme" Target="theme/theme1.xml"/><Relationship Id="rId10" Type="http://schemas.openxmlformats.org/officeDocument/2006/relationships/hyperlink" Target="https://likumi.lv/ta/id/253869"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likumi.lv/ta/id/253869" TargetMode="External"/><Relationship Id="rId14" Type="http://schemas.openxmlformats.org/officeDocument/2006/relationships/hyperlink" Target="https://likumi.lv/ta/id/25386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21" ma:contentTypeDescription="Izveidot jaunu dokumentu." ma:contentTypeScope="" ma:versionID="7af2740c22f21bac27f7d6c242e2981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ecf1afb7496bb762c66a98197fd9a97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dres_x0101_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dres_x0101_ts" ma:index="26" nillable="true" ma:displayName="Adresāts" ma:format="Dropdown" ma:list="UserInfo" ma:SharePointGroup="0" ma:internalName="Adres_x0101_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Adres_x0101_ts xmlns="b3698a70-46f9-4b4d-9f82-082f514fa505">
      <UserInfo>
        <DisplayName/>
        <AccountId xsi:nil="true"/>
        <AccountType/>
      </UserInfo>
    </Adres_x0101_ts>
    <TaxCatchAll xmlns="2bba59d8-960e-497e-897f-77a0b0db6ff9" xsi:nil="true"/>
  </documentManagement>
</p:properties>
</file>

<file path=customXml/itemProps1.xml><?xml version="1.0" encoding="utf-8"?>
<ds:datastoreItem xmlns:ds="http://schemas.openxmlformats.org/officeDocument/2006/customXml" ds:itemID="{9F850359-AE22-471E-AB7A-30720A20209B}">
  <ds:schemaRefs>
    <ds:schemaRef ds:uri="http://schemas.openxmlformats.org/officeDocument/2006/bibliography"/>
  </ds:schemaRefs>
</ds:datastoreItem>
</file>

<file path=customXml/itemProps2.xml><?xml version="1.0" encoding="utf-8"?>
<ds:datastoreItem xmlns:ds="http://schemas.openxmlformats.org/officeDocument/2006/customXml" ds:itemID="{35925261-4253-4276-AC46-7D5540F50E4D}"/>
</file>

<file path=customXml/itemProps3.xml><?xml version="1.0" encoding="utf-8"?>
<ds:datastoreItem xmlns:ds="http://schemas.openxmlformats.org/officeDocument/2006/customXml" ds:itemID="{EF4B2568-B902-4876-B128-09A2FC089280}"/>
</file>

<file path=customXml/itemProps4.xml><?xml version="1.0" encoding="utf-8"?>
<ds:datastoreItem xmlns:ds="http://schemas.openxmlformats.org/officeDocument/2006/customXml" ds:itemID="{2CF11C48-8CAB-4456-8B15-4FF583AFA4D0}"/>
</file>

<file path=docProps/app.xml><?xml version="1.0" encoding="utf-8"?>
<Properties xmlns="http://schemas.openxmlformats.org/officeDocument/2006/extended-properties" xmlns:vt="http://schemas.openxmlformats.org/officeDocument/2006/docPropsVTypes">
  <Template>Normal</Template>
  <TotalTime>2505</TotalTime>
  <Pages>24</Pages>
  <Words>7896</Words>
  <Characters>45012</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Valainis</dc:creator>
  <cp:keywords/>
  <dc:description/>
  <cp:lastModifiedBy>Uldis Valainis</cp:lastModifiedBy>
  <cp:revision>58</cp:revision>
  <dcterms:created xsi:type="dcterms:W3CDTF">2025-05-07T15:05:00Z</dcterms:created>
  <dcterms:modified xsi:type="dcterms:W3CDTF">2025-07-05T08:55:00Z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