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0E212" w14:textId="77777777" w:rsidR="008451DA" w:rsidRPr="00FB7496" w:rsidRDefault="008451DA" w:rsidP="008451DA">
      <w:pPr>
        <w:rPr>
          <w:sz w:val="28"/>
          <w:szCs w:val="28"/>
        </w:rPr>
      </w:pPr>
    </w:p>
    <w:p w14:paraId="3A4DAF85" w14:textId="77777777" w:rsidR="008451DA" w:rsidRPr="00FB7496" w:rsidRDefault="008451DA" w:rsidP="008451DA">
      <w:pPr>
        <w:rPr>
          <w:sz w:val="28"/>
          <w:szCs w:val="28"/>
        </w:rPr>
      </w:pPr>
    </w:p>
    <w:p w14:paraId="51535922" w14:textId="77777777" w:rsidR="008451DA" w:rsidRPr="00FB7496" w:rsidRDefault="008451DA" w:rsidP="008451DA">
      <w:pPr>
        <w:rPr>
          <w:sz w:val="28"/>
          <w:szCs w:val="28"/>
        </w:rPr>
      </w:pPr>
    </w:p>
    <w:p w14:paraId="058F42B3" w14:textId="77777777" w:rsidR="008451DA" w:rsidRPr="00FB7496" w:rsidRDefault="008451DA" w:rsidP="008451DA">
      <w:pPr>
        <w:rPr>
          <w:sz w:val="28"/>
          <w:szCs w:val="28"/>
        </w:rPr>
      </w:pPr>
    </w:p>
    <w:p w14:paraId="63FE7C3B" w14:textId="77777777" w:rsidR="008451DA" w:rsidRPr="00FB7496" w:rsidRDefault="008451DA" w:rsidP="008451DA">
      <w:pPr>
        <w:rPr>
          <w:sz w:val="28"/>
          <w:szCs w:val="28"/>
        </w:rPr>
      </w:pPr>
    </w:p>
    <w:p w14:paraId="34F0CDE8" w14:textId="77777777" w:rsidR="008451DA" w:rsidRPr="00FB7496" w:rsidRDefault="008451DA" w:rsidP="008451DA">
      <w:pPr>
        <w:rPr>
          <w:sz w:val="28"/>
          <w:szCs w:val="28"/>
        </w:rPr>
      </w:pPr>
    </w:p>
    <w:p w14:paraId="15181B65" w14:textId="77777777" w:rsidR="008451DA" w:rsidRPr="00FB7496" w:rsidRDefault="008451DA" w:rsidP="008451DA">
      <w:pPr>
        <w:rPr>
          <w:sz w:val="28"/>
          <w:szCs w:val="28"/>
        </w:rPr>
      </w:pPr>
    </w:p>
    <w:p w14:paraId="5040C2C3" w14:textId="10E823D9" w:rsidR="008451DA" w:rsidRPr="00915AC2" w:rsidRDefault="00915AC2" w:rsidP="00915AC2">
      <w:pPr>
        <w:pStyle w:val="11Lgumam"/>
        <w:jc w:val="center"/>
        <w:rPr>
          <w:rStyle w:val="SubtitleChar"/>
          <w:sz w:val="40"/>
          <w:szCs w:val="40"/>
        </w:rPr>
      </w:pPr>
      <w:r w:rsidRPr="00915AC2">
        <w:rPr>
          <w:sz w:val="40"/>
          <w:szCs w:val="40"/>
        </w:rPr>
        <w:t>MAZĀ SUSURA (</w:t>
      </w:r>
      <w:r w:rsidRPr="00915AC2">
        <w:rPr>
          <w:i/>
          <w:sz w:val="40"/>
          <w:szCs w:val="40"/>
        </w:rPr>
        <w:t>MUSCARDINUS AVELLANARIUS</w:t>
      </w:r>
      <w:r w:rsidRPr="00915AC2">
        <w:rPr>
          <w:sz w:val="40"/>
          <w:szCs w:val="40"/>
        </w:rPr>
        <w:t xml:space="preserve">) </w:t>
      </w:r>
      <w:r w:rsidRPr="00915AC2">
        <w:rPr>
          <w:rStyle w:val="SubtitleChar"/>
          <w:sz w:val="40"/>
          <w:szCs w:val="40"/>
        </w:rPr>
        <w:t>MONITORINGS 2025.-2027. GADĀ</w:t>
      </w:r>
    </w:p>
    <w:p w14:paraId="094945FD" w14:textId="77777777" w:rsidR="00915AC2" w:rsidRDefault="00915AC2" w:rsidP="00915AC2">
      <w:pPr>
        <w:rPr>
          <w:sz w:val="28"/>
          <w:szCs w:val="28"/>
        </w:rPr>
      </w:pPr>
    </w:p>
    <w:p w14:paraId="6CB04313" w14:textId="7535BAC7" w:rsidR="008451DA" w:rsidRDefault="00915AC2" w:rsidP="00915AC2">
      <w:pPr>
        <w:jc w:val="center"/>
        <w:rPr>
          <w:sz w:val="28"/>
          <w:szCs w:val="28"/>
        </w:rPr>
      </w:pPr>
      <w:r>
        <w:rPr>
          <w:sz w:val="28"/>
          <w:szCs w:val="28"/>
        </w:rPr>
        <w:t>ATSKAITE PAR 2025. GADU</w:t>
      </w:r>
    </w:p>
    <w:p w14:paraId="648072B9" w14:textId="4AD43F79" w:rsidR="00607DBF" w:rsidRPr="00FB7496" w:rsidRDefault="00915AC2" w:rsidP="00915AC2">
      <w:pPr>
        <w:jc w:val="center"/>
        <w:rPr>
          <w:sz w:val="28"/>
          <w:szCs w:val="28"/>
        </w:rPr>
      </w:pPr>
      <w:r>
        <w:rPr>
          <w:sz w:val="28"/>
          <w:szCs w:val="28"/>
        </w:rPr>
        <w:t>I ETAPA NODEVUMS</w:t>
      </w:r>
    </w:p>
    <w:p w14:paraId="410A2491" w14:textId="77777777" w:rsidR="008451DA" w:rsidRPr="00FB7496" w:rsidRDefault="008451DA" w:rsidP="008451DA">
      <w:pPr>
        <w:rPr>
          <w:sz w:val="28"/>
          <w:szCs w:val="28"/>
        </w:rPr>
      </w:pPr>
    </w:p>
    <w:p w14:paraId="3D29A179" w14:textId="77777777" w:rsidR="008451DA" w:rsidRPr="00FB7496" w:rsidRDefault="008451DA" w:rsidP="008451DA">
      <w:pPr>
        <w:rPr>
          <w:sz w:val="28"/>
          <w:szCs w:val="28"/>
        </w:rPr>
      </w:pPr>
    </w:p>
    <w:p w14:paraId="01246DC9" w14:textId="789EE941" w:rsidR="008451DA" w:rsidRPr="00607DBF" w:rsidRDefault="00915AC2" w:rsidP="00607DBF">
      <w:pPr>
        <w:pStyle w:val="tv213"/>
        <w:shd w:val="clear" w:color="auto" w:fill="FFFFFF"/>
        <w:spacing w:before="0" w:beforeAutospacing="0" w:after="0" w:afterAutospacing="0"/>
        <w:jc w:val="center"/>
        <w:rPr>
          <w:spacing w:val="2"/>
          <w:sz w:val="28"/>
          <w:szCs w:val="28"/>
        </w:rPr>
      </w:pPr>
      <w:r w:rsidRPr="00915AC2">
        <w:rPr>
          <w:smallCaps/>
          <w:sz w:val="32"/>
          <w:szCs w:val="28"/>
        </w:rPr>
        <w:t xml:space="preserve">līgums nr. </w:t>
      </w:r>
      <w:r w:rsidRPr="00915AC2">
        <w:rPr>
          <w:spacing w:val="2"/>
          <w:sz w:val="32"/>
          <w:szCs w:val="28"/>
        </w:rPr>
        <w:t>7.7/458/2025</w:t>
      </w:r>
    </w:p>
    <w:p w14:paraId="6D946ECA" w14:textId="77777777" w:rsidR="008451DA" w:rsidRPr="00971066" w:rsidRDefault="008451DA" w:rsidP="008451DA">
      <w:pPr>
        <w:rPr>
          <w:sz w:val="28"/>
          <w:szCs w:val="28"/>
        </w:rPr>
      </w:pPr>
    </w:p>
    <w:p w14:paraId="726B331E" w14:textId="77777777" w:rsidR="008451DA" w:rsidRPr="00FB7496" w:rsidRDefault="008451DA" w:rsidP="008451DA">
      <w:pPr>
        <w:rPr>
          <w:sz w:val="28"/>
          <w:szCs w:val="28"/>
        </w:rPr>
      </w:pPr>
    </w:p>
    <w:p w14:paraId="0E94022A" w14:textId="77777777" w:rsidR="008451DA" w:rsidRPr="00971066" w:rsidRDefault="008451DA" w:rsidP="008451DA">
      <w:pPr>
        <w:rPr>
          <w:sz w:val="28"/>
          <w:szCs w:val="28"/>
        </w:rPr>
      </w:pPr>
    </w:p>
    <w:p w14:paraId="5F23C1A6" w14:textId="77777777" w:rsidR="008451DA" w:rsidRPr="00FB7496" w:rsidRDefault="008451DA" w:rsidP="008451DA">
      <w:pPr>
        <w:rPr>
          <w:sz w:val="28"/>
          <w:szCs w:val="28"/>
        </w:rPr>
      </w:pPr>
    </w:p>
    <w:p w14:paraId="79C8E693" w14:textId="77777777" w:rsidR="008451DA" w:rsidRPr="00FB7496" w:rsidRDefault="008451DA" w:rsidP="008451DA">
      <w:pPr>
        <w:rPr>
          <w:sz w:val="28"/>
          <w:szCs w:val="28"/>
        </w:rPr>
      </w:pPr>
    </w:p>
    <w:p w14:paraId="2B429D79" w14:textId="686EA053" w:rsidR="008451DA" w:rsidRDefault="008451DA" w:rsidP="008451DA">
      <w:pPr>
        <w:rPr>
          <w:sz w:val="28"/>
          <w:szCs w:val="28"/>
        </w:rPr>
      </w:pPr>
    </w:p>
    <w:p w14:paraId="77098EC7" w14:textId="5BBA31F1" w:rsidR="00915AC2" w:rsidRDefault="00915AC2" w:rsidP="008451DA">
      <w:pPr>
        <w:rPr>
          <w:sz w:val="28"/>
          <w:szCs w:val="28"/>
        </w:rPr>
      </w:pPr>
    </w:p>
    <w:p w14:paraId="111AE091" w14:textId="77777777" w:rsidR="00915AC2" w:rsidRPr="00FB7496" w:rsidRDefault="00915AC2" w:rsidP="008451DA">
      <w:pPr>
        <w:rPr>
          <w:sz w:val="28"/>
          <w:szCs w:val="28"/>
        </w:rPr>
      </w:pPr>
    </w:p>
    <w:p w14:paraId="12132B1F" w14:textId="77777777" w:rsidR="00915AC2" w:rsidRDefault="008451DA" w:rsidP="008451DA">
      <w:pPr>
        <w:ind w:left="3600" w:hanging="3600"/>
        <w:rPr>
          <w:sz w:val="28"/>
          <w:szCs w:val="28"/>
        </w:rPr>
      </w:pPr>
      <w:r w:rsidRPr="00FB7496">
        <w:rPr>
          <w:sz w:val="28"/>
          <w:szCs w:val="28"/>
        </w:rPr>
        <w:tab/>
      </w:r>
    </w:p>
    <w:p w14:paraId="0623E365" w14:textId="77777777" w:rsidR="00915AC2" w:rsidRDefault="00915AC2" w:rsidP="008451DA">
      <w:pPr>
        <w:ind w:left="3600" w:hanging="3600"/>
        <w:rPr>
          <w:sz w:val="28"/>
          <w:szCs w:val="28"/>
        </w:rPr>
      </w:pPr>
    </w:p>
    <w:p w14:paraId="206924EC" w14:textId="6586F9A4" w:rsidR="008451DA" w:rsidRPr="00FB7496" w:rsidRDefault="008451DA" w:rsidP="00915AC2">
      <w:pPr>
        <w:ind w:left="3600" w:hanging="3600"/>
        <w:jc w:val="center"/>
        <w:rPr>
          <w:sz w:val="28"/>
          <w:szCs w:val="28"/>
        </w:rPr>
      </w:pPr>
      <w:r>
        <w:rPr>
          <w:sz w:val="28"/>
          <w:szCs w:val="28"/>
        </w:rPr>
        <w:t>Digna Pilāte</w:t>
      </w:r>
    </w:p>
    <w:p w14:paraId="7CBA24FB" w14:textId="77777777" w:rsidR="008451DA" w:rsidRPr="00FB7496" w:rsidRDefault="008451DA" w:rsidP="008451DA">
      <w:pPr>
        <w:rPr>
          <w:sz w:val="28"/>
          <w:szCs w:val="28"/>
        </w:rPr>
      </w:pPr>
    </w:p>
    <w:p w14:paraId="0C29BAAE" w14:textId="29A9AFE5" w:rsidR="008451DA" w:rsidRDefault="008451DA" w:rsidP="008451DA">
      <w:pPr>
        <w:rPr>
          <w:sz w:val="28"/>
          <w:szCs w:val="28"/>
        </w:rPr>
      </w:pPr>
    </w:p>
    <w:p w14:paraId="05694D92" w14:textId="77777777" w:rsidR="008451DA" w:rsidRPr="00FB7496" w:rsidRDefault="008451DA" w:rsidP="008451DA">
      <w:pPr>
        <w:rPr>
          <w:sz w:val="28"/>
          <w:szCs w:val="28"/>
        </w:rPr>
      </w:pPr>
    </w:p>
    <w:p w14:paraId="3F9A0EE6" w14:textId="77777777" w:rsidR="00607DBF" w:rsidRPr="00FB7496" w:rsidRDefault="00607DBF" w:rsidP="00607DBF">
      <w:pPr>
        <w:jc w:val="center"/>
        <w:rPr>
          <w:sz w:val="28"/>
          <w:szCs w:val="28"/>
        </w:rPr>
      </w:pPr>
      <w:r w:rsidRPr="00FB7496">
        <w:rPr>
          <w:sz w:val="28"/>
          <w:szCs w:val="28"/>
        </w:rPr>
        <w:t>Latvijas Valsts mežzinātnes institūts “Silava”</w:t>
      </w:r>
    </w:p>
    <w:p w14:paraId="143A6D8A" w14:textId="77777777" w:rsidR="00607DBF" w:rsidRPr="00FB7496" w:rsidRDefault="00607DBF" w:rsidP="00607DBF">
      <w:pPr>
        <w:rPr>
          <w:sz w:val="28"/>
          <w:szCs w:val="28"/>
        </w:rPr>
      </w:pPr>
    </w:p>
    <w:p w14:paraId="33D1977B" w14:textId="77777777" w:rsidR="008451DA" w:rsidRPr="00FB7496" w:rsidRDefault="008451DA" w:rsidP="008451DA">
      <w:pPr>
        <w:rPr>
          <w:sz w:val="28"/>
          <w:szCs w:val="28"/>
        </w:rPr>
      </w:pPr>
    </w:p>
    <w:p w14:paraId="0AAD216E" w14:textId="03AAEA3C" w:rsidR="008451DA" w:rsidRPr="00FB7496" w:rsidRDefault="00607DBF" w:rsidP="00607DBF">
      <w:pPr>
        <w:jc w:val="center"/>
        <w:rPr>
          <w:sz w:val="28"/>
          <w:szCs w:val="28"/>
        </w:rPr>
      </w:pPr>
      <w:r>
        <w:rPr>
          <w:noProof/>
          <w:sz w:val="28"/>
          <w:szCs w:val="28"/>
          <w:lang w:val="en-GB" w:eastAsia="en-GB"/>
        </w:rPr>
        <w:drawing>
          <wp:inline distT="0" distB="0" distL="0" distR="0" wp14:anchorId="39DDADFF" wp14:editId="5236CD57">
            <wp:extent cx="975995" cy="1422719"/>
            <wp:effectExtent l="0" t="0" r="0" b="6350"/>
            <wp:docPr id="5" name="Picture 5" descr="C:\Users\dignap\AppData\Local\Microsoft\Windows\INetCache\Content.MSO\4CF4E3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gnap\AppData\Local\Microsoft\Windows\INetCache\Content.MSO\4CF4E33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5237" cy="1436191"/>
                    </a:xfrm>
                    <a:prstGeom prst="rect">
                      <a:avLst/>
                    </a:prstGeom>
                    <a:noFill/>
                    <a:ln>
                      <a:noFill/>
                    </a:ln>
                  </pic:spPr>
                </pic:pic>
              </a:graphicData>
            </a:graphic>
          </wp:inline>
        </w:drawing>
      </w:r>
    </w:p>
    <w:p w14:paraId="2EE820F9" w14:textId="77777777" w:rsidR="008451DA" w:rsidRPr="00FB7496" w:rsidRDefault="008451DA" w:rsidP="008451DA">
      <w:pPr>
        <w:rPr>
          <w:sz w:val="28"/>
          <w:szCs w:val="28"/>
        </w:rPr>
      </w:pPr>
    </w:p>
    <w:p w14:paraId="1A45CA26" w14:textId="77777777" w:rsidR="008451DA" w:rsidRPr="00FB7496" w:rsidRDefault="008451DA" w:rsidP="008451DA">
      <w:pPr>
        <w:rPr>
          <w:sz w:val="28"/>
          <w:szCs w:val="28"/>
        </w:rPr>
      </w:pPr>
    </w:p>
    <w:p w14:paraId="0268D78B" w14:textId="4B2AA434" w:rsidR="008451DA" w:rsidRPr="00FB7496" w:rsidRDefault="008451DA" w:rsidP="00915AC2">
      <w:pPr>
        <w:spacing w:before="120" w:after="120"/>
        <w:ind w:firstLine="720"/>
        <w:jc w:val="center"/>
        <w:rPr>
          <w:bCs/>
          <w:smallCaps/>
        </w:rPr>
      </w:pPr>
    </w:p>
    <w:p w14:paraId="0B21AAC5" w14:textId="77777777" w:rsidR="008451DA" w:rsidRPr="00FB7496" w:rsidRDefault="008451DA" w:rsidP="008451DA">
      <w:pPr>
        <w:spacing w:before="120" w:after="120"/>
        <w:ind w:firstLine="720"/>
        <w:sectPr w:rsidR="008451DA" w:rsidRPr="00FB7496" w:rsidSect="008451DA">
          <w:footerReference w:type="even" r:id="rId12"/>
          <w:pgSz w:w="11906" w:h="16838" w:code="9"/>
          <w:pgMar w:top="1440" w:right="1440" w:bottom="1440" w:left="1440" w:header="708" w:footer="708" w:gutter="0"/>
          <w:cols w:space="708"/>
          <w:docGrid w:linePitch="360"/>
        </w:sectPr>
      </w:pPr>
    </w:p>
    <w:p w14:paraId="2339BFBF" w14:textId="16E70BAF" w:rsidR="00CF691C" w:rsidRDefault="00C57420" w:rsidP="00E822E7">
      <w:pPr>
        <w:pStyle w:val="tv213"/>
        <w:shd w:val="clear" w:color="auto" w:fill="FFFFFF"/>
        <w:spacing w:before="0" w:beforeAutospacing="0" w:after="0" w:afterAutospacing="0" w:line="276" w:lineRule="auto"/>
        <w:jc w:val="center"/>
      </w:pPr>
      <w:r>
        <w:lastRenderedPageBreak/>
        <w:t>SATURS</w:t>
      </w:r>
    </w:p>
    <w:p w14:paraId="116AF4E9" w14:textId="77777777" w:rsidR="00950580" w:rsidRDefault="00950580" w:rsidP="00E822E7">
      <w:pPr>
        <w:pStyle w:val="tv213"/>
        <w:shd w:val="clear" w:color="auto" w:fill="FFFFFF"/>
        <w:spacing w:before="0" w:beforeAutospacing="0" w:after="0" w:afterAutospacing="0" w:line="276" w:lineRule="auto"/>
      </w:pPr>
    </w:p>
    <w:p w14:paraId="38B8078D" w14:textId="557BCAED" w:rsidR="00C57420" w:rsidRDefault="00C57420" w:rsidP="00950580">
      <w:pPr>
        <w:pStyle w:val="tv213"/>
        <w:shd w:val="clear" w:color="auto" w:fill="FFFFFF"/>
        <w:spacing w:before="0" w:beforeAutospacing="0" w:after="0" w:afterAutospacing="0" w:line="276" w:lineRule="auto"/>
      </w:pPr>
      <w:r>
        <w:t>IEVADS</w:t>
      </w:r>
      <w:r w:rsidR="00950580">
        <w:t>............................................................................................................................ 3</w:t>
      </w:r>
    </w:p>
    <w:p w14:paraId="29278835" w14:textId="62263CBD" w:rsidR="00BA60D4" w:rsidRDefault="00BA60D4" w:rsidP="00950580">
      <w:pPr>
        <w:pStyle w:val="tv213"/>
        <w:shd w:val="clear" w:color="auto" w:fill="FFFFFF"/>
        <w:spacing w:before="0" w:beforeAutospacing="0" w:after="0" w:afterAutospacing="0" w:line="276" w:lineRule="auto"/>
      </w:pPr>
      <w:r>
        <w:t>METODIKA</w:t>
      </w:r>
      <w:r w:rsidR="00950580">
        <w:t>...................................................................................................................... 3</w:t>
      </w:r>
    </w:p>
    <w:p w14:paraId="5203FED7" w14:textId="7A6D92D7" w:rsidR="00BA60D4" w:rsidRDefault="00BA60D4" w:rsidP="00950580">
      <w:pPr>
        <w:pStyle w:val="tv213"/>
        <w:shd w:val="clear" w:color="auto" w:fill="FFFFFF"/>
        <w:spacing w:before="0" w:beforeAutospacing="0" w:after="0" w:afterAutospacing="0" w:line="276" w:lineRule="auto"/>
        <w:ind w:firstLine="720"/>
      </w:pPr>
      <w:r>
        <w:t>BŪRĪŠU METODE</w:t>
      </w:r>
      <w:r w:rsidR="00950580">
        <w:t>............................................................................................... 3</w:t>
      </w:r>
    </w:p>
    <w:p w14:paraId="134C5681" w14:textId="74E39E44" w:rsidR="00BA60D4" w:rsidRDefault="00BA60D4" w:rsidP="00950580">
      <w:pPr>
        <w:pStyle w:val="tv213"/>
        <w:shd w:val="clear" w:color="auto" w:fill="FFFFFF"/>
        <w:spacing w:before="0" w:beforeAutospacing="0" w:after="0" w:afterAutospacing="0" w:line="276" w:lineRule="auto"/>
        <w:ind w:firstLine="720"/>
      </w:pPr>
      <w:r>
        <w:t>CITI DATU AVOTI</w:t>
      </w:r>
      <w:r w:rsidR="00950580">
        <w:t>.............................................................................................. 4</w:t>
      </w:r>
    </w:p>
    <w:p w14:paraId="6C16BFBF" w14:textId="21A39A62" w:rsidR="00950580" w:rsidRDefault="00950580" w:rsidP="00950580">
      <w:pPr>
        <w:pStyle w:val="tv213"/>
        <w:shd w:val="clear" w:color="auto" w:fill="FFFFFF"/>
        <w:spacing w:before="0" w:beforeAutospacing="0" w:after="0" w:afterAutospacing="0" w:line="276" w:lineRule="auto"/>
      </w:pPr>
      <w:r>
        <w:t>DATU ANALĪZE................................................................................</w:t>
      </w:r>
      <w:r w:rsidR="001A1AE4">
        <w:t>.............................. 5</w:t>
      </w:r>
    </w:p>
    <w:p w14:paraId="2148284A" w14:textId="218BF110" w:rsidR="00BA60D4" w:rsidRDefault="00BA60D4" w:rsidP="00950580">
      <w:pPr>
        <w:pStyle w:val="tv213"/>
        <w:shd w:val="clear" w:color="auto" w:fill="FFFFFF"/>
        <w:spacing w:before="0" w:beforeAutospacing="0" w:after="0" w:afterAutospacing="0" w:line="276" w:lineRule="auto"/>
      </w:pPr>
      <w:r>
        <w:t>REZULTĀTI</w:t>
      </w:r>
      <w:r w:rsidR="00950580">
        <w:t>..................................................................................................................... 5</w:t>
      </w:r>
    </w:p>
    <w:p w14:paraId="52663FB3" w14:textId="688B166B" w:rsidR="00BA60D4" w:rsidRDefault="00950580" w:rsidP="00950580">
      <w:pPr>
        <w:pStyle w:val="tv213"/>
        <w:shd w:val="clear" w:color="auto" w:fill="FFFFFF"/>
        <w:spacing w:before="0" w:beforeAutospacing="0" w:after="0" w:afterAutospacing="0" w:line="276" w:lineRule="auto"/>
        <w:ind w:left="720"/>
      </w:pPr>
      <w:r>
        <w:t xml:space="preserve"> </w:t>
      </w:r>
      <w:r w:rsidR="001A1AE4">
        <w:t>MAZĀ SUSURA IZPLATĪBA</w:t>
      </w:r>
      <w:r>
        <w:t xml:space="preserve">........................................................................... </w:t>
      </w:r>
      <w:r w:rsidR="00A15D9C">
        <w:t>5</w:t>
      </w:r>
    </w:p>
    <w:p w14:paraId="7434E8CE" w14:textId="0755ADD0" w:rsidR="00BA60D4" w:rsidRDefault="00950580" w:rsidP="00950580">
      <w:pPr>
        <w:pStyle w:val="tv213"/>
        <w:shd w:val="clear" w:color="auto" w:fill="FFFFFF"/>
        <w:spacing w:before="0" w:beforeAutospacing="0" w:after="0" w:afterAutospacing="0" w:line="276" w:lineRule="auto"/>
        <w:ind w:left="720"/>
      </w:pPr>
      <w:r>
        <w:t xml:space="preserve"> </w:t>
      </w:r>
      <w:r w:rsidR="00BA60D4">
        <w:t>BŪRĪŠU APDZĪVOTĪBA</w:t>
      </w:r>
      <w:r w:rsidR="00A15D9C">
        <w:t>.....................................................</w:t>
      </w:r>
      <w:r w:rsidR="001A1AE4">
        <w:t>.............................. 6</w:t>
      </w:r>
    </w:p>
    <w:p w14:paraId="50556A27" w14:textId="0E87EA6D" w:rsidR="00950580" w:rsidRDefault="00BA60D4" w:rsidP="00950580">
      <w:pPr>
        <w:pStyle w:val="tv213"/>
        <w:shd w:val="clear" w:color="auto" w:fill="FFFFFF"/>
        <w:spacing w:before="0" w:beforeAutospacing="0" w:after="0" w:afterAutospacing="0" w:line="276" w:lineRule="auto"/>
      </w:pPr>
      <w:r>
        <w:t>IETEKMES UN APDRAUDĒJUMI</w:t>
      </w:r>
      <w:r w:rsidR="00A15D9C">
        <w:t>..................................................</w:t>
      </w:r>
      <w:r w:rsidR="001A1AE4">
        <w:t>.............................. 8</w:t>
      </w:r>
    </w:p>
    <w:p w14:paraId="3391A3B7" w14:textId="1A627CE2" w:rsidR="00BA60D4" w:rsidRDefault="00BA60D4" w:rsidP="00950580">
      <w:pPr>
        <w:pStyle w:val="tv213"/>
        <w:shd w:val="clear" w:color="auto" w:fill="FFFFFF"/>
        <w:spacing w:before="0" w:beforeAutospacing="0" w:after="0" w:afterAutospacing="0" w:line="276" w:lineRule="auto"/>
      </w:pPr>
      <w:r>
        <w:t>TURPMĀKIE UZDEVUMI</w:t>
      </w:r>
      <w:r w:rsidR="00A15D9C">
        <w:t>...............................................................</w:t>
      </w:r>
      <w:r w:rsidR="001A1AE4">
        <w:t>.............................. 9</w:t>
      </w:r>
    </w:p>
    <w:p w14:paraId="207AF7C8" w14:textId="323325C3" w:rsidR="00BA60D4" w:rsidRDefault="00BA60D4" w:rsidP="00950580">
      <w:pPr>
        <w:pStyle w:val="tv213"/>
        <w:shd w:val="clear" w:color="auto" w:fill="FFFFFF"/>
        <w:spacing w:before="0" w:beforeAutospacing="0" w:after="0" w:afterAutospacing="0" w:line="276" w:lineRule="auto"/>
      </w:pPr>
      <w:r>
        <w:t>KOPSAVILKUMS</w:t>
      </w:r>
      <w:r w:rsidR="00A15D9C">
        <w:t>.............................................................................</w:t>
      </w:r>
      <w:r w:rsidR="001A1AE4">
        <w:t>.............................. 9</w:t>
      </w:r>
    </w:p>
    <w:p w14:paraId="0AF5FA8E" w14:textId="62798AFD" w:rsidR="00BA60D4" w:rsidRDefault="00BA60D4" w:rsidP="00950580">
      <w:pPr>
        <w:pStyle w:val="tv213"/>
        <w:shd w:val="clear" w:color="auto" w:fill="FFFFFF"/>
        <w:spacing w:before="0" w:beforeAutospacing="0" w:after="0" w:afterAutospacing="0" w:line="276" w:lineRule="auto"/>
      </w:pPr>
      <w:r>
        <w:t>PATEICĪBAS</w:t>
      </w:r>
      <w:r w:rsidR="00A15D9C">
        <w:t>................................................................................................................... 9</w:t>
      </w:r>
    </w:p>
    <w:p w14:paraId="7F0C66AF" w14:textId="5608B475" w:rsidR="00BA60D4" w:rsidRDefault="00BA60D4" w:rsidP="00950580">
      <w:pPr>
        <w:pStyle w:val="tv213"/>
        <w:shd w:val="clear" w:color="auto" w:fill="FFFFFF"/>
        <w:spacing w:before="0" w:beforeAutospacing="0" w:after="0" w:afterAutospacing="0" w:line="276" w:lineRule="auto"/>
      </w:pPr>
      <w:r>
        <w:t>INFORMĀCIJAS AVOTI</w:t>
      </w:r>
      <w:r w:rsidR="00A15D9C">
        <w:t>..................................................................</w:t>
      </w:r>
      <w:r w:rsidR="001A1AE4">
        <w:t>.............................. 10</w:t>
      </w:r>
    </w:p>
    <w:p w14:paraId="52A727A8" w14:textId="21E8387F" w:rsidR="00BA60D4" w:rsidRDefault="00BA60D4" w:rsidP="00950580">
      <w:pPr>
        <w:pStyle w:val="tv213"/>
        <w:shd w:val="clear" w:color="auto" w:fill="FFFFFF"/>
        <w:spacing w:before="0" w:beforeAutospacing="0" w:after="0" w:afterAutospacing="0" w:line="276" w:lineRule="auto"/>
      </w:pPr>
      <w:r>
        <w:t>PIELIKUMS</w:t>
      </w:r>
      <w:r w:rsidR="00A15D9C">
        <w:t>........................................................................................</w:t>
      </w:r>
      <w:r w:rsidR="001A1AE4">
        <w:t>............................. 11</w:t>
      </w:r>
      <w:bookmarkStart w:id="0" w:name="_GoBack"/>
      <w:bookmarkEnd w:id="0"/>
    </w:p>
    <w:p w14:paraId="0929CD22" w14:textId="77777777" w:rsidR="00C57420" w:rsidRDefault="00C57420" w:rsidP="00F80748">
      <w:pPr>
        <w:pStyle w:val="tv213"/>
        <w:shd w:val="clear" w:color="auto" w:fill="FFFFFF"/>
        <w:spacing w:before="0" w:beforeAutospacing="0" w:after="0" w:afterAutospacing="0"/>
        <w:jc w:val="both"/>
        <w:rPr>
          <w:b/>
        </w:rPr>
      </w:pPr>
    </w:p>
    <w:p w14:paraId="17C7BC4E" w14:textId="77777777" w:rsidR="00C57420" w:rsidRDefault="00C57420" w:rsidP="00F80748">
      <w:pPr>
        <w:pStyle w:val="tv213"/>
        <w:shd w:val="clear" w:color="auto" w:fill="FFFFFF"/>
        <w:spacing w:before="0" w:beforeAutospacing="0" w:after="0" w:afterAutospacing="0"/>
        <w:jc w:val="both"/>
        <w:rPr>
          <w:b/>
        </w:rPr>
      </w:pPr>
    </w:p>
    <w:p w14:paraId="3288C8AC" w14:textId="77777777" w:rsidR="00C57420" w:rsidRDefault="00C57420" w:rsidP="00F80748">
      <w:pPr>
        <w:pStyle w:val="tv213"/>
        <w:shd w:val="clear" w:color="auto" w:fill="FFFFFF"/>
        <w:spacing w:before="0" w:beforeAutospacing="0" w:after="0" w:afterAutospacing="0"/>
        <w:jc w:val="both"/>
        <w:rPr>
          <w:b/>
        </w:rPr>
      </w:pPr>
    </w:p>
    <w:p w14:paraId="5F1B74B8" w14:textId="77777777" w:rsidR="008B3D7F" w:rsidRDefault="008B3D7F" w:rsidP="00F80748">
      <w:pPr>
        <w:pStyle w:val="tv213"/>
        <w:shd w:val="clear" w:color="auto" w:fill="FFFFFF"/>
        <w:spacing w:before="0" w:beforeAutospacing="0" w:after="0" w:afterAutospacing="0"/>
        <w:jc w:val="both"/>
      </w:pPr>
    </w:p>
    <w:p w14:paraId="151D9D28" w14:textId="77777777" w:rsidR="008B3D7F" w:rsidRDefault="008B3D7F" w:rsidP="00F80748">
      <w:pPr>
        <w:pStyle w:val="tv213"/>
        <w:shd w:val="clear" w:color="auto" w:fill="FFFFFF"/>
        <w:spacing w:before="0" w:beforeAutospacing="0" w:after="0" w:afterAutospacing="0"/>
        <w:jc w:val="both"/>
      </w:pPr>
    </w:p>
    <w:p w14:paraId="375764D1" w14:textId="77777777" w:rsidR="008B3D7F" w:rsidRDefault="008B3D7F" w:rsidP="00F80748">
      <w:pPr>
        <w:pStyle w:val="tv213"/>
        <w:shd w:val="clear" w:color="auto" w:fill="FFFFFF"/>
        <w:spacing w:before="0" w:beforeAutospacing="0" w:after="0" w:afterAutospacing="0"/>
        <w:jc w:val="both"/>
      </w:pPr>
    </w:p>
    <w:p w14:paraId="756842F8" w14:textId="77777777" w:rsidR="008B3D7F" w:rsidRDefault="008B3D7F" w:rsidP="00F80748">
      <w:pPr>
        <w:pStyle w:val="tv213"/>
        <w:shd w:val="clear" w:color="auto" w:fill="FFFFFF"/>
        <w:spacing w:before="0" w:beforeAutospacing="0" w:after="0" w:afterAutospacing="0"/>
        <w:jc w:val="both"/>
      </w:pPr>
    </w:p>
    <w:p w14:paraId="4DFC94D2" w14:textId="77777777" w:rsidR="008B3D7F" w:rsidRDefault="008B3D7F" w:rsidP="00F80748">
      <w:pPr>
        <w:pStyle w:val="tv213"/>
        <w:shd w:val="clear" w:color="auto" w:fill="FFFFFF"/>
        <w:spacing w:before="0" w:beforeAutospacing="0" w:after="0" w:afterAutospacing="0"/>
        <w:jc w:val="both"/>
      </w:pPr>
    </w:p>
    <w:p w14:paraId="164E207A" w14:textId="77777777" w:rsidR="008B3D7F" w:rsidRDefault="008B3D7F" w:rsidP="00F80748">
      <w:pPr>
        <w:pStyle w:val="tv213"/>
        <w:shd w:val="clear" w:color="auto" w:fill="FFFFFF"/>
        <w:spacing w:before="0" w:beforeAutospacing="0" w:after="0" w:afterAutospacing="0"/>
        <w:jc w:val="both"/>
      </w:pPr>
    </w:p>
    <w:p w14:paraId="6D8AC250" w14:textId="77777777" w:rsidR="008B3D7F" w:rsidRDefault="008B3D7F" w:rsidP="00F80748">
      <w:pPr>
        <w:pStyle w:val="tv213"/>
        <w:shd w:val="clear" w:color="auto" w:fill="FFFFFF"/>
        <w:spacing w:before="0" w:beforeAutospacing="0" w:after="0" w:afterAutospacing="0"/>
        <w:jc w:val="both"/>
      </w:pPr>
    </w:p>
    <w:p w14:paraId="48B97A29" w14:textId="77777777" w:rsidR="008B3D7F" w:rsidRDefault="008B3D7F" w:rsidP="00F80748">
      <w:pPr>
        <w:pStyle w:val="tv213"/>
        <w:shd w:val="clear" w:color="auto" w:fill="FFFFFF"/>
        <w:spacing w:before="0" w:beforeAutospacing="0" w:after="0" w:afterAutospacing="0"/>
        <w:jc w:val="both"/>
      </w:pPr>
    </w:p>
    <w:p w14:paraId="15A5F77D" w14:textId="77777777" w:rsidR="008B3D7F" w:rsidRDefault="008B3D7F" w:rsidP="00F80748">
      <w:pPr>
        <w:pStyle w:val="tv213"/>
        <w:shd w:val="clear" w:color="auto" w:fill="FFFFFF"/>
        <w:spacing w:before="0" w:beforeAutospacing="0" w:after="0" w:afterAutospacing="0"/>
        <w:jc w:val="both"/>
      </w:pPr>
    </w:p>
    <w:p w14:paraId="55C65A2A" w14:textId="77777777" w:rsidR="008B3D7F" w:rsidRDefault="008B3D7F" w:rsidP="00F80748">
      <w:pPr>
        <w:pStyle w:val="tv213"/>
        <w:shd w:val="clear" w:color="auto" w:fill="FFFFFF"/>
        <w:spacing w:before="0" w:beforeAutospacing="0" w:after="0" w:afterAutospacing="0"/>
        <w:jc w:val="both"/>
      </w:pPr>
    </w:p>
    <w:p w14:paraId="5E1E4E96" w14:textId="77777777" w:rsidR="008B3D7F" w:rsidRDefault="008B3D7F" w:rsidP="00F80748">
      <w:pPr>
        <w:pStyle w:val="tv213"/>
        <w:shd w:val="clear" w:color="auto" w:fill="FFFFFF"/>
        <w:spacing w:before="0" w:beforeAutospacing="0" w:after="0" w:afterAutospacing="0"/>
        <w:jc w:val="both"/>
      </w:pPr>
    </w:p>
    <w:p w14:paraId="431F6813" w14:textId="77777777" w:rsidR="008B3D7F" w:rsidRDefault="008B3D7F" w:rsidP="00F80748">
      <w:pPr>
        <w:pStyle w:val="tv213"/>
        <w:shd w:val="clear" w:color="auto" w:fill="FFFFFF"/>
        <w:spacing w:before="0" w:beforeAutospacing="0" w:after="0" w:afterAutospacing="0"/>
        <w:jc w:val="both"/>
      </w:pPr>
    </w:p>
    <w:p w14:paraId="3509DA1D" w14:textId="77777777" w:rsidR="008B3D7F" w:rsidRDefault="008B3D7F" w:rsidP="00F80748">
      <w:pPr>
        <w:pStyle w:val="tv213"/>
        <w:shd w:val="clear" w:color="auto" w:fill="FFFFFF"/>
        <w:spacing w:before="0" w:beforeAutospacing="0" w:after="0" w:afterAutospacing="0"/>
        <w:jc w:val="both"/>
      </w:pPr>
    </w:p>
    <w:p w14:paraId="7400CD9D" w14:textId="77777777" w:rsidR="008B3D7F" w:rsidRDefault="008B3D7F" w:rsidP="00F80748">
      <w:pPr>
        <w:pStyle w:val="tv213"/>
        <w:shd w:val="clear" w:color="auto" w:fill="FFFFFF"/>
        <w:spacing w:before="0" w:beforeAutospacing="0" w:after="0" w:afterAutospacing="0"/>
        <w:jc w:val="both"/>
      </w:pPr>
    </w:p>
    <w:p w14:paraId="232EC9C7" w14:textId="77777777" w:rsidR="008B3D7F" w:rsidRDefault="008B3D7F" w:rsidP="00F80748">
      <w:pPr>
        <w:pStyle w:val="tv213"/>
        <w:shd w:val="clear" w:color="auto" w:fill="FFFFFF"/>
        <w:spacing w:before="0" w:beforeAutospacing="0" w:after="0" w:afterAutospacing="0"/>
        <w:jc w:val="both"/>
      </w:pPr>
    </w:p>
    <w:p w14:paraId="667E7C23" w14:textId="77777777" w:rsidR="008B3D7F" w:rsidRDefault="008B3D7F" w:rsidP="00F80748">
      <w:pPr>
        <w:pStyle w:val="tv213"/>
        <w:shd w:val="clear" w:color="auto" w:fill="FFFFFF"/>
        <w:spacing w:before="0" w:beforeAutospacing="0" w:after="0" w:afterAutospacing="0"/>
        <w:jc w:val="both"/>
      </w:pPr>
    </w:p>
    <w:p w14:paraId="0D444929" w14:textId="77777777" w:rsidR="008B3D7F" w:rsidRDefault="008B3D7F" w:rsidP="00F80748">
      <w:pPr>
        <w:pStyle w:val="tv213"/>
        <w:shd w:val="clear" w:color="auto" w:fill="FFFFFF"/>
        <w:spacing w:before="0" w:beforeAutospacing="0" w:after="0" w:afterAutospacing="0"/>
        <w:jc w:val="both"/>
      </w:pPr>
    </w:p>
    <w:p w14:paraId="24025104" w14:textId="77777777" w:rsidR="008B3D7F" w:rsidRDefault="008B3D7F" w:rsidP="00F80748">
      <w:pPr>
        <w:pStyle w:val="tv213"/>
        <w:shd w:val="clear" w:color="auto" w:fill="FFFFFF"/>
        <w:spacing w:before="0" w:beforeAutospacing="0" w:after="0" w:afterAutospacing="0"/>
        <w:jc w:val="both"/>
      </w:pPr>
    </w:p>
    <w:p w14:paraId="64E77D1D" w14:textId="77777777" w:rsidR="008B3D7F" w:rsidRDefault="008B3D7F" w:rsidP="00F80748">
      <w:pPr>
        <w:pStyle w:val="tv213"/>
        <w:shd w:val="clear" w:color="auto" w:fill="FFFFFF"/>
        <w:spacing w:before="0" w:beforeAutospacing="0" w:after="0" w:afterAutospacing="0"/>
        <w:jc w:val="both"/>
      </w:pPr>
    </w:p>
    <w:p w14:paraId="0A58CB01" w14:textId="77777777" w:rsidR="008B3D7F" w:rsidRDefault="008B3D7F" w:rsidP="00F80748">
      <w:pPr>
        <w:pStyle w:val="tv213"/>
        <w:shd w:val="clear" w:color="auto" w:fill="FFFFFF"/>
        <w:spacing w:before="0" w:beforeAutospacing="0" w:after="0" w:afterAutospacing="0"/>
        <w:jc w:val="both"/>
      </w:pPr>
    </w:p>
    <w:p w14:paraId="035726C8" w14:textId="77777777" w:rsidR="008B3D7F" w:rsidRDefault="008B3D7F" w:rsidP="00F80748">
      <w:pPr>
        <w:pStyle w:val="tv213"/>
        <w:shd w:val="clear" w:color="auto" w:fill="FFFFFF"/>
        <w:spacing w:before="0" w:beforeAutospacing="0" w:after="0" w:afterAutospacing="0"/>
        <w:jc w:val="both"/>
      </w:pPr>
    </w:p>
    <w:p w14:paraId="679F0B84" w14:textId="77777777" w:rsidR="008B3D7F" w:rsidRDefault="008B3D7F" w:rsidP="00F80748">
      <w:pPr>
        <w:pStyle w:val="tv213"/>
        <w:shd w:val="clear" w:color="auto" w:fill="FFFFFF"/>
        <w:spacing w:before="0" w:beforeAutospacing="0" w:after="0" w:afterAutospacing="0"/>
        <w:jc w:val="both"/>
      </w:pPr>
    </w:p>
    <w:p w14:paraId="393A59FD" w14:textId="77777777" w:rsidR="008B3D7F" w:rsidRDefault="008B3D7F" w:rsidP="00F80748">
      <w:pPr>
        <w:pStyle w:val="tv213"/>
        <w:shd w:val="clear" w:color="auto" w:fill="FFFFFF"/>
        <w:spacing w:before="0" w:beforeAutospacing="0" w:after="0" w:afterAutospacing="0"/>
        <w:jc w:val="both"/>
      </w:pPr>
    </w:p>
    <w:p w14:paraId="56127488" w14:textId="77777777" w:rsidR="008B3D7F" w:rsidRDefault="008B3D7F" w:rsidP="00F80748">
      <w:pPr>
        <w:pStyle w:val="tv213"/>
        <w:shd w:val="clear" w:color="auto" w:fill="FFFFFF"/>
        <w:spacing w:before="0" w:beforeAutospacing="0" w:after="0" w:afterAutospacing="0"/>
        <w:jc w:val="both"/>
      </w:pPr>
    </w:p>
    <w:p w14:paraId="4988A67D" w14:textId="77777777" w:rsidR="008B3D7F" w:rsidRDefault="008B3D7F" w:rsidP="00F80748">
      <w:pPr>
        <w:pStyle w:val="tv213"/>
        <w:shd w:val="clear" w:color="auto" w:fill="FFFFFF"/>
        <w:spacing w:before="0" w:beforeAutospacing="0" w:after="0" w:afterAutospacing="0"/>
        <w:jc w:val="both"/>
      </w:pPr>
    </w:p>
    <w:p w14:paraId="13198F47" w14:textId="77777777" w:rsidR="008B3D7F" w:rsidRDefault="008B3D7F" w:rsidP="00F80748">
      <w:pPr>
        <w:pStyle w:val="tv213"/>
        <w:shd w:val="clear" w:color="auto" w:fill="FFFFFF"/>
        <w:spacing w:before="0" w:beforeAutospacing="0" w:after="0" w:afterAutospacing="0"/>
        <w:jc w:val="both"/>
      </w:pPr>
    </w:p>
    <w:p w14:paraId="68D99C3D" w14:textId="77777777" w:rsidR="008B3D7F" w:rsidRDefault="008B3D7F" w:rsidP="00F80748">
      <w:pPr>
        <w:pStyle w:val="tv213"/>
        <w:shd w:val="clear" w:color="auto" w:fill="FFFFFF"/>
        <w:spacing w:before="0" w:beforeAutospacing="0" w:after="0" w:afterAutospacing="0"/>
        <w:jc w:val="both"/>
      </w:pPr>
    </w:p>
    <w:p w14:paraId="747F2EE7" w14:textId="77777777" w:rsidR="008B3D7F" w:rsidRDefault="008B3D7F" w:rsidP="00F80748">
      <w:pPr>
        <w:pStyle w:val="tv213"/>
        <w:shd w:val="clear" w:color="auto" w:fill="FFFFFF"/>
        <w:spacing w:before="0" w:beforeAutospacing="0" w:after="0" w:afterAutospacing="0"/>
        <w:jc w:val="both"/>
      </w:pPr>
    </w:p>
    <w:p w14:paraId="7821FE1E" w14:textId="77777777" w:rsidR="008B3D7F" w:rsidRDefault="008B3D7F" w:rsidP="00F80748">
      <w:pPr>
        <w:pStyle w:val="tv213"/>
        <w:shd w:val="clear" w:color="auto" w:fill="FFFFFF"/>
        <w:spacing w:before="0" w:beforeAutospacing="0" w:after="0" w:afterAutospacing="0"/>
        <w:jc w:val="both"/>
      </w:pPr>
    </w:p>
    <w:p w14:paraId="1DC23C21" w14:textId="77777777" w:rsidR="008B3D7F" w:rsidRDefault="008B3D7F" w:rsidP="00F80748">
      <w:pPr>
        <w:pStyle w:val="tv213"/>
        <w:shd w:val="clear" w:color="auto" w:fill="FFFFFF"/>
        <w:spacing w:before="0" w:beforeAutospacing="0" w:after="0" w:afterAutospacing="0"/>
        <w:jc w:val="both"/>
      </w:pPr>
    </w:p>
    <w:p w14:paraId="0FF5F3BE" w14:textId="77777777" w:rsidR="008B3D7F" w:rsidRDefault="008B3D7F" w:rsidP="00F80748">
      <w:pPr>
        <w:pStyle w:val="tv213"/>
        <w:shd w:val="clear" w:color="auto" w:fill="FFFFFF"/>
        <w:spacing w:before="0" w:beforeAutospacing="0" w:after="0" w:afterAutospacing="0"/>
        <w:jc w:val="both"/>
      </w:pPr>
    </w:p>
    <w:p w14:paraId="39CAEAAE" w14:textId="77777777" w:rsidR="008B3D7F" w:rsidRDefault="008B3D7F" w:rsidP="00F80748">
      <w:pPr>
        <w:pStyle w:val="tv213"/>
        <w:shd w:val="clear" w:color="auto" w:fill="FFFFFF"/>
        <w:spacing w:before="0" w:beforeAutospacing="0" w:after="0" w:afterAutospacing="0"/>
        <w:jc w:val="both"/>
      </w:pPr>
    </w:p>
    <w:p w14:paraId="043A588E" w14:textId="77777777" w:rsidR="008B3D7F" w:rsidRDefault="008B3D7F" w:rsidP="00F80748">
      <w:pPr>
        <w:pStyle w:val="tv213"/>
        <w:shd w:val="clear" w:color="auto" w:fill="FFFFFF"/>
        <w:spacing w:before="0" w:beforeAutospacing="0" w:after="0" w:afterAutospacing="0"/>
        <w:jc w:val="both"/>
      </w:pPr>
    </w:p>
    <w:p w14:paraId="082806B2" w14:textId="77777777" w:rsidR="008B3D7F" w:rsidRDefault="008B3D7F" w:rsidP="00F80748">
      <w:pPr>
        <w:pStyle w:val="tv213"/>
        <w:shd w:val="clear" w:color="auto" w:fill="FFFFFF"/>
        <w:spacing w:before="0" w:beforeAutospacing="0" w:after="0" w:afterAutospacing="0"/>
        <w:jc w:val="both"/>
      </w:pPr>
    </w:p>
    <w:p w14:paraId="6404BE4E" w14:textId="77777777" w:rsidR="008B3D7F" w:rsidRDefault="008B3D7F" w:rsidP="00F80748">
      <w:pPr>
        <w:pStyle w:val="tv213"/>
        <w:shd w:val="clear" w:color="auto" w:fill="FFFFFF"/>
        <w:spacing w:before="0" w:beforeAutospacing="0" w:after="0" w:afterAutospacing="0"/>
        <w:jc w:val="both"/>
      </w:pPr>
    </w:p>
    <w:p w14:paraId="7BDFFFED" w14:textId="7A292EA9" w:rsidR="00BA60D4" w:rsidRDefault="00BA60D4" w:rsidP="00F80748">
      <w:pPr>
        <w:pStyle w:val="tv213"/>
        <w:shd w:val="clear" w:color="auto" w:fill="FFFFFF"/>
        <w:spacing w:before="0" w:beforeAutospacing="0" w:after="0" w:afterAutospacing="0"/>
        <w:jc w:val="both"/>
      </w:pPr>
      <w:r>
        <w:t xml:space="preserve">IEVADS </w:t>
      </w:r>
    </w:p>
    <w:p w14:paraId="18EFF7FE" w14:textId="77777777" w:rsidR="008B3D7F" w:rsidRDefault="008B3D7F" w:rsidP="00F80748">
      <w:pPr>
        <w:pStyle w:val="tv213"/>
        <w:shd w:val="clear" w:color="auto" w:fill="FFFFFF"/>
        <w:spacing w:before="0" w:beforeAutospacing="0" w:after="0" w:afterAutospacing="0"/>
        <w:jc w:val="both"/>
      </w:pPr>
    </w:p>
    <w:p w14:paraId="28030093" w14:textId="4C9EDB24" w:rsidR="001E6AF0" w:rsidRDefault="00BA60D4" w:rsidP="001E6AF0">
      <w:pPr>
        <w:pStyle w:val="tv213"/>
        <w:shd w:val="clear" w:color="auto" w:fill="FFFFFF"/>
        <w:spacing w:before="0" w:beforeAutospacing="0" w:after="0" w:afterAutospacing="0"/>
        <w:ind w:firstLine="720"/>
        <w:jc w:val="both"/>
        <w:rPr>
          <w:rStyle w:val="markedcontent"/>
        </w:rPr>
      </w:pPr>
      <w:r>
        <w:t>Mazā jeb lazdu susura (</w:t>
      </w:r>
      <w:proofErr w:type="spellStart"/>
      <w:r w:rsidRPr="00BA60D4">
        <w:rPr>
          <w:i/>
        </w:rPr>
        <w:t>Muscardinus</w:t>
      </w:r>
      <w:proofErr w:type="spellEnd"/>
      <w:r w:rsidRPr="00BA60D4">
        <w:rPr>
          <w:i/>
        </w:rPr>
        <w:t xml:space="preserve"> </w:t>
      </w:r>
      <w:proofErr w:type="spellStart"/>
      <w:r w:rsidRPr="00BA60D4">
        <w:rPr>
          <w:i/>
        </w:rPr>
        <w:t>avellanarius</w:t>
      </w:r>
      <w:proofErr w:type="spellEnd"/>
      <w:r>
        <w:t>) mo</w:t>
      </w:r>
      <w:r w:rsidR="00CD1F2C">
        <w:t>nitorings uzsākts 2016. gadā</w:t>
      </w:r>
      <w:r w:rsidR="003627C7">
        <w:t>,</w:t>
      </w:r>
      <w:r w:rsidR="003627C7" w:rsidRPr="003627C7">
        <w:rPr>
          <w:bCs/>
        </w:rPr>
        <w:t xml:space="preserve"> </w:t>
      </w:r>
      <w:r w:rsidR="003627C7">
        <w:rPr>
          <w:bCs/>
        </w:rPr>
        <w:t>ko līdz 2021. gadam veica Dabas aizsardzības pārvalde</w:t>
      </w:r>
      <w:r>
        <w:t xml:space="preserve">. </w:t>
      </w:r>
      <w:r w:rsidR="00CD1F2C">
        <w:t>Pēc četru gadu p</w:t>
      </w:r>
      <w:r w:rsidR="00A42B56">
        <w:t>ārtraukuma tas</w:t>
      </w:r>
      <w:r w:rsidR="00CD1F2C">
        <w:t xml:space="preserve"> ir atsākts 2025. gadā. </w:t>
      </w:r>
      <w:r w:rsidR="006B168D">
        <w:rPr>
          <w:bCs/>
        </w:rPr>
        <w:t xml:space="preserve">Suga Latvijā ir īpaši aizsargājama, kā arī tās </w:t>
      </w:r>
      <w:r w:rsidR="006B168D" w:rsidRPr="00274B20">
        <w:rPr>
          <w:rStyle w:val="markedcontent"/>
        </w:rPr>
        <w:t>aizsardzību paredz Eiropas Padomes direktīvas 92/43/EEK par dabisko dzīvotņu, savvaļas fa</w:t>
      </w:r>
      <w:r w:rsidR="006B168D">
        <w:rPr>
          <w:rStyle w:val="markedcontent"/>
        </w:rPr>
        <w:t>unas un floras aizsardzību</w:t>
      </w:r>
      <w:r w:rsidR="006B168D" w:rsidRPr="00274B20">
        <w:rPr>
          <w:rStyle w:val="markedcontent"/>
        </w:rPr>
        <w:t xml:space="preserve"> IV pielikums. </w:t>
      </w:r>
      <w:r w:rsidR="006B168D">
        <w:rPr>
          <w:rStyle w:val="markedcontent"/>
        </w:rPr>
        <w:t>Direktīva paredz veikt populācijas lieluma, izplatības, piemērotu dzīvotņu daudzuma</w:t>
      </w:r>
      <w:r w:rsidR="006B168D" w:rsidRPr="00274B20">
        <w:rPr>
          <w:rStyle w:val="markedcontent"/>
        </w:rPr>
        <w:t xml:space="preserve"> un </w:t>
      </w:r>
      <w:r w:rsidR="006B168D">
        <w:rPr>
          <w:rStyle w:val="markedcontent"/>
        </w:rPr>
        <w:t>izdzīvošanas</w:t>
      </w:r>
      <w:r w:rsidR="006B168D" w:rsidRPr="00274B20">
        <w:rPr>
          <w:rStyle w:val="markedcontent"/>
        </w:rPr>
        <w:t xml:space="preserve"> </w:t>
      </w:r>
      <w:r w:rsidR="006B168D">
        <w:rPr>
          <w:rStyle w:val="markedcontent"/>
        </w:rPr>
        <w:t>izredžu monitoringu, lai saglabātu labvēlīgu sugas aizsardzību valstī.</w:t>
      </w:r>
      <w:r w:rsidR="001E6AF0">
        <w:rPr>
          <w:rStyle w:val="markedcontent"/>
        </w:rPr>
        <w:t xml:space="preserve"> Ziņojumā Eiropas Komisijai sugas aizsardzības stāvoklis Latvijā novērtēts kā labvēlīgs par 2019.-2024. gada periodu</w:t>
      </w:r>
      <w:r w:rsidR="00565229">
        <w:rPr>
          <w:rStyle w:val="markedcontent"/>
        </w:rPr>
        <w:t xml:space="preserve"> (</w:t>
      </w:r>
      <w:hyperlink r:id="rId13" w:history="1">
        <w:r w:rsidR="00395FEC" w:rsidRPr="00701D94">
          <w:rPr>
            <w:rStyle w:val="Hyperlink"/>
          </w:rPr>
          <w:t>https://www.daba.gov.lv/lv/media/25739/download?attachment</w:t>
        </w:r>
      </w:hyperlink>
      <w:r w:rsidR="00565229" w:rsidRPr="002462A8">
        <w:rPr>
          <w:rStyle w:val="markedcontent"/>
        </w:rPr>
        <w:t>)</w:t>
      </w:r>
      <w:r w:rsidR="001E6AF0">
        <w:rPr>
          <w:rStyle w:val="markedcontent"/>
        </w:rPr>
        <w:t>.</w:t>
      </w:r>
      <w:r w:rsidR="006B168D">
        <w:rPr>
          <w:rStyle w:val="markedcontent"/>
        </w:rPr>
        <w:t xml:space="preserve"> </w:t>
      </w:r>
      <w:r w:rsidR="00AD6124">
        <w:rPr>
          <w:rStyle w:val="markedcontent"/>
        </w:rPr>
        <w:t>Mazais susuris ir to īpaši aizsargājamo sugu skaitā, kas pēc IUCN kritērijiem atbilst kategorijai LC – nav apdraudēta (Pilāts 2025).</w:t>
      </w:r>
    </w:p>
    <w:p w14:paraId="0EA5F004" w14:textId="102DA67D" w:rsidR="0075360C" w:rsidRPr="001A1AE4" w:rsidRDefault="00B70EA5" w:rsidP="001E6AF0">
      <w:pPr>
        <w:pStyle w:val="tv213"/>
        <w:shd w:val="clear" w:color="auto" w:fill="FFFFFF"/>
        <w:spacing w:before="0" w:beforeAutospacing="0" w:after="0" w:afterAutospacing="0"/>
        <w:ind w:firstLine="720"/>
        <w:jc w:val="both"/>
      </w:pPr>
      <w:r>
        <w:t xml:space="preserve">Mazā susura monitoringa programmas mērķis ir iegūt informāciju, kas ļautu izvērtēt sugas un tās dzīvotņu kvalitāti valstī, kā arī nepieciešamības gadījumā sagatavot ieteikumus </w:t>
      </w:r>
      <w:r w:rsidRPr="001A1AE4">
        <w:t>pasākumiem nelabvēlīgu ietekmju novēršanai. Mazā susura monitoringa sezona sākas aprīlī un noslēdzas rudenī (</w:t>
      </w:r>
      <w:r w:rsidRPr="001A1AE4">
        <w:rPr>
          <w:color w:val="2C363A"/>
        </w:rPr>
        <w:t>Pilāts, Pilāte 2022)</w:t>
      </w:r>
      <w:r w:rsidRPr="001A1AE4">
        <w:t xml:space="preserve">, taču 2025. gadā monitorings tika uzsākts tikai jūlijā pēc līguma Nr. 7.7/458/2025 noslēgšanas. </w:t>
      </w:r>
      <w:r w:rsidR="001E6AF0" w:rsidRPr="001A1AE4">
        <w:t xml:space="preserve">Monitoringā </w:t>
      </w:r>
      <w:r w:rsidR="00915AC2" w:rsidRPr="001A1AE4">
        <w:t xml:space="preserve">2025. gadā </w:t>
      </w:r>
      <w:r w:rsidR="001E6AF0" w:rsidRPr="001A1AE4">
        <w:t>veicamie u</w:t>
      </w:r>
      <w:r w:rsidR="0075360C" w:rsidRPr="001A1AE4">
        <w:t>zdevumi:</w:t>
      </w:r>
    </w:p>
    <w:p w14:paraId="3EA3D519" w14:textId="77777777" w:rsidR="00B70EA5" w:rsidRPr="001A1AE4" w:rsidRDefault="00B70EA5" w:rsidP="00B70EA5">
      <w:pPr>
        <w:pStyle w:val="ListParagraph"/>
        <w:numPr>
          <w:ilvl w:val="1"/>
          <w:numId w:val="23"/>
        </w:numPr>
        <w:jc w:val="both"/>
        <w:rPr>
          <w:lang w:val="lv-LV"/>
        </w:rPr>
      </w:pPr>
      <w:r w:rsidRPr="001A1AE4">
        <w:rPr>
          <w:lang w:val="lv-LV"/>
        </w:rPr>
        <w:t xml:space="preserve">prioritāri veikt būrīšu kontroles parauglaukumos ar 50 būriem katrā, lai novērtētu populācijas dinamiku; </w:t>
      </w:r>
    </w:p>
    <w:p w14:paraId="2E32EA7D" w14:textId="77777777" w:rsidR="00B70EA5" w:rsidRPr="001A1AE4" w:rsidRDefault="00B70EA5" w:rsidP="00B70EA5">
      <w:pPr>
        <w:pStyle w:val="ListParagraph"/>
        <w:numPr>
          <w:ilvl w:val="1"/>
          <w:numId w:val="23"/>
        </w:numPr>
        <w:jc w:val="both"/>
        <w:rPr>
          <w:lang w:val="lv-LV"/>
        </w:rPr>
      </w:pPr>
      <w:r w:rsidRPr="001A1AE4">
        <w:rPr>
          <w:lang w:val="lv-LV"/>
        </w:rPr>
        <w:t xml:space="preserve">izlikto būrīšu apdzīvotības noskaidrošana, </w:t>
      </w:r>
      <w:proofErr w:type="spellStart"/>
      <w:r w:rsidRPr="001A1AE4">
        <w:rPr>
          <w:lang w:val="lv-LV"/>
        </w:rPr>
        <w:t>pirmām</w:t>
      </w:r>
      <w:proofErr w:type="spellEnd"/>
      <w:r w:rsidRPr="001A1AE4">
        <w:rPr>
          <w:lang w:val="lv-LV"/>
        </w:rPr>
        <w:t xml:space="preserve"> kārtām standartizētajos monitoringa</w:t>
      </w:r>
      <w:proofErr w:type="gramStart"/>
      <w:r w:rsidRPr="001A1AE4">
        <w:rPr>
          <w:lang w:val="lv-LV"/>
        </w:rPr>
        <w:t xml:space="preserve">  </w:t>
      </w:r>
      <w:proofErr w:type="gramEnd"/>
      <w:r w:rsidRPr="001A1AE4">
        <w:rPr>
          <w:lang w:val="lv-LV"/>
        </w:rPr>
        <w:t xml:space="preserve">parauglaukumos (mazajam susurim 4 </w:t>
      </w:r>
      <w:proofErr w:type="spellStart"/>
      <w:r w:rsidRPr="001A1AE4">
        <w:rPr>
          <w:lang w:val="lv-LV"/>
        </w:rPr>
        <w:t>paraglaukumos</w:t>
      </w:r>
      <w:proofErr w:type="spellEnd"/>
      <w:r w:rsidRPr="001A1AE4">
        <w:rPr>
          <w:lang w:val="lv-LV"/>
        </w:rPr>
        <w:t>), veicot būrīšu satura pārbaudi. Pēc susuru aktivitātes sezonas vai pirms nākamās veic būrīšu iztīrīšanu, kā arī nepieciešamības gadījumā to nomaiņu vai remontu.</w:t>
      </w:r>
    </w:p>
    <w:p w14:paraId="725A7F0B" w14:textId="77777777" w:rsidR="00B70EA5" w:rsidRPr="001A1AE4" w:rsidRDefault="00B70EA5" w:rsidP="00B70EA5">
      <w:pPr>
        <w:pStyle w:val="ListParagraph"/>
        <w:numPr>
          <w:ilvl w:val="1"/>
          <w:numId w:val="23"/>
        </w:numPr>
        <w:jc w:val="both"/>
        <w:rPr>
          <w:lang w:val="lv-LV"/>
        </w:rPr>
      </w:pPr>
      <w:r w:rsidRPr="001A1AE4">
        <w:rPr>
          <w:lang w:val="lv-LV"/>
        </w:rPr>
        <w:t xml:space="preserve">mazā susura izplatības precizēšana un sastopamības novērtēšana, pārbaudot sugas klātbūtni Eiropas Vides aģentūras vienotā kartēšanas režģa (EEA reference </w:t>
      </w:r>
      <w:proofErr w:type="spellStart"/>
      <w:r w:rsidRPr="001A1AE4">
        <w:rPr>
          <w:lang w:val="lv-LV"/>
        </w:rPr>
        <w:t>grid</w:t>
      </w:r>
      <w:proofErr w:type="spellEnd"/>
      <w:r w:rsidRPr="001A1AE4">
        <w:rPr>
          <w:rStyle w:val="FootnoteReference"/>
          <w:lang w:val="lv-LV"/>
        </w:rPr>
        <w:footnoteReference w:id="2"/>
      </w:r>
      <w:r w:rsidRPr="001A1AE4">
        <w:rPr>
          <w:lang w:val="lv-LV"/>
        </w:rPr>
        <w:t>) 10 x10 km kvadrātos, kuros mazais susuris līdz šim nav konstatēts</w:t>
      </w:r>
      <w:proofErr w:type="gramStart"/>
      <w:r w:rsidRPr="001A1AE4">
        <w:rPr>
          <w:lang w:val="lv-LV"/>
        </w:rPr>
        <w:t xml:space="preserve"> vai atradumi ir senāki par 2000. gadu</w:t>
      </w:r>
      <w:proofErr w:type="gramEnd"/>
      <w:r w:rsidRPr="001A1AE4">
        <w:rPr>
          <w:lang w:val="lv-LV"/>
        </w:rPr>
        <w:t>, ja kvadrātos ir sugai ir piemērotas dzīvotnes.</w:t>
      </w:r>
    </w:p>
    <w:p w14:paraId="14C8CDB2" w14:textId="77777777" w:rsidR="00B70EA5" w:rsidRPr="001A1AE4" w:rsidRDefault="00B70EA5" w:rsidP="00B70EA5">
      <w:pPr>
        <w:pStyle w:val="ListParagraph"/>
        <w:numPr>
          <w:ilvl w:val="1"/>
          <w:numId w:val="23"/>
        </w:numPr>
        <w:jc w:val="both"/>
        <w:rPr>
          <w:lang w:val="lv-LV"/>
        </w:rPr>
      </w:pPr>
      <w:r w:rsidRPr="001A1AE4">
        <w:rPr>
          <w:lang w:val="lv-LV"/>
        </w:rPr>
        <w:t>būrīšu grupu parauglaukumos veic būrīšu noņemšanu un pārvietošanu uz citām vietām (10 x10 km kvadrātiem), ja tiek konstatēta susuru klātbūtne vai arī, ja 3-5 gadu laikā tā netiek konstatēta.</w:t>
      </w:r>
    </w:p>
    <w:p w14:paraId="7687F383" w14:textId="77777777" w:rsidR="00B70EA5" w:rsidRPr="001A1AE4" w:rsidRDefault="00B70EA5" w:rsidP="00B70EA5">
      <w:pPr>
        <w:pStyle w:val="ListParagraph"/>
        <w:numPr>
          <w:ilvl w:val="1"/>
          <w:numId w:val="23"/>
        </w:numPr>
        <w:jc w:val="both"/>
        <w:rPr>
          <w:lang w:val="lv-LV"/>
        </w:rPr>
      </w:pPr>
      <w:r w:rsidRPr="001A1AE4">
        <w:rPr>
          <w:lang w:val="lv-LV"/>
        </w:rPr>
        <w:t xml:space="preserve">veikt izlikto būrīšu </w:t>
      </w:r>
      <w:proofErr w:type="spellStart"/>
      <w:r w:rsidRPr="001A1AE4">
        <w:rPr>
          <w:lang w:val="lv-LV"/>
        </w:rPr>
        <w:t>ģeodatubāzes</w:t>
      </w:r>
      <w:proofErr w:type="spellEnd"/>
      <w:r w:rsidRPr="001A1AE4">
        <w:rPr>
          <w:lang w:val="lv-LV"/>
        </w:rPr>
        <w:t xml:space="preserve"> aktualizāciju atbilstoši situācijai dabā. </w:t>
      </w:r>
    </w:p>
    <w:p w14:paraId="5895DE3A" w14:textId="77777777" w:rsidR="00B70EA5" w:rsidRDefault="00B70EA5" w:rsidP="00B70EA5">
      <w:pPr>
        <w:jc w:val="both"/>
      </w:pPr>
    </w:p>
    <w:p w14:paraId="410A0D0A" w14:textId="5D727D75" w:rsidR="0075360C" w:rsidRPr="0075360C" w:rsidRDefault="00B70EA5" w:rsidP="00B70EA5">
      <w:pPr>
        <w:ind w:firstLine="360"/>
        <w:jc w:val="both"/>
      </w:pPr>
      <w:r w:rsidRPr="001A1AE4">
        <w:t>Atskaite par monitoringa rezultātiem 2025. gadā sagatavota ievērojot to pašu struktūru, kas izmantota iepriekšējās atskaitēs</w:t>
      </w:r>
      <w:r w:rsidR="006A5856" w:rsidRPr="001A1AE4">
        <w:t xml:space="preserve"> (Pilāts 2017, 2018, 2019, 2020, 2021, Segliņa, Pilāts 2022)</w:t>
      </w:r>
      <w:r w:rsidRPr="001A1AE4">
        <w:t>.</w:t>
      </w:r>
      <w:r w:rsidRPr="00804C04">
        <w:t xml:space="preserve">  </w:t>
      </w:r>
    </w:p>
    <w:p w14:paraId="4F5ED9EB" w14:textId="77777777" w:rsidR="00B70EA5" w:rsidRDefault="00B70EA5" w:rsidP="000A29C5">
      <w:pPr>
        <w:pStyle w:val="tv213"/>
        <w:shd w:val="clear" w:color="auto" w:fill="FFFFFF"/>
        <w:spacing w:before="0" w:beforeAutospacing="0" w:after="0" w:afterAutospacing="0"/>
        <w:jc w:val="both"/>
      </w:pPr>
    </w:p>
    <w:p w14:paraId="722D3ABB" w14:textId="74A68D8E" w:rsidR="00A42B56" w:rsidRDefault="00B70EA5" w:rsidP="000A29C5">
      <w:pPr>
        <w:pStyle w:val="tv213"/>
        <w:shd w:val="clear" w:color="auto" w:fill="FFFFFF"/>
        <w:spacing w:before="0" w:beforeAutospacing="0" w:after="0" w:afterAutospacing="0"/>
        <w:jc w:val="both"/>
      </w:pPr>
      <w:r>
        <w:t>MONITORINGA METODE</w:t>
      </w:r>
    </w:p>
    <w:p w14:paraId="00F180F5" w14:textId="77777777" w:rsidR="00597BBD" w:rsidRDefault="00597BBD" w:rsidP="009C7557">
      <w:pPr>
        <w:pStyle w:val="tv213"/>
        <w:shd w:val="clear" w:color="auto" w:fill="FFFFFF"/>
        <w:spacing w:before="0" w:beforeAutospacing="0" w:after="0" w:afterAutospacing="0"/>
        <w:ind w:firstLine="720"/>
        <w:jc w:val="both"/>
        <w:rPr>
          <w:rStyle w:val="markedcontent"/>
        </w:rPr>
      </w:pPr>
    </w:p>
    <w:p w14:paraId="65CCE4C7" w14:textId="7AB00246" w:rsidR="00C2289C" w:rsidRDefault="00B70EA5" w:rsidP="00C2289C">
      <w:pPr>
        <w:pStyle w:val="tv213"/>
        <w:shd w:val="clear" w:color="auto" w:fill="FFFFFF"/>
        <w:spacing w:before="0" w:beforeAutospacing="0" w:after="0" w:afterAutospacing="0"/>
        <w:ind w:firstLine="720"/>
        <w:jc w:val="both"/>
      </w:pPr>
      <w:r w:rsidRPr="001A1AE4">
        <w:rPr>
          <w:rStyle w:val="markedcontent"/>
        </w:rPr>
        <w:t xml:space="preserve">Monitorings tiek veikts pēc DAP apstiprinātas metodikas, kas balstās uz būrīšu izmantošanu </w:t>
      </w:r>
      <w:r w:rsidRPr="001A1AE4">
        <w:t>susuru izplatības precizēšanai un populācijas stāvokļa raksturošanai (Pilāts 2016). Atbilstoši pieņemtajai praksei (arī citās valstīs) būrīšu pārbaude standartizētajos par</w:t>
      </w:r>
      <w:r w:rsidR="007A5F46" w:rsidRPr="001A1AE4">
        <w:t>auglaukumos tiek veikta vismaz divas</w:t>
      </w:r>
      <w:r w:rsidRPr="001A1AE4">
        <w:t xml:space="preserve"> reizes sezonā (ieteicamais laiks: maijā un septembrī)</w:t>
      </w:r>
      <w:proofErr w:type="gramStart"/>
      <w:r w:rsidRPr="001A1AE4">
        <w:t xml:space="preserve">  </w:t>
      </w:r>
      <w:proofErr w:type="gramEnd"/>
      <w:r w:rsidRPr="001A1AE4">
        <w:t>(Pilāts, Pilāte 2022). Tā kā mazā susura monitorings tika uzsākts jūlijā, divos no četriem standartizētajiem paraugl</w:t>
      </w:r>
      <w:r w:rsidR="003A54CC" w:rsidRPr="001A1AE4">
        <w:t>aukumiem pārbaudes veiktas</w:t>
      </w:r>
      <w:r w:rsidRPr="001A1AE4">
        <w:t xml:space="preserve"> augustā un/vai rudenī. Otros divos parauglaukumos brīvprātīgie būrīšu apsekotāji pārbaudes veica arī maijā vai jūnija sākumā. </w:t>
      </w:r>
      <w:r w:rsidR="00C2289C" w:rsidRPr="001A1AE4">
        <w:t xml:space="preserve">Būrīšu grupu pārbaudes veiktas rudenī un resursu ekonomijas nolūkā </w:t>
      </w:r>
      <w:r w:rsidR="00A17843" w:rsidRPr="001A1AE4">
        <w:t>apvienotas</w:t>
      </w:r>
      <w:r w:rsidR="00C2289C" w:rsidRPr="001A1AE4">
        <w:t xml:space="preserve"> ar būrīšu</w:t>
      </w:r>
      <w:r w:rsidR="00C2289C">
        <w:t xml:space="preserve"> iztīrīšanu, remontu vai nomaiņu.  </w:t>
      </w:r>
    </w:p>
    <w:p w14:paraId="0395EAF7" w14:textId="35DBE24A" w:rsidR="00B70EA5" w:rsidRDefault="00B70EA5" w:rsidP="00B70EA5">
      <w:pPr>
        <w:pStyle w:val="tv213"/>
        <w:shd w:val="clear" w:color="auto" w:fill="FFFFFF"/>
        <w:spacing w:before="0" w:beforeAutospacing="0" w:after="0" w:afterAutospacing="0"/>
        <w:ind w:firstLine="720"/>
        <w:jc w:val="both"/>
      </w:pPr>
      <w:r w:rsidRPr="001A1AE4">
        <w:lastRenderedPageBreak/>
        <w:t>Vienā gadījumā būrīšu rudens apsekošana būrīšu grupā uz Riekstu salas Kaņiera ezerā</w:t>
      </w:r>
      <w:proofErr w:type="gramStart"/>
      <w:r w:rsidRPr="001A1AE4">
        <w:t xml:space="preserve">  </w:t>
      </w:r>
      <w:proofErr w:type="gramEnd"/>
      <w:r w:rsidRPr="001A1AE4">
        <w:t>tika pārcelta uz 2026. gada februāri, lai piekļuvei būrīšiem izmantotu ledu. Tā kā ziemā susuri atrodas ziemas guļā, iegūtie dati attiecināti uz 2025. gada sezonu.</w:t>
      </w:r>
      <w:r>
        <w:t xml:space="preserve"> </w:t>
      </w:r>
    </w:p>
    <w:p w14:paraId="3D5F739D" w14:textId="3C214D20" w:rsidR="00902A08" w:rsidRDefault="00B70EA5" w:rsidP="00B70EA5">
      <w:pPr>
        <w:pStyle w:val="tv213"/>
        <w:shd w:val="clear" w:color="auto" w:fill="FFFFFF"/>
        <w:spacing w:before="0" w:beforeAutospacing="0" w:after="0" w:afterAutospacing="0"/>
        <w:ind w:firstLine="720"/>
        <w:jc w:val="both"/>
      </w:pPr>
      <w:r>
        <w:t>M</w:t>
      </w:r>
      <w:r w:rsidR="000A29C5">
        <w:t>azā susura izpla</w:t>
      </w:r>
      <w:r w:rsidR="009130C2">
        <w:t xml:space="preserve">tības precizēšanai 2025. gadā </w:t>
      </w:r>
      <w:r w:rsidR="009130C2" w:rsidRPr="00AD0D8B">
        <w:t xml:space="preserve">izmantoti </w:t>
      </w:r>
      <w:r w:rsidR="00AD0D8B" w:rsidRPr="00AD0D8B">
        <w:t>487</w:t>
      </w:r>
      <w:r w:rsidR="000A29C5" w:rsidRPr="00AD0D8B">
        <w:t xml:space="preserve"> būrīši</w:t>
      </w:r>
      <w:r w:rsidR="000A29C5">
        <w:t xml:space="preserve">, kas izlikti </w:t>
      </w:r>
      <w:r w:rsidR="007567C5">
        <w:t xml:space="preserve">gan </w:t>
      </w:r>
      <w:r w:rsidR="009130C2">
        <w:t xml:space="preserve">DAP veiktā monitoringa ietvaros līdz 2021. gadam, </w:t>
      </w:r>
      <w:r w:rsidR="007567C5">
        <w:t xml:space="preserve">gan 2025. gadā </w:t>
      </w:r>
      <w:r w:rsidR="00902A08">
        <w:t>(</w:t>
      </w:r>
      <w:r w:rsidR="00F84D02" w:rsidRPr="00C75DF9">
        <w:t>1.pielikums)</w:t>
      </w:r>
      <w:r w:rsidR="009130C2">
        <w:t>.</w:t>
      </w:r>
      <w:r w:rsidR="000A29C5">
        <w:t xml:space="preserve"> </w:t>
      </w:r>
      <w:r w:rsidR="00F84D02">
        <w:t>Būrīšu grupu un standartizētie parauglaukumi</w:t>
      </w:r>
      <w:r w:rsidR="009C7557">
        <w:t xml:space="preserve"> atrodas</w:t>
      </w:r>
      <w:r w:rsidR="00F84D02">
        <w:t xml:space="preserve"> 42</w:t>
      </w:r>
      <w:r w:rsidR="00A36D19">
        <w:t xml:space="preserve"> vietās </w:t>
      </w:r>
      <w:r w:rsidR="00902A08">
        <w:t>(1.att.).</w:t>
      </w:r>
      <w:r w:rsidR="009C7557">
        <w:t xml:space="preserve"> </w:t>
      </w:r>
      <w:r w:rsidR="00902A08" w:rsidRPr="00AD0D8B">
        <w:t>Č</w:t>
      </w:r>
      <w:r w:rsidR="00510413" w:rsidRPr="00AD0D8B">
        <w:t>etri pastāvīgie</w:t>
      </w:r>
      <w:r w:rsidR="00510413">
        <w:t xml:space="preserve"> standartizētie parauglaukumi </w:t>
      </w:r>
      <w:r w:rsidR="00902A08">
        <w:t xml:space="preserve">ierīkoti </w:t>
      </w:r>
      <w:r w:rsidR="00510413">
        <w:t xml:space="preserve">dabas parkos </w:t>
      </w:r>
      <w:r w:rsidR="00510413" w:rsidRPr="00902A08">
        <w:t>“Talsu pauguraine”</w:t>
      </w:r>
      <w:r w:rsidR="00510413">
        <w:t xml:space="preserve"> un “Medumu </w:t>
      </w:r>
      <w:proofErr w:type="spellStart"/>
      <w:r w:rsidR="00510413">
        <w:t>ezeraine</w:t>
      </w:r>
      <w:proofErr w:type="spellEnd"/>
      <w:r w:rsidR="00510413">
        <w:t xml:space="preserve">”, kā arī dabas lieguma “Līvbērzes liekņa” un dabas parka “Pape” </w:t>
      </w:r>
      <w:r w:rsidR="00902A08">
        <w:t>tuvumā</w:t>
      </w:r>
      <w:r w:rsidR="009C7557">
        <w:t xml:space="preserve">. </w:t>
      </w:r>
      <w:r w:rsidR="00902A08" w:rsidRPr="00C75DF9">
        <w:t xml:space="preserve">Darba gaitā konstatēts, ka pazuduši vai sabojāti </w:t>
      </w:r>
      <w:r w:rsidR="00902A08">
        <w:t>15</w:t>
      </w:r>
      <w:r w:rsidR="00902A08" w:rsidRPr="00C75DF9">
        <w:t xml:space="preserve"> </w:t>
      </w:r>
      <w:proofErr w:type="gramStart"/>
      <w:r w:rsidR="00902A08" w:rsidRPr="00C75DF9">
        <w:t>būrīši</w:t>
      </w:r>
      <w:proofErr w:type="gramEnd"/>
      <w:r w:rsidR="00902A08" w:rsidRPr="00C75DF9">
        <w:t xml:space="preserve"> no iepriekš izliktajiem, </w:t>
      </w:r>
      <w:r w:rsidR="00902A08">
        <w:t xml:space="preserve">kā </w:t>
      </w:r>
      <w:r w:rsidR="00902A08" w:rsidRPr="00AD0D8B">
        <w:t xml:space="preserve">arī noņemti </w:t>
      </w:r>
      <w:r w:rsidR="00AD0D8B" w:rsidRPr="00AD0D8B">
        <w:t>112</w:t>
      </w:r>
      <w:r w:rsidR="00902A08" w:rsidRPr="00AD0D8B">
        <w:t xml:space="preserve"> būrīši </w:t>
      </w:r>
      <w:r w:rsidR="00AD0D8B" w:rsidRPr="00AD0D8B">
        <w:t>17</w:t>
      </w:r>
      <w:r w:rsidR="00597BBD" w:rsidRPr="00AD0D8B">
        <w:t xml:space="preserve"> </w:t>
      </w:r>
      <w:r w:rsidR="00902A08" w:rsidRPr="00AD0D8B">
        <w:t xml:space="preserve">vietās, kur </w:t>
      </w:r>
      <w:r w:rsidR="00DC58CA" w:rsidRPr="00AD0D8B">
        <w:t>susuru darbības pēdas</w:t>
      </w:r>
      <w:r w:rsidR="007567C5">
        <w:t xml:space="preserve"> </w:t>
      </w:r>
      <w:r w:rsidR="007567C5" w:rsidRPr="00AD0D8B">
        <w:t>konstatētas</w:t>
      </w:r>
      <w:r w:rsidR="007567C5">
        <w:t xml:space="preserve"> vai arī vairāku gadu laikā susuru klātbūtne nav konstatēta</w:t>
      </w:r>
      <w:r w:rsidR="00902A08" w:rsidRPr="00AD0D8B">
        <w:t>. Mazā susura</w:t>
      </w:r>
      <w:r w:rsidR="00902A08" w:rsidRPr="0075360C">
        <w:t xml:space="preserve"> izplatības un sastopa</w:t>
      </w:r>
      <w:r w:rsidR="00902A08">
        <w:t>mības precizēšanai jaunos 10 x10 km kvadrātos</w:t>
      </w:r>
      <w:r w:rsidR="00902A08" w:rsidRPr="0075360C">
        <w:t>, kuros mazais susuris līdz šim nav konstatēts vai atradumi ir senāki par 2000. gadu</w:t>
      </w:r>
      <w:r w:rsidR="00DC58CA">
        <w:t>,</w:t>
      </w:r>
      <w:r w:rsidR="00902A08">
        <w:t xml:space="preserve"> piemērotās dzīvotnē</w:t>
      </w:r>
      <w:r w:rsidR="00902A08" w:rsidRPr="0075360C">
        <w:t>s</w:t>
      </w:r>
      <w:r w:rsidR="00AD0D8B">
        <w:t xml:space="preserve"> izlikti 46</w:t>
      </w:r>
      <w:r w:rsidR="00902A08">
        <w:t xml:space="preserve"> būrīši</w:t>
      </w:r>
      <w:r w:rsidR="00DC58CA">
        <w:t xml:space="preserve"> </w:t>
      </w:r>
      <w:r w:rsidR="00AD0D8B" w:rsidRPr="00AD0D8B">
        <w:t>4</w:t>
      </w:r>
      <w:r w:rsidR="00DC58CA" w:rsidRPr="00AD0D8B">
        <w:t xml:space="preserve"> jaunās vietās</w:t>
      </w:r>
      <w:r w:rsidR="00902A08" w:rsidRPr="00AD0D8B">
        <w:t xml:space="preserve">. Būrīšu apdzīvotības </w:t>
      </w:r>
      <w:r w:rsidR="00DC58CA" w:rsidRPr="00AD0D8B">
        <w:t>rādītā</w:t>
      </w:r>
      <w:r w:rsidR="00AD0D8B" w:rsidRPr="00AD0D8B">
        <w:t xml:space="preserve">ja aprēķināšanai </w:t>
      </w:r>
      <w:r w:rsidR="00902A08" w:rsidRPr="00AD0D8B">
        <w:t xml:space="preserve">izmantoti dati par </w:t>
      </w:r>
      <w:r w:rsidR="00AD0D8B" w:rsidRPr="008B3D7F">
        <w:t>340</w:t>
      </w:r>
      <w:r w:rsidR="00902A08" w:rsidRPr="008B3D7F">
        <w:t xml:space="preserve"> būrīšu saturu no tām būrīšu grupām un standartizētajiem parauglaukumiem, kuros laika periodā no 2016. gada kaut reizi ir konstatēti susuri vai to klātbūtnes pazīmes. </w:t>
      </w:r>
      <w:r w:rsidR="00DE3B99" w:rsidRPr="008B3D7F">
        <w:t>Pārskats par</w:t>
      </w:r>
      <w:r w:rsidR="00DE3B99">
        <w:t xml:space="preserve"> parauglaukumiem, kuros 2025. gadā konstatēta mazā susura klātbūtne, pieejams 1. tabulā un kopējais parauglaukumu saraksts par visiem apsekojumiem 2025. gadā iekļauts atskaites 1. pielikumā. </w:t>
      </w:r>
    </w:p>
    <w:p w14:paraId="0CFE82B4" w14:textId="6C99ADA9" w:rsidR="00597BBD" w:rsidRDefault="00597BBD" w:rsidP="00597BBD">
      <w:pPr>
        <w:pStyle w:val="tv213"/>
        <w:shd w:val="clear" w:color="auto" w:fill="FFFFFF"/>
        <w:spacing w:before="0" w:beforeAutospacing="0" w:after="0" w:afterAutospacing="0"/>
        <w:jc w:val="both"/>
      </w:pPr>
    </w:p>
    <w:p w14:paraId="5EA80B54" w14:textId="68B4CD00" w:rsidR="00597BBD" w:rsidRDefault="00597BBD" w:rsidP="00597BBD">
      <w:pPr>
        <w:pStyle w:val="tv213"/>
        <w:shd w:val="clear" w:color="auto" w:fill="FFFFFF"/>
        <w:spacing w:before="0" w:beforeAutospacing="0" w:after="0" w:afterAutospacing="0"/>
        <w:jc w:val="both"/>
      </w:pPr>
      <w:r>
        <w:rPr>
          <w:noProof/>
          <w:lang w:val="en-GB" w:eastAsia="en-GB"/>
        </w:rPr>
        <w:drawing>
          <wp:inline distT="0" distB="0" distL="0" distR="0" wp14:anchorId="7B297441" wp14:editId="1884B7EC">
            <wp:extent cx="5824745" cy="411861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zsusura-bur-gr_parauglauk.jpg"/>
                    <pic:cNvPicPr/>
                  </pic:nvPicPr>
                  <pic:blipFill>
                    <a:blip r:embed="rId14">
                      <a:extLst>
                        <a:ext uri="{28A0092B-C50C-407E-A947-70E740481C1C}">
                          <a14:useLocalDpi xmlns:a14="http://schemas.microsoft.com/office/drawing/2010/main" val="0"/>
                        </a:ext>
                      </a:extLst>
                    </a:blip>
                    <a:stretch>
                      <a:fillRect/>
                    </a:stretch>
                  </pic:blipFill>
                  <pic:spPr>
                    <a:xfrm>
                      <a:off x="0" y="0"/>
                      <a:ext cx="5828176" cy="4121036"/>
                    </a:xfrm>
                    <a:prstGeom prst="rect">
                      <a:avLst/>
                    </a:prstGeom>
                  </pic:spPr>
                </pic:pic>
              </a:graphicData>
            </a:graphic>
          </wp:inline>
        </w:drawing>
      </w:r>
    </w:p>
    <w:p w14:paraId="4A5E1DEA" w14:textId="19E055F1" w:rsidR="00597BBD" w:rsidRDefault="00A36D19" w:rsidP="00597BBD">
      <w:pPr>
        <w:pStyle w:val="tv213"/>
        <w:shd w:val="clear" w:color="auto" w:fill="FFFFFF"/>
        <w:spacing w:before="0" w:beforeAutospacing="0" w:after="0" w:afterAutospacing="0"/>
        <w:jc w:val="both"/>
      </w:pPr>
      <w:r>
        <w:t xml:space="preserve">1. attēls. </w:t>
      </w:r>
      <w:r w:rsidR="00570DB8">
        <w:t>Mazā s</w:t>
      </w:r>
      <w:r>
        <w:t>usuru monitoringā izmantoto b</w:t>
      </w:r>
      <w:r w:rsidR="00570DB8">
        <w:t>ūrīšu parauglaukumu izvietojums</w:t>
      </w:r>
      <w:r>
        <w:t xml:space="preserve"> (karte: V. Pilāts).</w:t>
      </w:r>
    </w:p>
    <w:p w14:paraId="50C8FE9F" w14:textId="77777777" w:rsidR="00A36D19" w:rsidRDefault="00A36D19" w:rsidP="00DC58CA">
      <w:pPr>
        <w:pStyle w:val="tv213"/>
        <w:shd w:val="clear" w:color="auto" w:fill="FFFFFF"/>
        <w:spacing w:before="0" w:beforeAutospacing="0" w:after="0" w:afterAutospacing="0"/>
        <w:ind w:firstLine="720"/>
        <w:jc w:val="both"/>
      </w:pPr>
    </w:p>
    <w:p w14:paraId="15690208" w14:textId="77777777" w:rsidR="00262700" w:rsidRDefault="00262700" w:rsidP="00597BBD">
      <w:pPr>
        <w:pStyle w:val="tv213"/>
        <w:shd w:val="clear" w:color="auto" w:fill="FFFFFF"/>
        <w:spacing w:before="0" w:beforeAutospacing="0" w:after="0" w:afterAutospacing="0"/>
        <w:ind w:firstLine="720"/>
        <w:jc w:val="both"/>
      </w:pPr>
    </w:p>
    <w:p w14:paraId="59D87E22" w14:textId="40804F24" w:rsidR="005A569D" w:rsidRDefault="005A569D" w:rsidP="00597BBD">
      <w:pPr>
        <w:pStyle w:val="tv213"/>
        <w:shd w:val="clear" w:color="auto" w:fill="FFFFFF"/>
        <w:spacing w:before="0" w:beforeAutospacing="0" w:after="0" w:afterAutospacing="0"/>
        <w:ind w:firstLine="720"/>
        <w:jc w:val="both"/>
      </w:pPr>
      <w:r>
        <w:t>CITI DATU AVOTI</w:t>
      </w:r>
    </w:p>
    <w:p w14:paraId="5B607349" w14:textId="77777777" w:rsidR="000A29C5" w:rsidRDefault="000A29C5" w:rsidP="000A29C5">
      <w:pPr>
        <w:pStyle w:val="tv213"/>
        <w:shd w:val="clear" w:color="auto" w:fill="FFFFFF"/>
        <w:spacing w:before="0" w:beforeAutospacing="0" w:after="0" w:afterAutospacing="0"/>
        <w:ind w:left="720"/>
        <w:jc w:val="both"/>
      </w:pPr>
    </w:p>
    <w:p w14:paraId="1F55AAD6" w14:textId="3E858991" w:rsidR="000A29C5" w:rsidRDefault="005A569D" w:rsidP="00597BBD">
      <w:pPr>
        <w:pStyle w:val="tv213"/>
        <w:shd w:val="clear" w:color="auto" w:fill="FFFFFF"/>
        <w:spacing w:before="0" w:beforeAutospacing="0" w:after="0" w:afterAutospacing="0"/>
        <w:ind w:firstLine="720"/>
        <w:jc w:val="both"/>
      </w:pPr>
      <w:r>
        <w:t xml:space="preserve">Susuru izplatības precizēšanai apkopota informācija par dzīvnieku gadījuma novērojumiem portālā </w:t>
      </w:r>
      <w:hyperlink r:id="rId15" w:history="1">
        <w:r w:rsidR="00185638" w:rsidRPr="000F53FB">
          <w:rPr>
            <w:rStyle w:val="Hyperlink"/>
          </w:rPr>
          <w:t>http://www.dabasdati.lv</w:t>
        </w:r>
      </w:hyperlink>
      <w:r w:rsidR="00185638">
        <w:t>, kā arī saņemta informācija par sugas konstatēšanu mājas strazdu būrīšu parauglaukumā</w:t>
      </w:r>
      <w:r>
        <w:t xml:space="preserve">. </w:t>
      </w:r>
    </w:p>
    <w:p w14:paraId="19BDC4AC" w14:textId="50F68762" w:rsidR="00BB3949" w:rsidRDefault="00BB3949" w:rsidP="00F80748">
      <w:pPr>
        <w:pStyle w:val="tv213"/>
        <w:shd w:val="clear" w:color="auto" w:fill="FFFFFF"/>
        <w:spacing w:before="0" w:beforeAutospacing="0" w:after="0" w:afterAutospacing="0"/>
        <w:jc w:val="both"/>
      </w:pPr>
    </w:p>
    <w:p w14:paraId="1CB4A0F5" w14:textId="40C9F4E0" w:rsidR="00FB2CD1" w:rsidRDefault="00FB2CD1" w:rsidP="00F80748">
      <w:pPr>
        <w:pStyle w:val="tv213"/>
        <w:shd w:val="clear" w:color="auto" w:fill="FFFFFF"/>
        <w:spacing w:before="0" w:beforeAutospacing="0" w:after="0" w:afterAutospacing="0"/>
        <w:jc w:val="both"/>
      </w:pPr>
      <w:r>
        <w:lastRenderedPageBreak/>
        <w:t>DATU ANALĪZE</w:t>
      </w:r>
    </w:p>
    <w:p w14:paraId="29789BC7" w14:textId="306231DE" w:rsidR="00FB2CD1" w:rsidRDefault="00FB2CD1" w:rsidP="00F80748">
      <w:pPr>
        <w:pStyle w:val="tv213"/>
        <w:shd w:val="clear" w:color="auto" w:fill="FFFFFF"/>
        <w:spacing w:before="0" w:beforeAutospacing="0" w:after="0" w:afterAutospacing="0"/>
        <w:jc w:val="both"/>
      </w:pPr>
    </w:p>
    <w:p w14:paraId="55CDC3B7" w14:textId="77777777" w:rsidR="00A36D19" w:rsidRDefault="00510413" w:rsidP="00A36D19">
      <w:pPr>
        <w:pStyle w:val="tv213"/>
        <w:shd w:val="clear" w:color="auto" w:fill="FFFFFF"/>
        <w:spacing w:before="0" w:beforeAutospacing="0" w:after="0" w:afterAutospacing="0"/>
        <w:ind w:firstLine="720"/>
        <w:jc w:val="both"/>
      </w:pPr>
      <w:r>
        <w:t>Standartizētie parauglaukumi izvietoti, lai noskaidrotu mazā susura populācijas dinamiku.</w:t>
      </w:r>
      <w:r w:rsidR="00A36D19">
        <w:t xml:space="preserve"> Populācijas dinamikas raksturošanai kā galvenais rādītājs izmantots apdzīvoto būru īpatsvars (%) standartizētajos parauglaukumos. Būrīšu grupu parauglaukumos iegūtajiem datiem ir informatīvs raksturs, lai sekotu tendencēm. Būrītis tiek uzskatīts par apdzīvotu, ja konstatētas: </w:t>
      </w:r>
    </w:p>
    <w:p w14:paraId="423126CA" w14:textId="6849399C" w:rsidR="00510413" w:rsidRDefault="00510413" w:rsidP="00510413">
      <w:pPr>
        <w:pStyle w:val="tv213"/>
        <w:shd w:val="clear" w:color="auto" w:fill="FFFFFF"/>
        <w:spacing w:before="0" w:beforeAutospacing="0" w:after="0" w:afterAutospacing="0"/>
        <w:ind w:firstLine="720"/>
        <w:jc w:val="both"/>
      </w:pPr>
      <w:r>
        <w:t xml:space="preserve">• susuru migas; </w:t>
      </w:r>
    </w:p>
    <w:p w14:paraId="72A9D970" w14:textId="769B25C2" w:rsidR="00510413" w:rsidRDefault="00510413" w:rsidP="00510413">
      <w:pPr>
        <w:pStyle w:val="tv213"/>
        <w:shd w:val="clear" w:color="auto" w:fill="FFFFFF"/>
        <w:spacing w:before="0" w:beforeAutospacing="0" w:after="0" w:afterAutospacing="0"/>
        <w:ind w:firstLine="720"/>
        <w:jc w:val="both"/>
      </w:pPr>
      <w:r>
        <w:t>• mazā susura indivīdu konsta</w:t>
      </w:r>
      <w:r w:rsidR="00BD1763">
        <w:t>tēšana</w:t>
      </w:r>
      <w:r>
        <w:t xml:space="preserve">; </w:t>
      </w:r>
    </w:p>
    <w:p w14:paraId="79079785" w14:textId="403034E3" w:rsidR="00510413" w:rsidRDefault="00510413" w:rsidP="00510413">
      <w:pPr>
        <w:pStyle w:val="tv213"/>
        <w:shd w:val="clear" w:color="auto" w:fill="FFFFFF"/>
        <w:spacing w:before="0" w:beforeAutospacing="0" w:after="0" w:afterAutospacing="0"/>
        <w:ind w:firstLine="720"/>
        <w:jc w:val="both"/>
      </w:pPr>
      <w:r>
        <w:t>• susuru ekskrementu konstatēšana būrīšos</w:t>
      </w:r>
      <w:r w:rsidR="00BD1763">
        <w:t>,</w:t>
      </w:r>
      <w:r>
        <w:t xml:space="preserve"> parasti pavasarī.  </w:t>
      </w:r>
    </w:p>
    <w:p w14:paraId="421FCE6A" w14:textId="77777777" w:rsidR="00FB2CD1" w:rsidRDefault="00FB2CD1" w:rsidP="00F80748">
      <w:pPr>
        <w:pStyle w:val="tv213"/>
        <w:shd w:val="clear" w:color="auto" w:fill="FFFFFF"/>
        <w:spacing w:before="0" w:beforeAutospacing="0" w:after="0" w:afterAutospacing="0"/>
        <w:jc w:val="both"/>
      </w:pPr>
    </w:p>
    <w:p w14:paraId="0924692B" w14:textId="6AB8AE50" w:rsidR="00BB3949" w:rsidRDefault="00BB3949" w:rsidP="00F80748">
      <w:pPr>
        <w:pStyle w:val="tv213"/>
        <w:shd w:val="clear" w:color="auto" w:fill="FFFFFF"/>
        <w:spacing w:before="0" w:beforeAutospacing="0" w:after="0" w:afterAutospacing="0"/>
        <w:jc w:val="both"/>
      </w:pPr>
      <w:r>
        <w:t>R</w:t>
      </w:r>
      <w:r w:rsidR="00597BBD">
        <w:t>EZULTĀTI</w:t>
      </w:r>
    </w:p>
    <w:p w14:paraId="3BE30155" w14:textId="77777777" w:rsidR="00BD1763" w:rsidRDefault="00BD1763" w:rsidP="00F80748">
      <w:pPr>
        <w:pStyle w:val="tv213"/>
        <w:shd w:val="clear" w:color="auto" w:fill="FFFFFF"/>
        <w:spacing w:before="0" w:beforeAutospacing="0" w:after="0" w:afterAutospacing="0"/>
        <w:jc w:val="both"/>
      </w:pPr>
    </w:p>
    <w:p w14:paraId="0F8494D9" w14:textId="25FF26EB" w:rsidR="00BB3949" w:rsidRDefault="00BB3949" w:rsidP="00597BBD">
      <w:pPr>
        <w:pStyle w:val="tv213"/>
        <w:shd w:val="clear" w:color="auto" w:fill="FFFFFF"/>
        <w:spacing w:before="0" w:beforeAutospacing="0" w:after="0" w:afterAutospacing="0"/>
        <w:ind w:firstLine="720"/>
        <w:jc w:val="both"/>
      </w:pPr>
      <w:r>
        <w:t>MAZĀ SUSURA IZPLATĪBA</w:t>
      </w:r>
    </w:p>
    <w:p w14:paraId="2BFBA3A5" w14:textId="77777777" w:rsidR="00AF148F" w:rsidRDefault="00AF148F" w:rsidP="00AF148F">
      <w:pPr>
        <w:pStyle w:val="tv213"/>
        <w:shd w:val="clear" w:color="auto" w:fill="FFFFFF"/>
        <w:spacing w:before="0" w:beforeAutospacing="0" w:after="0" w:afterAutospacing="0"/>
        <w:ind w:firstLine="720"/>
        <w:jc w:val="both"/>
      </w:pPr>
    </w:p>
    <w:p w14:paraId="73A704AD" w14:textId="246F2C7E" w:rsidR="00B05DCE" w:rsidRDefault="003A54CC" w:rsidP="00AF148F">
      <w:pPr>
        <w:pStyle w:val="tv213"/>
        <w:shd w:val="clear" w:color="auto" w:fill="FFFFFF"/>
        <w:spacing w:before="0" w:beforeAutospacing="0" w:after="0" w:afterAutospacing="0"/>
        <w:ind w:firstLine="720"/>
        <w:jc w:val="both"/>
      </w:pPr>
      <w:r w:rsidRPr="008B3D7F">
        <w:t xml:space="preserve">Mazais susuris vai tā darbības pēdas 2025. gadā konstatētas 12 no kopumā 38 apsekotajām būrīšu grupām, kas izliktas mazā susura monitoringa ietvaros. </w:t>
      </w:r>
      <w:r w:rsidR="00DE3B99" w:rsidRPr="008B3D7F">
        <w:t>Bez tam mazais susuris konstatēts arī vienā no būrīšu grupām, kas izliktas Silenes dabas parkā</w:t>
      </w:r>
      <w:proofErr w:type="gramStart"/>
      <w:r w:rsidR="00DE3B99" w:rsidRPr="008B3D7F">
        <w:t xml:space="preserve">  </w:t>
      </w:r>
      <w:proofErr w:type="gramEnd"/>
      <w:r w:rsidR="00DE3B99" w:rsidRPr="008B3D7F">
        <w:t xml:space="preserve">meža susura monitoringa ietvaros (2.att.), kā arī </w:t>
      </w:r>
      <w:r w:rsidR="00DE6689" w:rsidRPr="008B3D7F">
        <w:t>mājas strazdu būrīšu parauglaukumā pie Papes Ornitoloģisko pētījumu centra Rucavas pagastā.</w:t>
      </w:r>
      <w:r w:rsidR="00DE3B99" w:rsidRPr="008B3D7F">
        <w:t xml:space="preserve"> </w:t>
      </w:r>
      <w:r w:rsidR="00DE6689" w:rsidRPr="008B3D7F">
        <w:t xml:space="preserve">Sestā būrīšu grupa </w:t>
      </w:r>
      <w:r w:rsidR="002B6979" w:rsidRPr="008B3D7F">
        <w:t>(Strazdes pagastā)</w:t>
      </w:r>
      <w:r w:rsidR="00DE6689" w:rsidRPr="008B3D7F">
        <w:t xml:space="preserve"> atradās </w:t>
      </w:r>
      <w:r w:rsidR="002B6979" w:rsidRPr="008B3D7F">
        <w:t xml:space="preserve">apvidū, kur pagājušā gadsimta 50-jos gados susurus putnu būrīšos bija konstatējis ornitologs Pēteris Blūms (P.Blūma </w:t>
      </w:r>
      <w:proofErr w:type="spellStart"/>
      <w:r w:rsidR="002B6979" w:rsidRPr="008B3D7F">
        <w:t>rakst.ziņojums</w:t>
      </w:r>
      <w:proofErr w:type="spellEnd"/>
      <w:r w:rsidR="002B6979" w:rsidRPr="008B3D7F">
        <w:t xml:space="preserve">). Susuru darbības pēdu </w:t>
      </w:r>
      <w:proofErr w:type="spellStart"/>
      <w:r w:rsidR="002B6979" w:rsidRPr="008B3D7F">
        <w:t>konstēšana</w:t>
      </w:r>
      <w:proofErr w:type="spellEnd"/>
      <w:r w:rsidR="002B6979" w:rsidRPr="008B3D7F">
        <w:t xml:space="preserve"> būrīšos </w:t>
      </w:r>
      <w:r w:rsidR="00882880" w:rsidRPr="008B3D7F">
        <w:t xml:space="preserve">arī </w:t>
      </w:r>
      <w:r w:rsidR="002B6979" w:rsidRPr="008B3D7F">
        <w:t>pēc 70 gadiem apliecina, ka vismaz būtiskas izmaiņas sugas sastopamībā apsekotajā apvidū nav notikušas.</w:t>
      </w:r>
    </w:p>
    <w:p w14:paraId="3CF7A411" w14:textId="77777777" w:rsidR="008B3D7F" w:rsidRDefault="008B3D7F" w:rsidP="00AF148F">
      <w:pPr>
        <w:pStyle w:val="tv213"/>
        <w:shd w:val="clear" w:color="auto" w:fill="FFFFFF"/>
        <w:spacing w:before="0" w:beforeAutospacing="0" w:after="0" w:afterAutospacing="0"/>
        <w:ind w:firstLine="720"/>
        <w:jc w:val="both"/>
      </w:pPr>
    </w:p>
    <w:p w14:paraId="08A49E01" w14:textId="4CED3A9A" w:rsidR="00BD1763" w:rsidRDefault="00BD1763" w:rsidP="00B05DCE">
      <w:pPr>
        <w:pStyle w:val="tv213"/>
        <w:shd w:val="clear" w:color="auto" w:fill="FFFFFF"/>
        <w:spacing w:before="0" w:beforeAutospacing="0" w:after="0" w:afterAutospacing="0"/>
        <w:jc w:val="center"/>
      </w:pPr>
      <w:r>
        <w:rPr>
          <w:noProof/>
          <w:lang w:val="en-GB" w:eastAsia="en-GB"/>
        </w:rPr>
        <w:drawing>
          <wp:inline distT="0" distB="0" distL="0" distR="0" wp14:anchorId="43EE12E4" wp14:editId="4EE95590">
            <wp:extent cx="5571498" cy="3939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zsusura-rezultati.jpg"/>
                    <pic:cNvPicPr/>
                  </pic:nvPicPr>
                  <pic:blipFill>
                    <a:blip r:embed="rId16">
                      <a:extLst>
                        <a:ext uri="{28A0092B-C50C-407E-A947-70E740481C1C}">
                          <a14:useLocalDpi xmlns:a14="http://schemas.microsoft.com/office/drawing/2010/main" val="0"/>
                        </a:ext>
                      </a:extLst>
                    </a:blip>
                    <a:stretch>
                      <a:fillRect/>
                    </a:stretch>
                  </pic:blipFill>
                  <pic:spPr>
                    <a:xfrm>
                      <a:off x="0" y="0"/>
                      <a:ext cx="5586525" cy="3950165"/>
                    </a:xfrm>
                    <a:prstGeom prst="rect">
                      <a:avLst/>
                    </a:prstGeom>
                  </pic:spPr>
                </pic:pic>
              </a:graphicData>
            </a:graphic>
          </wp:inline>
        </w:drawing>
      </w:r>
    </w:p>
    <w:p w14:paraId="391FD40A" w14:textId="268268AA" w:rsidR="00BD1763" w:rsidRDefault="00BE0296" w:rsidP="00E84BDF">
      <w:pPr>
        <w:pStyle w:val="tv213"/>
        <w:shd w:val="clear" w:color="auto" w:fill="FFFFFF"/>
        <w:spacing w:before="0" w:beforeAutospacing="0" w:after="0" w:afterAutospacing="0"/>
        <w:ind w:left="360"/>
        <w:jc w:val="both"/>
      </w:pPr>
      <w:r>
        <w:t>2</w:t>
      </w:r>
      <w:r w:rsidR="00E84BDF">
        <w:t>.</w:t>
      </w:r>
      <w:r>
        <w:t xml:space="preserve"> </w:t>
      </w:r>
      <w:r w:rsidR="00BD1763">
        <w:t>attēls. Būrīšu grupu</w:t>
      </w:r>
      <w:r w:rsidR="00570DB8">
        <w:t xml:space="preserve"> parauglaukumi, kuros konstatēts mazais susuris 2025</w:t>
      </w:r>
      <w:r w:rsidR="00BD1763">
        <w:t>. gadā (parauglaukumu numerācija tā pati, kas 1. tabulā)</w:t>
      </w:r>
      <w:r w:rsidR="00570DB8">
        <w:t xml:space="preserve"> (karte: V. Pilāts).</w:t>
      </w:r>
    </w:p>
    <w:p w14:paraId="1B7D00E0" w14:textId="77777777" w:rsidR="00BD1763" w:rsidRDefault="00BD1763" w:rsidP="00AF148F">
      <w:pPr>
        <w:pStyle w:val="tv213"/>
        <w:shd w:val="clear" w:color="auto" w:fill="FFFFFF"/>
        <w:spacing w:before="0" w:beforeAutospacing="0" w:after="0" w:afterAutospacing="0"/>
        <w:ind w:firstLine="720"/>
        <w:jc w:val="both"/>
      </w:pPr>
    </w:p>
    <w:p w14:paraId="06BD4DBC" w14:textId="69F78D6D" w:rsidR="00185638" w:rsidRDefault="002B6979" w:rsidP="00AF148F">
      <w:pPr>
        <w:pStyle w:val="tv213"/>
        <w:shd w:val="clear" w:color="auto" w:fill="FFFFFF"/>
        <w:spacing w:before="0" w:beforeAutospacing="0" w:after="0" w:afterAutospacing="0"/>
        <w:ind w:firstLine="720"/>
        <w:jc w:val="both"/>
      </w:pPr>
      <w:r>
        <w:lastRenderedPageBreak/>
        <w:t>Atbilstoši portāl</w:t>
      </w:r>
      <w:r w:rsidR="00882880">
        <w:t>ā</w:t>
      </w:r>
      <w:r>
        <w:t xml:space="preserve"> </w:t>
      </w:r>
      <w:proofErr w:type="spellStart"/>
      <w:r>
        <w:t>Dabasdati.lv</w:t>
      </w:r>
      <w:proofErr w:type="spellEnd"/>
      <w:r w:rsidR="00882880">
        <w:t xml:space="preserve"> norādītajam 2025. gada</w:t>
      </w:r>
      <w:r w:rsidR="00185638">
        <w:t xml:space="preserve"> </w:t>
      </w:r>
      <w:r w:rsidR="00882880">
        <w:t>j</w:t>
      </w:r>
      <w:r w:rsidR="00185638">
        <w:t xml:space="preserve">ūlijā </w:t>
      </w:r>
      <w:r w:rsidR="00882880">
        <w:t xml:space="preserve">susuri novēroti uz Z no </w:t>
      </w:r>
      <w:proofErr w:type="spellStart"/>
      <w:r w:rsidR="00882880">
        <w:t>Dinsdurbes</w:t>
      </w:r>
      <w:proofErr w:type="spellEnd"/>
      <w:r w:rsidR="00882880">
        <w:t xml:space="preserve"> un dabas parkā “</w:t>
      </w:r>
      <w:proofErr w:type="spellStart"/>
      <w:r w:rsidR="00882880" w:rsidRPr="00882880">
        <w:t>Blažģa</w:t>
      </w:r>
      <w:proofErr w:type="spellEnd"/>
      <w:r w:rsidR="00882880" w:rsidRPr="00882880">
        <w:t xml:space="preserve"> ezers</w:t>
      </w:r>
      <w:r w:rsidR="00882880">
        <w:t>”, bet septembrī</w:t>
      </w:r>
      <w:r w:rsidR="00E822E7">
        <w:t xml:space="preserve"> –</w:t>
      </w:r>
      <w:r w:rsidR="00882880">
        <w:t xml:space="preserve"> Jaunpils pagastā pie </w:t>
      </w:r>
      <w:proofErr w:type="spellStart"/>
      <w:r w:rsidR="00882880">
        <w:t>Kliģu</w:t>
      </w:r>
      <w:proofErr w:type="spellEnd"/>
      <w:r w:rsidR="00882880">
        <w:t xml:space="preserve"> ezera (visos trīs</w:t>
      </w:r>
      <w:r w:rsidR="00542C70">
        <w:t xml:space="preserve"> </w:t>
      </w:r>
      <w:r w:rsidR="00882880">
        <w:t xml:space="preserve">gadījumos pa vienam </w:t>
      </w:r>
      <w:r w:rsidR="00E822E7">
        <w:t>indivīdam</w:t>
      </w:r>
      <w:r w:rsidR="00882880">
        <w:t>).</w:t>
      </w:r>
    </w:p>
    <w:p w14:paraId="1D3151C1" w14:textId="05AAF857" w:rsidR="00AF148F" w:rsidRDefault="00AF148F" w:rsidP="00AF148F">
      <w:pPr>
        <w:pStyle w:val="tv213"/>
        <w:shd w:val="clear" w:color="auto" w:fill="FFFFFF"/>
        <w:spacing w:before="0" w:beforeAutospacing="0" w:after="0" w:afterAutospacing="0"/>
        <w:jc w:val="both"/>
      </w:pPr>
    </w:p>
    <w:p w14:paraId="76A2F7BC" w14:textId="584D2FFF" w:rsidR="00AF148F" w:rsidRDefault="004F02D5" w:rsidP="004F02D5">
      <w:pPr>
        <w:pStyle w:val="tv213"/>
        <w:shd w:val="clear" w:color="auto" w:fill="FFFFFF"/>
        <w:spacing w:before="0" w:beforeAutospacing="0" w:after="0" w:afterAutospacing="0"/>
        <w:ind w:firstLine="720"/>
        <w:jc w:val="both"/>
      </w:pPr>
      <w:r>
        <w:t xml:space="preserve">BŪRĪŠU APDZĪVOTĪBA </w:t>
      </w:r>
    </w:p>
    <w:p w14:paraId="72C7AF5E" w14:textId="77777777" w:rsidR="00AF148F" w:rsidRDefault="00AF148F" w:rsidP="00AF148F">
      <w:pPr>
        <w:pStyle w:val="tv213"/>
        <w:shd w:val="clear" w:color="auto" w:fill="FFFFFF"/>
        <w:spacing w:before="0" w:beforeAutospacing="0" w:after="0" w:afterAutospacing="0"/>
        <w:jc w:val="both"/>
      </w:pPr>
    </w:p>
    <w:p w14:paraId="02D43F42" w14:textId="519544E8" w:rsidR="00FC49F7" w:rsidRDefault="00FC49F7" w:rsidP="00AF148F">
      <w:pPr>
        <w:pStyle w:val="tv213"/>
        <w:shd w:val="clear" w:color="auto" w:fill="FFFFFF"/>
        <w:spacing w:before="0" w:beforeAutospacing="0" w:after="0" w:afterAutospacing="0"/>
        <w:ind w:firstLine="720"/>
        <w:jc w:val="both"/>
      </w:pPr>
      <w:r>
        <w:t>Būrīšu apdzīvotības rezultātiem 2025. gad</w:t>
      </w:r>
      <w:r w:rsidR="00AB7010">
        <w:t>ā ir informatīvs raksturs, jo</w:t>
      </w:r>
      <w:r>
        <w:t xml:space="preserve"> no 2021. gada monitorings nav veikts</w:t>
      </w:r>
      <w:r w:rsidR="00AB7010">
        <w:t>. B</w:t>
      </w:r>
      <w:r>
        <w:t>ūrīšos ir palicis iepriekšējos gados susuru, peļu un putnu sanestais nenosakāma vecuma materiāls.  Tādēļ ir grūti precīzi novērtēt, vai susuri 2025. gadā uzturējušies būrītī ar migām vai putnu ligzdām no iepriekšējiem gadiem. Visticamāk, susuri nav apdzīvojuši būrīšus ar vecām, it īpaši trūdēt sākušām</w:t>
      </w:r>
      <w:r w:rsidR="00AB7010">
        <w:t xml:space="preserve"> migām vai putnu ligzdām.  </w:t>
      </w:r>
      <w:r>
        <w:t xml:space="preserve"> </w:t>
      </w:r>
      <w:r w:rsidR="00AB7010">
        <w:t>P</w:t>
      </w:r>
      <w:r w:rsidRPr="005A52B4">
        <w:t xml:space="preserve">ārbaudīto </w:t>
      </w:r>
      <w:r w:rsidR="00C446E5" w:rsidRPr="008B3D7F">
        <w:t>340</w:t>
      </w:r>
      <w:r w:rsidRPr="008B3D7F">
        <w:t xml:space="preserve"> b</w:t>
      </w:r>
      <w:r w:rsidRPr="005A52B4">
        <w:t>ūrīšu</w:t>
      </w:r>
      <w:r>
        <w:t xml:space="preserve"> vidēj</w:t>
      </w:r>
      <w:r w:rsidR="004F6E1B">
        <w:t>ais apdzīvotības īpatsvars ir 18</w:t>
      </w:r>
      <w:r>
        <w:t xml:space="preserve">% (1. tab.). </w:t>
      </w:r>
    </w:p>
    <w:p w14:paraId="1CB4DF16" w14:textId="77777777" w:rsidR="00FC49F7" w:rsidRDefault="00FC49F7" w:rsidP="00FC49F7">
      <w:pPr>
        <w:pStyle w:val="tv213"/>
        <w:shd w:val="clear" w:color="auto" w:fill="FFFFFF"/>
        <w:spacing w:before="0" w:beforeAutospacing="0" w:after="0" w:afterAutospacing="0"/>
        <w:ind w:left="720"/>
        <w:jc w:val="right"/>
      </w:pPr>
      <w:r>
        <w:t>1.tabula</w:t>
      </w:r>
    </w:p>
    <w:p w14:paraId="61DF14F9" w14:textId="400C368C" w:rsidR="00FC49F7" w:rsidRPr="00570DB8" w:rsidRDefault="00FC49F7" w:rsidP="00FC49F7">
      <w:pPr>
        <w:pStyle w:val="tv213"/>
        <w:shd w:val="clear" w:color="auto" w:fill="FFFFFF"/>
        <w:spacing w:before="0" w:beforeAutospacing="0" w:after="0" w:afterAutospacing="0"/>
        <w:ind w:left="720"/>
        <w:jc w:val="center"/>
      </w:pPr>
      <w:r w:rsidRPr="00570DB8">
        <w:t xml:space="preserve">Pārskats par </w:t>
      </w:r>
      <w:r>
        <w:t xml:space="preserve">mazā susura </w:t>
      </w:r>
      <w:r w:rsidRPr="00570DB8">
        <w:t xml:space="preserve">būrīšu apdzīvotību </w:t>
      </w:r>
      <w:r>
        <w:t xml:space="preserve">būrīšu grupu un standartizētajos </w:t>
      </w:r>
      <w:r w:rsidRPr="00570DB8">
        <w:t>parauglaukumos 2025.</w:t>
      </w:r>
      <w:r>
        <w:t xml:space="preserve"> </w:t>
      </w:r>
      <w:r w:rsidRPr="00570DB8">
        <w:t>gadā</w:t>
      </w:r>
      <w:r>
        <w:t>.</w:t>
      </w:r>
    </w:p>
    <w:p w14:paraId="46348752" w14:textId="77777777" w:rsidR="00FC49F7" w:rsidRDefault="00FC49F7" w:rsidP="00FC49F7">
      <w:pPr>
        <w:pStyle w:val="tv213"/>
        <w:shd w:val="clear" w:color="auto" w:fill="FFFFFF"/>
        <w:spacing w:before="0" w:beforeAutospacing="0" w:after="0" w:afterAutospacing="0"/>
        <w:ind w:left="720"/>
        <w:jc w:val="right"/>
        <w:rPr>
          <w:color w:val="0070C0"/>
        </w:rPr>
      </w:pPr>
    </w:p>
    <w:tbl>
      <w:tblPr>
        <w:tblW w:w="6448" w:type="dxa"/>
        <w:jc w:val="center"/>
        <w:tblLook w:val="04A0" w:firstRow="1" w:lastRow="0" w:firstColumn="1" w:lastColumn="0" w:noHBand="0" w:noVBand="1"/>
      </w:tblPr>
      <w:tblGrid>
        <w:gridCol w:w="965"/>
        <w:gridCol w:w="980"/>
        <w:gridCol w:w="1107"/>
        <w:gridCol w:w="1160"/>
        <w:gridCol w:w="1140"/>
        <w:gridCol w:w="1096"/>
      </w:tblGrid>
      <w:tr w:rsidR="00FC49F7" w:rsidRPr="00570DB8" w14:paraId="7900B3D8" w14:textId="77777777" w:rsidTr="00B6002C">
        <w:trPr>
          <w:trHeight w:val="1170"/>
          <w:jc w:val="center"/>
        </w:trPr>
        <w:tc>
          <w:tcPr>
            <w:tcW w:w="965" w:type="dxa"/>
            <w:tcBorders>
              <w:top w:val="single" w:sz="8" w:space="0" w:color="auto"/>
              <w:left w:val="single" w:sz="8" w:space="0" w:color="auto"/>
              <w:bottom w:val="single" w:sz="8" w:space="0" w:color="auto"/>
              <w:right w:val="single" w:sz="8" w:space="0" w:color="auto"/>
            </w:tcBorders>
            <w:vAlign w:val="center"/>
            <w:hideMark/>
          </w:tcPr>
          <w:p w14:paraId="68384016" w14:textId="77777777" w:rsidR="00FC49F7" w:rsidRPr="00570DB8" w:rsidRDefault="00FC49F7" w:rsidP="00B6002C">
            <w:pPr>
              <w:jc w:val="center"/>
              <w:rPr>
                <w:sz w:val="22"/>
                <w:szCs w:val="22"/>
                <w:lang w:val="en-US"/>
              </w:rPr>
            </w:pPr>
            <w:proofErr w:type="spellStart"/>
            <w:r w:rsidRPr="00570DB8">
              <w:rPr>
                <w:sz w:val="22"/>
                <w:szCs w:val="22"/>
                <w:lang w:val="en-US"/>
              </w:rPr>
              <w:t>paraug-laukums</w:t>
            </w:r>
            <w:proofErr w:type="spellEnd"/>
            <w:r w:rsidRPr="00570DB8">
              <w:rPr>
                <w:sz w:val="22"/>
                <w:szCs w:val="22"/>
                <w:lang w:val="en-US"/>
              </w:rPr>
              <w:t xml:space="preserve"> / </w:t>
            </w:r>
            <w:proofErr w:type="spellStart"/>
            <w:r w:rsidRPr="00570DB8">
              <w:rPr>
                <w:sz w:val="22"/>
                <w:szCs w:val="22"/>
                <w:lang w:val="en-US"/>
              </w:rPr>
              <w:t>būrīšu</w:t>
            </w:r>
            <w:proofErr w:type="spellEnd"/>
            <w:r w:rsidRPr="00570DB8">
              <w:rPr>
                <w:sz w:val="22"/>
                <w:szCs w:val="22"/>
                <w:lang w:val="en-US"/>
              </w:rPr>
              <w:t xml:space="preserve"> </w:t>
            </w:r>
            <w:proofErr w:type="spellStart"/>
            <w:r w:rsidRPr="00570DB8">
              <w:rPr>
                <w:sz w:val="22"/>
                <w:szCs w:val="22"/>
                <w:lang w:val="en-US"/>
              </w:rPr>
              <w:t>grupa</w:t>
            </w:r>
            <w:proofErr w:type="spellEnd"/>
          </w:p>
        </w:tc>
        <w:tc>
          <w:tcPr>
            <w:tcW w:w="980" w:type="dxa"/>
            <w:tcBorders>
              <w:top w:val="single" w:sz="8" w:space="0" w:color="auto"/>
              <w:left w:val="single" w:sz="4" w:space="0" w:color="auto"/>
              <w:bottom w:val="single" w:sz="8" w:space="0" w:color="auto"/>
              <w:right w:val="nil"/>
            </w:tcBorders>
            <w:vAlign w:val="center"/>
            <w:hideMark/>
          </w:tcPr>
          <w:p w14:paraId="50FF6A07" w14:textId="77777777" w:rsidR="00FC49F7" w:rsidRPr="00570DB8" w:rsidRDefault="00FC49F7" w:rsidP="00B6002C">
            <w:pPr>
              <w:jc w:val="center"/>
              <w:rPr>
                <w:sz w:val="22"/>
                <w:szCs w:val="22"/>
                <w:lang w:val="en-US"/>
              </w:rPr>
            </w:pPr>
            <w:proofErr w:type="spellStart"/>
            <w:r w:rsidRPr="00570DB8">
              <w:rPr>
                <w:sz w:val="22"/>
                <w:szCs w:val="22"/>
                <w:lang w:val="en-US"/>
              </w:rPr>
              <w:t>būrīšu</w:t>
            </w:r>
            <w:proofErr w:type="spellEnd"/>
            <w:r w:rsidRPr="00570DB8">
              <w:rPr>
                <w:sz w:val="22"/>
                <w:szCs w:val="22"/>
                <w:lang w:val="en-US"/>
              </w:rPr>
              <w:t xml:space="preserve"> </w:t>
            </w:r>
            <w:proofErr w:type="spellStart"/>
            <w:r w:rsidRPr="00570DB8">
              <w:rPr>
                <w:sz w:val="22"/>
                <w:szCs w:val="22"/>
                <w:lang w:val="en-US"/>
              </w:rPr>
              <w:t>skaits</w:t>
            </w:r>
            <w:proofErr w:type="spellEnd"/>
          </w:p>
        </w:tc>
        <w:tc>
          <w:tcPr>
            <w:tcW w:w="1107" w:type="dxa"/>
            <w:tcBorders>
              <w:top w:val="single" w:sz="8" w:space="0" w:color="auto"/>
              <w:left w:val="single" w:sz="8" w:space="0" w:color="auto"/>
              <w:bottom w:val="single" w:sz="8" w:space="0" w:color="auto"/>
              <w:right w:val="single" w:sz="8" w:space="0" w:color="auto"/>
            </w:tcBorders>
            <w:vAlign w:val="center"/>
            <w:hideMark/>
          </w:tcPr>
          <w:p w14:paraId="719366CE" w14:textId="77777777" w:rsidR="00FC49F7" w:rsidRPr="00570DB8" w:rsidRDefault="00FC49F7" w:rsidP="00B6002C">
            <w:pPr>
              <w:jc w:val="center"/>
              <w:rPr>
                <w:sz w:val="22"/>
                <w:szCs w:val="22"/>
                <w:lang w:val="en-US"/>
              </w:rPr>
            </w:pPr>
            <w:proofErr w:type="spellStart"/>
            <w:r w:rsidRPr="00570DB8">
              <w:rPr>
                <w:sz w:val="22"/>
                <w:szCs w:val="22"/>
                <w:lang w:val="en-US"/>
              </w:rPr>
              <w:t>susuru</w:t>
            </w:r>
            <w:proofErr w:type="spellEnd"/>
            <w:r w:rsidRPr="00570DB8">
              <w:rPr>
                <w:sz w:val="22"/>
                <w:szCs w:val="22"/>
                <w:lang w:val="en-US"/>
              </w:rPr>
              <w:t xml:space="preserve"> </w:t>
            </w:r>
            <w:proofErr w:type="spellStart"/>
            <w:r w:rsidRPr="00570DB8">
              <w:rPr>
                <w:sz w:val="22"/>
                <w:szCs w:val="22"/>
                <w:lang w:val="en-US"/>
              </w:rPr>
              <w:t>apmeklēti</w:t>
            </w:r>
            <w:proofErr w:type="spellEnd"/>
            <w:r w:rsidRPr="00570DB8">
              <w:rPr>
                <w:sz w:val="22"/>
                <w:szCs w:val="22"/>
                <w:lang w:val="en-US"/>
              </w:rPr>
              <w:t xml:space="preserve"> </w:t>
            </w:r>
            <w:proofErr w:type="spellStart"/>
            <w:r w:rsidRPr="00570DB8">
              <w:rPr>
                <w:sz w:val="22"/>
                <w:szCs w:val="22"/>
                <w:lang w:val="en-US"/>
              </w:rPr>
              <w:t>būrīši</w:t>
            </w:r>
            <w:proofErr w:type="spellEnd"/>
            <w:r w:rsidRPr="00570DB8">
              <w:rPr>
                <w:sz w:val="22"/>
                <w:szCs w:val="22"/>
                <w:lang w:val="en-US"/>
              </w:rPr>
              <w:t xml:space="preserve"> </w:t>
            </w:r>
          </w:p>
        </w:tc>
        <w:tc>
          <w:tcPr>
            <w:tcW w:w="1160" w:type="dxa"/>
            <w:tcBorders>
              <w:top w:val="single" w:sz="8" w:space="0" w:color="auto"/>
              <w:left w:val="nil"/>
              <w:bottom w:val="single" w:sz="8" w:space="0" w:color="auto"/>
              <w:right w:val="nil"/>
            </w:tcBorders>
            <w:vAlign w:val="center"/>
            <w:hideMark/>
          </w:tcPr>
          <w:p w14:paraId="3EDBEBFD" w14:textId="77777777" w:rsidR="00FC49F7" w:rsidRPr="000D0379" w:rsidRDefault="00FC49F7" w:rsidP="00B6002C">
            <w:pPr>
              <w:jc w:val="center"/>
              <w:rPr>
                <w:sz w:val="22"/>
                <w:szCs w:val="22"/>
                <w:lang w:val="pt-BR"/>
              </w:rPr>
            </w:pPr>
            <w:r w:rsidRPr="000D0379">
              <w:rPr>
                <w:sz w:val="22"/>
                <w:szCs w:val="22"/>
                <w:lang w:val="pt-BR"/>
              </w:rPr>
              <w:t>t.sk. būrīši ar migām</w:t>
            </w:r>
          </w:p>
        </w:tc>
        <w:tc>
          <w:tcPr>
            <w:tcW w:w="1140" w:type="dxa"/>
            <w:tcBorders>
              <w:top w:val="single" w:sz="8" w:space="0" w:color="auto"/>
              <w:left w:val="single" w:sz="8" w:space="0" w:color="auto"/>
              <w:bottom w:val="single" w:sz="8" w:space="0" w:color="auto"/>
              <w:right w:val="single" w:sz="8" w:space="0" w:color="auto"/>
            </w:tcBorders>
            <w:vAlign w:val="bottom"/>
            <w:hideMark/>
          </w:tcPr>
          <w:p w14:paraId="15F92C31" w14:textId="77777777" w:rsidR="00FC49F7" w:rsidRPr="000D0379" w:rsidRDefault="00FC49F7" w:rsidP="00B6002C">
            <w:pPr>
              <w:jc w:val="center"/>
              <w:rPr>
                <w:sz w:val="22"/>
                <w:szCs w:val="22"/>
                <w:lang w:val="pt-BR"/>
              </w:rPr>
            </w:pPr>
            <w:r w:rsidRPr="000D0379">
              <w:rPr>
                <w:sz w:val="22"/>
                <w:szCs w:val="22"/>
                <w:lang w:val="pt-BR"/>
              </w:rPr>
              <w:t>t.sk. būrīši ar susuriem</w:t>
            </w:r>
          </w:p>
        </w:tc>
        <w:tc>
          <w:tcPr>
            <w:tcW w:w="1096" w:type="dxa"/>
            <w:tcBorders>
              <w:top w:val="single" w:sz="8" w:space="0" w:color="auto"/>
              <w:left w:val="nil"/>
              <w:bottom w:val="single" w:sz="8" w:space="0" w:color="auto"/>
              <w:right w:val="single" w:sz="8" w:space="0" w:color="auto"/>
            </w:tcBorders>
            <w:vAlign w:val="center"/>
            <w:hideMark/>
          </w:tcPr>
          <w:p w14:paraId="13212121" w14:textId="77777777" w:rsidR="00FC49F7" w:rsidRPr="00570DB8" w:rsidRDefault="00FC49F7" w:rsidP="00B6002C">
            <w:pPr>
              <w:jc w:val="center"/>
              <w:rPr>
                <w:sz w:val="22"/>
                <w:szCs w:val="22"/>
                <w:lang w:val="en-US"/>
              </w:rPr>
            </w:pPr>
            <w:proofErr w:type="spellStart"/>
            <w:proofErr w:type="gramStart"/>
            <w:r w:rsidRPr="00570DB8">
              <w:rPr>
                <w:sz w:val="22"/>
                <w:szCs w:val="22"/>
                <w:lang w:val="en-US"/>
              </w:rPr>
              <w:t>apdzīvoto</w:t>
            </w:r>
            <w:proofErr w:type="spellEnd"/>
            <w:proofErr w:type="gramEnd"/>
            <w:r w:rsidRPr="00570DB8">
              <w:rPr>
                <w:sz w:val="22"/>
                <w:szCs w:val="22"/>
                <w:lang w:val="en-US"/>
              </w:rPr>
              <w:t xml:space="preserve"> </w:t>
            </w:r>
            <w:proofErr w:type="spellStart"/>
            <w:r w:rsidRPr="00570DB8">
              <w:rPr>
                <w:sz w:val="22"/>
                <w:szCs w:val="22"/>
                <w:lang w:val="en-US"/>
              </w:rPr>
              <w:t>būrīšu</w:t>
            </w:r>
            <w:proofErr w:type="spellEnd"/>
            <w:r w:rsidRPr="00570DB8">
              <w:rPr>
                <w:sz w:val="22"/>
                <w:szCs w:val="22"/>
                <w:lang w:val="en-US"/>
              </w:rPr>
              <w:t xml:space="preserve"> </w:t>
            </w:r>
            <w:proofErr w:type="spellStart"/>
            <w:r w:rsidRPr="00570DB8">
              <w:rPr>
                <w:sz w:val="22"/>
                <w:szCs w:val="22"/>
                <w:lang w:val="en-US"/>
              </w:rPr>
              <w:t>īpatsvars</w:t>
            </w:r>
            <w:proofErr w:type="spellEnd"/>
            <w:r w:rsidRPr="00570DB8">
              <w:rPr>
                <w:sz w:val="22"/>
                <w:szCs w:val="22"/>
                <w:lang w:val="en-US"/>
              </w:rPr>
              <w:t xml:space="preserve"> (%)</w:t>
            </w:r>
          </w:p>
        </w:tc>
      </w:tr>
      <w:tr w:rsidR="00FC49F7" w:rsidRPr="00570DB8" w14:paraId="5AA17624"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2B0062E6" w14:textId="200FE7E0" w:rsidR="00FC49F7" w:rsidRPr="00570DB8" w:rsidRDefault="00FC49F7" w:rsidP="00185638">
            <w:pPr>
              <w:jc w:val="center"/>
              <w:rPr>
                <w:sz w:val="22"/>
                <w:szCs w:val="22"/>
                <w:lang w:val="en-US"/>
              </w:rPr>
            </w:pPr>
            <w:r w:rsidRPr="00570DB8">
              <w:rPr>
                <w:sz w:val="22"/>
                <w:szCs w:val="22"/>
                <w:lang w:val="en-US"/>
              </w:rPr>
              <w:t>A</w:t>
            </w:r>
            <w:r w:rsidR="00C53B96">
              <w:rPr>
                <w:sz w:val="22"/>
                <w:szCs w:val="22"/>
                <w:lang w:val="en-US"/>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14:paraId="48DEEE17" w14:textId="77777777" w:rsidR="00FC49F7" w:rsidRPr="00570DB8" w:rsidRDefault="00FC49F7" w:rsidP="00B6002C">
            <w:pPr>
              <w:jc w:val="center"/>
              <w:rPr>
                <w:sz w:val="22"/>
                <w:szCs w:val="22"/>
                <w:lang w:val="en-US"/>
              </w:rPr>
            </w:pPr>
            <w:r w:rsidRPr="00570DB8">
              <w:rPr>
                <w:sz w:val="22"/>
                <w:szCs w:val="22"/>
                <w:lang w:val="en-US"/>
              </w:rPr>
              <w:t>50</w:t>
            </w:r>
          </w:p>
        </w:tc>
        <w:tc>
          <w:tcPr>
            <w:tcW w:w="1107" w:type="dxa"/>
            <w:tcBorders>
              <w:top w:val="nil"/>
              <w:left w:val="nil"/>
              <w:bottom w:val="single" w:sz="4" w:space="0" w:color="auto"/>
              <w:right w:val="single" w:sz="4" w:space="0" w:color="auto"/>
            </w:tcBorders>
            <w:shd w:val="clear" w:color="000000" w:fill="FFFFFF"/>
            <w:noWrap/>
            <w:vAlign w:val="center"/>
            <w:hideMark/>
          </w:tcPr>
          <w:p w14:paraId="2B60CEB6" w14:textId="77777777" w:rsidR="00FC49F7" w:rsidRPr="00570DB8" w:rsidRDefault="00FC49F7" w:rsidP="00B6002C">
            <w:pPr>
              <w:jc w:val="center"/>
              <w:rPr>
                <w:sz w:val="22"/>
                <w:szCs w:val="22"/>
                <w:lang w:val="en-US"/>
              </w:rPr>
            </w:pPr>
            <w:r w:rsidRPr="00570DB8">
              <w:rPr>
                <w:sz w:val="22"/>
                <w:szCs w:val="22"/>
                <w:lang w:val="en-US"/>
              </w:rPr>
              <w:t>17</w:t>
            </w:r>
          </w:p>
        </w:tc>
        <w:tc>
          <w:tcPr>
            <w:tcW w:w="1160" w:type="dxa"/>
            <w:tcBorders>
              <w:top w:val="nil"/>
              <w:left w:val="nil"/>
              <w:bottom w:val="single" w:sz="4" w:space="0" w:color="auto"/>
              <w:right w:val="single" w:sz="4" w:space="0" w:color="auto"/>
            </w:tcBorders>
            <w:shd w:val="clear" w:color="000000" w:fill="FFFFFF"/>
            <w:noWrap/>
            <w:vAlign w:val="center"/>
            <w:hideMark/>
          </w:tcPr>
          <w:p w14:paraId="3BE6D43D" w14:textId="77777777" w:rsidR="00FC49F7" w:rsidRPr="00570DB8" w:rsidRDefault="00FC49F7" w:rsidP="00B6002C">
            <w:pPr>
              <w:jc w:val="center"/>
              <w:rPr>
                <w:sz w:val="22"/>
                <w:szCs w:val="22"/>
                <w:lang w:val="en-US"/>
              </w:rPr>
            </w:pPr>
            <w:r w:rsidRPr="00570DB8">
              <w:rPr>
                <w:sz w:val="22"/>
                <w:szCs w:val="22"/>
                <w:lang w:val="en-US"/>
              </w:rPr>
              <w:t>17</w:t>
            </w:r>
          </w:p>
        </w:tc>
        <w:tc>
          <w:tcPr>
            <w:tcW w:w="1140" w:type="dxa"/>
            <w:tcBorders>
              <w:top w:val="nil"/>
              <w:left w:val="nil"/>
              <w:bottom w:val="single" w:sz="4" w:space="0" w:color="auto"/>
              <w:right w:val="single" w:sz="4" w:space="0" w:color="auto"/>
            </w:tcBorders>
            <w:shd w:val="clear" w:color="000000" w:fill="FFFFFF"/>
            <w:noWrap/>
            <w:vAlign w:val="bottom"/>
            <w:hideMark/>
          </w:tcPr>
          <w:p w14:paraId="216903E0" w14:textId="77777777" w:rsidR="00FC49F7" w:rsidRPr="00570DB8" w:rsidRDefault="00FC49F7" w:rsidP="00B6002C">
            <w:pPr>
              <w:jc w:val="center"/>
              <w:rPr>
                <w:sz w:val="22"/>
                <w:szCs w:val="22"/>
                <w:lang w:val="en-US"/>
              </w:rPr>
            </w:pPr>
            <w:r w:rsidRPr="00570DB8">
              <w:rPr>
                <w:sz w:val="22"/>
                <w:szCs w:val="22"/>
                <w:lang w:val="en-US"/>
              </w:rPr>
              <w:t>6</w:t>
            </w:r>
          </w:p>
        </w:tc>
        <w:tc>
          <w:tcPr>
            <w:tcW w:w="1096" w:type="dxa"/>
            <w:tcBorders>
              <w:top w:val="nil"/>
              <w:left w:val="nil"/>
              <w:bottom w:val="single" w:sz="4" w:space="0" w:color="auto"/>
              <w:right w:val="single" w:sz="8" w:space="0" w:color="auto"/>
            </w:tcBorders>
            <w:shd w:val="clear" w:color="000000" w:fill="FFFFFF"/>
            <w:noWrap/>
            <w:vAlign w:val="bottom"/>
            <w:hideMark/>
          </w:tcPr>
          <w:p w14:paraId="54C66870" w14:textId="77777777" w:rsidR="00FC49F7" w:rsidRPr="00570DB8" w:rsidRDefault="00FC49F7" w:rsidP="00B6002C">
            <w:pPr>
              <w:jc w:val="center"/>
              <w:rPr>
                <w:sz w:val="22"/>
                <w:szCs w:val="22"/>
                <w:lang w:val="en-US"/>
              </w:rPr>
            </w:pPr>
            <w:r w:rsidRPr="00570DB8">
              <w:rPr>
                <w:sz w:val="22"/>
                <w:szCs w:val="22"/>
                <w:lang w:val="en-US"/>
              </w:rPr>
              <w:t>34</w:t>
            </w:r>
          </w:p>
        </w:tc>
      </w:tr>
      <w:tr w:rsidR="00FC49F7" w:rsidRPr="00570DB8" w14:paraId="6E0B468F"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7F3E1AAA" w14:textId="1D3F4582" w:rsidR="00FC49F7" w:rsidRPr="00570DB8" w:rsidRDefault="00FC49F7" w:rsidP="00185638">
            <w:pPr>
              <w:jc w:val="center"/>
              <w:rPr>
                <w:sz w:val="22"/>
                <w:szCs w:val="22"/>
                <w:lang w:val="en-US"/>
              </w:rPr>
            </w:pPr>
            <w:r w:rsidRPr="00570DB8">
              <w:rPr>
                <w:sz w:val="22"/>
                <w:szCs w:val="22"/>
                <w:lang w:val="en-US"/>
              </w:rPr>
              <w:t>B</w:t>
            </w:r>
          </w:p>
        </w:tc>
        <w:tc>
          <w:tcPr>
            <w:tcW w:w="980" w:type="dxa"/>
            <w:tcBorders>
              <w:top w:val="nil"/>
              <w:left w:val="nil"/>
              <w:bottom w:val="single" w:sz="4" w:space="0" w:color="auto"/>
              <w:right w:val="single" w:sz="4" w:space="0" w:color="auto"/>
            </w:tcBorders>
            <w:shd w:val="clear" w:color="000000" w:fill="FFFFFF"/>
            <w:noWrap/>
            <w:vAlign w:val="center"/>
            <w:hideMark/>
          </w:tcPr>
          <w:p w14:paraId="0C91F8ED" w14:textId="77777777" w:rsidR="00FC49F7" w:rsidRPr="00570DB8" w:rsidRDefault="00FC49F7" w:rsidP="00B6002C">
            <w:pPr>
              <w:jc w:val="center"/>
              <w:rPr>
                <w:sz w:val="22"/>
                <w:szCs w:val="22"/>
                <w:lang w:val="en-US"/>
              </w:rPr>
            </w:pPr>
            <w:r w:rsidRPr="00570DB8">
              <w:rPr>
                <w:sz w:val="22"/>
                <w:szCs w:val="22"/>
                <w:lang w:val="en-US"/>
              </w:rPr>
              <w:t>70</w:t>
            </w:r>
          </w:p>
        </w:tc>
        <w:tc>
          <w:tcPr>
            <w:tcW w:w="1107" w:type="dxa"/>
            <w:tcBorders>
              <w:top w:val="nil"/>
              <w:left w:val="nil"/>
              <w:bottom w:val="single" w:sz="4" w:space="0" w:color="auto"/>
              <w:right w:val="single" w:sz="4" w:space="0" w:color="auto"/>
            </w:tcBorders>
            <w:shd w:val="clear" w:color="000000" w:fill="FFFFFF"/>
            <w:noWrap/>
            <w:vAlign w:val="center"/>
            <w:hideMark/>
          </w:tcPr>
          <w:p w14:paraId="570757AA" w14:textId="77777777" w:rsidR="00FC49F7" w:rsidRPr="00570DB8" w:rsidRDefault="00FC49F7" w:rsidP="00B6002C">
            <w:pPr>
              <w:jc w:val="center"/>
              <w:rPr>
                <w:sz w:val="22"/>
                <w:szCs w:val="22"/>
                <w:lang w:val="en-US"/>
              </w:rPr>
            </w:pPr>
            <w:r w:rsidRPr="00570DB8">
              <w:rPr>
                <w:sz w:val="22"/>
                <w:szCs w:val="22"/>
                <w:lang w:val="en-US"/>
              </w:rPr>
              <w:t>3</w:t>
            </w:r>
          </w:p>
        </w:tc>
        <w:tc>
          <w:tcPr>
            <w:tcW w:w="1160" w:type="dxa"/>
            <w:tcBorders>
              <w:top w:val="nil"/>
              <w:left w:val="nil"/>
              <w:bottom w:val="single" w:sz="4" w:space="0" w:color="auto"/>
              <w:right w:val="single" w:sz="4" w:space="0" w:color="auto"/>
            </w:tcBorders>
            <w:shd w:val="clear" w:color="000000" w:fill="FFFFFF"/>
            <w:noWrap/>
            <w:vAlign w:val="center"/>
            <w:hideMark/>
          </w:tcPr>
          <w:p w14:paraId="4FBAFE1B" w14:textId="77777777" w:rsidR="00FC49F7" w:rsidRPr="00570DB8" w:rsidRDefault="00FC49F7" w:rsidP="00B6002C">
            <w:pPr>
              <w:jc w:val="center"/>
              <w:rPr>
                <w:sz w:val="22"/>
                <w:szCs w:val="22"/>
                <w:lang w:val="en-US"/>
              </w:rPr>
            </w:pPr>
            <w:r w:rsidRPr="00570DB8">
              <w:rPr>
                <w:sz w:val="22"/>
                <w:szCs w:val="22"/>
                <w:lang w:val="en-US"/>
              </w:rPr>
              <w:t>3</w:t>
            </w:r>
          </w:p>
        </w:tc>
        <w:tc>
          <w:tcPr>
            <w:tcW w:w="1140" w:type="dxa"/>
            <w:tcBorders>
              <w:top w:val="nil"/>
              <w:left w:val="nil"/>
              <w:bottom w:val="single" w:sz="4" w:space="0" w:color="auto"/>
              <w:right w:val="single" w:sz="4" w:space="0" w:color="auto"/>
            </w:tcBorders>
            <w:shd w:val="clear" w:color="000000" w:fill="FFFFFF"/>
            <w:noWrap/>
            <w:vAlign w:val="bottom"/>
            <w:hideMark/>
          </w:tcPr>
          <w:p w14:paraId="53B33A7C" w14:textId="77777777" w:rsidR="00FC49F7" w:rsidRPr="00570DB8" w:rsidRDefault="00FC49F7" w:rsidP="00B6002C">
            <w:pPr>
              <w:jc w:val="center"/>
              <w:rPr>
                <w:sz w:val="22"/>
                <w:szCs w:val="22"/>
                <w:lang w:val="en-US"/>
              </w:rPr>
            </w:pPr>
            <w:r w:rsidRPr="00570DB8">
              <w:rPr>
                <w:sz w:val="22"/>
                <w:szCs w:val="22"/>
                <w:lang w:val="en-US"/>
              </w:rPr>
              <w:t>3</w:t>
            </w:r>
          </w:p>
        </w:tc>
        <w:tc>
          <w:tcPr>
            <w:tcW w:w="1096" w:type="dxa"/>
            <w:tcBorders>
              <w:top w:val="nil"/>
              <w:left w:val="nil"/>
              <w:bottom w:val="single" w:sz="4" w:space="0" w:color="auto"/>
              <w:right w:val="single" w:sz="8" w:space="0" w:color="auto"/>
            </w:tcBorders>
            <w:shd w:val="clear" w:color="000000" w:fill="FFFFFF"/>
            <w:noWrap/>
            <w:vAlign w:val="bottom"/>
            <w:hideMark/>
          </w:tcPr>
          <w:p w14:paraId="1DD7775F" w14:textId="77777777" w:rsidR="00FC49F7" w:rsidRPr="00570DB8" w:rsidRDefault="00FC49F7" w:rsidP="00B6002C">
            <w:pPr>
              <w:jc w:val="center"/>
              <w:rPr>
                <w:sz w:val="22"/>
                <w:szCs w:val="22"/>
                <w:lang w:val="en-US"/>
              </w:rPr>
            </w:pPr>
            <w:r w:rsidRPr="00570DB8">
              <w:rPr>
                <w:sz w:val="22"/>
                <w:szCs w:val="22"/>
                <w:lang w:val="en-US"/>
              </w:rPr>
              <w:t>4</w:t>
            </w:r>
          </w:p>
        </w:tc>
      </w:tr>
      <w:tr w:rsidR="00FC49F7" w:rsidRPr="00570DB8" w14:paraId="4DF3E0C0"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419ECDFE" w14:textId="1F5A4A7F" w:rsidR="00FC49F7" w:rsidRPr="00570DB8" w:rsidRDefault="00FC49F7" w:rsidP="00185638">
            <w:pPr>
              <w:jc w:val="center"/>
              <w:rPr>
                <w:sz w:val="22"/>
                <w:szCs w:val="22"/>
                <w:lang w:val="en-US"/>
              </w:rPr>
            </w:pPr>
            <w:r w:rsidRPr="00570DB8">
              <w:rPr>
                <w:sz w:val="22"/>
                <w:szCs w:val="22"/>
                <w:lang w:val="en-US"/>
              </w:rPr>
              <w:t>C</w:t>
            </w:r>
          </w:p>
        </w:tc>
        <w:tc>
          <w:tcPr>
            <w:tcW w:w="980" w:type="dxa"/>
            <w:tcBorders>
              <w:top w:val="nil"/>
              <w:left w:val="nil"/>
              <w:bottom w:val="single" w:sz="4" w:space="0" w:color="auto"/>
              <w:right w:val="single" w:sz="4" w:space="0" w:color="auto"/>
            </w:tcBorders>
            <w:shd w:val="clear" w:color="000000" w:fill="FFFFFF"/>
            <w:noWrap/>
            <w:vAlign w:val="center"/>
            <w:hideMark/>
          </w:tcPr>
          <w:p w14:paraId="04514E70" w14:textId="77777777" w:rsidR="00FC49F7" w:rsidRPr="00570DB8" w:rsidRDefault="00FC49F7" w:rsidP="00B6002C">
            <w:pPr>
              <w:jc w:val="center"/>
              <w:rPr>
                <w:sz w:val="22"/>
                <w:szCs w:val="22"/>
                <w:lang w:val="en-US"/>
              </w:rPr>
            </w:pPr>
            <w:r w:rsidRPr="00570DB8">
              <w:rPr>
                <w:sz w:val="22"/>
                <w:szCs w:val="22"/>
                <w:lang w:val="en-US"/>
              </w:rPr>
              <w:t>49</w:t>
            </w:r>
          </w:p>
        </w:tc>
        <w:tc>
          <w:tcPr>
            <w:tcW w:w="1107" w:type="dxa"/>
            <w:tcBorders>
              <w:top w:val="nil"/>
              <w:left w:val="nil"/>
              <w:bottom w:val="single" w:sz="4" w:space="0" w:color="auto"/>
              <w:right w:val="single" w:sz="4" w:space="0" w:color="auto"/>
            </w:tcBorders>
            <w:shd w:val="clear" w:color="000000" w:fill="FFFFFF"/>
            <w:noWrap/>
            <w:vAlign w:val="center"/>
            <w:hideMark/>
          </w:tcPr>
          <w:p w14:paraId="3E3AC4E7" w14:textId="77777777" w:rsidR="00FC49F7" w:rsidRPr="00570DB8" w:rsidRDefault="00FC49F7" w:rsidP="00B6002C">
            <w:pPr>
              <w:jc w:val="center"/>
              <w:rPr>
                <w:sz w:val="22"/>
                <w:szCs w:val="22"/>
                <w:lang w:val="en-US"/>
              </w:rPr>
            </w:pPr>
            <w:r w:rsidRPr="00570DB8">
              <w:rPr>
                <w:sz w:val="22"/>
                <w:szCs w:val="22"/>
                <w:lang w:val="en-US"/>
              </w:rPr>
              <w:t>2</w:t>
            </w:r>
          </w:p>
        </w:tc>
        <w:tc>
          <w:tcPr>
            <w:tcW w:w="1160" w:type="dxa"/>
            <w:tcBorders>
              <w:top w:val="nil"/>
              <w:left w:val="nil"/>
              <w:bottom w:val="single" w:sz="4" w:space="0" w:color="auto"/>
              <w:right w:val="single" w:sz="4" w:space="0" w:color="auto"/>
            </w:tcBorders>
            <w:shd w:val="clear" w:color="000000" w:fill="FFFFFF"/>
            <w:noWrap/>
            <w:vAlign w:val="center"/>
            <w:hideMark/>
          </w:tcPr>
          <w:p w14:paraId="6FA09DD1" w14:textId="77777777" w:rsidR="00FC49F7" w:rsidRPr="00570DB8" w:rsidRDefault="00FC49F7" w:rsidP="00B6002C">
            <w:pPr>
              <w:jc w:val="center"/>
              <w:rPr>
                <w:sz w:val="22"/>
                <w:szCs w:val="22"/>
                <w:lang w:val="en-US"/>
              </w:rPr>
            </w:pPr>
            <w:r w:rsidRPr="00570DB8">
              <w:rPr>
                <w:sz w:val="22"/>
                <w:szCs w:val="22"/>
                <w:lang w:val="en-US"/>
              </w:rPr>
              <w:t>2</w:t>
            </w:r>
          </w:p>
        </w:tc>
        <w:tc>
          <w:tcPr>
            <w:tcW w:w="1140" w:type="dxa"/>
            <w:tcBorders>
              <w:top w:val="nil"/>
              <w:left w:val="nil"/>
              <w:bottom w:val="single" w:sz="4" w:space="0" w:color="auto"/>
              <w:right w:val="single" w:sz="4" w:space="0" w:color="auto"/>
            </w:tcBorders>
            <w:shd w:val="clear" w:color="000000" w:fill="FFFFFF"/>
            <w:noWrap/>
            <w:vAlign w:val="bottom"/>
            <w:hideMark/>
          </w:tcPr>
          <w:p w14:paraId="7FD35B33"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6A5EB287" w14:textId="77777777" w:rsidR="00FC49F7" w:rsidRPr="00570DB8" w:rsidRDefault="00FC49F7" w:rsidP="00B6002C">
            <w:pPr>
              <w:jc w:val="center"/>
              <w:rPr>
                <w:sz w:val="22"/>
                <w:szCs w:val="22"/>
                <w:lang w:val="en-US"/>
              </w:rPr>
            </w:pPr>
            <w:r w:rsidRPr="00570DB8">
              <w:rPr>
                <w:sz w:val="22"/>
                <w:szCs w:val="22"/>
                <w:lang w:val="en-US"/>
              </w:rPr>
              <w:t>4</w:t>
            </w:r>
          </w:p>
        </w:tc>
      </w:tr>
      <w:tr w:rsidR="00FC49F7" w:rsidRPr="00570DB8" w14:paraId="2183E544"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2001FB52" w14:textId="65E89B70" w:rsidR="00FC49F7" w:rsidRPr="00570DB8" w:rsidRDefault="00FC49F7" w:rsidP="00185638">
            <w:pPr>
              <w:jc w:val="center"/>
              <w:rPr>
                <w:sz w:val="22"/>
                <w:szCs w:val="22"/>
                <w:lang w:val="en-US"/>
              </w:rPr>
            </w:pPr>
            <w:r w:rsidRPr="00570DB8">
              <w:rPr>
                <w:sz w:val="22"/>
                <w:szCs w:val="22"/>
                <w:lang w:val="en-US"/>
              </w:rPr>
              <w:t>D</w:t>
            </w:r>
          </w:p>
        </w:tc>
        <w:tc>
          <w:tcPr>
            <w:tcW w:w="980" w:type="dxa"/>
            <w:tcBorders>
              <w:top w:val="nil"/>
              <w:left w:val="nil"/>
              <w:bottom w:val="single" w:sz="4" w:space="0" w:color="auto"/>
              <w:right w:val="single" w:sz="4" w:space="0" w:color="auto"/>
            </w:tcBorders>
            <w:shd w:val="clear" w:color="000000" w:fill="FFFFFF"/>
            <w:noWrap/>
            <w:vAlign w:val="center"/>
            <w:hideMark/>
          </w:tcPr>
          <w:p w14:paraId="07133CE7" w14:textId="77777777" w:rsidR="00FC49F7" w:rsidRPr="00570DB8" w:rsidRDefault="00FC49F7" w:rsidP="00B6002C">
            <w:pPr>
              <w:jc w:val="center"/>
              <w:rPr>
                <w:sz w:val="22"/>
                <w:szCs w:val="22"/>
                <w:lang w:val="en-US"/>
              </w:rPr>
            </w:pPr>
            <w:r w:rsidRPr="00570DB8">
              <w:rPr>
                <w:sz w:val="22"/>
                <w:szCs w:val="22"/>
                <w:lang w:val="en-US"/>
              </w:rPr>
              <w:t>50</w:t>
            </w:r>
          </w:p>
        </w:tc>
        <w:tc>
          <w:tcPr>
            <w:tcW w:w="1107" w:type="dxa"/>
            <w:tcBorders>
              <w:top w:val="nil"/>
              <w:left w:val="nil"/>
              <w:bottom w:val="single" w:sz="4" w:space="0" w:color="auto"/>
              <w:right w:val="single" w:sz="4" w:space="0" w:color="auto"/>
            </w:tcBorders>
            <w:shd w:val="clear" w:color="000000" w:fill="FFFFFF"/>
            <w:noWrap/>
            <w:vAlign w:val="center"/>
            <w:hideMark/>
          </w:tcPr>
          <w:p w14:paraId="081421AB" w14:textId="77777777" w:rsidR="00FC49F7" w:rsidRPr="00570DB8" w:rsidRDefault="00FC49F7" w:rsidP="00B6002C">
            <w:pPr>
              <w:jc w:val="center"/>
              <w:rPr>
                <w:sz w:val="22"/>
                <w:szCs w:val="22"/>
                <w:lang w:val="en-US"/>
              </w:rPr>
            </w:pPr>
            <w:r w:rsidRPr="00570DB8">
              <w:rPr>
                <w:sz w:val="22"/>
                <w:szCs w:val="22"/>
                <w:lang w:val="en-US"/>
              </w:rPr>
              <w:t>6</w:t>
            </w:r>
          </w:p>
        </w:tc>
        <w:tc>
          <w:tcPr>
            <w:tcW w:w="1160" w:type="dxa"/>
            <w:tcBorders>
              <w:top w:val="nil"/>
              <w:left w:val="nil"/>
              <w:bottom w:val="single" w:sz="4" w:space="0" w:color="auto"/>
              <w:right w:val="single" w:sz="4" w:space="0" w:color="auto"/>
            </w:tcBorders>
            <w:shd w:val="clear" w:color="000000" w:fill="FFFFFF"/>
            <w:noWrap/>
            <w:vAlign w:val="center"/>
            <w:hideMark/>
          </w:tcPr>
          <w:p w14:paraId="075C55FF" w14:textId="77777777" w:rsidR="00FC49F7" w:rsidRPr="00570DB8" w:rsidRDefault="00FC49F7" w:rsidP="00B6002C">
            <w:pPr>
              <w:jc w:val="center"/>
              <w:rPr>
                <w:sz w:val="22"/>
                <w:szCs w:val="22"/>
                <w:lang w:val="en-US"/>
              </w:rPr>
            </w:pPr>
            <w:r w:rsidRPr="00570DB8">
              <w:rPr>
                <w:sz w:val="22"/>
                <w:szCs w:val="22"/>
                <w:lang w:val="en-US"/>
              </w:rPr>
              <w:t>6</w:t>
            </w:r>
          </w:p>
        </w:tc>
        <w:tc>
          <w:tcPr>
            <w:tcW w:w="1140" w:type="dxa"/>
            <w:tcBorders>
              <w:top w:val="nil"/>
              <w:left w:val="nil"/>
              <w:bottom w:val="single" w:sz="4" w:space="0" w:color="auto"/>
              <w:right w:val="single" w:sz="4" w:space="0" w:color="auto"/>
            </w:tcBorders>
            <w:shd w:val="clear" w:color="000000" w:fill="FFFFFF"/>
            <w:noWrap/>
            <w:vAlign w:val="bottom"/>
            <w:hideMark/>
          </w:tcPr>
          <w:p w14:paraId="7C5BC5F0" w14:textId="77777777" w:rsidR="00FC49F7" w:rsidRPr="00570DB8" w:rsidRDefault="00FC49F7" w:rsidP="00B6002C">
            <w:pPr>
              <w:jc w:val="center"/>
              <w:rPr>
                <w:sz w:val="22"/>
                <w:szCs w:val="22"/>
                <w:lang w:val="en-US"/>
              </w:rPr>
            </w:pPr>
            <w:r w:rsidRPr="00570DB8">
              <w:rPr>
                <w:sz w:val="22"/>
                <w:szCs w:val="22"/>
                <w:lang w:val="en-US"/>
              </w:rPr>
              <w:t>1</w:t>
            </w:r>
          </w:p>
        </w:tc>
        <w:tc>
          <w:tcPr>
            <w:tcW w:w="1096" w:type="dxa"/>
            <w:tcBorders>
              <w:top w:val="nil"/>
              <w:left w:val="nil"/>
              <w:bottom w:val="single" w:sz="4" w:space="0" w:color="auto"/>
              <w:right w:val="single" w:sz="8" w:space="0" w:color="auto"/>
            </w:tcBorders>
            <w:shd w:val="clear" w:color="000000" w:fill="FFFFFF"/>
            <w:noWrap/>
            <w:vAlign w:val="bottom"/>
            <w:hideMark/>
          </w:tcPr>
          <w:p w14:paraId="67C59221" w14:textId="77777777" w:rsidR="00FC49F7" w:rsidRPr="00570DB8" w:rsidRDefault="00FC49F7" w:rsidP="00B6002C">
            <w:pPr>
              <w:jc w:val="center"/>
              <w:rPr>
                <w:sz w:val="22"/>
                <w:szCs w:val="22"/>
                <w:lang w:val="en-US"/>
              </w:rPr>
            </w:pPr>
            <w:r w:rsidRPr="00570DB8">
              <w:rPr>
                <w:sz w:val="22"/>
                <w:szCs w:val="22"/>
                <w:lang w:val="en-US"/>
              </w:rPr>
              <w:t>12</w:t>
            </w:r>
          </w:p>
        </w:tc>
      </w:tr>
      <w:tr w:rsidR="00FC49F7" w:rsidRPr="00570DB8" w14:paraId="0D5A49F6"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5BFF1D0C" w14:textId="77777777" w:rsidR="00FC49F7" w:rsidRPr="00570DB8" w:rsidRDefault="00FC49F7" w:rsidP="00B6002C">
            <w:pPr>
              <w:jc w:val="center"/>
              <w:rPr>
                <w:sz w:val="22"/>
                <w:szCs w:val="22"/>
                <w:lang w:val="en-US"/>
              </w:rPr>
            </w:pPr>
            <w:r w:rsidRPr="00570DB8">
              <w:rPr>
                <w:sz w:val="22"/>
                <w:szCs w:val="22"/>
                <w:lang w:val="en-US"/>
              </w:rPr>
              <w:t>6</w:t>
            </w:r>
          </w:p>
        </w:tc>
        <w:tc>
          <w:tcPr>
            <w:tcW w:w="980" w:type="dxa"/>
            <w:tcBorders>
              <w:top w:val="nil"/>
              <w:left w:val="nil"/>
              <w:bottom w:val="single" w:sz="4" w:space="0" w:color="auto"/>
              <w:right w:val="single" w:sz="4" w:space="0" w:color="auto"/>
            </w:tcBorders>
            <w:shd w:val="clear" w:color="000000" w:fill="FFFFFF"/>
            <w:noWrap/>
            <w:vAlign w:val="center"/>
            <w:hideMark/>
          </w:tcPr>
          <w:p w14:paraId="650A29CD" w14:textId="77777777" w:rsidR="00FC49F7" w:rsidRPr="00570DB8" w:rsidRDefault="00FC49F7" w:rsidP="00B6002C">
            <w:pPr>
              <w:jc w:val="center"/>
              <w:rPr>
                <w:sz w:val="22"/>
                <w:szCs w:val="22"/>
                <w:lang w:val="en-US"/>
              </w:rPr>
            </w:pPr>
            <w:r w:rsidRPr="00570DB8">
              <w:rPr>
                <w:sz w:val="22"/>
                <w:szCs w:val="22"/>
                <w:lang w:val="en-US"/>
              </w:rPr>
              <w:t>7</w:t>
            </w:r>
          </w:p>
        </w:tc>
        <w:tc>
          <w:tcPr>
            <w:tcW w:w="1107" w:type="dxa"/>
            <w:tcBorders>
              <w:top w:val="nil"/>
              <w:left w:val="nil"/>
              <w:bottom w:val="single" w:sz="4" w:space="0" w:color="auto"/>
              <w:right w:val="single" w:sz="4" w:space="0" w:color="auto"/>
            </w:tcBorders>
            <w:shd w:val="clear" w:color="000000" w:fill="FFFFFF"/>
            <w:noWrap/>
            <w:vAlign w:val="center"/>
            <w:hideMark/>
          </w:tcPr>
          <w:p w14:paraId="51F29283" w14:textId="77777777" w:rsidR="00FC49F7" w:rsidRPr="00570DB8" w:rsidRDefault="00FC49F7" w:rsidP="00B6002C">
            <w:pPr>
              <w:jc w:val="center"/>
              <w:rPr>
                <w:sz w:val="22"/>
                <w:szCs w:val="22"/>
                <w:lang w:val="en-US"/>
              </w:rPr>
            </w:pPr>
            <w:r w:rsidRPr="00570DB8">
              <w:rPr>
                <w:sz w:val="22"/>
                <w:szCs w:val="22"/>
                <w:lang w:val="en-US"/>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61EB7ACA" w14:textId="77777777" w:rsidR="00FC49F7" w:rsidRPr="00570DB8" w:rsidRDefault="00FC49F7" w:rsidP="00B6002C">
            <w:pPr>
              <w:jc w:val="center"/>
              <w:rPr>
                <w:sz w:val="22"/>
                <w:szCs w:val="22"/>
                <w:lang w:val="en-US"/>
              </w:rPr>
            </w:pPr>
            <w:r w:rsidRPr="00570DB8">
              <w:rPr>
                <w:sz w:val="22"/>
                <w:szCs w:val="22"/>
                <w:lang w:val="en-US"/>
              </w:rPr>
              <w:t>4</w:t>
            </w:r>
          </w:p>
        </w:tc>
        <w:tc>
          <w:tcPr>
            <w:tcW w:w="1140" w:type="dxa"/>
            <w:tcBorders>
              <w:top w:val="nil"/>
              <w:left w:val="nil"/>
              <w:bottom w:val="single" w:sz="4" w:space="0" w:color="auto"/>
              <w:right w:val="single" w:sz="4" w:space="0" w:color="auto"/>
            </w:tcBorders>
            <w:shd w:val="clear" w:color="000000" w:fill="FFFFFF"/>
            <w:noWrap/>
            <w:vAlign w:val="bottom"/>
            <w:hideMark/>
          </w:tcPr>
          <w:p w14:paraId="21D27100"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2145C9C5" w14:textId="77777777" w:rsidR="00FC49F7" w:rsidRPr="00570DB8" w:rsidRDefault="00FC49F7" w:rsidP="00B6002C">
            <w:pPr>
              <w:jc w:val="center"/>
              <w:rPr>
                <w:sz w:val="22"/>
                <w:szCs w:val="22"/>
                <w:lang w:val="en-US"/>
              </w:rPr>
            </w:pPr>
            <w:r w:rsidRPr="00570DB8">
              <w:rPr>
                <w:sz w:val="22"/>
                <w:szCs w:val="22"/>
                <w:lang w:val="en-US"/>
              </w:rPr>
              <w:t>57</w:t>
            </w:r>
          </w:p>
        </w:tc>
      </w:tr>
      <w:tr w:rsidR="00FC49F7" w:rsidRPr="00570DB8" w14:paraId="3605605C"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5BD4091B" w14:textId="77777777" w:rsidR="00FC49F7" w:rsidRPr="00570DB8" w:rsidRDefault="00FC49F7" w:rsidP="00B6002C">
            <w:pPr>
              <w:jc w:val="center"/>
              <w:rPr>
                <w:sz w:val="22"/>
                <w:szCs w:val="22"/>
                <w:lang w:val="en-US"/>
              </w:rPr>
            </w:pPr>
            <w:r w:rsidRPr="00570DB8">
              <w:rPr>
                <w:sz w:val="22"/>
                <w:szCs w:val="22"/>
                <w:lang w:val="en-US"/>
              </w:rPr>
              <w:t>9</w:t>
            </w:r>
          </w:p>
        </w:tc>
        <w:tc>
          <w:tcPr>
            <w:tcW w:w="980" w:type="dxa"/>
            <w:tcBorders>
              <w:top w:val="nil"/>
              <w:left w:val="nil"/>
              <w:bottom w:val="single" w:sz="4" w:space="0" w:color="auto"/>
              <w:right w:val="single" w:sz="4" w:space="0" w:color="auto"/>
            </w:tcBorders>
            <w:shd w:val="clear" w:color="000000" w:fill="FFFFFF"/>
            <w:noWrap/>
            <w:vAlign w:val="center"/>
            <w:hideMark/>
          </w:tcPr>
          <w:p w14:paraId="706E2720" w14:textId="77777777" w:rsidR="00FC49F7" w:rsidRPr="00570DB8" w:rsidRDefault="00FC49F7" w:rsidP="00B6002C">
            <w:pPr>
              <w:jc w:val="center"/>
              <w:rPr>
                <w:sz w:val="22"/>
                <w:szCs w:val="22"/>
                <w:lang w:val="en-US"/>
              </w:rPr>
            </w:pPr>
            <w:r w:rsidRPr="00570DB8">
              <w:rPr>
                <w:sz w:val="22"/>
                <w:szCs w:val="22"/>
                <w:lang w:val="en-US"/>
              </w:rPr>
              <w:t>9</w:t>
            </w:r>
          </w:p>
        </w:tc>
        <w:tc>
          <w:tcPr>
            <w:tcW w:w="1107" w:type="dxa"/>
            <w:tcBorders>
              <w:top w:val="nil"/>
              <w:left w:val="nil"/>
              <w:bottom w:val="single" w:sz="4" w:space="0" w:color="auto"/>
              <w:right w:val="single" w:sz="4" w:space="0" w:color="auto"/>
            </w:tcBorders>
            <w:shd w:val="clear" w:color="000000" w:fill="FFFFFF"/>
            <w:noWrap/>
            <w:vAlign w:val="center"/>
            <w:hideMark/>
          </w:tcPr>
          <w:p w14:paraId="4CDFDA0E" w14:textId="77777777" w:rsidR="00FC49F7" w:rsidRPr="00570DB8" w:rsidRDefault="00FC49F7" w:rsidP="00B6002C">
            <w:pPr>
              <w:jc w:val="center"/>
              <w:rPr>
                <w:sz w:val="22"/>
                <w:szCs w:val="22"/>
                <w:lang w:val="en-US"/>
              </w:rPr>
            </w:pPr>
            <w:r w:rsidRPr="00570DB8">
              <w:rPr>
                <w:sz w:val="22"/>
                <w:szCs w:val="22"/>
                <w:lang w:val="en-US"/>
              </w:rPr>
              <w:t>4</w:t>
            </w:r>
          </w:p>
        </w:tc>
        <w:tc>
          <w:tcPr>
            <w:tcW w:w="1160" w:type="dxa"/>
            <w:tcBorders>
              <w:top w:val="nil"/>
              <w:left w:val="nil"/>
              <w:bottom w:val="single" w:sz="4" w:space="0" w:color="auto"/>
              <w:right w:val="single" w:sz="4" w:space="0" w:color="auto"/>
            </w:tcBorders>
            <w:shd w:val="clear" w:color="000000" w:fill="FFFFFF"/>
            <w:noWrap/>
            <w:vAlign w:val="center"/>
            <w:hideMark/>
          </w:tcPr>
          <w:p w14:paraId="42BD266C" w14:textId="77777777" w:rsidR="00FC49F7" w:rsidRPr="00570DB8" w:rsidRDefault="00FC49F7" w:rsidP="00B6002C">
            <w:pPr>
              <w:jc w:val="center"/>
              <w:rPr>
                <w:sz w:val="22"/>
                <w:szCs w:val="22"/>
                <w:lang w:val="en-US"/>
              </w:rPr>
            </w:pPr>
            <w:r w:rsidRPr="00570DB8">
              <w:rPr>
                <w:sz w:val="22"/>
                <w:szCs w:val="22"/>
                <w:lang w:val="en-US"/>
              </w:rPr>
              <w:t>4</w:t>
            </w:r>
          </w:p>
        </w:tc>
        <w:tc>
          <w:tcPr>
            <w:tcW w:w="1140" w:type="dxa"/>
            <w:tcBorders>
              <w:top w:val="nil"/>
              <w:left w:val="nil"/>
              <w:bottom w:val="single" w:sz="4" w:space="0" w:color="auto"/>
              <w:right w:val="single" w:sz="4" w:space="0" w:color="auto"/>
            </w:tcBorders>
            <w:shd w:val="clear" w:color="000000" w:fill="FFFFFF"/>
            <w:noWrap/>
            <w:vAlign w:val="bottom"/>
            <w:hideMark/>
          </w:tcPr>
          <w:p w14:paraId="6D77E72E"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2BECC9C5" w14:textId="77777777" w:rsidR="00FC49F7" w:rsidRPr="00570DB8" w:rsidRDefault="00FC49F7" w:rsidP="00B6002C">
            <w:pPr>
              <w:jc w:val="center"/>
              <w:rPr>
                <w:sz w:val="22"/>
                <w:szCs w:val="22"/>
                <w:lang w:val="en-US"/>
              </w:rPr>
            </w:pPr>
            <w:r w:rsidRPr="00570DB8">
              <w:rPr>
                <w:sz w:val="22"/>
                <w:szCs w:val="22"/>
                <w:lang w:val="en-US"/>
              </w:rPr>
              <w:t>44</w:t>
            </w:r>
          </w:p>
        </w:tc>
      </w:tr>
      <w:tr w:rsidR="00FC49F7" w:rsidRPr="00570DB8" w14:paraId="790F138D"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074E8271" w14:textId="77777777" w:rsidR="00FC49F7" w:rsidRPr="00570DB8" w:rsidRDefault="00FC49F7" w:rsidP="00B6002C">
            <w:pPr>
              <w:jc w:val="center"/>
              <w:rPr>
                <w:sz w:val="22"/>
                <w:szCs w:val="22"/>
                <w:lang w:val="en-US"/>
              </w:rPr>
            </w:pPr>
            <w:r w:rsidRPr="00570DB8">
              <w:rPr>
                <w:sz w:val="22"/>
                <w:szCs w:val="22"/>
                <w:lang w:val="en-US"/>
              </w:rPr>
              <w:t>10</w:t>
            </w:r>
          </w:p>
        </w:tc>
        <w:tc>
          <w:tcPr>
            <w:tcW w:w="980" w:type="dxa"/>
            <w:tcBorders>
              <w:top w:val="nil"/>
              <w:left w:val="nil"/>
              <w:bottom w:val="single" w:sz="4" w:space="0" w:color="auto"/>
              <w:right w:val="single" w:sz="4" w:space="0" w:color="auto"/>
            </w:tcBorders>
            <w:shd w:val="clear" w:color="000000" w:fill="FFFFFF"/>
            <w:noWrap/>
            <w:vAlign w:val="center"/>
            <w:hideMark/>
          </w:tcPr>
          <w:p w14:paraId="69EED46F" w14:textId="77777777" w:rsidR="00FC49F7" w:rsidRPr="00570DB8" w:rsidRDefault="00FC49F7" w:rsidP="00B6002C">
            <w:pPr>
              <w:jc w:val="center"/>
              <w:rPr>
                <w:sz w:val="22"/>
                <w:szCs w:val="22"/>
                <w:lang w:val="en-US"/>
              </w:rPr>
            </w:pPr>
            <w:r w:rsidRPr="00570DB8">
              <w:rPr>
                <w:sz w:val="22"/>
                <w:szCs w:val="22"/>
                <w:lang w:val="en-US"/>
              </w:rPr>
              <w:t>5</w:t>
            </w:r>
          </w:p>
        </w:tc>
        <w:tc>
          <w:tcPr>
            <w:tcW w:w="1107" w:type="dxa"/>
            <w:tcBorders>
              <w:top w:val="nil"/>
              <w:left w:val="nil"/>
              <w:bottom w:val="single" w:sz="4" w:space="0" w:color="auto"/>
              <w:right w:val="single" w:sz="4" w:space="0" w:color="auto"/>
            </w:tcBorders>
            <w:shd w:val="clear" w:color="000000" w:fill="FFFFFF"/>
            <w:noWrap/>
            <w:vAlign w:val="center"/>
            <w:hideMark/>
          </w:tcPr>
          <w:p w14:paraId="0A5886B0" w14:textId="77777777" w:rsidR="00FC49F7" w:rsidRPr="00570DB8" w:rsidRDefault="00FC49F7" w:rsidP="00B6002C">
            <w:pPr>
              <w:jc w:val="center"/>
              <w:rPr>
                <w:sz w:val="22"/>
                <w:szCs w:val="22"/>
                <w:lang w:val="en-US"/>
              </w:rPr>
            </w:pPr>
            <w:r w:rsidRPr="00570DB8">
              <w:rPr>
                <w:sz w:val="22"/>
                <w:szCs w:val="22"/>
                <w:lang w:val="en-US"/>
              </w:rPr>
              <w:t>1</w:t>
            </w:r>
          </w:p>
        </w:tc>
        <w:tc>
          <w:tcPr>
            <w:tcW w:w="1160" w:type="dxa"/>
            <w:tcBorders>
              <w:top w:val="nil"/>
              <w:left w:val="nil"/>
              <w:bottom w:val="single" w:sz="4" w:space="0" w:color="auto"/>
              <w:right w:val="single" w:sz="4" w:space="0" w:color="auto"/>
            </w:tcBorders>
            <w:shd w:val="clear" w:color="000000" w:fill="FFFFFF"/>
            <w:noWrap/>
            <w:vAlign w:val="center"/>
            <w:hideMark/>
          </w:tcPr>
          <w:p w14:paraId="0133B1AF" w14:textId="77777777" w:rsidR="00FC49F7" w:rsidRPr="00570DB8" w:rsidRDefault="00FC49F7" w:rsidP="00B6002C">
            <w:pPr>
              <w:jc w:val="center"/>
              <w:rPr>
                <w:sz w:val="22"/>
                <w:szCs w:val="22"/>
                <w:lang w:val="en-US"/>
              </w:rPr>
            </w:pPr>
            <w:r w:rsidRPr="00570DB8">
              <w:rPr>
                <w:sz w:val="22"/>
                <w:szCs w:val="22"/>
                <w:lang w:val="en-US"/>
              </w:rPr>
              <w:t>1</w:t>
            </w:r>
          </w:p>
        </w:tc>
        <w:tc>
          <w:tcPr>
            <w:tcW w:w="1140" w:type="dxa"/>
            <w:tcBorders>
              <w:top w:val="nil"/>
              <w:left w:val="nil"/>
              <w:bottom w:val="single" w:sz="4" w:space="0" w:color="auto"/>
              <w:right w:val="single" w:sz="4" w:space="0" w:color="auto"/>
            </w:tcBorders>
            <w:shd w:val="clear" w:color="000000" w:fill="FFFFFF"/>
            <w:noWrap/>
            <w:vAlign w:val="bottom"/>
            <w:hideMark/>
          </w:tcPr>
          <w:p w14:paraId="37342C57"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6795CE0F" w14:textId="77777777" w:rsidR="00FC49F7" w:rsidRPr="00570DB8" w:rsidRDefault="00FC49F7" w:rsidP="00B6002C">
            <w:pPr>
              <w:jc w:val="center"/>
              <w:rPr>
                <w:sz w:val="22"/>
                <w:szCs w:val="22"/>
                <w:lang w:val="en-US"/>
              </w:rPr>
            </w:pPr>
            <w:r w:rsidRPr="00570DB8">
              <w:rPr>
                <w:sz w:val="22"/>
                <w:szCs w:val="22"/>
                <w:lang w:val="en-US"/>
              </w:rPr>
              <w:t>20</w:t>
            </w:r>
          </w:p>
        </w:tc>
      </w:tr>
      <w:tr w:rsidR="00FC49F7" w:rsidRPr="00570DB8" w14:paraId="5D711912"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526DFCF6" w14:textId="77777777" w:rsidR="00FC49F7" w:rsidRPr="00570DB8" w:rsidRDefault="00FC49F7" w:rsidP="00B6002C">
            <w:pPr>
              <w:jc w:val="center"/>
              <w:rPr>
                <w:sz w:val="22"/>
                <w:szCs w:val="22"/>
                <w:lang w:val="en-US"/>
              </w:rPr>
            </w:pPr>
            <w:r w:rsidRPr="00570DB8">
              <w:rPr>
                <w:sz w:val="22"/>
                <w:szCs w:val="22"/>
                <w:lang w:val="en-US"/>
              </w:rPr>
              <w:t>11</w:t>
            </w:r>
          </w:p>
        </w:tc>
        <w:tc>
          <w:tcPr>
            <w:tcW w:w="980" w:type="dxa"/>
            <w:tcBorders>
              <w:top w:val="nil"/>
              <w:left w:val="nil"/>
              <w:bottom w:val="single" w:sz="4" w:space="0" w:color="auto"/>
              <w:right w:val="single" w:sz="4" w:space="0" w:color="auto"/>
            </w:tcBorders>
            <w:shd w:val="clear" w:color="000000" w:fill="FFFFFF"/>
            <w:noWrap/>
            <w:vAlign w:val="center"/>
            <w:hideMark/>
          </w:tcPr>
          <w:p w14:paraId="608E4334" w14:textId="77777777" w:rsidR="00FC49F7" w:rsidRPr="00570DB8" w:rsidRDefault="00FC49F7" w:rsidP="00B6002C">
            <w:pPr>
              <w:jc w:val="center"/>
              <w:rPr>
                <w:sz w:val="22"/>
                <w:szCs w:val="22"/>
                <w:lang w:val="en-US"/>
              </w:rPr>
            </w:pPr>
            <w:r w:rsidRPr="00570DB8">
              <w:rPr>
                <w:sz w:val="22"/>
                <w:szCs w:val="22"/>
                <w:lang w:val="en-US"/>
              </w:rPr>
              <w:t>8</w:t>
            </w:r>
          </w:p>
        </w:tc>
        <w:tc>
          <w:tcPr>
            <w:tcW w:w="1107" w:type="dxa"/>
            <w:tcBorders>
              <w:top w:val="nil"/>
              <w:left w:val="nil"/>
              <w:bottom w:val="single" w:sz="4" w:space="0" w:color="auto"/>
              <w:right w:val="single" w:sz="4" w:space="0" w:color="auto"/>
            </w:tcBorders>
            <w:shd w:val="clear" w:color="000000" w:fill="FFFFFF"/>
            <w:noWrap/>
            <w:vAlign w:val="center"/>
            <w:hideMark/>
          </w:tcPr>
          <w:p w14:paraId="4CB519ED" w14:textId="77777777" w:rsidR="00FC49F7" w:rsidRPr="00570DB8" w:rsidRDefault="00FC49F7" w:rsidP="00B6002C">
            <w:pPr>
              <w:jc w:val="center"/>
              <w:rPr>
                <w:sz w:val="22"/>
                <w:szCs w:val="22"/>
                <w:lang w:val="en-US"/>
              </w:rPr>
            </w:pPr>
            <w:r w:rsidRPr="00570DB8">
              <w:rPr>
                <w:sz w:val="22"/>
                <w:szCs w:val="22"/>
                <w:lang w:val="en-US"/>
              </w:rPr>
              <w:t>2</w:t>
            </w:r>
          </w:p>
        </w:tc>
        <w:tc>
          <w:tcPr>
            <w:tcW w:w="1160" w:type="dxa"/>
            <w:tcBorders>
              <w:top w:val="nil"/>
              <w:left w:val="nil"/>
              <w:bottom w:val="single" w:sz="4" w:space="0" w:color="auto"/>
              <w:right w:val="single" w:sz="4" w:space="0" w:color="auto"/>
            </w:tcBorders>
            <w:shd w:val="clear" w:color="000000" w:fill="FFFFFF"/>
            <w:noWrap/>
            <w:vAlign w:val="center"/>
            <w:hideMark/>
          </w:tcPr>
          <w:p w14:paraId="5AB0727C" w14:textId="77777777" w:rsidR="00FC49F7" w:rsidRPr="00570DB8" w:rsidRDefault="00FC49F7" w:rsidP="00B6002C">
            <w:pPr>
              <w:jc w:val="center"/>
              <w:rPr>
                <w:sz w:val="22"/>
                <w:szCs w:val="22"/>
                <w:lang w:val="en-US"/>
              </w:rPr>
            </w:pPr>
            <w:r w:rsidRPr="00570DB8">
              <w:rPr>
                <w:sz w:val="22"/>
                <w:szCs w:val="22"/>
                <w:lang w:val="en-US"/>
              </w:rPr>
              <w:t>2</w:t>
            </w:r>
          </w:p>
        </w:tc>
        <w:tc>
          <w:tcPr>
            <w:tcW w:w="1140" w:type="dxa"/>
            <w:tcBorders>
              <w:top w:val="nil"/>
              <w:left w:val="nil"/>
              <w:bottom w:val="single" w:sz="4" w:space="0" w:color="auto"/>
              <w:right w:val="single" w:sz="4" w:space="0" w:color="auto"/>
            </w:tcBorders>
            <w:shd w:val="clear" w:color="000000" w:fill="FFFFFF"/>
            <w:noWrap/>
            <w:vAlign w:val="bottom"/>
            <w:hideMark/>
          </w:tcPr>
          <w:p w14:paraId="3E24F3A3"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2AA37FF8" w14:textId="77777777" w:rsidR="00FC49F7" w:rsidRPr="00570DB8" w:rsidRDefault="00FC49F7" w:rsidP="00B6002C">
            <w:pPr>
              <w:jc w:val="center"/>
              <w:rPr>
                <w:sz w:val="22"/>
                <w:szCs w:val="22"/>
                <w:lang w:val="en-US"/>
              </w:rPr>
            </w:pPr>
            <w:r w:rsidRPr="00570DB8">
              <w:rPr>
                <w:sz w:val="22"/>
                <w:szCs w:val="22"/>
                <w:lang w:val="en-US"/>
              </w:rPr>
              <w:t>25</w:t>
            </w:r>
          </w:p>
        </w:tc>
      </w:tr>
      <w:tr w:rsidR="00FC49F7" w:rsidRPr="00570DB8" w14:paraId="4BF4FD05"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56DBA86C" w14:textId="77777777" w:rsidR="00FC49F7" w:rsidRPr="00570DB8" w:rsidRDefault="00FC49F7" w:rsidP="00B6002C">
            <w:pPr>
              <w:jc w:val="center"/>
              <w:rPr>
                <w:sz w:val="22"/>
                <w:szCs w:val="22"/>
                <w:lang w:val="en-US"/>
              </w:rPr>
            </w:pPr>
            <w:r w:rsidRPr="00570DB8">
              <w:rPr>
                <w:sz w:val="22"/>
                <w:szCs w:val="22"/>
                <w:lang w:val="en-US"/>
              </w:rPr>
              <w:t>13</w:t>
            </w:r>
          </w:p>
        </w:tc>
        <w:tc>
          <w:tcPr>
            <w:tcW w:w="980" w:type="dxa"/>
            <w:tcBorders>
              <w:top w:val="nil"/>
              <w:left w:val="nil"/>
              <w:bottom w:val="single" w:sz="4" w:space="0" w:color="auto"/>
              <w:right w:val="single" w:sz="4" w:space="0" w:color="auto"/>
            </w:tcBorders>
            <w:shd w:val="clear" w:color="000000" w:fill="FFFFFF"/>
            <w:noWrap/>
            <w:vAlign w:val="center"/>
            <w:hideMark/>
          </w:tcPr>
          <w:p w14:paraId="43D90BC1" w14:textId="77777777" w:rsidR="00FC49F7" w:rsidRPr="00570DB8" w:rsidRDefault="00FC49F7" w:rsidP="00B6002C">
            <w:pPr>
              <w:jc w:val="center"/>
              <w:rPr>
                <w:sz w:val="22"/>
                <w:szCs w:val="22"/>
                <w:lang w:val="en-US"/>
              </w:rPr>
            </w:pPr>
            <w:r w:rsidRPr="00570DB8">
              <w:rPr>
                <w:sz w:val="22"/>
                <w:szCs w:val="22"/>
                <w:lang w:val="en-US"/>
              </w:rPr>
              <w:t>7</w:t>
            </w:r>
          </w:p>
        </w:tc>
        <w:tc>
          <w:tcPr>
            <w:tcW w:w="1107" w:type="dxa"/>
            <w:tcBorders>
              <w:top w:val="nil"/>
              <w:left w:val="nil"/>
              <w:bottom w:val="single" w:sz="4" w:space="0" w:color="auto"/>
              <w:right w:val="single" w:sz="4" w:space="0" w:color="auto"/>
            </w:tcBorders>
            <w:shd w:val="clear" w:color="000000" w:fill="FFFFFF"/>
            <w:noWrap/>
            <w:vAlign w:val="center"/>
            <w:hideMark/>
          </w:tcPr>
          <w:p w14:paraId="78A4C0C1" w14:textId="77777777" w:rsidR="00FC49F7" w:rsidRPr="00570DB8" w:rsidRDefault="00FC49F7" w:rsidP="00B6002C">
            <w:pPr>
              <w:jc w:val="center"/>
              <w:rPr>
                <w:sz w:val="22"/>
                <w:szCs w:val="22"/>
                <w:lang w:val="en-US"/>
              </w:rPr>
            </w:pPr>
            <w:r w:rsidRPr="00570DB8">
              <w:rPr>
                <w:sz w:val="22"/>
                <w:szCs w:val="22"/>
                <w:lang w:val="en-US"/>
              </w:rPr>
              <w:t>0</w:t>
            </w:r>
          </w:p>
        </w:tc>
        <w:tc>
          <w:tcPr>
            <w:tcW w:w="1160" w:type="dxa"/>
            <w:tcBorders>
              <w:top w:val="nil"/>
              <w:left w:val="nil"/>
              <w:bottom w:val="single" w:sz="4" w:space="0" w:color="auto"/>
              <w:right w:val="single" w:sz="4" w:space="0" w:color="auto"/>
            </w:tcBorders>
            <w:shd w:val="clear" w:color="000000" w:fill="FFFFFF"/>
            <w:noWrap/>
            <w:vAlign w:val="center"/>
            <w:hideMark/>
          </w:tcPr>
          <w:p w14:paraId="63839D8E" w14:textId="77777777" w:rsidR="00FC49F7" w:rsidRPr="00570DB8" w:rsidRDefault="00FC49F7" w:rsidP="00B6002C">
            <w:pPr>
              <w:jc w:val="center"/>
              <w:rPr>
                <w:sz w:val="22"/>
                <w:szCs w:val="22"/>
                <w:lang w:val="en-US"/>
              </w:rPr>
            </w:pPr>
            <w:r w:rsidRPr="00570DB8">
              <w:rPr>
                <w:sz w:val="22"/>
                <w:szCs w:val="22"/>
                <w:lang w:val="en-US"/>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4B402AB9"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77B3E8C0" w14:textId="77777777" w:rsidR="00FC49F7" w:rsidRPr="00570DB8" w:rsidRDefault="00FC49F7" w:rsidP="00B6002C">
            <w:pPr>
              <w:jc w:val="center"/>
              <w:rPr>
                <w:sz w:val="22"/>
                <w:szCs w:val="22"/>
                <w:lang w:val="en-US"/>
              </w:rPr>
            </w:pPr>
            <w:r w:rsidRPr="00570DB8">
              <w:rPr>
                <w:sz w:val="22"/>
                <w:szCs w:val="22"/>
                <w:lang w:val="en-US"/>
              </w:rPr>
              <w:t>0</w:t>
            </w:r>
          </w:p>
        </w:tc>
      </w:tr>
      <w:tr w:rsidR="00FC49F7" w:rsidRPr="00570DB8" w14:paraId="799995D2"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109B789E" w14:textId="77777777" w:rsidR="00FC49F7" w:rsidRPr="00570DB8" w:rsidRDefault="00FC49F7" w:rsidP="00B6002C">
            <w:pPr>
              <w:jc w:val="center"/>
              <w:rPr>
                <w:sz w:val="22"/>
                <w:szCs w:val="22"/>
                <w:lang w:val="en-US"/>
              </w:rPr>
            </w:pPr>
            <w:r w:rsidRPr="00570DB8">
              <w:rPr>
                <w:sz w:val="22"/>
                <w:szCs w:val="22"/>
                <w:lang w:val="en-US"/>
              </w:rPr>
              <w:t>14</w:t>
            </w:r>
          </w:p>
        </w:tc>
        <w:tc>
          <w:tcPr>
            <w:tcW w:w="980" w:type="dxa"/>
            <w:tcBorders>
              <w:top w:val="nil"/>
              <w:left w:val="nil"/>
              <w:bottom w:val="single" w:sz="4" w:space="0" w:color="auto"/>
              <w:right w:val="single" w:sz="4" w:space="0" w:color="auto"/>
            </w:tcBorders>
            <w:shd w:val="clear" w:color="000000" w:fill="FFFFFF"/>
            <w:noWrap/>
            <w:vAlign w:val="center"/>
            <w:hideMark/>
          </w:tcPr>
          <w:p w14:paraId="376F0A09" w14:textId="26FB2733" w:rsidR="00FC49F7" w:rsidRPr="00570DB8" w:rsidRDefault="00716C97" w:rsidP="00B6002C">
            <w:pPr>
              <w:jc w:val="center"/>
              <w:rPr>
                <w:sz w:val="22"/>
                <w:szCs w:val="22"/>
                <w:lang w:val="en-US"/>
              </w:rPr>
            </w:pPr>
            <w:r>
              <w:rPr>
                <w:sz w:val="22"/>
                <w:szCs w:val="22"/>
                <w:lang w:val="en-US"/>
              </w:rPr>
              <w:t>21</w:t>
            </w:r>
          </w:p>
        </w:tc>
        <w:tc>
          <w:tcPr>
            <w:tcW w:w="1107" w:type="dxa"/>
            <w:tcBorders>
              <w:top w:val="nil"/>
              <w:left w:val="nil"/>
              <w:bottom w:val="single" w:sz="4" w:space="0" w:color="auto"/>
              <w:right w:val="single" w:sz="4" w:space="0" w:color="auto"/>
            </w:tcBorders>
            <w:shd w:val="clear" w:color="000000" w:fill="FFFFFF"/>
            <w:noWrap/>
            <w:vAlign w:val="center"/>
            <w:hideMark/>
          </w:tcPr>
          <w:p w14:paraId="39E0BD6F" w14:textId="12E019D1" w:rsidR="00FC49F7" w:rsidRPr="00570DB8" w:rsidRDefault="00716C97" w:rsidP="00B6002C">
            <w:pPr>
              <w:jc w:val="center"/>
              <w:rPr>
                <w:sz w:val="22"/>
                <w:szCs w:val="22"/>
                <w:lang w:val="en-US"/>
              </w:rPr>
            </w:pPr>
            <w:r>
              <w:rPr>
                <w:sz w:val="22"/>
                <w:szCs w:val="22"/>
                <w:lang w:val="en-US"/>
              </w:rPr>
              <w:t>8</w:t>
            </w:r>
          </w:p>
        </w:tc>
        <w:tc>
          <w:tcPr>
            <w:tcW w:w="1160" w:type="dxa"/>
            <w:tcBorders>
              <w:top w:val="nil"/>
              <w:left w:val="nil"/>
              <w:bottom w:val="single" w:sz="4" w:space="0" w:color="auto"/>
              <w:right w:val="single" w:sz="4" w:space="0" w:color="auto"/>
            </w:tcBorders>
            <w:shd w:val="clear" w:color="000000" w:fill="FFFFFF"/>
            <w:noWrap/>
            <w:vAlign w:val="center"/>
            <w:hideMark/>
          </w:tcPr>
          <w:p w14:paraId="7DD00DB5" w14:textId="6BB0E9D6" w:rsidR="00FC49F7" w:rsidRPr="00570DB8" w:rsidRDefault="00716C97" w:rsidP="00B6002C">
            <w:pPr>
              <w:jc w:val="center"/>
              <w:rPr>
                <w:sz w:val="22"/>
                <w:szCs w:val="22"/>
                <w:lang w:val="en-US"/>
              </w:rPr>
            </w:pPr>
            <w:r>
              <w:rPr>
                <w:sz w:val="22"/>
                <w:szCs w:val="22"/>
                <w:lang w:val="en-US"/>
              </w:rPr>
              <w:t>8</w:t>
            </w:r>
          </w:p>
        </w:tc>
        <w:tc>
          <w:tcPr>
            <w:tcW w:w="1140" w:type="dxa"/>
            <w:tcBorders>
              <w:top w:val="nil"/>
              <w:left w:val="nil"/>
              <w:bottom w:val="single" w:sz="4" w:space="0" w:color="auto"/>
              <w:right w:val="single" w:sz="4" w:space="0" w:color="auto"/>
            </w:tcBorders>
            <w:shd w:val="clear" w:color="000000" w:fill="FFFFFF"/>
            <w:noWrap/>
            <w:vAlign w:val="bottom"/>
            <w:hideMark/>
          </w:tcPr>
          <w:p w14:paraId="31AAD669" w14:textId="77777777" w:rsidR="00FC49F7" w:rsidRPr="00570DB8" w:rsidRDefault="00FC49F7" w:rsidP="00B6002C">
            <w:pPr>
              <w:jc w:val="center"/>
              <w:rPr>
                <w:sz w:val="22"/>
                <w:szCs w:val="22"/>
                <w:lang w:val="en-US"/>
              </w:rPr>
            </w:pPr>
            <w:r w:rsidRPr="00570DB8">
              <w:rPr>
                <w:sz w:val="22"/>
                <w:szCs w:val="22"/>
                <w:lang w:val="en-US"/>
              </w:rPr>
              <w:t>1</w:t>
            </w:r>
          </w:p>
        </w:tc>
        <w:tc>
          <w:tcPr>
            <w:tcW w:w="1096" w:type="dxa"/>
            <w:tcBorders>
              <w:top w:val="nil"/>
              <w:left w:val="nil"/>
              <w:bottom w:val="single" w:sz="4" w:space="0" w:color="auto"/>
              <w:right w:val="single" w:sz="8" w:space="0" w:color="auto"/>
            </w:tcBorders>
            <w:shd w:val="clear" w:color="000000" w:fill="FFFFFF"/>
            <w:noWrap/>
            <w:vAlign w:val="bottom"/>
            <w:hideMark/>
          </w:tcPr>
          <w:p w14:paraId="01F04527" w14:textId="6740D593" w:rsidR="00FC49F7" w:rsidRPr="00570DB8" w:rsidRDefault="00716C97" w:rsidP="00B6002C">
            <w:pPr>
              <w:jc w:val="center"/>
              <w:rPr>
                <w:sz w:val="22"/>
                <w:szCs w:val="22"/>
                <w:lang w:val="en-US"/>
              </w:rPr>
            </w:pPr>
            <w:r>
              <w:rPr>
                <w:sz w:val="22"/>
                <w:szCs w:val="22"/>
                <w:lang w:val="en-US"/>
              </w:rPr>
              <w:t>38</w:t>
            </w:r>
          </w:p>
        </w:tc>
      </w:tr>
      <w:tr w:rsidR="00FC49F7" w:rsidRPr="00570DB8" w14:paraId="1E7675F6"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1415A363" w14:textId="77777777" w:rsidR="00FC49F7" w:rsidRPr="00570DB8" w:rsidRDefault="00FC49F7" w:rsidP="00B6002C">
            <w:pPr>
              <w:jc w:val="center"/>
              <w:rPr>
                <w:sz w:val="22"/>
                <w:szCs w:val="22"/>
                <w:lang w:val="en-US"/>
              </w:rPr>
            </w:pPr>
            <w:r w:rsidRPr="00570DB8">
              <w:rPr>
                <w:sz w:val="22"/>
                <w:szCs w:val="22"/>
                <w:lang w:val="en-US"/>
              </w:rPr>
              <w:t>15</w:t>
            </w:r>
          </w:p>
        </w:tc>
        <w:tc>
          <w:tcPr>
            <w:tcW w:w="980" w:type="dxa"/>
            <w:tcBorders>
              <w:top w:val="nil"/>
              <w:left w:val="nil"/>
              <w:bottom w:val="single" w:sz="4" w:space="0" w:color="auto"/>
              <w:right w:val="single" w:sz="4" w:space="0" w:color="auto"/>
            </w:tcBorders>
            <w:shd w:val="clear" w:color="000000" w:fill="FFFFFF"/>
            <w:noWrap/>
            <w:vAlign w:val="center"/>
            <w:hideMark/>
          </w:tcPr>
          <w:p w14:paraId="1D29CE61" w14:textId="77777777" w:rsidR="00FC49F7" w:rsidRPr="00570DB8" w:rsidRDefault="00FC49F7" w:rsidP="00B6002C">
            <w:pPr>
              <w:jc w:val="center"/>
              <w:rPr>
                <w:sz w:val="22"/>
                <w:szCs w:val="22"/>
                <w:lang w:val="en-US"/>
              </w:rPr>
            </w:pPr>
            <w:r w:rsidRPr="00570DB8">
              <w:rPr>
                <w:sz w:val="22"/>
                <w:szCs w:val="22"/>
                <w:lang w:val="en-US"/>
              </w:rPr>
              <w:t>5</w:t>
            </w:r>
          </w:p>
        </w:tc>
        <w:tc>
          <w:tcPr>
            <w:tcW w:w="1107" w:type="dxa"/>
            <w:tcBorders>
              <w:top w:val="nil"/>
              <w:left w:val="nil"/>
              <w:bottom w:val="single" w:sz="4" w:space="0" w:color="auto"/>
              <w:right w:val="single" w:sz="4" w:space="0" w:color="auto"/>
            </w:tcBorders>
            <w:shd w:val="clear" w:color="000000" w:fill="FFFFFF"/>
            <w:noWrap/>
            <w:vAlign w:val="center"/>
            <w:hideMark/>
          </w:tcPr>
          <w:p w14:paraId="67DF28AA" w14:textId="77777777" w:rsidR="00FC49F7" w:rsidRPr="00570DB8" w:rsidRDefault="00FC49F7" w:rsidP="00B6002C">
            <w:pPr>
              <w:jc w:val="center"/>
              <w:rPr>
                <w:sz w:val="22"/>
                <w:szCs w:val="22"/>
                <w:lang w:val="en-US"/>
              </w:rPr>
            </w:pPr>
            <w:r w:rsidRPr="00570DB8">
              <w:rPr>
                <w:sz w:val="22"/>
                <w:szCs w:val="22"/>
                <w:lang w:val="en-US"/>
              </w:rPr>
              <w:t>3</w:t>
            </w:r>
          </w:p>
        </w:tc>
        <w:tc>
          <w:tcPr>
            <w:tcW w:w="1160" w:type="dxa"/>
            <w:tcBorders>
              <w:top w:val="nil"/>
              <w:left w:val="nil"/>
              <w:bottom w:val="single" w:sz="4" w:space="0" w:color="auto"/>
              <w:right w:val="single" w:sz="4" w:space="0" w:color="auto"/>
            </w:tcBorders>
            <w:shd w:val="clear" w:color="000000" w:fill="FFFFFF"/>
            <w:noWrap/>
            <w:vAlign w:val="center"/>
            <w:hideMark/>
          </w:tcPr>
          <w:p w14:paraId="77280242" w14:textId="77777777" w:rsidR="00FC49F7" w:rsidRPr="00570DB8" w:rsidRDefault="00FC49F7" w:rsidP="00B6002C">
            <w:pPr>
              <w:jc w:val="center"/>
              <w:rPr>
                <w:sz w:val="22"/>
                <w:szCs w:val="22"/>
                <w:lang w:val="en-US"/>
              </w:rPr>
            </w:pPr>
            <w:r w:rsidRPr="00570DB8">
              <w:rPr>
                <w:sz w:val="22"/>
                <w:szCs w:val="22"/>
                <w:lang w:val="en-US"/>
              </w:rPr>
              <w:t>3</w:t>
            </w:r>
          </w:p>
        </w:tc>
        <w:tc>
          <w:tcPr>
            <w:tcW w:w="1140" w:type="dxa"/>
            <w:tcBorders>
              <w:top w:val="nil"/>
              <w:left w:val="nil"/>
              <w:bottom w:val="single" w:sz="4" w:space="0" w:color="auto"/>
              <w:right w:val="single" w:sz="4" w:space="0" w:color="auto"/>
            </w:tcBorders>
            <w:shd w:val="clear" w:color="000000" w:fill="FFFFFF"/>
            <w:noWrap/>
            <w:vAlign w:val="bottom"/>
            <w:hideMark/>
          </w:tcPr>
          <w:p w14:paraId="54EB8B85"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6B545CBC" w14:textId="77777777" w:rsidR="00FC49F7" w:rsidRPr="00570DB8" w:rsidRDefault="00FC49F7" w:rsidP="00B6002C">
            <w:pPr>
              <w:jc w:val="center"/>
              <w:rPr>
                <w:sz w:val="22"/>
                <w:szCs w:val="22"/>
                <w:lang w:val="en-US"/>
              </w:rPr>
            </w:pPr>
            <w:r w:rsidRPr="00570DB8">
              <w:rPr>
                <w:sz w:val="22"/>
                <w:szCs w:val="22"/>
                <w:lang w:val="en-US"/>
              </w:rPr>
              <w:t>60</w:t>
            </w:r>
          </w:p>
        </w:tc>
      </w:tr>
      <w:tr w:rsidR="00FC49F7" w:rsidRPr="00570DB8" w14:paraId="3C1A472C"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419813F1" w14:textId="77777777" w:rsidR="00FC49F7" w:rsidRPr="00570DB8" w:rsidRDefault="00FC49F7" w:rsidP="00B6002C">
            <w:pPr>
              <w:jc w:val="center"/>
              <w:rPr>
                <w:sz w:val="22"/>
                <w:szCs w:val="22"/>
                <w:lang w:val="en-US"/>
              </w:rPr>
            </w:pPr>
            <w:r w:rsidRPr="00570DB8">
              <w:rPr>
                <w:sz w:val="22"/>
                <w:szCs w:val="22"/>
                <w:lang w:val="en-US"/>
              </w:rPr>
              <w:t>16</w:t>
            </w:r>
          </w:p>
        </w:tc>
        <w:tc>
          <w:tcPr>
            <w:tcW w:w="980" w:type="dxa"/>
            <w:tcBorders>
              <w:top w:val="nil"/>
              <w:left w:val="nil"/>
              <w:bottom w:val="single" w:sz="4" w:space="0" w:color="auto"/>
              <w:right w:val="single" w:sz="4" w:space="0" w:color="auto"/>
            </w:tcBorders>
            <w:shd w:val="clear" w:color="000000" w:fill="FFFFFF"/>
            <w:noWrap/>
            <w:vAlign w:val="center"/>
            <w:hideMark/>
          </w:tcPr>
          <w:p w14:paraId="0241D986" w14:textId="77777777" w:rsidR="00FC49F7" w:rsidRPr="00570DB8" w:rsidRDefault="00FC49F7" w:rsidP="00B6002C">
            <w:pPr>
              <w:jc w:val="center"/>
              <w:rPr>
                <w:sz w:val="22"/>
                <w:szCs w:val="22"/>
                <w:lang w:val="en-US"/>
              </w:rPr>
            </w:pPr>
            <w:r w:rsidRPr="00570DB8">
              <w:rPr>
                <w:sz w:val="22"/>
                <w:szCs w:val="22"/>
                <w:lang w:val="en-US"/>
              </w:rPr>
              <w:t>6</w:t>
            </w:r>
          </w:p>
        </w:tc>
        <w:tc>
          <w:tcPr>
            <w:tcW w:w="1107" w:type="dxa"/>
            <w:tcBorders>
              <w:top w:val="nil"/>
              <w:left w:val="nil"/>
              <w:bottom w:val="single" w:sz="4" w:space="0" w:color="auto"/>
              <w:right w:val="single" w:sz="4" w:space="0" w:color="auto"/>
            </w:tcBorders>
            <w:shd w:val="clear" w:color="000000" w:fill="FFFFFF"/>
            <w:noWrap/>
            <w:vAlign w:val="center"/>
            <w:hideMark/>
          </w:tcPr>
          <w:p w14:paraId="33429C68" w14:textId="77777777" w:rsidR="00FC49F7" w:rsidRPr="00570DB8" w:rsidRDefault="00FC49F7" w:rsidP="00B6002C">
            <w:pPr>
              <w:jc w:val="center"/>
              <w:rPr>
                <w:sz w:val="22"/>
                <w:szCs w:val="22"/>
                <w:lang w:val="en-US"/>
              </w:rPr>
            </w:pPr>
            <w:r w:rsidRPr="00570DB8">
              <w:rPr>
                <w:sz w:val="22"/>
                <w:szCs w:val="22"/>
                <w:lang w:val="en-US"/>
              </w:rPr>
              <w:t>2</w:t>
            </w:r>
          </w:p>
        </w:tc>
        <w:tc>
          <w:tcPr>
            <w:tcW w:w="1160" w:type="dxa"/>
            <w:tcBorders>
              <w:top w:val="nil"/>
              <w:left w:val="nil"/>
              <w:bottom w:val="single" w:sz="4" w:space="0" w:color="auto"/>
              <w:right w:val="single" w:sz="4" w:space="0" w:color="auto"/>
            </w:tcBorders>
            <w:shd w:val="clear" w:color="000000" w:fill="FFFFFF"/>
            <w:noWrap/>
            <w:vAlign w:val="center"/>
            <w:hideMark/>
          </w:tcPr>
          <w:p w14:paraId="1D771A80" w14:textId="77777777" w:rsidR="00FC49F7" w:rsidRPr="00570DB8" w:rsidRDefault="00FC49F7" w:rsidP="00B6002C">
            <w:pPr>
              <w:jc w:val="center"/>
              <w:rPr>
                <w:sz w:val="22"/>
                <w:szCs w:val="22"/>
                <w:lang w:val="en-US"/>
              </w:rPr>
            </w:pPr>
            <w:r w:rsidRPr="00570DB8">
              <w:rPr>
                <w:sz w:val="22"/>
                <w:szCs w:val="22"/>
                <w:lang w:val="en-US"/>
              </w:rPr>
              <w:t>2</w:t>
            </w:r>
          </w:p>
        </w:tc>
        <w:tc>
          <w:tcPr>
            <w:tcW w:w="1140" w:type="dxa"/>
            <w:tcBorders>
              <w:top w:val="nil"/>
              <w:left w:val="nil"/>
              <w:bottom w:val="single" w:sz="4" w:space="0" w:color="auto"/>
              <w:right w:val="single" w:sz="4" w:space="0" w:color="auto"/>
            </w:tcBorders>
            <w:shd w:val="clear" w:color="000000" w:fill="FFFFFF"/>
            <w:noWrap/>
            <w:vAlign w:val="bottom"/>
            <w:hideMark/>
          </w:tcPr>
          <w:p w14:paraId="7D406D5F"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2BB0E3A7" w14:textId="77777777" w:rsidR="00FC49F7" w:rsidRPr="00570DB8" w:rsidRDefault="00FC49F7" w:rsidP="00B6002C">
            <w:pPr>
              <w:jc w:val="center"/>
              <w:rPr>
                <w:sz w:val="22"/>
                <w:szCs w:val="22"/>
                <w:lang w:val="en-US"/>
              </w:rPr>
            </w:pPr>
            <w:r w:rsidRPr="00570DB8">
              <w:rPr>
                <w:sz w:val="22"/>
                <w:szCs w:val="22"/>
                <w:lang w:val="en-US"/>
              </w:rPr>
              <w:t>33</w:t>
            </w:r>
          </w:p>
        </w:tc>
      </w:tr>
      <w:tr w:rsidR="00FC49F7" w:rsidRPr="00570DB8" w14:paraId="12E8C308"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57294417" w14:textId="77777777" w:rsidR="00FC49F7" w:rsidRPr="00570DB8" w:rsidRDefault="00FC49F7" w:rsidP="00B6002C">
            <w:pPr>
              <w:jc w:val="center"/>
              <w:rPr>
                <w:sz w:val="22"/>
                <w:szCs w:val="22"/>
                <w:lang w:val="en-US"/>
              </w:rPr>
            </w:pPr>
            <w:r w:rsidRPr="00570DB8">
              <w:rPr>
                <w:sz w:val="22"/>
                <w:szCs w:val="22"/>
                <w:lang w:val="en-US"/>
              </w:rPr>
              <w:t>19</w:t>
            </w:r>
          </w:p>
        </w:tc>
        <w:tc>
          <w:tcPr>
            <w:tcW w:w="980" w:type="dxa"/>
            <w:tcBorders>
              <w:top w:val="nil"/>
              <w:left w:val="nil"/>
              <w:bottom w:val="single" w:sz="4" w:space="0" w:color="auto"/>
              <w:right w:val="single" w:sz="4" w:space="0" w:color="auto"/>
            </w:tcBorders>
            <w:shd w:val="clear" w:color="000000" w:fill="FFFFFF"/>
            <w:noWrap/>
            <w:vAlign w:val="center"/>
            <w:hideMark/>
          </w:tcPr>
          <w:p w14:paraId="65260FC7" w14:textId="77777777" w:rsidR="00FC49F7" w:rsidRPr="00570DB8" w:rsidRDefault="00FC49F7" w:rsidP="00B6002C">
            <w:pPr>
              <w:jc w:val="center"/>
              <w:rPr>
                <w:sz w:val="22"/>
                <w:szCs w:val="22"/>
                <w:lang w:val="en-US"/>
              </w:rPr>
            </w:pPr>
            <w:r w:rsidRPr="00570DB8">
              <w:rPr>
                <w:sz w:val="22"/>
                <w:szCs w:val="22"/>
                <w:lang w:val="en-US"/>
              </w:rPr>
              <w:t>7</w:t>
            </w:r>
          </w:p>
        </w:tc>
        <w:tc>
          <w:tcPr>
            <w:tcW w:w="1107" w:type="dxa"/>
            <w:tcBorders>
              <w:top w:val="nil"/>
              <w:left w:val="nil"/>
              <w:bottom w:val="single" w:sz="4" w:space="0" w:color="auto"/>
              <w:right w:val="single" w:sz="4" w:space="0" w:color="auto"/>
            </w:tcBorders>
            <w:shd w:val="clear" w:color="000000" w:fill="FFFFFF"/>
            <w:noWrap/>
            <w:vAlign w:val="center"/>
            <w:hideMark/>
          </w:tcPr>
          <w:p w14:paraId="003834F1" w14:textId="77777777" w:rsidR="00FC49F7" w:rsidRPr="00570DB8" w:rsidRDefault="00FC49F7" w:rsidP="00B6002C">
            <w:pPr>
              <w:jc w:val="center"/>
              <w:rPr>
                <w:sz w:val="22"/>
                <w:szCs w:val="22"/>
                <w:lang w:val="en-US"/>
              </w:rPr>
            </w:pPr>
            <w:r w:rsidRPr="00570DB8">
              <w:rPr>
                <w:sz w:val="22"/>
                <w:szCs w:val="22"/>
                <w:lang w:val="en-US"/>
              </w:rPr>
              <w:t>1</w:t>
            </w:r>
          </w:p>
        </w:tc>
        <w:tc>
          <w:tcPr>
            <w:tcW w:w="1160" w:type="dxa"/>
            <w:tcBorders>
              <w:top w:val="nil"/>
              <w:left w:val="nil"/>
              <w:bottom w:val="single" w:sz="4" w:space="0" w:color="auto"/>
              <w:right w:val="single" w:sz="4" w:space="0" w:color="auto"/>
            </w:tcBorders>
            <w:shd w:val="clear" w:color="000000" w:fill="FFFFFF"/>
            <w:noWrap/>
            <w:vAlign w:val="center"/>
            <w:hideMark/>
          </w:tcPr>
          <w:p w14:paraId="0753A765" w14:textId="77777777" w:rsidR="00FC49F7" w:rsidRPr="00570DB8" w:rsidRDefault="00FC49F7" w:rsidP="00B6002C">
            <w:pPr>
              <w:jc w:val="center"/>
              <w:rPr>
                <w:sz w:val="22"/>
                <w:szCs w:val="22"/>
                <w:lang w:val="en-US"/>
              </w:rPr>
            </w:pPr>
            <w:r w:rsidRPr="00570DB8">
              <w:rPr>
                <w:sz w:val="22"/>
                <w:szCs w:val="22"/>
                <w:lang w:val="en-US"/>
              </w:rPr>
              <w:t>1</w:t>
            </w:r>
          </w:p>
        </w:tc>
        <w:tc>
          <w:tcPr>
            <w:tcW w:w="1140" w:type="dxa"/>
            <w:tcBorders>
              <w:top w:val="nil"/>
              <w:left w:val="nil"/>
              <w:bottom w:val="single" w:sz="4" w:space="0" w:color="auto"/>
              <w:right w:val="single" w:sz="4" w:space="0" w:color="auto"/>
            </w:tcBorders>
            <w:shd w:val="clear" w:color="000000" w:fill="FFFFFF"/>
            <w:noWrap/>
            <w:vAlign w:val="bottom"/>
            <w:hideMark/>
          </w:tcPr>
          <w:p w14:paraId="2F4976C1"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305DA0A6" w14:textId="77777777" w:rsidR="00FC49F7" w:rsidRPr="00570DB8" w:rsidRDefault="00FC49F7" w:rsidP="00B6002C">
            <w:pPr>
              <w:jc w:val="center"/>
              <w:rPr>
                <w:sz w:val="22"/>
                <w:szCs w:val="22"/>
                <w:lang w:val="en-US"/>
              </w:rPr>
            </w:pPr>
            <w:r w:rsidRPr="00570DB8">
              <w:rPr>
                <w:sz w:val="22"/>
                <w:szCs w:val="22"/>
                <w:lang w:val="en-US"/>
              </w:rPr>
              <w:t>14</w:t>
            </w:r>
          </w:p>
        </w:tc>
      </w:tr>
      <w:tr w:rsidR="00FC49F7" w:rsidRPr="00570DB8" w14:paraId="32E13980"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068EC704" w14:textId="77777777" w:rsidR="00FC49F7" w:rsidRPr="00570DB8" w:rsidRDefault="00FC49F7" w:rsidP="00B6002C">
            <w:pPr>
              <w:jc w:val="center"/>
              <w:rPr>
                <w:sz w:val="22"/>
                <w:szCs w:val="22"/>
                <w:lang w:val="en-US"/>
              </w:rPr>
            </w:pPr>
            <w:r w:rsidRPr="00570DB8">
              <w:rPr>
                <w:sz w:val="22"/>
                <w:szCs w:val="22"/>
                <w:lang w:val="en-US"/>
              </w:rPr>
              <w:t>20</w:t>
            </w:r>
          </w:p>
        </w:tc>
        <w:tc>
          <w:tcPr>
            <w:tcW w:w="980" w:type="dxa"/>
            <w:tcBorders>
              <w:top w:val="nil"/>
              <w:left w:val="nil"/>
              <w:bottom w:val="single" w:sz="4" w:space="0" w:color="auto"/>
              <w:right w:val="single" w:sz="4" w:space="0" w:color="auto"/>
            </w:tcBorders>
            <w:shd w:val="clear" w:color="000000" w:fill="FFFFFF"/>
            <w:noWrap/>
            <w:vAlign w:val="center"/>
            <w:hideMark/>
          </w:tcPr>
          <w:p w14:paraId="2E7589A8" w14:textId="77777777" w:rsidR="00FC49F7" w:rsidRPr="00570DB8" w:rsidRDefault="00FC49F7" w:rsidP="00B6002C">
            <w:pPr>
              <w:jc w:val="center"/>
              <w:rPr>
                <w:sz w:val="22"/>
                <w:szCs w:val="22"/>
                <w:lang w:val="en-US"/>
              </w:rPr>
            </w:pPr>
            <w:r w:rsidRPr="00570DB8">
              <w:rPr>
                <w:sz w:val="22"/>
                <w:szCs w:val="22"/>
                <w:lang w:val="en-US"/>
              </w:rPr>
              <w:t>8</w:t>
            </w:r>
          </w:p>
        </w:tc>
        <w:tc>
          <w:tcPr>
            <w:tcW w:w="1107" w:type="dxa"/>
            <w:tcBorders>
              <w:top w:val="nil"/>
              <w:left w:val="nil"/>
              <w:bottom w:val="single" w:sz="4" w:space="0" w:color="auto"/>
              <w:right w:val="single" w:sz="4" w:space="0" w:color="auto"/>
            </w:tcBorders>
            <w:shd w:val="clear" w:color="000000" w:fill="FFFFFF"/>
            <w:noWrap/>
            <w:vAlign w:val="center"/>
            <w:hideMark/>
          </w:tcPr>
          <w:p w14:paraId="6E2EBFC4" w14:textId="77777777" w:rsidR="00FC49F7" w:rsidRPr="00570DB8" w:rsidRDefault="00FC49F7" w:rsidP="00B6002C">
            <w:pPr>
              <w:jc w:val="center"/>
              <w:rPr>
                <w:sz w:val="22"/>
                <w:szCs w:val="22"/>
                <w:lang w:val="en-US"/>
              </w:rPr>
            </w:pPr>
            <w:r w:rsidRPr="00570DB8">
              <w:rPr>
                <w:sz w:val="22"/>
                <w:szCs w:val="22"/>
                <w:lang w:val="en-US"/>
              </w:rPr>
              <w:t>0</w:t>
            </w:r>
          </w:p>
        </w:tc>
        <w:tc>
          <w:tcPr>
            <w:tcW w:w="1160" w:type="dxa"/>
            <w:tcBorders>
              <w:top w:val="nil"/>
              <w:left w:val="nil"/>
              <w:bottom w:val="single" w:sz="4" w:space="0" w:color="auto"/>
              <w:right w:val="single" w:sz="4" w:space="0" w:color="auto"/>
            </w:tcBorders>
            <w:shd w:val="clear" w:color="000000" w:fill="FFFFFF"/>
            <w:noWrap/>
            <w:vAlign w:val="center"/>
            <w:hideMark/>
          </w:tcPr>
          <w:p w14:paraId="127FC093" w14:textId="77777777" w:rsidR="00FC49F7" w:rsidRPr="00570DB8" w:rsidRDefault="00FC49F7" w:rsidP="00B6002C">
            <w:pPr>
              <w:jc w:val="center"/>
              <w:rPr>
                <w:sz w:val="22"/>
                <w:szCs w:val="22"/>
                <w:lang w:val="en-US"/>
              </w:rPr>
            </w:pPr>
            <w:r w:rsidRPr="00570DB8">
              <w:rPr>
                <w:sz w:val="22"/>
                <w:szCs w:val="22"/>
                <w:lang w:val="en-US"/>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4A0B74BC"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348A2604" w14:textId="77777777" w:rsidR="00FC49F7" w:rsidRPr="00570DB8" w:rsidRDefault="00FC49F7" w:rsidP="00B6002C">
            <w:pPr>
              <w:jc w:val="center"/>
              <w:rPr>
                <w:sz w:val="22"/>
                <w:szCs w:val="22"/>
                <w:lang w:val="en-US"/>
              </w:rPr>
            </w:pPr>
            <w:r w:rsidRPr="00570DB8">
              <w:rPr>
                <w:sz w:val="22"/>
                <w:szCs w:val="22"/>
                <w:lang w:val="en-US"/>
              </w:rPr>
              <w:t>0</w:t>
            </w:r>
          </w:p>
        </w:tc>
      </w:tr>
      <w:tr w:rsidR="00FC49F7" w:rsidRPr="00570DB8" w14:paraId="33B82D4C"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0567B95F" w14:textId="77777777" w:rsidR="00FC49F7" w:rsidRPr="00570DB8" w:rsidRDefault="00FC49F7" w:rsidP="00B6002C">
            <w:pPr>
              <w:jc w:val="center"/>
              <w:rPr>
                <w:sz w:val="22"/>
                <w:szCs w:val="22"/>
                <w:lang w:val="en-US"/>
              </w:rPr>
            </w:pPr>
            <w:r w:rsidRPr="00570DB8">
              <w:rPr>
                <w:sz w:val="22"/>
                <w:szCs w:val="22"/>
                <w:lang w:val="en-US"/>
              </w:rPr>
              <w:t>21</w:t>
            </w:r>
          </w:p>
        </w:tc>
        <w:tc>
          <w:tcPr>
            <w:tcW w:w="980" w:type="dxa"/>
            <w:tcBorders>
              <w:top w:val="nil"/>
              <w:left w:val="nil"/>
              <w:bottom w:val="single" w:sz="4" w:space="0" w:color="auto"/>
              <w:right w:val="single" w:sz="4" w:space="0" w:color="auto"/>
            </w:tcBorders>
            <w:shd w:val="clear" w:color="000000" w:fill="FFFFFF"/>
            <w:noWrap/>
            <w:vAlign w:val="center"/>
            <w:hideMark/>
          </w:tcPr>
          <w:p w14:paraId="773F2B21" w14:textId="77777777" w:rsidR="00FC49F7" w:rsidRPr="00570DB8" w:rsidRDefault="00FC49F7" w:rsidP="00B6002C">
            <w:pPr>
              <w:jc w:val="center"/>
              <w:rPr>
                <w:sz w:val="22"/>
                <w:szCs w:val="22"/>
                <w:lang w:val="en-US"/>
              </w:rPr>
            </w:pPr>
            <w:r w:rsidRPr="00570DB8">
              <w:rPr>
                <w:sz w:val="22"/>
                <w:szCs w:val="22"/>
                <w:lang w:val="en-US"/>
              </w:rPr>
              <w:t>7</w:t>
            </w:r>
          </w:p>
        </w:tc>
        <w:tc>
          <w:tcPr>
            <w:tcW w:w="1107" w:type="dxa"/>
            <w:tcBorders>
              <w:top w:val="nil"/>
              <w:left w:val="nil"/>
              <w:bottom w:val="single" w:sz="4" w:space="0" w:color="auto"/>
              <w:right w:val="single" w:sz="4" w:space="0" w:color="auto"/>
            </w:tcBorders>
            <w:shd w:val="clear" w:color="000000" w:fill="FFFFFF"/>
            <w:noWrap/>
            <w:vAlign w:val="center"/>
            <w:hideMark/>
          </w:tcPr>
          <w:p w14:paraId="4D6684FA" w14:textId="77777777" w:rsidR="00FC49F7" w:rsidRPr="00570DB8" w:rsidRDefault="00FC49F7" w:rsidP="00B6002C">
            <w:pPr>
              <w:jc w:val="center"/>
              <w:rPr>
                <w:sz w:val="22"/>
                <w:szCs w:val="22"/>
                <w:lang w:val="en-US"/>
              </w:rPr>
            </w:pPr>
            <w:r w:rsidRPr="00570DB8">
              <w:rPr>
                <w:sz w:val="22"/>
                <w:szCs w:val="22"/>
                <w:lang w:val="en-US"/>
              </w:rPr>
              <w:t>2</w:t>
            </w:r>
          </w:p>
        </w:tc>
        <w:tc>
          <w:tcPr>
            <w:tcW w:w="1160" w:type="dxa"/>
            <w:tcBorders>
              <w:top w:val="nil"/>
              <w:left w:val="nil"/>
              <w:bottom w:val="single" w:sz="4" w:space="0" w:color="auto"/>
              <w:right w:val="single" w:sz="4" w:space="0" w:color="auto"/>
            </w:tcBorders>
            <w:shd w:val="clear" w:color="000000" w:fill="FFFFFF"/>
            <w:noWrap/>
            <w:vAlign w:val="center"/>
            <w:hideMark/>
          </w:tcPr>
          <w:p w14:paraId="71084B8D" w14:textId="77777777" w:rsidR="00FC49F7" w:rsidRPr="00570DB8" w:rsidRDefault="00FC49F7" w:rsidP="00B6002C">
            <w:pPr>
              <w:jc w:val="center"/>
              <w:rPr>
                <w:sz w:val="22"/>
                <w:szCs w:val="22"/>
                <w:lang w:val="en-US"/>
              </w:rPr>
            </w:pPr>
            <w:r w:rsidRPr="00570DB8">
              <w:rPr>
                <w:sz w:val="22"/>
                <w:szCs w:val="22"/>
                <w:lang w:val="en-US"/>
              </w:rPr>
              <w:t>2</w:t>
            </w:r>
          </w:p>
        </w:tc>
        <w:tc>
          <w:tcPr>
            <w:tcW w:w="1140" w:type="dxa"/>
            <w:tcBorders>
              <w:top w:val="nil"/>
              <w:left w:val="nil"/>
              <w:bottom w:val="single" w:sz="4" w:space="0" w:color="auto"/>
              <w:right w:val="single" w:sz="4" w:space="0" w:color="auto"/>
            </w:tcBorders>
            <w:shd w:val="clear" w:color="000000" w:fill="FFFFFF"/>
            <w:noWrap/>
            <w:vAlign w:val="bottom"/>
            <w:hideMark/>
          </w:tcPr>
          <w:p w14:paraId="66474D2B"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586848A8" w14:textId="77777777" w:rsidR="00FC49F7" w:rsidRPr="00570DB8" w:rsidRDefault="00FC49F7" w:rsidP="00B6002C">
            <w:pPr>
              <w:jc w:val="center"/>
              <w:rPr>
                <w:sz w:val="22"/>
                <w:szCs w:val="22"/>
                <w:lang w:val="en-US"/>
              </w:rPr>
            </w:pPr>
            <w:r w:rsidRPr="00570DB8">
              <w:rPr>
                <w:sz w:val="22"/>
                <w:szCs w:val="22"/>
                <w:lang w:val="en-US"/>
              </w:rPr>
              <w:t>29</w:t>
            </w:r>
          </w:p>
        </w:tc>
      </w:tr>
      <w:tr w:rsidR="00FC49F7" w:rsidRPr="00570DB8" w14:paraId="6CB9A750"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3BAE9566" w14:textId="77777777" w:rsidR="00FC49F7" w:rsidRPr="00570DB8" w:rsidRDefault="00FC49F7" w:rsidP="00B6002C">
            <w:pPr>
              <w:jc w:val="center"/>
              <w:rPr>
                <w:sz w:val="22"/>
                <w:szCs w:val="22"/>
                <w:lang w:val="en-US"/>
              </w:rPr>
            </w:pPr>
            <w:r w:rsidRPr="00570DB8">
              <w:rPr>
                <w:sz w:val="22"/>
                <w:szCs w:val="22"/>
                <w:lang w:val="en-US"/>
              </w:rPr>
              <w:t>22</w:t>
            </w:r>
          </w:p>
        </w:tc>
        <w:tc>
          <w:tcPr>
            <w:tcW w:w="980" w:type="dxa"/>
            <w:tcBorders>
              <w:top w:val="nil"/>
              <w:left w:val="nil"/>
              <w:bottom w:val="single" w:sz="4" w:space="0" w:color="auto"/>
              <w:right w:val="single" w:sz="4" w:space="0" w:color="auto"/>
            </w:tcBorders>
            <w:shd w:val="clear" w:color="000000" w:fill="FFFFFF"/>
            <w:noWrap/>
            <w:vAlign w:val="center"/>
            <w:hideMark/>
          </w:tcPr>
          <w:p w14:paraId="33A64D43" w14:textId="77777777" w:rsidR="00FC49F7" w:rsidRPr="00570DB8" w:rsidRDefault="00FC49F7" w:rsidP="00B6002C">
            <w:pPr>
              <w:jc w:val="center"/>
              <w:rPr>
                <w:sz w:val="22"/>
                <w:szCs w:val="22"/>
                <w:lang w:val="en-US"/>
              </w:rPr>
            </w:pPr>
            <w:r w:rsidRPr="00570DB8">
              <w:rPr>
                <w:sz w:val="22"/>
                <w:szCs w:val="22"/>
                <w:lang w:val="en-US"/>
              </w:rPr>
              <w:t>5</w:t>
            </w:r>
          </w:p>
        </w:tc>
        <w:tc>
          <w:tcPr>
            <w:tcW w:w="1107" w:type="dxa"/>
            <w:tcBorders>
              <w:top w:val="nil"/>
              <w:left w:val="nil"/>
              <w:bottom w:val="single" w:sz="4" w:space="0" w:color="auto"/>
              <w:right w:val="single" w:sz="4" w:space="0" w:color="auto"/>
            </w:tcBorders>
            <w:shd w:val="clear" w:color="000000" w:fill="FFFFFF"/>
            <w:noWrap/>
            <w:vAlign w:val="center"/>
            <w:hideMark/>
          </w:tcPr>
          <w:p w14:paraId="0DEEC9B3" w14:textId="77777777" w:rsidR="00FC49F7" w:rsidRPr="00570DB8" w:rsidRDefault="00FC49F7" w:rsidP="00B6002C">
            <w:pPr>
              <w:jc w:val="center"/>
              <w:rPr>
                <w:sz w:val="22"/>
                <w:szCs w:val="22"/>
                <w:lang w:val="en-US"/>
              </w:rPr>
            </w:pPr>
            <w:r w:rsidRPr="00570DB8">
              <w:rPr>
                <w:sz w:val="22"/>
                <w:szCs w:val="22"/>
                <w:lang w:val="en-US"/>
              </w:rPr>
              <w:t>0</w:t>
            </w:r>
          </w:p>
        </w:tc>
        <w:tc>
          <w:tcPr>
            <w:tcW w:w="1160" w:type="dxa"/>
            <w:tcBorders>
              <w:top w:val="nil"/>
              <w:left w:val="nil"/>
              <w:bottom w:val="single" w:sz="4" w:space="0" w:color="auto"/>
              <w:right w:val="single" w:sz="4" w:space="0" w:color="auto"/>
            </w:tcBorders>
            <w:shd w:val="clear" w:color="000000" w:fill="FFFFFF"/>
            <w:noWrap/>
            <w:vAlign w:val="center"/>
            <w:hideMark/>
          </w:tcPr>
          <w:p w14:paraId="1CBCA103" w14:textId="77777777" w:rsidR="00FC49F7" w:rsidRPr="00570DB8" w:rsidRDefault="00FC49F7" w:rsidP="00B6002C">
            <w:pPr>
              <w:jc w:val="center"/>
              <w:rPr>
                <w:sz w:val="22"/>
                <w:szCs w:val="22"/>
                <w:lang w:val="en-US"/>
              </w:rPr>
            </w:pPr>
            <w:r w:rsidRPr="00570DB8">
              <w:rPr>
                <w:sz w:val="22"/>
                <w:szCs w:val="22"/>
                <w:lang w:val="en-US"/>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0B79A06C"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540C08C7" w14:textId="77777777" w:rsidR="00FC49F7" w:rsidRPr="00570DB8" w:rsidRDefault="00FC49F7" w:rsidP="00B6002C">
            <w:pPr>
              <w:jc w:val="center"/>
              <w:rPr>
                <w:sz w:val="22"/>
                <w:szCs w:val="22"/>
                <w:lang w:val="en-US"/>
              </w:rPr>
            </w:pPr>
            <w:r w:rsidRPr="00570DB8">
              <w:rPr>
                <w:sz w:val="22"/>
                <w:szCs w:val="22"/>
                <w:lang w:val="en-US"/>
              </w:rPr>
              <w:t>0</w:t>
            </w:r>
          </w:p>
        </w:tc>
      </w:tr>
      <w:tr w:rsidR="00FC49F7" w:rsidRPr="00570DB8" w14:paraId="1B9FAE37"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29548CEB" w14:textId="77777777" w:rsidR="00FC49F7" w:rsidRPr="00570DB8" w:rsidRDefault="00FC49F7" w:rsidP="00B6002C">
            <w:pPr>
              <w:jc w:val="center"/>
              <w:rPr>
                <w:sz w:val="22"/>
                <w:szCs w:val="22"/>
                <w:lang w:val="en-US"/>
              </w:rPr>
            </w:pPr>
            <w:r w:rsidRPr="00570DB8">
              <w:rPr>
                <w:sz w:val="22"/>
                <w:szCs w:val="22"/>
                <w:lang w:val="en-US"/>
              </w:rPr>
              <w:t>27</w:t>
            </w:r>
          </w:p>
        </w:tc>
        <w:tc>
          <w:tcPr>
            <w:tcW w:w="980" w:type="dxa"/>
            <w:tcBorders>
              <w:top w:val="nil"/>
              <w:left w:val="nil"/>
              <w:bottom w:val="single" w:sz="4" w:space="0" w:color="auto"/>
              <w:right w:val="single" w:sz="4" w:space="0" w:color="auto"/>
            </w:tcBorders>
            <w:shd w:val="clear" w:color="000000" w:fill="FFFFFF"/>
            <w:noWrap/>
            <w:vAlign w:val="center"/>
            <w:hideMark/>
          </w:tcPr>
          <w:p w14:paraId="2BAED9BB" w14:textId="77777777" w:rsidR="00FC49F7" w:rsidRPr="00570DB8" w:rsidRDefault="00FC49F7" w:rsidP="00B6002C">
            <w:pPr>
              <w:jc w:val="center"/>
              <w:rPr>
                <w:sz w:val="22"/>
                <w:szCs w:val="22"/>
                <w:lang w:val="en-US"/>
              </w:rPr>
            </w:pPr>
            <w:r w:rsidRPr="00570DB8">
              <w:rPr>
                <w:sz w:val="22"/>
                <w:szCs w:val="22"/>
                <w:lang w:val="en-US"/>
              </w:rPr>
              <w:t>7</w:t>
            </w:r>
          </w:p>
        </w:tc>
        <w:tc>
          <w:tcPr>
            <w:tcW w:w="1107" w:type="dxa"/>
            <w:tcBorders>
              <w:top w:val="nil"/>
              <w:left w:val="nil"/>
              <w:bottom w:val="single" w:sz="4" w:space="0" w:color="auto"/>
              <w:right w:val="single" w:sz="4" w:space="0" w:color="auto"/>
            </w:tcBorders>
            <w:shd w:val="clear" w:color="000000" w:fill="FFFFFF"/>
            <w:noWrap/>
            <w:vAlign w:val="center"/>
            <w:hideMark/>
          </w:tcPr>
          <w:p w14:paraId="6DE3A3E9" w14:textId="77777777" w:rsidR="00FC49F7" w:rsidRPr="00570DB8" w:rsidRDefault="00FC49F7" w:rsidP="00B6002C">
            <w:pPr>
              <w:jc w:val="center"/>
              <w:rPr>
                <w:sz w:val="22"/>
                <w:szCs w:val="22"/>
                <w:lang w:val="en-US"/>
              </w:rPr>
            </w:pPr>
            <w:r w:rsidRPr="00570DB8">
              <w:rPr>
                <w:sz w:val="22"/>
                <w:szCs w:val="22"/>
                <w:lang w:val="en-US"/>
              </w:rPr>
              <w:t>1</w:t>
            </w:r>
          </w:p>
        </w:tc>
        <w:tc>
          <w:tcPr>
            <w:tcW w:w="1160" w:type="dxa"/>
            <w:tcBorders>
              <w:top w:val="nil"/>
              <w:left w:val="nil"/>
              <w:bottom w:val="single" w:sz="4" w:space="0" w:color="auto"/>
              <w:right w:val="single" w:sz="4" w:space="0" w:color="auto"/>
            </w:tcBorders>
            <w:shd w:val="clear" w:color="000000" w:fill="FFFFFF"/>
            <w:noWrap/>
            <w:vAlign w:val="center"/>
            <w:hideMark/>
          </w:tcPr>
          <w:p w14:paraId="51141EB3" w14:textId="77777777" w:rsidR="00FC49F7" w:rsidRPr="00570DB8" w:rsidRDefault="00FC49F7" w:rsidP="00B6002C">
            <w:pPr>
              <w:jc w:val="center"/>
              <w:rPr>
                <w:sz w:val="22"/>
                <w:szCs w:val="22"/>
                <w:lang w:val="en-US"/>
              </w:rPr>
            </w:pPr>
            <w:r w:rsidRPr="00570DB8">
              <w:rPr>
                <w:sz w:val="22"/>
                <w:szCs w:val="22"/>
                <w:lang w:val="en-US"/>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0BEA9904"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41FCD5B7" w14:textId="77777777" w:rsidR="00FC49F7" w:rsidRPr="00570DB8" w:rsidRDefault="00FC49F7" w:rsidP="00B6002C">
            <w:pPr>
              <w:jc w:val="center"/>
              <w:rPr>
                <w:sz w:val="22"/>
                <w:szCs w:val="22"/>
                <w:lang w:val="en-US"/>
              </w:rPr>
            </w:pPr>
            <w:r w:rsidRPr="00570DB8">
              <w:rPr>
                <w:sz w:val="22"/>
                <w:szCs w:val="22"/>
                <w:lang w:val="en-US"/>
              </w:rPr>
              <w:t>14</w:t>
            </w:r>
          </w:p>
        </w:tc>
      </w:tr>
      <w:tr w:rsidR="00FC49F7" w:rsidRPr="00570DB8" w14:paraId="274D5A0F"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57EB3A90" w14:textId="77777777" w:rsidR="00FC49F7" w:rsidRPr="00570DB8" w:rsidRDefault="00FC49F7" w:rsidP="00B6002C">
            <w:pPr>
              <w:jc w:val="center"/>
              <w:rPr>
                <w:sz w:val="22"/>
                <w:szCs w:val="22"/>
                <w:lang w:val="en-US"/>
              </w:rPr>
            </w:pPr>
            <w:r w:rsidRPr="00570DB8">
              <w:rPr>
                <w:sz w:val="22"/>
                <w:szCs w:val="22"/>
                <w:lang w:val="en-US"/>
              </w:rPr>
              <w:t>29</w:t>
            </w:r>
          </w:p>
        </w:tc>
        <w:tc>
          <w:tcPr>
            <w:tcW w:w="980" w:type="dxa"/>
            <w:tcBorders>
              <w:top w:val="nil"/>
              <w:left w:val="nil"/>
              <w:bottom w:val="single" w:sz="4" w:space="0" w:color="auto"/>
              <w:right w:val="single" w:sz="4" w:space="0" w:color="auto"/>
            </w:tcBorders>
            <w:shd w:val="clear" w:color="000000" w:fill="FFFFFF"/>
            <w:noWrap/>
            <w:vAlign w:val="center"/>
            <w:hideMark/>
          </w:tcPr>
          <w:p w14:paraId="76328432" w14:textId="77777777" w:rsidR="00FC49F7" w:rsidRPr="00570DB8" w:rsidRDefault="00FC49F7" w:rsidP="00B6002C">
            <w:pPr>
              <w:jc w:val="center"/>
              <w:rPr>
                <w:sz w:val="22"/>
                <w:szCs w:val="22"/>
                <w:lang w:val="en-US"/>
              </w:rPr>
            </w:pPr>
            <w:r w:rsidRPr="00570DB8">
              <w:rPr>
                <w:sz w:val="22"/>
                <w:szCs w:val="22"/>
                <w:lang w:val="en-US"/>
              </w:rPr>
              <w:t>6</w:t>
            </w:r>
          </w:p>
        </w:tc>
        <w:tc>
          <w:tcPr>
            <w:tcW w:w="1107" w:type="dxa"/>
            <w:tcBorders>
              <w:top w:val="nil"/>
              <w:left w:val="nil"/>
              <w:bottom w:val="single" w:sz="4" w:space="0" w:color="auto"/>
              <w:right w:val="single" w:sz="4" w:space="0" w:color="auto"/>
            </w:tcBorders>
            <w:shd w:val="clear" w:color="000000" w:fill="FFFFFF"/>
            <w:noWrap/>
            <w:vAlign w:val="center"/>
            <w:hideMark/>
          </w:tcPr>
          <w:p w14:paraId="0B0662DC" w14:textId="77777777" w:rsidR="00FC49F7" w:rsidRPr="00570DB8" w:rsidRDefault="00FC49F7" w:rsidP="00B6002C">
            <w:pPr>
              <w:jc w:val="center"/>
              <w:rPr>
                <w:sz w:val="22"/>
                <w:szCs w:val="22"/>
                <w:lang w:val="en-US"/>
              </w:rPr>
            </w:pPr>
            <w:r w:rsidRPr="00570DB8">
              <w:rPr>
                <w:sz w:val="22"/>
                <w:szCs w:val="22"/>
                <w:lang w:val="en-US"/>
              </w:rPr>
              <w:t>1</w:t>
            </w:r>
          </w:p>
        </w:tc>
        <w:tc>
          <w:tcPr>
            <w:tcW w:w="1160" w:type="dxa"/>
            <w:tcBorders>
              <w:top w:val="nil"/>
              <w:left w:val="nil"/>
              <w:bottom w:val="single" w:sz="4" w:space="0" w:color="auto"/>
              <w:right w:val="single" w:sz="4" w:space="0" w:color="auto"/>
            </w:tcBorders>
            <w:shd w:val="clear" w:color="000000" w:fill="FFFFFF"/>
            <w:noWrap/>
            <w:vAlign w:val="center"/>
            <w:hideMark/>
          </w:tcPr>
          <w:p w14:paraId="0F0B4C98" w14:textId="77777777" w:rsidR="00FC49F7" w:rsidRPr="00570DB8" w:rsidRDefault="00FC49F7" w:rsidP="00B6002C">
            <w:pPr>
              <w:jc w:val="center"/>
              <w:rPr>
                <w:sz w:val="22"/>
                <w:szCs w:val="22"/>
                <w:lang w:val="en-US"/>
              </w:rPr>
            </w:pPr>
            <w:r w:rsidRPr="00570DB8">
              <w:rPr>
                <w:sz w:val="22"/>
                <w:szCs w:val="22"/>
                <w:lang w:val="en-US"/>
              </w:rPr>
              <w:t>0</w:t>
            </w:r>
          </w:p>
        </w:tc>
        <w:tc>
          <w:tcPr>
            <w:tcW w:w="1140" w:type="dxa"/>
            <w:tcBorders>
              <w:top w:val="nil"/>
              <w:left w:val="nil"/>
              <w:bottom w:val="single" w:sz="4" w:space="0" w:color="auto"/>
              <w:right w:val="single" w:sz="4" w:space="0" w:color="auto"/>
            </w:tcBorders>
            <w:shd w:val="clear" w:color="000000" w:fill="FFFFFF"/>
            <w:noWrap/>
            <w:vAlign w:val="bottom"/>
            <w:hideMark/>
          </w:tcPr>
          <w:p w14:paraId="3F861F50"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176C0D77" w14:textId="77777777" w:rsidR="00FC49F7" w:rsidRPr="00570DB8" w:rsidRDefault="00FC49F7" w:rsidP="00B6002C">
            <w:pPr>
              <w:jc w:val="center"/>
              <w:rPr>
                <w:sz w:val="22"/>
                <w:szCs w:val="22"/>
                <w:lang w:val="en-US"/>
              </w:rPr>
            </w:pPr>
            <w:r w:rsidRPr="00570DB8">
              <w:rPr>
                <w:sz w:val="22"/>
                <w:szCs w:val="22"/>
                <w:lang w:val="en-US"/>
              </w:rPr>
              <w:t>17</w:t>
            </w:r>
          </w:p>
        </w:tc>
      </w:tr>
      <w:tr w:rsidR="00FC49F7" w:rsidRPr="00570DB8" w14:paraId="0CF3F444"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5D84C465" w14:textId="77777777" w:rsidR="00FC49F7" w:rsidRPr="00570DB8" w:rsidRDefault="00FC49F7" w:rsidP="00B6002C">
            <w:pPr>
              <w:jc w:val="center"/>
              <w:rPr>
                <w:sz w:val="22"/>
                <w:szCs w:val="22"/>
                <w:lang w:val="en-US"/>
              </w:rPr>
            </w:pPr>
            <w:r w:rsidRPr="00570DB8">
              <w:rPr>
                <w:sz w:val="22"/>
                <w:szCs w:val="22"/>
                <w:lang w:val="en-US"/>
              </w:rPr>
              <w:t>32</w:t>
            </w:r>
          </w:p>
        </w:tc>
        <w:tc>
          <w:tcPr>
            <w:tcW w:w="980" w:type="dxa"/>
            <w:tcBorders>
              <w:top w:val="nil"/>
              <w:left w:val="nil"/>
              <w:bottom w:val="single" w:sz="4" w:space="0" w:color="auto"/>
              <w:right w:val="single" w:sz="4" w:space="0" w:color="auto"/>
            </w:tcBorders>
            <w:shd w:val="clear" w:color="000000" w:fill="FFFFFF"/>
            <w:noWrap/>
            <w:vAlign w:val="center"/>
            <w:hideMark/>
          </w:tcPr>
          <w:p w14:paraId="496F3374" w14:textId="77777777" w:rsidR="00FC49F7" w:rsidRPr="00570DB8" w:rsidRDefault="00FC49F7" w:rsidP="00B6002C">
            <w:pPr>
              <w:jc w:val="center"/>
              <w:rPr>
                <w:sz w:val="22"/>
                <w:szCs w:val="22"/>
                <w:lang w:val="en-US"/>
              </w:rPr>
            </w:pPr>
            <w:r w:rsidRPr="00570DB8">
              <w:rPr>
                <w:sz w:val="22"/>
                <w:szCs w:val="22"/>
                <w:lang w:val="en-US"/>
              </w:rPr>
              <w:t>7</w:t>
            </w:r>
          </w:p>
        </w:tc>
        <w:tc>
          <w:tcPr>
            <w:tcW w:w="1107" w:type="dxa"/>
            <w:tcBorders>
              <w:top w:val="nil"/>
              <w:left w:val="nil"/>
              <w:bottom w:val="single" w:sz="4" w:space="0" w:color="auto"/>
              <w:right w:val="single" w:sz="4" w:space="0" w:color="auto"/>
            </w:tcBorders>
            <w:shd w:val="clear" w:color="000000" w:fill="FFFFFF"/>
            <w:noWrap/>
            <w:vAlign w:val="center"/>
            <w:hideMark/>
          </w:tcPr>
          <w:p w14:paraId="4A15BE09" w14:textId="77777777" w:rsidR="00FC49F7" w:rsidRPr="00570DB8" w:rsidRDefault="00FC49F7" w:rsidP="00B6002C">
            <w:pPr>
              <w:jc w:val="center"/>
              <w:rPr>
                <w:sz w:val="22"/>
                <w:szCs w:val="22"/>
                <w:lang w:val="en-US"/>
              </w:rPr>
            </w:pPr>
            <w:r w:rsidRPr="00570DB8">
              <w:rPr>
                <w:sz w:val="22"/>
                <w:szCs w:val="22"/>
                <w:lang w:val="en-US"/>
              </w:rPr>
              <w:t>1</w:t>
            </w:r>
          </w:p>
        </w:tc>
        <w:tc>
          <w:tcPr>
            <w:tcW w:w="1160" w:type="dxa"/>
            <w:tcBorders>
              <w:top w:val="nil"/>
              <w:left w:val="nil"/>
              <w:bottom w:val="single" w:sz="4" w:space="0" w:color="auto"/>
              <w:right w:val="single" w:sz="4" w:space="0" w:color="auto"/>
            </w:tcBorders>
            <w:shd w:val="clear" w:color="000000" w:fill="FFFFFF"/>
            <w:noWrap/>
            <w:vAlign w:val="center"/>
            <w:hideMark/>
          </w:tcPr>
          <w:p w14:paraId="3F283164" w14:textId="77777777" w:rsidR="00FC49F7" w:rsidRPr="00570DB8" w:rsidRDefault="00FC49F7" w:rsidP="00B6002C">
            <w:pPr>
              <w:jc w:val="center"/>
              <w:rPr>
                <w:sz w:val="22"/>
                <w:szCs w:val="22"/>
                <w:lang w:val="en-US"/>
              </w:rPr>
            </w:pPr>
            <w:r w:rsidRPr="00570DB8">
              <w:rPr>
                <w:sz w:val="22"/>
                <w:szCs w:val="22"/>
                <w:lang w:val="en-US"/>
              </w:rPr>
              <w:t>1</w:t>
            </w:r>
          </w:p>
        </w:tc>
        <w:tc>
          <w:tcPr>
            <w:tcW w:w="1140" w:type="dxa"/>
            <w:tcBorders>
              <w:top w:val="nil"/>
              <w:left w:val="nil"/>
              <w:bottom w:val="single" w:sz="4" w:space="0" w:color="auto"/>
              <w:right w:val="single" w:sz="4" w:space="0" w:color="auto"/>
            </w:tcBorders>
            <w:shd w:val="clear" w:color="000000" w:fill="FFFFFF"/>
            <w:noWrap/>
            <w:vAlign w:val="bottom"/>
            <w:hideMark/>
          </w:tcPr>
          <w:p w14:paraId="03FBA62B"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6822751E" w14:textId="77777777" w:rsidR="00FC49F7" w:rsidRPr="00570DB8" w:rsidRDefault="00FC49F7" w:rsidP="00B6002C">
            <w:pPr>
              <w:jc w:val="center"/>
              <w:rPr>
                <w:sz w:val="22"/>
                <w:szCs w:val="22"/>
                <w:lang w:val="en-US"/>
              </w:rPr>
            </w:pPr>
            <w:r w:rsidRPr="00570DB8">
              <w:rPr>
                <w:sz w:val="22"/>
                <w:szCs w:val="22"/>
                <w:lang w:val="en-US"/>
              </w:rPr>
              <w:t>14</w:t>
            </w:r>
          </w:p>
        </w:tc>
      </w:tr>
      <w:tr w:rsidR="00FC49F7" w:rsidRPr="00570DB8" w14:paraId="0795E595" w14:textId="77777777" w:rsidTr="00B6002C">
        <w:trPr>
          <w:trHeight w:val="290"/>
          <w:jc w:val="center"/>
        </w:trPr>
        <w:tc>
          <w:tcPr>
            <w:tcW w:w="965" w:type="dxa"/>
            <w:tcBorders>
              <w:top w:val="nil"/>
              <w:left w:val="single" w:sz="8" w:space="0" w:color="auto"/>
              <w:bottom w:val="single" w:sz="4" w:space="0" w:color="auto"/>
              <w:right w:val="single" w:sz="4" w:space="0" w:color="auto"/>
            </w:tcBorders>
            <w:shd w:val="clear" w:color="000000" w:fill="FFFFFF"/>
            <w:noWrap/>
            <w:vAlign w:val="bottom"/>
            <w:hideMark/>
          </w:tcPr>
          <w:p w14:paraId="05EE8B8E" w14:textId="77777777" w:rsidR="00FC49F7" w:rsidRPr="00570DB8" w:rsidRDefault="00FC49F7" w:rsidP="00B6002C">
            <w:pPr>
              <w:jc w:val="center"/>
              <w:rPr>
                <w:sz w:val="22"/>
                <w:szCs w:val="22"/>
                <w:lang w:val="en-US"/>
              </w:rPr>
            </w:pPr>
            <w:r w:rsidRPr="00570DB8">
              <w:rPr>
                <w:sz w:val="22"/>
                <w:szCs w:val="22"/>
                <w:lang w:val="en-US"/>
              </w:rPr>
              <w:t>39</w:t>
            </w:r>
          </w:p>
        </w:tc>
        <w:tc>
          <w:tcPr>
            <w:tcW w:w="980" w:type="dxa"/>
            <w:tcBorders>
              <w:top w:val="nil"/>
              <w:left w:val="nil"/>
              <w:bottom w:val="single" w:sz="4" w:space="0" w:color="auto"/>
              <w:right w:val="single" w:sz="4" w:space="0" w:color="auto"/>
            </w:tcBorders>
            <w:shd w:val="clear" w:color="000000" w:fill="FFFFFF"/>
            <w:noWrap/>
            <w:vAlign w:val="center"/>
            <w:hideMark/>
          </w:tcPr>
          <w:p w14:paraId="2B6C7891" w14:textId="77777777" w:rsidR="00FC49F7" w:rsidRPr="00570DB8" w:rsidRDefault="00FC49F7" w:rsidP="00B6002C">
            <w:pPr>
              <w:jc w:val="center"/>
              <w:rPr>
                <w:sz w:val="22"/>
                <w:szCs w:val="22"/>
                <w:lang w:val="en-US"/>
              </w:rPr>
            </w:pPr>
            <w:r w:rsidRPr="00570DB8">
              <w:rPr>
                <w:sz w:val="22"/>
                <w:szCs w:val="22"/>
                <w:lang w:val="en-US"/>
              </w:rPr>
              <w:t>6</w:t>
            </w:r>
          </w:p>
        </w:tc>
        <w:tc>
          <w:tcPr>
            <w:tcW w:w="1107" w:type="dxa"/>
            <w:tcBorders>
              <w:top w:val="nil"/>
              <w:left w:val="nil"/>
              <w:bottom w:val="single" w:sz="4" w:space="0" w:color="auto"/>
              <w:right w:val="single" w:sz="4" w:space="0" w:color="auto"/>
            </w:tcBorders>
            <w:shd w:val="clear" w:color="000000" w:fill="FFFFFF"/>
            <w:noWrap/>
            <w:vAlign w:val="center"/>
            <w:hideMark/>
          </w:tcPr>
          <w:p w14:paraId="7B5A0C11" w14:textId="77777777" w:rsidR="00FC49F7" w:rsidRPr="00570DB8" w:rsidRDefault="00FC49F7" w:rsidP="00B6002C">
            <w:pPr>
              <w:jc w:val="center"/>
              <w:rPr>
                <w:sz w:val="22"/>
                <w:szCs w:val="22"/>
                <w:lang w:val="en-US"/>
              </w:rPr>
            </w:pPr>
            <w:r w:rsidRPr="00570DB8">
              <w:rPr>
                <w:sz w:val="22"/>
                <w:szCs w:val="22"/>
                <w:lang w:val="en-US"/>
              </w:rPr>
              <w:t>2</w:t>
            </w:r>
          </w:p>
        </w:tc>
        <w:tc>
          <w:tcPr>
            <w:tcW w:w="1160" w:type="dxa"/>
            <w:tcBorders>
              <w:top w:val="nil"/>
              <w:left w:val="nil"/>
              <w:bottom w:val="single" w:sz="4" w:space="0" w:color="auto"/>
              <w:right w:val="single" w:sz="4" w:space="0" w:color="auto"/>
            </w:tcBorders>
            <w:shd w:val="clear" w:color="000000" w:fill="FFFFFF"/>
            <w:noWrap/>
            <w:vAlign w:val="center"/>
            <w:hideMark/>
          </w:tcPr>
          <w:p w14:paraId="488DED9F" w14:textId="77777777" w:rsidR="00FC49F7" w:rsidRPr="00570DB8" w:rsidRDefault="00FC49F7" w:rsidP="00B6002C">
            <w:pPr>
              <w:jc w:val="center"/>
              <w:rPr>
                <w:sz w:val="22"/>
                <w:szCs w:val="22"/>
                <w:lang w:val="en-US"/>
              </w:rPr>
            </w:pPr>
            <w:r w:rsidRPr="00570DB8">
              <w:rPr>
                <w:sz w:val="22"/>
                <w:szCs w:val="22"/>
                <w:lang w:val="en-US"/>
              </w:rPr>
              <w:t>2</w:t>
            </w:r>
          </w:p>
        </w:tc>
        <w:tc>
          <w:tcPr>
            <w:tcW w:w="1140" w:type="dxa"/>
            <w:tcBorders>
              <w:top w:val="nil"/>
              <w:left w:val="nil"/>
              <w:bottom w:val="single" w:sz="4" w:space="0" w:color="auto"/>
              <w:right w:val="single" w:sz="4" w:space="0" w:color="auto"/>
            </w:tcBorders>
            <w:shd w:val="clear" w:color="000000" w:fill="FFFFFF"/>
            <w:noWrap/>
            <w:vAlign w:val="bottom"/>
            <w:hideMark/>
          </w:tcPr>
          <w:p w14:paraId="07E1D9F0" w14:textId="77777777" w:rsidR="00FC49F7" w:rsidRPr="00570DB8" w:rsidRDefault="00FC49F7" w:rsidP="00B6002C">
            <w:pPr>
              <w:jc w:val="center"/>
              <w:rPr>
                <w:sz w:val="22"/>
                <w:szCs w:val="22"/>
                <w:lang w:val="en-US"/>
              </w:rPr>
            </w:pPr>
            <w:r w:rsidRPr="00570DB8">
              <w:rPr>
                <w:sz w:val="22"/>
                <w:szCs w:val="22"/>
                <w:lang w:val="en-US"/>
              </w:rPr>
              <w:t>0</w:t>
            </w:r>
          </w:p>
        </w:tc>
        <w:tc>
          <w:tcPr>
            <w:tcW w:w="1096" w:type="dxa"/>
            <w:tcBorders>
              <w:top w:val="nil"/>
              <w:left w:val="nil"/>
              <w:bottom w:val="single" w:sz="4" w:space="0" w:color="auto"/>
              <w:right w:val="single" w:sz="8" w:space="0" w:color="auto"/>
            </w:tcBorders>
            <w:shd w:val="clear" w:color="000000" w:fill="FFFFFF"/>
            <w:noWrap/>
            <w:vAlign w:val="bottom"/>
            <w:hideMark/>
          </w:tcPr>
          <w:p w14:paraId="7E72723F" w14:textId="77777777" w:rsidR="00FC49F7" w:rsidRPr="00570DB8" w:rsidRDefault="00FC49F7" w:rsidP="00B6002C">
            <w:pPr>
              <w:jc w:val="center"/>
              <w:rPr>
                <w:sz w:val="22"/>
                <w:szCs w:val="22"/>
                <w:lang w:val="en-US"/>
              </w:rPr>
            </w:pPr>
            <w:r w:rsidRPr="00570DB8">
              <w:rPr>
                <w:sz w:val="22"/>
                <w:szCs w:val="22"/>
                <w:lang w:val="en-US"/>
              </w:rPr>
              <w:t>33</w:t>
            </w:r>
          </w:p>
        </w:tc>
      </w:tr>
      <w:tr w:rsidR="00FC49F7" w:rsidRPr="00570DB8" w14:paraId="79FE90AE" w14:textId="77777777" w:rsidTr="00B6002C">
        <w:trPr>
          <w:trHeight w:val="580"/>
          <w:jc w:val="center"/>
        </w:trPr>
        <w:tc>
          <w:tcPr>
            <w:tcW w:w="965" w:type="dxa"/>
            <w:tcBorders>
              <w:top w:val="nil"/>
              <w:left w:val="single" w:sz="8" w:space="0" w:color="auto"/>
              <w:bottom w:val="single" w:sz="8" w:space="0" w:color="auto"/>
              <w:right w:val="single" w:sz="4" w:space="0" w:color="auto"/>
            </w:tcBorders>
            <w:shd w:val="clear" w:color="000000" w:fill="FFFFFF"/>
            <w:vAlign w:val="bottom"/>
            <w:hideMark/>
          </w:tcPr>
          <w:p w14:paraId="1C954100" w14:textId="77777777" w:rsidR="00FC49F7" w:rsidRPr="00570DB8" w:rsidRDefault="00FC49F7" w:rsidP="00B6002C">
            <w:pPr>
              <w:jc w:val="center"/>
              <w:rPr>
                <w:sz w:val="22"/>
                <w:szCs w:val="22"/>
                <w:lang w:val="en-US"/>
              </w:rPr>
            </w:pPr>
            <w:proofErr w:type="spellStart"/>
            <w:r w:rsidRPr="00570DB8">
              <w:rPr>
                <w:sz w:val="22"/>
                <w:szCs w:val="22"/>
                <w:lang w:val="en-US"/>
              </w:rPr>
              <w:t>Kopā</w:t>
            </w:r>
            <w:proofErr w:type="spellEnd"/>
            <w:r w:rsidRPr="00570DB8">
              <w:rPr>
                <w:sz w:val="22"/>
                <w:szCs w:val="22"/>
                <w:lang w:val="en-US"/>
              </w:rPr>
              <w:t xml:space="preserve">/ </w:t>
            </w:r>
            <w:proofErr w:type="spellStart"/>
            <w:r w:rsidRPr="00570DB8">
              <w:rPr>
                <w:b/>
                <w:bCs/>
                <w:sz w:val="22"/>
                <w:szCs w:val="22"/>
                <w:lang w:val="en-US"/>
              </w:rPr>
              <w:t>vidēj</w:t>
            </w:r>
            <w:r w:rsidRPr="00570DB8">
              <w:rPr>
                <w:sz w:val="22"/>
                <w:szCs w:val="22"/>
                <w:lang w:val="en-US"/>
              </w:rPr>
              <w:t>i</w:t>
            </w:r>
            <w:proofErr w:type="spellEnd"/>
          </w:p>
        </w:tc>
        <w:tc>
          <w:tcPr>
            <w:tcW w:w="980" w:type="dxa"/>
            <w:tcBorders>
              <w:top w:val="nil"/>
              <w:left w:val="nil"/>
              <w:bottom w:val="single" w:sz="8" w:space="0" w:color="auto"/>
              <w:right w:val="single" w:sz="4" w:space="0" w:color="auto"/>
            </w:tcBorders>
            <w:shd w:val="clear" w:color="000000" w:fill="FFFFFF"/>
            <w:noWrap/>
            <w:vAlign w:val="center"/>
            <w:hideMark/>
          </w:tcPr>
          <w:p w14:paraId="24EB557F" w14:textId="782FFB8C" w:rsidR="00FC49F7" w:rsidRPr="00570DB8" w:rsidRDefault="00716C97" w:rsidP="00B6002C">
            <w:pPr>
              <w:jc w:val="center"/>
              <w:rPr>
                <w:sz w:val="22"/>
                <w:szCs w:val="22"/>
                <w:lang w:val="en-US"/>
              </w:rPr>
            </w:pPr>
            <w:r>
              <w:rPr>
                <w:sz w:val="22"/>
                <w:szCs w:val="22"/>
                <w:lang w:val="en-US"/>
              </w:rPr>
              <w:t>340</w:t>
            </w:r>
          </w:p>
        </w:tc>
        <w:tc>
          <w:tcPr>
            <w:tcW w:w="1107" w:type="dxa"/>
            <w:tcBorders>
              <w:top w:val="nil"/>
              <w:left w:val="nil"/>
              <w:bottom w:val="single" w:sz="8" w:space="0" w:color="auto"/>
              <w:right w:val="single" w:sz="4" w:space="0" w:color="auto"/>
            </w:tcBorders>
            <w:shd w:val="clear" w:color="000000" w:fill="FFFFFF"/>
            <w:noWrap/>
            <w:vAlign w:val="center"/>
            <w:hideMark/>
          </w:tcPr>
          <w:p w14:paraId="733BC153" w14:textId="1C5F8D0C" w:rsidR="00FC49F7" w:rsidRPr="00570DB8" w:rsidRDefault="002848F0" w:rsidP="00B6002C">
            <w:pPr>
              <w:jc w:val="center"/>
              <w:rPr>
                <w:sz w:val="22"/>
                <w:szCs w:val="22"/>
                <w:lang w:val="en-US"/>
              </w:rPr>
            </w:pPr>
            <w:r>
              <w:rPr>
                <w:sz w:val="22"/>
                <w:szCs w:val="22"/>
                <w:lang w:val="en-US"/>
              </w:rPr>
              <w:t>60</w:t>
            </w:r>
          </w:p>
        </w:tc>
        <w:tc>
          <w:tcPr>
            <w:tcW w:w="1160" w:type="dxa"/>
            <w:tcBorders>
              <w:top w:val="nil"/>
              <w:left w:val="nil"/>
              <w:bottom w:val="single" w:sz="8" w:space="0" w:color="auto"/>
              <w:right w:val="single" w:sz="4" w:space="0" w:color="auto"/>
            </w:tcBorders>
            <w:shd w:val="clear" w:color="000000" w:fill="FFFFFF"/>
            <w:noWrap/>
            <w:vAlign w:val="center"/>
            <w:hideMark/>
          </w:tcPr>
          <w:p w14:paraId="56748556" w14:textId="500029BA" w:rsidR="00FC49F7" w:rsidRPr="00570DB8" w:rsidRDefault="00FC49F7" w:rsidP="002848F0">
            <w:pPr>
              <w:jc w:val="center"/>
              <w:rPr>
                <w:sz w:val="22"/>
                <w:szCs w:val="22"/>
                <w:lang w:val="en-US"/>
              </w:rPr>
            </w:pPr>
            <w:r w:rsidRPr="00570DB8">
              <w:rPr>
                <w:sz w:val="22"/>
                <w:szCs w:val="22"/>
                <w:lang w:val="en-US"/>
              </w:rPr>
              <w:t>5</w:t>
            </w:r>
            <w:r w:rsidR="002848F0">
              <w:rPr>
                <w:sz w:val="22"/>
                <w:szCs w:val="22"/>
                <w:lang w:val="en-US"/>
              </w:rPr>
              <w:t>8</w:t>
            </w:r>
          </w:p>
        </w:tc>
        <w:tc>
          <w:tcPr>
            <w:tcW w:w="1140" w:type="dxa"/>
            <w:tcBorders>
              <w:top w:val="nil"/>
              <w:left w:val="nil"/>
              <w:bottom w:val="single" w:sz="8" w:space="0" w:color="auto"/>
              <w:right w:val="single" w:sz="4" w:space="0" w:color="auto"/>
            </w:tcBorders>
            <w:shd w:val="clear" w:color="000000" w:fill="FFFFFF"/>
            <w:noWrap/>
            <w:vAlign w:val="center"/>
            <w:hideMark/>
          </w:tcPr>
          <w:p w14:paraId="4F2C1B91" w14:textId="77777777" w:rsidR="00FC49F7" w:rsidRPr="00570DB8" w:rsidRDefault="00FC49F7" w:rsidP="00B6002C">
            <w:pPr>
              <w:jc w:val="center"/>
              <w:rPr>
                <w:sz w:val="22"/>
                <w:szCs w:val="22"/>
                <w:lang w:val="en-US"/>
              </w:rPr>
            </w:pPr>
            <w:r w:rsidRPr="00570DB8">
              <w:rPr>
                <w:sz w:val="22"/>
                <w:szCs w:val="22"/>
                <w:lang w:val="en-US"/>
              </w:rPr>
              <w:t>11</w:t>
            </w:r>
          </w:p>
        </w:tc>
        <w:tc>
          <w:tcPr>
            <w:tcW w:w="1096" w:type="dxa"/>
            <w:tcBorders>
              <w:top w:val="nil"/>
              <w:left w:val="nil"/>
              <w:bottom w:val="single" w:sz="8" w:space="0" w:color="auto"/>
              <w:right w:val="single" w:sz="8" w:space="0" w:color="auto"/>
            </w:tcBorders>
            <w:shd w:val="clear" w:color="000000" w:fill="FFFFFF"/>
            <w:noWrap/>
            <w:vAlign w:val="center"/>
            <w:hideMark/>
          </w:tcPr>
          <w:p w14:paraId="6A2A7605" w14:textId="04B8C226" w:rsidR="00FC49F7" w:rsidRPr="00570DB8" w:rsidRDefault="00FC49F7" w:rsidP="00B6002C">
            <w:pPr>
              <w:jc w:val="center"/>
              <w:rPr>
                <w:b/>
                <w:bCs/>
                <w:sz w:val="22"/>
                <w:szCs w:val="22"/>
                <w:lang w:val="en-US"/>
              </w:rPr>
            </w:pPr>
            <w:r w:rsidRPr="00570DB8">
              <w:rPr>
                <w:b/>
                <w:bCs/>
                <w:sz w:val="22"/>
                <w:szCs w:val="22"/>
                <w:lang w:val="en-US"/>
              </w:rPr>
              <w:t>1</w:t>
            </w:r>
            <w:r w:rsidR="002848F0">
              <w:rPr>
                <w:b/>
                <w:bCs/>
                <w:sz w:val="22"/>
                <w:szCs w:val="22"/>
                <w:lang w:val="en-US"/>
              </w:rPr>
              <w:t>8</w:t>
            </w:r>
          </w:p>
        </w:tc>
      </w:tr>
    </w:tbl>
    <w:p w14:paraId="36014E82" w14:textId="77777777" w:rsidR="00FC49F7" w:rsidRDefault="00FC49F7" w:rsidP="00FC49F7">
      <w:pPr>
        <w:pStyle w:val="tv213"/>
        <w:shd w:val="clear" w:color="auto" w:fill="FFFFFF"/>
        <w:spacing w:before="0" w:beforeAutospacing="0" w:after="0" w:afterAutospacing="0"/>
        <w:ind w:left="720"/>
        <w:jc w:val="center"/>
      </w:pPr>
    </w:p>
    <w:p w14:paraId="0B05D10A" w14:textId="7ED29E21" w:rsidR="00AF148F" w:rsidRPr="004F02D5" w:rsidRDefault="00AF148F" w:rsidP="00AF148F">
      <w:pPr>
        <w:pStyle w:val="tv213"/>
        <w:shd w:val="clear" w:color="auto" w:fill="FFFFFF"/>
        <w:spacing w:before="0" w:beforeAutospacing="0" w:after="0" w:afterAutospacing="0"/>
        <w:ind w:firstLine="720"/>
        <w:jc w:val="both"/>
        <w:rPr>
          <w:highlight w:val="yellow"/>
        </w:rPr>
      </w:pPr>
      <w:r w:rsidRPr="002B19BD">
        <w:t>Salīdzinot visu būrīšu apdzīvotību starp atsevišķiem m</w:t>
      </w:r>
      <w:r w:rsidR="002B19BD" w:rsidRPr="002B19BD">
        <w:t xml:space="preserve">onitoringa </w:t>
      </w:r>
      <w:r w:rsidR="002B19BD" w:rsidRPr="008B3D7F">
        <w:t xml:space="preserve">gadiem </w:t>
      </w:r>
      <w:r w:rsidR="00E84BDF" w:rsidRPr="008B3D7F">
        <w:t>(3</w:t>
      </w:r>
      <w:r w:rsidR="002B19BD" w:rsidRPr="008B3D7F">
        <w:t>. att.) 2025</w:t>
      </w:r>
      <w:r w:rsidR="002B19BD" w:rsidRPr="002B19BD">
        <w:t xml:space="preserve">. gadā </w:t>
      </w:r>
      <w:r w:rsidRPr="002B19BD">
        <w:t xml:space="preserve">ir </w:t>
      </w:r>
      <w:r w:rsidR="002B19BD" w:rsidRPr="002B19BD">
        <w:t>vērojams apdzīvotības samazinājums. Iespējamais</w:t>
      </w:r>
      <w:r w:rsidR="002B19BD">
        <w:t xml:space="preserve"> samazinājuma iemesls, visticamāk, ir iepriekš norādītā būrīšu nepiemērotība, nevis susuru sastopamības samazinājums.</w:t>
      </w:r>
    </w:p>
    <w:p w14:paraId="52DF985B" w14:textId="77777777" w:rsidR="00AB7010" w:rsidRDefault="00AB7010" w:rsidP="00AF148F">
      <w:pPr>
        <w:pStyle w:val="tv213"/>
        <w:shd w:val="clear" w:color="auto" w:fill="FFFFFF"/>
        <w:spacing w:before="0" w:beforeAutospacing="0" w:after="0" w:afterAutospacing="0"/>
        <w:ind w:firstLine="720"/>
        <w:jc w:val="both"/>
        <w:rPr>
          <w:highlight w:val="yellow"/>
        </w:rPr>
      </w:pPr>
    </w:p>
    <w:p w14:paraId="475CB4BD" w14:textId="43E27372" w:rsidR="00AB7010" w:rsidRDefault="00AB7010" w:rsidP="002B19BD">
      <w:pPr>
        <w:pStyle w:val="tv213"/>
        <w:shd w:val="clear" w:color="auto" w:fill="FFFFFF"/>
        <w:spacing w:before="0" w:beforeAutospacing="0" w:after="0" w:afterAutospacing="0"/>
        <w:ind w:firstLine="720"/>
        <w:jc w:val="center"/>
        <w:rPr>
          <w:highlight w:val="yellow"/>
        </w:rPr>
      </w:pPr>
      <w:r>
        <w:rPr>
          <w:noProof/>
          <w:lang w:val="en-GB" w:eastAsia="en-GB"/>
        </w:rPr>
        <w:lastRenderedPageBreak/>
        <w:drawing>
          <wp:inline distT="0" distB="0" distL="0" distR="0" wp14:anchorId="6173A385" wp14:editId="22EF8086">
            <wp:extent cx="4358640" cy="2095500"/>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0C15E5" w14:textId="77777777" w:rsidR="002B19BD" w:rsidRDefault="002B19BD" w:rsidP="002B19BD">
      <w:pPr>
        <w:pStyle w:val="tv213"/>
        <w:shd w:val="clear" w:color="auto" w:fill="FFFFFF"/>
        <w:spacing w:before="0" w:beforeAutospacing="0" w:after="0" w:afterAutospacing="0"/>
        <w:jc w:val="both"/>
      </w:pPr>
    </w:p>
    <w:p w14:paraId="243BCD0D" w14:textId="6A1F6631" w:rsidR="00AB7010" w:rsidRPr="00AB7010" w:rsidRDefault="00BE0296" w:rsidP="002B19BD">
      <w:pPr>
        <w:pStyle w:val="tv213"/>
        <w:shd w:val="clear" w:color="auto" w:fill="FFFFFF"/>
        <w:spacing w:before="0" w:beforeAutospacing="0" w:after="0" w:afterAutospacing="0"/>
        <w:jc w:val="both"/>
      </w:pPr>
      <w:r>
        <w:t>3</w:t>
      </w:r>
      <w:r w:rsidR="00AB7010" w:rsidRPr="00AB7010">
        <w:t>.</w:t>
      </w:r>
      <w:r>
        <w:t xml:space="preserve"> </w:t>
      </w:r>
      <w:r w:rsidR="00AB7010" w:rsidRPr="00AB7010">
        <w:t>att</w:t>
      </w:r>
      <w:r w:rsidR="00AB7010">
        <w:t xml:space="preserve">ēls. Mazā susura apdzīvoto būrīšu īpatsvars </w:t>
      </w:r>
      <w:r w:rsidR="002B19BD">
        <w:t xml:space="preserve">(%) </w:t>
      </w:r>
      <w:r w:rsidR="00AB7010">
        <w:t>visos monitor</w:t>
      </w:r>
      <w:r w:rsidR="002B19BD">
        <w:t>inga parauglaukumos no 2016.–2025. gadam</w:t>
      </w:r>
      <w:r w:rsidR="00AB7010">
        <w:t>.</w:t>
      </w:r>
    </w:p>
    <w:p w14:paraId="515218B9" w14:textId="77777777" w:rsidR="00AB7010" w:rsidRDefault="00AB7010" w:rsidP="00AF148F">
      <w:pPr>
        <w:pStyle w:val="tv213"/>
        <w:shd w:val="clear" w:color="auto" w:fill="FFFFFF"/>
        <w:spacing w:before="0" w:beforeAutospacing="0" w:after="0" w:afterAutospacing="0"/>
        <w:ind w:firstLine="720"/>
        <w:jc w:val="both"/>
        <w:rPr>
          <w:highlight w:val="yellow"/>
        </w:rPr>
      </w:pPr>
    </w:p>
    <w:p w14:paraId="6A011578" w14:textId="3CC6B48E" w:rsidR="00AF148F" w:rsidRDefault="00AF148F" w:rsidP="00AF148F">
      <w:pPr>
        <w:pStyle w:val="tv213"/>
        <w:shd w:val="clear" w:color="auto" w:fill="FFFFFF"/>
        <w:spacing w:before="0" w:beforeAutospacing="0" w:after="0" w:afterAutospacing="0"/>
        <w:ind w:firstLine="720"/>
        <w:jc w:val="both"/>
        <w:rPr>
          <w:highlight w:val="yellow"/>
        </w:rPr>
      </w:pPr>
      <w:r w:rsidRPr="00CA4D31">
        <w:t xml:space="preserve">Vērtējot susuru apdzīvotības īpatsvaru standartizētajos parauglaukumos pa monitoringa </w:t>
      </w:r>
      <w:r w:rsidR="00E84BDF">
        <w:t>gadiem</w:t>
      </w:r>
      <w:r w:rsidR="00CA4D31" w:rsidRPr="00CA4D31">
        <w:t xml:space="preserve">, turpinās </w:t>
      </w:r>
      <w:r w:rsidRPr="00CA4D31">
        <w:t>lejupejoša tendence jau kopš 2019. gada</w:t>
      </w:r>
      <w:r w:rsidR="00E822E7">
        <w:t xml:space="preserve"> (4</w:t>
      </w:r>
      <w:r w:rsidR="00E822E7" w:rsidRPr="00CA4D31">
        <w:t>. att.)</w:t>
      </w:r>
      <w:r w:rsidRPr="00CA4D31">
        <w:t xml:space="preserve">. </w:t>
      </w:r>
    </w:p>
    <w:p w14:paraId="2FB62026" w14:textId="2F698B48" w:rsidR="002B19BD" w:rsidRDefault="002B19BD" w:rsidP="00AF148F">
      <w:pPr>
        <w:pStyle w:val="tv213"/>
        <w:shd w:val="clear" w:color="auto" w:fill="FFFFFF"/>
        <w:spacing w:before="0" w:beforeAutospacing="0" w:after="0" w:afterAutospacing="0"/>
        <w:ind w:firstLine="720"/>
        <w:jc w:val="both"/>
        <w:rPr>
          <w:highlight w:val="yellow"/>
        </w:rPr>
      </w:pPr>
    </w:p>
    <w:p w14:paraId="7F1108FE" w14:textId="21F14061" w:rsidR="002B19BD" w:rsidRPr="004F02D5" w:rsidRDefault="002B19BD" w:rsidP="00CA4D31">
      <w:pPr>
        <w:pStyle w:val="tv213"/>
        <w:shd w:val="clear" w:color="auto" w:fill="FFFFFF"/>
        <w:spacing w:before="0" w:beforeAutospacing="0" w:after="0" w:afterAutospacing="0"/>
        <w:ind w:firstLine="720"/>
        <w:jc w:val="center"/>
        <w:rPr>
          <w:highlight w:val="yellow"/>
        </w:rPr>
      </w:pPr>
      <w:r>
        <w:rPr>
          <w:noProof/>
          <w:lang w:val="en-GB" w:eastAsia="en-GB"/>
        </w:rPr>
        <w:drawing>
          <wp:inline distT="0" distB="0" distL="0" distR="0" wp14:anchorId="3F3F9B36" wp14:editId="079EF088">
            <wp:extent cx="3886200" cy="2263140"/>
            <wp:effectExtent l="0" t="0" r="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4C61CE" w14:textId="6F9DC9CC" w:rsidR="002B19BD" w:rsidRDefault="002B19BD" w:rsidP="002B19BD">
      <w:pPr>
        <w:pStyle w:val="tv213"/>
        <w:shd w:val="clear" w:color="auto" w:fill="FFFFFF"/>
        <w:spacing w:before="0" w:beforeAutospacing="0" w:after="0" w:afterAutospacing="0"/>
        <w:jc w:val="both"/>
        <w:rPr>
          <w:highlight w:val="yellow"/>
        </w:rPr>
      </w:pPr>
    </w:p>
    <w:p w14:paraId="13538841" w14:textId="01044A37" w:rsidR="002B19BD" w:rsidRPr="00E84BDF" w:rsidRDefault="00BE0296" w:rsidP="002B19BD">
      <w:pPr>
        <w:pStyle w:val="tv213"/>
        <w:shd w:val="clear" w:color="auto" w:fill="FFFFFF"/>
        <w:spacing w:before="0" w:beforeAutospacing="0" w:after="0" w:afterAutospacing="0"/>
        <w:jc w:val="both"/>
      </w:pPr>
      <w:r>
        <w:t xml:space="preserve">4. </w:t>
      </w:r>
      <w:r w:rsidR="002B19BD" w:rsidRPr="00E84BDF">
        <w:t>attēls. Mazā susura apdzīvoto būrīšu īpatsvars</w:t>
      </w:r>
      <w:r w:rsidR="00CA4D31" w:rsidRPr="00E84BDF">
        <w:t xml:space="preserve"> (%)</w:t>
      </w:r>
      <w:r w:rsidR="002B19BD" w:rsidRPr="00E84BDF">
        <w:t xml:space="preserve"> standartizētajos monitoringa parauglaukumos </w:t>
      </w:r>
      <w:r w:rsidR="00CA4D31" w:rsidRPr="00E84BDF">
        <w:t>no 2016.–2021. gadam.</w:t>
      </w:r>
    </w:p>
    <w:p w14:paraId="564463C4" w14:textId="77777777" w:rsidR="00FC1D68" w:rsidRDefault="00FC1D68" w:rsidP="002B19BD">
      <w:pPr>
        <w:pStyle w:val="tv213"/>
        <w:shd w:val="clear" w:color="auto" w:fill="FFFFFF"/>
        <w:spacing w:before="0" w:beforeAutospacing="0" w:after="0" w:afterAutospacing="0"/>
        <w:jc w:val="both"/>
        <w:rPr>
          <w:highlight w:val="yellow"/>
        </w:rPr>
      </w:pPr>
    </w:p>
    <w:p w14:paraId="08731B7D" w14:textId="57B23CAA" w:rsidR="00FC1D68" w:rsidRDefault="00FC1D68" w:rsidP="00FC1D68">
      <w:pPr>
        <w:pStyle w:val="tv213"/>
        <w:shd w:val="clear" w:color="auto" w:fill="FFFFFF"/>
        <w:spacing w:before="0" w:beforeAutospacing="0" w:after="0" w:afterAutospacing="0"/>
        <w:ind w:firstLine="720"/>
        <w:jc w:val="both"/>
      </w:pPr>
      <w:r w:rsidRPr="00FC1D68">
        <w:t>Standartizētajos parauglaukumos B (Šķēde) un C (Līvbērze) būrīšu apdzīvotība 2025. gadā saglabājusies nemain</w:t>
      </w:r>
      <w:r w:rsidR="00501FC5">
        <w:t>īgi zema</w:t>
      </w:r>
      <w:r w:rsidRPr="00FC1D68">
        <w:t xml:space="preserve">. </w:t>
      </w:r>
      <w:r w:rsidRPr="00501FC5">
        <w:t xml:space="preserve">Standartizētajā parauglaukumā </w:t>
      </w:r>
      <w:r w:rsidR="00501FC5" w:rsidRPr="00501FC5">
        <w:t>D</w:t>
      </w:r>
      <w:r w:rsidRPr="00501FC5">
        <w:t xml:space="preserve"> </w:t>
      </w:r>
      <w:r w:rsidR="00501FC5" w:rsidRPr="00501FC5">
        <w:t>(Medumi)</w:t>
      </w:r>
      <w:r w:rsidRPr="00501FC5">
        <w:t xml:space="preserve"> turpinājusies lejupejoša tendence</w:t>
      </w:r>
      <w:r w:rsidR="00501FC5" w:rsidRPr="00501FC5">
        <w:t>.</w:t>
      </w:r>
      <w:r w:rsidRPr="00501FC5">
        <w:t xml:space="preserve"> </w:t>
      </w:r>
      <w:r w:rsidR="00501FC5" w:rsidRPr="00501FC5">
        <w:t>Standartizētajā parauglaukumā A (</w:t>
      </w:r>
      <w:r w:rsidRPr="00501FC5">
        <w:t>Kalnišķi</w:t>
      </w:r>
      <w:r w:rsidR="00501FC5" w:rsidRPr="00501FC5">
        <w:t>) būrīšu</w:t>
      </w:r>
      <w:r w:rsidRPr="00501FC5">
        <w:t xml:space="preserve"> </w:t>
      </w:r>
      <w:r w:rsidR="00501FC5" w:rsidRPr="00501FC5">
        <w:t xml:space="preserve">apdzīvotība ir </w:t>
      </w:r>
      <w:r w:rsidR="00501FC5" w:rsidRPr="00BE0296">
        <w:t xml:space="preserve">visstabilākā </w:t>
      </w:r>
      <w:r w:rsidRPr="00BE0296">
        <w:t>(</w:t>
      </w:r>
      <w:r w:rsidR="00BE0296" w:rsidRPr="00BE0296">
        <w:t>5</w:t>
      </w:r>
      <w:r w:rsidRPr="00BE0296">
        <w:t>. att.).</w:t>
      </w:r>
    </w:p>
    <w:p w14:paraId="24D92964" w14:textId="4D6FD4D2" w:rsidR="002B19BD" w:rsidRDefault="002B19BD" w:rsidP="002B19BD">
      <w:pPr>
        <w:pStyle w:val="tv213"/>
        <w:shd w:val="clear" w:color="auto" w:fill="FFFFFF"/>
        <w:spacing w:before="0" w:beforeAutospacing="0" w:after="0" w:afterAutospacing="0"/>
        <w:jc w:val="both"/>
        <w:rPr>
          <w:highlight w:val="yellow"/>
        </w:rPr>
      </w:pPr>
    </w:p>
    <w:p w14:paraId="507AC662" w14:textId="4CAA8182" w:rsidR="002B19BD" w:rsidRDefault="00FC1D68" w:rsidP="00501FC5">
      <w:pPr>
        <w:pStyle w:val="tv213"/>
        <w:shd w:val="clear" w:color="auto" w:fill="FFFFFF"/>
        <w:spacing w:before="0" w:beforeAutospacing="0" w:after="0" w:afterAutospacing="0"/>
        <w:jc w:val="center"/>
        <w:rPr>
          <w:highlight w:val="yellow"/>
        </w:rPr>
      </w:pPr>
      <w:r>
        <w:rPr>
          <w:noProof/>
          <w:lang w:val="en-GB" w:eastAsia="en-GB"/>
        </w:rPr>
        <w:lastRenderedPageBreak/>
        <w:drawing>
          <wp:inline distT="0" distB="0" distL="0" distR="0" wp14:anchorId="44373763" wp14:editId="0882D9B6">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82E8EF" w14:textId="7C257E11" w:rsidR="00FC1D68" w:rsidRDefault="00BE0296" w:rsidP="00FC1D68">
      <w:pPr>
        <w:pStyle w:val="tv213"/>
        <w:shd w:val="clear" w:color="auto" w:fill="FFFFFF"/>
        <w:spacing w:before="0" w:beforeAutospacing="0" w:after="0" w:afterAutospacing="0"/>
        <w:jc w:val="both"/>
      </w:pPr>
      <w:r w:rsidRPr="00BE0296">
        <w:t>5</w:t>
      </w:r>
      <w:r w:rsidR="00FC1D68" w:rsidRPr="00BE0296">
        <w:t>. attēls. Mazo susuru būrīšu apdzīvotības izmaiņas standartizētajos parauglaukumos 2025.</w:t>
      </w:r>
      <w:r w:rsidR="00FC1D68">
        <w:t xml:space="preserve"> gadā salīdzinājumā ar laika periodu no 2016.–2021. gadam (parauglaukums A ierīkots 2018. gadā).</w:t>
      </w:r>
    </w:p>
    <w:p w14:paraId="41737001" w14:textId="77777777" w:rsidR="002B19BD" w:rsidRDefault="002B19BD" w:rsidP="002B19BD">
      <w:pPr>
        <w:pStyle w:val="tv213"/>
        <w:shd w:val="clear" w:color="auto" w:fill="FFFFFF"/>
        <w:spacing w:before="0" w:beforeAutospacing="0" w:after="0" w:afterAutospacing="0"/>
        <w:jc w:val="both"/>
        <w:rPr>
          <w:highlight w:val="yellow"/>
        </w:rPr>
      </w:pPr>
    </w:p>
    <w:p w14:paraId="18A90C58" w14:textId="3B1F8434" w:rsidR="004F02D5" w:rsidRDefault="00501FC5" w:rsidP="00501FC5">
      <w:pPr>
        <w:pStyle w:val="tv213"/>
        <w:shd w:val="clear" w:color="auto" w:fill="FFFFFF"/>
        <w:spacing w:before="0" w:beforeAutospacing="0" w:after="0" w:afterAutospacing="0"/>
        <w:jc w:val="both"/>
      </w:pPr>
      <w:r>
        <w:t xml:space="preserve">IETEKMES UN APDRAUDĒJUMI </w:t>
      </w:r>
    </w:p>
    <w:p w14:paraId="0C64643B" w14:textId="77777777" w:rsidR="00501FC5" w:rsidRDefault="00501FC5" w:rsidP="00AF148F">
      <w:pPr>
        <w:pStyle w:val="tv213"/>
        <w:shd w:val="clear" w:color="auto" w:fill="FFFFFF"/>
        <w:spacing w:before="0" w:beforeAutospacing="0" w:after="0" w:afterAutospacing="0"/>
        <w:ind w:firstLine="720"/>
        <w:jc w:val="both"/>
      </w:pPr>
    </w:p>
    <w:p w14:paraId="10060911" w14:textId="034D4012" w:rsidR="00BB469C" w:rsidRDefault="005F7E44" w:rsidP="00AF148F">
      <w:pPr>
        <w:pStyle w:val="tv213"/>
        <w:shd w:val="clear" w:color="auto" w:fill="FFFFFF"/>
        <w:spacing w:before="0" w:beforeAutospacing="0" w:after="0" w:afterAutospacing="0"/>
        <w:ind w:firstLine="720"/>
        <w:jc w:val="both"/>
      </w:pPr>
      <w:r>
        <w:t>Mazā susura</w:t>
      </w:r>
      <w:r w:rsidR="00AD6124">
        <w:t xml:space="preserve"> izdzīvošanas sekmes</w:t>
      </w:r>
      <w:proofErr w:type="gramStart"/>
      <w:r w:rsidR="00AD6124">
        <w:t xml:space="preserve"> </w:t>
      </w:r>
      <w:r>
        <w:t xml:space="preserve"> </w:t>
      </w:r>
      <w:proofErr w:type="gramEnd"/>
      <w:r>
        <w:t xml:space="preserve">var </w:t>
      </w:r>
      <w:r w:rsidR="00055E31">
        <w:t xml:space="preserve">ietekmēt </w:t>
      </w:r>
      <w:r w:rsidR="00AD6124">
        <w:t xml:space="preserve">dabiskie faktori, </w:t>
      </w:r>
      <w:r>
        <w:t>it īpaši klimatiskie apstākļi ziemas periodā – siltas, bezsniega ziemas, jo palielinās susuru mirstība ziemas guļas laikā (</w:t>
      </w:r>
      <w:proofErr w:type="spellStart"/>
      <w:r>
        <w:t>Bright</w:t>
      </w:r>
      <w:proofErr w:type="spellEnd"/>
      <w:r>
        <w:t xml:space="preserve">, </w:t>
      </w:r>
      <w:proofErr w:type="spellStart"/>
      <w:r>
        <w:t>Morris</w:t>
      </w:r>
      <w:proofErr w:type="spellEnd"/>
      <w:r>
        <w:t xml:space="preserve"> 1996, </w:t>
      </w:r>
      <w:proofErr w:type="spellStart"/>
      <w:r>
        <w:t>Juškaitis</w:t>
      </w:r>
      <w:proofErr w:type="spellEnd"/>
      <w:r>
        <w:t xml:space="preserve"> 2008). </w:t>
      </w:r>
      <w:r w:rsidR="00BB469C">
        <w:t xml:space="preserve">Medumu standartizētā parauglaukuma gadījumā ļoti zemo būrīšu apdzīvotību visticamāk izraisījuši klimatiskie </w:t>
      </w:r>
      <w:proofErr w:type="gramStart"/>
      <w:r w:rsidR="00BB469C">
        <w:t>apstākļi- pa</w:t>
      </w:r>
      <w:proofErr w:type="gramEnd"/>
      <w:r w:rsidR="00BB469C">
        <w:t xml:space="preserve">lielināts </w:t>
      </w:r>
      <w:r w:rsidR="00201892">
        <w:t xml:space="preserve">(ekstremāls) </w:t>
      </w:r>
      <w:r w:rsidR="00BB469C">
        <w:t>nokrišņu daudzums 2025.gada vasaras sākumā (6.att.).</w:t>
      </w:r>
    </w:p>
    <w:p w14:paraId="52675D29" w14:textId="1F900D0B" w:rsidR="0058141D" w:rsidRDefault="0058141D" w:rsidP="008B3D7F">
      <w:pPr>
        <w:pStyle w:val="tv213"/>
        <w:shd w:val="clear" w:color="auto" w:fill="FFFFFF"/>
        <w:spacing w:before="0" w:beforeAutospacing="0" w:after="0" w:afterAutospacing="0"/>
        <w:ind w:firstLine="720"/>
        <w:jc w:val="center"/>
      </w:pPr>
      <w:r>
        <w:rPr>
          <w:noProof/>
          <w:lang w:val="en-GB" w:eastAsia="en-GB"/>
        </w:rPr>
        <w:drawing>
          <wp:inline distT="0" distB="0" distL="0" distR="0" wp14:anchorId="18902C1F" wp14:editId="3CAE8503">
            <wp:extent cx="5410200" cy="338174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limats-LV_SPI-3-men_novadi.png"/>
                    <pic:cNvPicPr/>
                  </pic:nvPicPr>
                  <pic:blipFill>
                    <a:blip r:embed="rId20">
                      <a:extLst>
                        <a:ext uri="{28A0092B-C50C-407E-A947-70E740481C1C}">
                          <a14:useLocalDpi xmlns:a14="http://schemas.microsoft.com/office/drawing/2010/main" val="0"/>
                        </a:ext>
                      </a:extLst>
                    </a:blip>
                    <a:stretch>
                      <a:fillRect/>
                    </a:stretch>
                  </pic:blipFill>
                  <pic:spPr>
                    <a:xfrm>
                      <a:off x="0" y="0"/>
                      <a:ext cx="5411742" cy="3382712"/>
                    </a:xfrm>
                    <a:prstGeom prst="rect">
                      <a:avLst/>
                    </a:prstGeom>
                  </pic:spPr>
                </pic:pic>
              </a:graphicData>
            </a:graphic>
          </wp:inline>
        </w:drawing>
      </w:r>
    </w:p>
    <w:p w14:paraId="74512F8B" w14:textId="0267F295" w:rsidR="0058141D" w:rsidRDefault="0058141D" w:rsidP="008B3D7F">
      <w:pPr>
        <w:pStyle w:val="tv213"/>
        <w:numPr>
          <w:ilvl w:val="0"/>
          <w:numId w:val="26"/>
        </w:numPr>
        <w:shd w:val="clear" w:color="auto" w:fill="FFFFFF"/>
        <w:spacing w:before="0" w:beforeAutospacing="0" w:after="0" w:afterAutospacing="0"/>
        <w:jc w:val="both"/>
      </w:pPr>
      <w:r>
        <w:t>attēls. S</w:t>
      </w:r>
      <w:r w:rsidRPr="0058141D">
        <w:rPr>
          <w:rFonts w:ascii="RobustaTLPro-Medium" w:hAnsi="RobustaTLPro-Medium"/>
          <w:color w:val="212529"/>
          <w:sz w:val="23"/>
          <w:szCs w:val="23"/>
          <w:shd w:val="clear" w:color="auto" w:fill="FFFFFF"/>
          <w:lang w:eastAsia="en-US"/>
        </w:rPr>
        <w:t>ausuma un mitruma rādītājs (SPI)</w:t>
      </w:r>
      <w:r w:rsidRPr="0058141D">
        <w:rPr>
          <w:rFonts w:ascii="RobustaTLPro-Regular" w:hAnsi="RobustaTLPro-Regular"/>
          <w:color w:val="212529"/>
          <w:sz w:val="23"/>
          <w:szCs w:val="23"/>
          <w:shd w:val="clear" w:color="auto" w:fill="FFFFFF"/>
          <w:lang w:eastAsia="en-US"/>
        </w:rPr>
        <w:t> </w:t>
      </w:r>
      <w:r w:rsidRPr="0058141D">
        <w:rPr>
          <w:rFonts w:ascii="RobustaTLPro-Medium" w:hAnsi="RobustaTLPro-Medium"/>
          <w:color w:val="212529"/>
          <w:sz w:val="23"/>
          <w:szCs w:val="23"/>
          <w:shd w:val="clear" w:color="auto" w:fill="FFFFFF"/>
          <w:lang w:eastAsia="en-US"/>
        </w:rPr>
        <w:t>Latvijā 3 mēnešu periodā </w:t>
      </w:r>
      <w:r>
        <w:rPr>
          <w:rFonts w:ascii="RobustaTLPro-Medium" w:hAnsi="RobustaTLPro-Medium"/>
          <w:color w:val="212529"/>
          <w:sz w:val="23"/>
          <w:szCs w:val="23"/>
          <w:shd w:val="clear" w:color="auto" w:fill="FFFFFF"/>
          <w:lang w:eastAsia="en-US"/>
        </w:rPr>
        <w:t>atbilstoši L</w:t>
      </w:r>
      <w:r w:rsidRPr="0058141D">
        <w:rPr>
          <w:rFonts w:ascii="RobustaTLPro-Regular" w:hAnsi="RobustaTLPro-Regular"/>
          <w:color w:val="212529"/>
          <w:sz w:val="23"/>
          <w:szCs w:val="23"/>
          <w:shd w:val="clear" w:color="auto" w:fill="FFFFFF"/>
          <w:lang w:eastAsia="en-US"/>
        </w:rPr>
        <w:t>VĢMC dati</w:t>
      </w:r>
      <w:r>
        <w:rPr>
          <w:rFonts w:ascii="RobustaTLPro-Regular" w:hAnsi="RobustaTLPro-Regular"/>
          <w:color w:val="212529"/>
          <w:sz w:val="23"/>
          <w:szCs w:val="23"/>
          <w:shd w:val="clear" w:color="auto" w:fill="FFFFFF"/>
          <w:lang w:eastAsia="en-US"/>
        </w:rPr>
        <w:t>em</w:t>
      </w:r>
      <w:r w:rsidRPr="0058141D">
        <w:rPr>
          <w:rFonts w:ascii="RobustaTLPro-Regular" w:hAnsi="RobustaTLPro-Regular"/>
          <w:color w:val="212529"/>
          <w:sz w:val="23"/>
          <w:szCs w:val="23"/>
          <w:shd w:val="clear" w:color="auto" w:fill="FFFFFF"/>
          <w:lang w:eastAsia="en-US"/>
        </w:rPr>
        <w:t xml:space="preserve"> </w:t>
      </w:r>
      <w:r>
        <w:rPr>
          <w:rFonts w:ascii="RobustaTLPro-Regular" w:hAnsi="RobustaTLPro-Regular"/>
          <w:color w:val="212529"/>
          <w:sz w:val="23"/>
          <w:szCs w:val="23"/>
          <w:shd w:val="clear" w:color="auto" w:fill="FFFFFF"/>
          <w:lang w:eastAsia="en-US"/>
        </w:rPr>
        <w:t>(</w:t>
      </w:r>
      <w:hyperlink r:id="rId21" w:history="1">
        <w:r w:rsidRPr="0084050E">
          <w:rPr>
            <w:rStyle w:val="Hyperlink"/>
          </w:rPr>
          <w:t>https://klimats.meteo.lv/operativais_klimats/laikapstaklu_apskati/2025/julijs/</w:t>
        </w:r>
      </w:hyperlink>
      <w:r>
        <w:rPr>
          <w:rStyle w:val="Hyperlink"/>
        </w:rPr>
        <w:t>)</w:t>
      </w:r>
    </w:p>
    <w:p w14:paraId="33695818" w14:textId="77777777" w:rsidR="00BB469C" w:rsidRDefault="00BB469C" w:rsidP="00AF148F">
      <w:pPr>
        <w:pStyle w:val="tv213"/>
        <w:shd w:val="clear" w:color="auto" w:fill="FFFFFF"/>
        <w:spacing w:before="0" w:beforeAutospacing="0" w:after="0" w:afterAutospacing="0"/>
        <w:ind w:firstLine="720"/>
        <w:jc w:val="both"/>
      </w:pPr>
    </w:p>
    <w:p w14:paraId="391FB9C4" w14:textId="7E3B8D69" w:rsidR="00055E31" w:rsidRDefault="0058141D" w:rsidP="00AF148F">
      <w:pPr>
        <w:pStyle w:val="tv213"/>
        <w:shd w:val="clear" w:color="auto" w:fill="FFFFFF"/>
        <w:spacing w:before="0" w:beforeAutospacing="0" w:after="0" w:afterAutospacing="0"/>
        <w:ind w:firstLine="720"/>
        <w:jc w:val="both"/>
      </w:pPr>
      <w:r>
        <w:t>Pārliecīgais augsnes mitrums spiedis dzeltenkakla peles (</w:t>
      </w:r>
      <w:proofErr w:type="spellStart"/>
      <w:r w:rsidRPr="00E822E7">
        <w:rPr>
          <w:i/>
        </w:rPr>
        <w:t>Apodemus</w:t>
      </w:r>
      <w:proofErr w:type="spellEnd"/>
      <w:r w:rsidRPr="00E822E7">
        <w:rPr>
          <w:i/>
        </w:rPr>
        <w:t xml:space="preserve"> </w:t>
      </w:r>
      <w:proofErr w:type="spellStart"/>
      <w:r w:rsidRPr="00E822E7">
        <w:rPr>
          <w:i/>
        </w:rPr>
        <w:t>flavicolis</w:t>
      </w:r>
      <w:proofErr w:type="spellEnd"/>
      <w:r>
        <w:t xml:space="preserve">) savas migas arī ierīkot būrīšos, nevis augsnē kā parasti. </w:t>
      </w:r>
      <w:r w:rsidR="00055E31">
        <w:t xml:space="preserve">2025. gada oktobrī tika konstatēts, ka vairāk nekā pusē (27) būrīšu ir peļu migas. Tādejādi klimatiskie </w:t>
      </w:r>
      <w:proofErr w:type="spellStart"/>
      <w:r w:rsidR="00055E31">
        <w:t>apstāķli</w:t>
      </w:r>
      <w:proofErr w:type="spellEnd"/>
      <w:r w:rsidR="00201892">
        <w:t>,</w:t>
      </w:r>
      <w:r w:rsidR="00055E31">
        <w:t xml:space="preserve"> visticamāk</w:t>
      </w:r>
      <w:r w:rsidR="00201892">
        <w:t>,</w:t>
      </w:r>
      <w:r w:rsidR="00055E31">
        <w:t xml:space="preserve"> izraisīja </w:t>
      </w:r>
      <w:r w:rsidR="00055E31">
        <w:lastRenderedPageBreak/>
        <w:t xml:space="preserve">palielinātu konkurenci pēc būrīšiem, kas noveda pie </w:t>
      </w:r>
      <w:r w:rsidR="00201892">
        <w:t>zemākas būrīšu apdzīvotības no susuru puses.</w:t>
      </w:r>
    </w:p>
    <w:p w14:paraId="5AAB5161" w14:textId="77777777" w:rsidR="00BB1A89" w:rsidRDefault="00BB1A89" w:rsidP="00BB1A89">
      <w:pPr>
        <w:pStyle w:val="tv213"/>
        <w:shd w:val="clear" w:color="auto" w:fill="FFFFFF"/>
        <w:spacing w:before="0" w:beforeAutospacing="0" w:after="0" w:afterAutospacing="0"/>
        <w:ind w:firstLine="720"/>
        <w:jc w:val="both"/>
      </w:pPr>
      <w:r>
        <w:t>Ietekmes un apdraudējumus rada arī cilvēka saimnieciskā darbība. Viens no sugu ietekmējošiem faktoriem, kas konstatēts iepriekšējos monitoringa gados, ir mežsaimnieciskā darbība. Tās</w:t>
      </w:r>
      <w:r w:rsidRPr="004D7F72">
        <w:t xml:space="preserve"> ietekme joprojām ir novērojama parauglaukumā B </w:t>
      </w:r>
      <w:r>
        <w:t>(</w:t>
      </w:r>
      <w:r w:rsidRPr="004D7F72">
        <w:t>“Šķēde”</w:t>
      </w:r>
      <w:r>
        <w:t>)</w:t>
      </w:r>
      <w:r w:rsidRPr="004D7F72">
        <w:t xml:space="preserve">, </w:t>
      </w:r>
      <w:r>
        <w:t xml:space="preserve">kur 2019. gadā </w:t>
      </w:r>
      <w:r w:rsidRPr="004D7F72">
        <w:t xml:space="preserve">pēc izlases cirtes un pameža izvākšanas veikta koku stādīšana un </w:t>
      </w:r>
      <w:r>
        <w:t xml:space="preserve">sekojoša, regulāra </w:t>
      </w:r>
      <w:r w:rsidRPr="004D7F72">
        <w:t xml:space="preserve">jaunaudzes kopšana (zāles un atvašu pļaušana). </w:t>
      </w:r>
      <w:r>
        <w:t>Salīdzinoši stabilas populācijas ir vietās, kurās nenotiek intensīva mežsaimnieciskā darbība, kā tas redzams parauglaukumā A (“</w:t>
      </w:r>
      <w:r w:rsidRPr="008B3D7F">
        <w:t>Kalnišķi”</w:t>
      </w:r>
      <w:r>
        <w:t>)</w:t>
      </w:r>
      <w:r w:rsidRPr="008B3D7F">
        <w:t>.</w:t>
      </w:r>
    </w:p>
    <w:p w14:paraId="795DCF8D" w14:textId="77777777" w:rsidR="00BB1A89" w:rsidRPr="004D7F72" w:rsidRDefault="00BB1A89" w:rsidP="00BB1A89">
      <w:pPr>
        <w:pStyle w:val="tv213"/>
        <w:shd w:val="clear" w:color="auto" w:fill="FFFFFF"/>
        <w:spacing w:before="0" w:beforeAutospacing="0" w:after="0" w:afterAutospacing="0"/>
        <w:ind w:firstLine="720"/>
        <w:jc w:val="both"/>
      </w:pPr>
      <w:r>
        <w:t>Annenieku pagastā tika konstatēts, ka kailcirtē nocirsta lielākā daļa mežaudzes, kurā izvietota būrīšu grupa (nesaudzējot arī divus būrīšus).</w:t>
      </w:r>
    </w:p>
    <w:p w14:paraId="106882D1" w14:textId="77777777" w:rsidR="004F02D5" w:rsidRDefault="004F02D5" w:rsidP="00AF148F">
      <w:pPr>
        <w:pStyle w:val="tv213"/>
        <w:shd w:val="clear" w:color="auto" w:fill="FFFFFF"/>
        <w:spacing w:before="0" w:beforeAutospacing="0" w:after="0" w:afterAutospacing="0"/>
        <w:ind w:firstLine="720"/>
        <w:jc w:val="both"/>
      </w:pPr>
    </w:p>
    <w:p w14:paraId="1449305A" w14:textId="4B390289" w:rsidR="004F02D5" w:rsidRDefault="00501FC5" w:rsidP="00501FC5">
      <w:pPr>
        <w:pStyle w:val="tv213"/>
        <w:shd w:val="clear" w:color="auto" w:fill="FFFFFF"/>
        <w:spacing w:before="0" w:beforeAutospacing="0" w:after="0" w:afterAutospacing="0"/>
        <w:jc w:val="both"/>
      </w:pPr>
      <w:r>
        <w:t xml:space="preserve">TURPMĀKIE UZDEVUMI </w:t>
      </w:r>
    </w:p>
    <w:p w14:paraId="4E4AFE57" w14:textId="77777777" w:rsidR="00501FC5" w:rsidRDefault="00501FC5" w:rsidP="00AF148F">
      <w:pPr>
        <w:pStyle w:val="tv213"/>
        <w:shd w:val="clear" w:color="auto" w:fill="FFFFFF"/>
        <w:spacing w:before="0" w:beforeAutospacing="0" w:after="0" w:afterAutospacing="0"/>
        <w:ind w:firstLine="720"/>
        <w:jc w:val="both"/>
      </w:pPr>
    </w:p>
    <w:p w14:paraId="680CEDB6" w14:textId="482D5CF1" w:rsidR="00501FC5" w:rsidRDefault="00501FC5" w:rsidP="00501FC5">
      <w:pPr>
        <w:pStyle w:val="tv213"/>
        <w:shd w:val="clear" w:color="auto" w:fill="FFFFFF"/>
        <w:spacing w:before="0" w:beforeAutospacing="0" w:after="0" w:afterAutospacing="0"/>
        <w:ind w:firstLine="720"/>
        <w:jc w:val="both"/>
      </w:pPr>
      <w:r>
        <w:t>Mazā susura 2026</w:t>
      </w:r>
      <w:r w:rsidR="00BF56D0">
        <w:t xml:space="preserve">. gada monitoringā </w:t>
      </w:r>
      <w:r>
        <w:t>jāturpina sugas izplatības un tās iespējam</w:t>
      </w:r>
      <w:r w:rsidR="00BF56D0">
        <w:t>o izmaiņu precizēšana – ierīkojot</w:t>
      </w:r>
      <w:r>
        <w:t xml:space="preserve"> jaunus </w:t>
      </w:r>
      <w:r w:rsidR="00BF56D0">
        <w:t xml:space="preserve">būrīšu grupu </w:t>
      </w:r>
      <w:r>
        <w:t xml:space="preserve">parauglaukumus teritorijās, par kurām dati vēl nav iegūti, kopš ir uzsākts susuru monitorings. </w:t>
      </w:r>
    </w:p>
    <w:p w14:paraId="402DBA46" w14:textId="62B0DD43" w:rsidR="004F02D5" w:rsidRPr="001A1AE4" w:rsidRDefault="00BF56D0" w:rsidP="00AF148F">
      <w:pPr>
        <w:pStyle w:val="tv213"/>
        <w:shd w:val="clear" w:color="auto" w:fill="FFFFFF"/>
        <w:spacing w:before="0" w:beforeAutospacing="0" w:after="0" w:afterAutospacing="0"/>
        <w:ind w:firstLine="720"/>
        <w:jc w:val="both"/>
      </w:pPr>
      <w:r>
        <w:t>Lai novērtētu saimnieciskās darbības ietekmi</w:t>
      </w:r>
      <w:r w:rsidR="004F02D5">
        <w:t xml:space="preserve"> un iespējamā apdraudējuma</w:t>
      </w:r>
      <w:r>
        <w:t xml:space="preserve"> mērogu, nepieciešams papildināt</w:t>
      </w:r>
      <w:r w:rsidR="004F02D5">
        <w:t xml:space="preserve"> monitoringa </w:t>
      </w:r>
      <w:r>
        <w:t xml:space="preserve">datu </w:t>
      </w:r>
      <w:r w:rsidR="007A5F46">
        <w:t>apjomu, iekļaujot</w:t>
      </w:r>
      <w:r w:rsidR="004F02D5">
        <w:t xml:space="preserve"> dzīvotņu kvalitātes </w:t>
      </w:r>
      <w:r w:rsidR="00F833BD">
        <w:t>no</w:t>
      </w:r>
      <w:r w:rsidR="004F02D5">
        <w:t>vērtēšanu</w:t>
      </w:r>
      <w:r w:rsidR="00F833BD">
        <w:t xml:space="preserve"> </w:t>
      </w:r>
      <w:r w:rsidR="00F833BD" w:rsidRPr="001A1AE4">
        <w:t>saskaņā ar Dzīvotņu direktīvas ietekmju klasifikatoru</w:t>
      </w:r>
      <w:r w:rsidRPr="001A1AE4">
        <w:t>.</w:t>
      </w:r>
      <w:r w:rsidR="004F02D5" w:rsidRPr="001A1AE4">
        <w:t xml:space="preserve"> </w:t>
      </w:r>
      <w:r w:rsidR="003A7783" w:rsidRPr="001A1AE4">
        <w:t>Izvērtēt nepieciešamību s</w:t>
      </w:r>
      <w:r w:rsidR="00BB1A89" w:rsidRPr="001A1AE4">
        <w:t>agatavot</w:t>
      </w:r>
      <w:r w:rsidR="007A5F46" w:rsidRPr="001A1AE4">
        <w:t xml:space="preserve"> rekomendācijas dzīvotņu kvalitāti ietekmējošo saimniecisko</w:t>
      </w:r>
      <w:r w:rsidR="00BB1A89" w:rsidRPr="001A1AE4">
        <w:t xml:space="preserve"> darbību ierobežošanai nozīmīgās susuru dzīvotnēs.</w:t>
      </w:r>
    </w:p>
    <w:p w14:paraId="63BCE240" w14:textId="6466DE26" w:rsidR="003A7783" w:rsidRDefault="009F6F94" w:rsidP="003A7783">
      <w:pPr>
        <w:pStyle w:val="tv213"/>
        <w:shd w:val="clear" w:color="auto" w:fill="FFFFFF"/>
        <w:spacing w:before="0" w:beforeAutospacing="0" w:after="0" w:afterAutospacing="0"/>
        <w:ind w:firstLine="720"/>
        <w:jc w:val="both"/>
      </w:pPr>
      <w:r w:rsidRPr="001A1AE4">
        <w:t>Aktualizēt mazā susura monitoringa metodiku atbilstoši j</w:t>
      </w:r>
      <w:r w:rsidR="003A7783" w:rsidRPr="001A1AE4">
        <w:t>aunākajām zinātniskajām atziņām un pieredzei, kas uzkrāta līdzšinējā monitoringa procesā.</w:t>
      </w:r>
    </w:p>
    <w:p w14:paraId="6C39E475" w14:textId="77777777" w:rsidR="004F02D5" w:rsidRDefault="004F02D5" w:rsidP="004F02D5">
      <w:pPr>
        <w:pStyle w:val="tv213"/>
        <w:shd w:val="clear" w:color="auto" w:fill="FFFFFF"/>
        <w:spacing w:before="0" w:beforeAutospacing="0" w:after="0" w:afterAutospacing="0"/>
        <w:jc w:val="both"/>
      </w:pPr>
    </w:p>
    <w:p w14:paraId="45FEA735" w14:textId="5168E8F8" w:rsidR="00BF56D0" w:rsidRDefault="00BF56D0" w:rsidP="00BF56D0">
      <w:pPr>
        <w:pStyle w:val="tv213"/>
        <w:shd w:val="clear" w:color="auto" w:fill="FFFFFF"/>
        <w:spacing w:before="0" w:beforeAutospacing="0" w:after="0" w:afterAutospacing="0"/>
        <w:jc w:val="both"/>
      </w:pPr>
      <w:r>
        <w:t xml:space="preserve">KOPSAVILKUMS </w:t>
      </w:r>
    </w:p>
    <w:p w14:paraId="40BE621D" w14:textId="1AE5715F" w:rsidR="00BE0296" w:rsidRDefault="00BE0296" w:rsidP="00BF56D0">
      <w:pPr>
        <w:pStyle w:val="tv213"/>
        <w:shd w:val="clear" w:color="auto" w:fill="FFFFFF"/>
        <w:spacing w:before="0" w:beforeAutospacing="0" w:after="0" w:afterAutospacing="0"/>
        <w:jc w:val="both"/>
      </w:pPr>
    </w:p>
    <w:p w14:paraId="29884487" w14:textId="0F7AEA94" w:rsidR="0013040C" w:rsidRDefault="00BE0296" w:rsidP="007A5F46">
      <w:pPr>
        <w:pStyle w:val="tv213"/>
        <w:shd w:val="clear" w:color="auto" w:fill="FFFFFF"/>
        <w:spacing w:before="0" w:beforeAutospacing="0" w:after="0" w:afterAutospacing="0"/>
        <w:ind w:firstLine="720"/>
        <w:jc w:val="both"/>
      </w:pPr>
      <w:r>
        <w:t>Mazā susura monitorings ir pārtraukts 2022. gadā, kā rezultātā iztrūkst trīs gadu datu rinda. Līdz ar to nevar izdarīt objektīvus seci</w:t>
      </w:r>
      <w:r w:rsidR="00CB3316">
        <w:t>nājumus par populācijas dinamiku</w:t>
      </w:r>
      <w:r>
        <w:t xml:space="preserve">. </w:t>
      </w:r>
      <w:r w:rsidR="0013040C">
        <w:t>Atbilstoši iegūtajiem būrīšu apdzīvotības rādītājiem, iespējams, ir turpinājusies populācijas blīvuma samazināšanās tendence.</w:t>
      </w:r>
    </w:p>
    <w:p w14:paraId="7BB56A69" w14:textId="51D6E178" w:rsidR="0013040C" w:rsidRDefault="0013040C" w:rsidP="007A5F46">
      <w:pPr>
        <w:pStyle w:val="tv213"/>
        <w:shd w:val="clear" w:color="auto" w:fill="FFFFFF"/>
        <w:spacing w:before="0" w:beforeAutospacing="0" w:after="0" w:afterAutospacing="0"/>
        <w:ind w:firstLine="720"/>
        <w:jc w:val="both"/>
      </w:pPr>
      <w:r w:rsidRPr="008B3D7F">
        <w:t xml:space="preserve">Sugas atkārtota konstatēšana pēc 70 gadiem </w:t>
      </w:r>
      <w:r w:rsidR="00CB3316">
        <w:t xml:space="preserve">(Strazdes pagastā) </w:t>
      </w:r>
      <w:r w:rsidRPr="008B3D7F">
        <w:t>liecina par populācijas stabilitāti ilgtermiņā</w:t>
      </w:r>
      <w:r w:rsidR="00F053D8" w:rsidRPr="008B3D7F">
        <w:t xml:space="preserve"> vismaz apsekotajā apvidū.</w:t>
      </w:r>
    </w:p>
    <w:p w14:paraId="69ECBF72" w14:textId="16E8FA42" w:rsidR="00BF56D0" w:rsidRDefault="004F02D5" w:rsidP="007A5F46">
      <w:pPr>
        <w:pStyle w:val="tv213"/>
        <w:shd w:val="clear" w:color="auto" w:fill="FFFFFF"/>
        <w:spacing w:before="0" w:beforeAutospacing="0" w:after="0" w:afterAutospacing="0"/>
        <w:ind w:firstLine="720"/>
        <w:jc w:val="both"/>
      </w:pPr>
      <w:r>
        <w:t>Samazināta būrīšu apdzīvotība saglabājus</w:t>
      </w:r>
      <w:r w:rsidR="00CB3316">
        <w:t>ies standartizētajā parauglaukumā</w:t>
      </w:r>
      <w:r>
        <w:t>, kur</w:t>
      </w:r>
      <w:r w:rsidR="00CB3316">
        <w:t>ā</w:t>
      </w:r>
      <w:r>
        <w:t xml:space="preserve"> iepriekšējos gados mežaudzēs veikta izlases cirte ar pameža izvākšanu</w:t>
      </w:r>
      <w:r w:rsidR="00B6002C">
        <w:t xml:space="preserve"> </w:t>
      </w:r>
      <w:r w:rsidR="00CB3316">
        <w:t>un regulāru jaunaudzes kopšanu.</w:t>
      </w:r>
    </w:p>
    <w:p w14:paraId="44DECB0D" w14:textId="77777777" w:rsidR="008B3D7F" w:rsidRDefault="008B3D7F" w:rsidP="004F02D5">
      <w:pPr>
        <w:pStyle w:val="tv213"/>
        <w:shd w:val="clear" w:color="auto" w:fill="FFFFFF"/>
        <w:spacing w:before="0" w:beforeAutospacing="0" w:after="0" w:afterAutospacing="0"/>
        <w:jc w:val="both"/>
      </w:pPr>
    </w:p>
    <w:p w14:paraId="57CF1B75" w14:textId="387BDB5A" w:rsidR="004F02D5" w:rsidRDefault="00BF56D0" w:rsidP="004F02D5">
      <w:pPr>
        <w:pStyle w:val="tv213"/>
        <w:shd w:val="clear" w:color="auto" w:fill="FFFFFF"/>
        <w:spacing w:before="0" w:beforeAutospacing="0" w:after="0" w:afterAutospacing="0"/>
        <w:jc w:val="both"/>
      </w:pPr>
      <w:r>
        <w:t xml:space="preserve">PATEICĪBAS </w:t>
      </w:r>
    </w:p>
    <w:p w14:paraId="029ADC66" w14:textId="77777777" w:rsidR="008B3D7F" w:rsidRDefault="008B3D7F" w:rsidP="004F02D5">
      <w:pPr>
        <w:pStyle w:val="tv213"/>
        <w:shd w:val="clear" w:color="auto" w:fill="FFFFFF"/>
        <w:spacing w:before="0" w:beforeAutospacing="0" w:after="0" w:afterAutospacing="0"/>
        <w:jc w:val="both"/>
      </w:pPr>
    </w:p>
    <w:p w14:paraId="5F2FCEDD" w14:textId="5BE74328" w:rsidR="00F053D8" w:rsidRDefault="00F053D8" w:rsidP="008B3D7F">
      <w:pPr>
        <w:pStyle w:val="tv213"/>
        <w:shd w:val="clear" w:color="auto" w:fill="FFFFFF"/>
        <w:spacing w:before="0" w:beforeAutospacing="0" w:after="0" w:afterAutospacing="0"/>
        <w:ind w:firstLine="720"/>
        <w:jc w:val="both"/>
      </w:pPr>
      <w:r>
        <w:t>Pateicība tiek izteikta brīvprātīgajiem, kuri 2025. gadā piedalījās mazā susura monitoringā. Ar Pasaules dabas fonda</w:t>
      </w:r>
      <w:r w:rsidR="00950580">
        <w:t xml:space="preserve"> –</w:t>
      </w:r>
      <w:r>
        <w:t xml:space="preserve"> </w:t>
      </w:r>
      <w:proofErr w:type="spellStart"/>
      <w:r>
        <w:t>World</w:t>
      </w:r>
      <w:proofErr w:type="spellEnd"/>
      <w:r>
        <w:t xml:space="preserve"> </w:t>
      </w:r>
      <w:proofErr w:type="spellStart"/>
      <w:r>
        <w:t>Wide</w:t>
      </w:r>
      <w:proofErr w:type="spellEnd"/>
      <w:r>
        <w:t xml:space="preserve"> </w:t>
      </w:r>
      <w:proofErr w:type="spellStart"/>
      <w:r>
        <w:t>Fund</w:t>
      </w:r>
      <w:proofErr w:type="spellEnd"/>
      <w:r>
        <w:t xml:space="preserve"> </w:t>
      </w:r>
      <w:proofErr w:type="spellStart"/>
      <w:r>
        <w:t>for</w:t>
      </w:r>
      <w:proofErr w:type="spellEnd"/>
      <w:r>
        <w:t xml:space="preserve"> </w:t>
      </w:r>
      <w:proofErr w:type="spellStart"/>
      <w:r>
        <w:t>Nature</w:t>
      </w:r>
      <w:proofErr w:type="spellEnd"/>
      <w:r>
        <w:t xml:space="preserve"> (WWF) asociētā partnera Latvijā atbalstu izlikts 21 būrītis Vadakstes pagastā ilgtspējīgas meža apsaimniekošanas demonstrējumu teritorijā “</w:t>
      </w:r>
      <w:proofErr w:type="spellStart"/>
      <w:r>
        <w:t>Rūķmuiža</w:t>
      </w:r>
      <w:proofErr w:type="spellEnd"/>
      <w:r>
        <w:t>”. Būrīšu izlikšanā piedalījās saimniecības “</w:t>
      </w:r>
      <w:proofErr w:type="spellStart"/>
      <w:r>
        <w:t>Rūķmuiža</w:t>
      </w:r>
      <w:proofErr w:type="spellEnd"/>
      <w:r>
        <w:t xml:space="preserve">” īpašnieks Agnis </w:t>
      </w:r>
      <w:proofErr w:type="spellStart"/>
      <w:r>
        <w:t>Graudulis</w:t>
      </w:r>
      <w:proofErr w:type="spellEnd"/>
      <w:r>
        <w:t xml:space="preserve"> un fonda valdes priekšsēdētājs Jānis Rozītis. Rudenī būrīšu satura pārbaudi veica </w:t>
      </w:r>
      <w:proofErr w:type="spellStart"/>
      <w:r>
        <w:t>A.Graudulis</w:t>
      </w:r>
      <w:proofErr w:type="spellEnd"/>
      <w:r>
        <w:t xml:space="preserve"> un Agnese Priede.</w:t>
      </w:r>
    </w:p>
    <w:p w14:paraId="481FD026" w14:textId="216B938A" w:rsidR="00F053D8" w:rsidRDefault="00F053D8" w:rsidP="008B3D7F">
      <w:pPr>
        <w:pStyle w:val="tv213"/>
        <w:shd w:val="clear" w:color="auto" w:fill="FFFFFF"/>
        <w:spacing w:before="0" w:beforeAutospacing="0" w:after="0" w:afterAutospacing="0"/>
        <w:ind w:firstLine="720"/>
        <w:jc w:val="both"/>
      </w:pPr>
      <w:r>
        <w:t xml:space="preserve">Citviet būrīšu satura pārbaudes veica un/vai palīdzēja veikt Laura </w:t>
      </w:r>
      <w:proofErr w:type="spellStart"/>
      <w:r>
        <w:t>Sandere</w:t>
      </w:r>
      <w:proofErr w:type="spellEnd"/>
      <w:r>
        <w:t xml:space="preserve">, Undīne </w:t>
      </w:r>
      <w:proofErr w:type="spellStart"/>
      <w:r>
        <w:t>Laugale</w:t>
      </w:r>
      <w:proofErr w:type="spellEnd"/>
      <w:r>
        <w:t xml:space="preserve">, </w:t>
      </w:r>
      <w:r w:rsidR="00FE6995" w:rsidRPr="002B0B4A">
        <w:t>Alise Ozoliņa</w:t>
      </w:r>
      <w:r w:rsidR="00FE6995">
        <w:t xml:space="preserve">, </w:t>
      </w:r>
      <w:r>
        <w:t xml:space="preserve">Evelīna </w:t>
      </w:r>
      <w:proofErr w:type="spellStart"/>
      <w:r>
        <w:t>Guščika</w:t>
      </w:r>
      <w:proofErr w:type="spellEnd"/>
      <w:r>
        <w:t xml:space="preserve">, Anastasija Volkova, Valts </w:t>
      </w:r>
      <w:proofErr w:type="spellStart"/>
      <w:r>
        <w:t>Jaunzemis</w:t>
      </w:r>
      <w:proofErr w:type="spellEnd"/>
      <w:r>
        <w:t xml:space="preserve">, Andris Maisiņš un Valdis Pilāts. Valts </w:t>
      </w:r>
      <w:proofErr w:type="spellStart"/>
      <w:r>
        <w:t>Jaunzemis</w:t>
      </w:r>
      <w:proofErr w:type="spellEnd"/>
      <w:r>
        <w:t xml:space="preserve"> sniedza arī informāciju par mazā susura atradumiem mājas strazdu būrīšu parauglaukumā pie Papes Ornitoloģisko pētījumu centra Rucavas pagastā.</w:t>
      </w:r>
    </w:p>
    <w:p w14:paraId="127ECDB6" w14:textId="4878DF92" w:rsidR="00BF56D0" w:rsidRDefault="00BF56D0" w:rsidP="008B3D7F">
      <w:pPr>
        <w:pStyle w:val="tv213"/>
        <w:shd w:val="clear" w:color="auto" w:fill="FFFFFF"/>
        <w:spacing w:before="0" w:beforeAutospacing="0" w:after="0" w:afterAutospacing="0"/>
        <w:jc w:val="both"/>
      </w:pPr>
      <w:r>
        <w:t xml:space="preserve"> </w:t>
      </w:r>
      <w:r w:rsidR="008B3D7F">
        <w:tab/>
      </w:r>
      <w:r>
        <w:t xml:space="preserve">Valdim Pilātam īpaša pateicība par palīdzību datu apkopošanā. </w:t>
      </w:r>
    </w:p>
    <w:p w14:paraId="538BE8B6" w14:textId="77777777" w:rsidR="004F02D5" w:rsidRDefault="004F02D5" w:rsidP="004F02D5">
      <w:pPr>
        <w:pStyle w:val="tv213"/>
        <w:shd w:val="clear" w:color="auto" w:fill="FFFFFF"/>
        <w:spacing w:before="0" w:beforeAutospacing="0" w:after="0" w:afterAutospacing="0"/>
        <w:jc w:val="both"/>
      </w:pPr>
    </w:p>
    <w:p w14:paraId="45D63CCE" w14:textId="77777777" w:rsidR="001A1AE4" w:rsidRDefault="001A1AE4" w:rsidP="004F02D5">
      <w:pPr>
        <w:pStyle w:val="tv213"/>
        <w:shd w:val="clear" w:color="auto" w:fill="FFFFFF"/>
        <w:spacing w:before="0" w:beforeAutospacing="0" w:after="0" w:afterAutospacing="0"/>
        <w:jc w:val="both"/>
      </w:pPr>
    </w:p>
    <w:p w14:paraId="3C148C2C" w14:textId="77777777" w:rsidR="001A1AE4" w:rsidRDefault="001A1AE4" w:rsidP="004F02D5">
      <w:pPr>
        <w:pStyle w:val="tv213"/>
        <w:shd w:val="clear" w:color="auto" w:fill="FFFFFF"/>
        <w:spacing w:before="0" w:beforeAutospacing="0" w:after="0" w:afterAutospacing="0"/>
        <w:jc w:val="both"/>
      </w:pPr>
    </w:p>
    <w:p w14:paraId="4F6B89DA" w14:textId="77777777" w:rsidR="001A1AE4" w:rsidRDefault="001A1AE4" w:rsidP="004F02D5">
      <w:pPr>
        <w:pStyle w:val="tv213"/>
        <w:shd w:val="clear" w:color="auto" w:fill="FFFFFF"/>
        <w:spacing w:before="0" w:beforeAutospacing="0" w:after="0" w:afterAutospacing="0"/>
        <w:jc w:val="both"/>
      </w:pPr>
    </w:p>
    <w:p w14:paraId="1C8D7604" w14:textId="1BA2CBA7" w:rsidR="004F02D5" w:rsidRDefault="00BF56D0" w:rsidP="004F02D5">
      <w:pPr>
        <w:pStyle w:val="tv213"/>
        <w:shd w:val="clear" w:color="auto" w:fill="FFFFFF"/>
        <w:spacing w:before="0" w:beforeAutospacing="0" w:after="0" w:afterAutospacing="0"/>
        <w:jc w:val="both"/>
      </w:pPr>
      <w:r>
        <w:lastRenderedPageBreak/>
        <w:t xml:space="preserve">INFORMĀCIJAS AVOTI </w:t>
      </w:r>
    </w:p>
    <w:p w14:paraId="55169178" w14:textId="77777777" w:rsidR="00BF56D0" w:rsidRDefault="00BF56D0" w:rsidP="004F02D5">
      <w:pPr>
        <w:pStyle w:val="tv213"/>
        <w:shd w:val="clear" w:color="auto" w:fill="FFFFFF"/>
        <w:spacing w:before="0" w:beforeAutospacing="0" w:after="0" w:afterAutospacing="0"/>
        <w:jc w:val="both"/>
      </w:pPr>
    </w:p>
    <w:p w14:paraId="330E437F" w14:textId="517D0A33" w:rsidR="005F7E44" w:rsidRDefault="005F7E44" w:rsidP="005F7E44">
      <w:pPr>
        <w:pStyle w:val="tv213"/>
        <w:shd w:val="clear" w:color="auto" w:fill="FFFFFF"/>
        <w:spacing w:before="0" w:beforeAutospacing="0" w:after="0" w:afterAutospacing="0"/>
        <w:ind w:firstLine="720"/>
        <w:jc w:val="both"/>
      </w:pPr>
      <w:proofErr w:type="spellStart"/>
      <w:r>
        <w:t>Bright</w:t>
      </w:r>
      <w:proofErr w:type="spellEnd"/>
      <w:r>
        <w:t xml:space="preserve">, P.W. </w:t>
      </w:r>
      <w:proofErr w:type="spellStart"/>
      <w:r>
        <w:t>and</w:t>
      </w:r>
      <w:proofErr w:type="spellEnd"/>
      <w:r>
        <w:t xml:space="preserve"> </w:t>
      </w:r>
      <w:proofErr w:type="spellStart"/>
      <w:r>
        <w:t>Morris</w:t>
      </w:r>
      <w:proofErr w:type="spellEnd"/>
      <w:r>
        <w:t xml:space="preserve">, P.A. 1996. </w:t>
      </w:r>
      <w:proofErr w:type="spellStart"/>
      <w:r>
        <w:t>Why</w:t>
      </w:r>
      <w:proofErr w:type="spellEnd"/>
      <w:r>
        <w:t xml:space="preserve"> </w:t>
      </w:r>
      <w:proofErr w:type="spellStart"/>
      <w:r>
        <w:t>are</w:t>
      </w:r>
      <w:proofErr w:type="spellEnd"/>
      <w:r>
        <w:t xml:space="preserve"> </w:t>
      </w:r>
      <w:proofErr w:type="spellStart"/>
      <w:r>
        <w:t>dormice</w:t>
      </w:r>
      <w:proofErr w:type="spellEnd"/>
      <w:r>
        <w:t xml:space="preserve"> </w:t>
      </w:r>
      <w:proofErr w:type="spellStart"/>
      <w:r>
        <w:t>rare</w:t>
      </w:r>
      <w:proofErr w:type="spellEnd"/>
      <w:r>
        <w:t xml:space="preserve">? A </w:t>
      </w:r>
      <w:proofErr w:type="spellStart"/>
      <w:r>
        <w:t>case</w:t>
      </w:r>
      <w:proofErr w:type="spellEnd"/>
      <w:r>
        <w:t xml:space="preserve"> </w:t>
      </w:r>
      <w:proofErr w:type="spellStart"/>
      <w:r>
        <w:t>study</w:t>
      </w:r>
      <w:proofErr w:type="spellEnd"/>
      <w:r>
        <w:t xml:space="preserve"> </w:t>
      </w:r>
      <w:proofErr w:type="spellStart"/>
      <w:r>
        <w:t>in</w:t>
      </w:r>
      <w:proofErr w:type="spellEnd"/>
      <w:r>
        <w:t xml:space="preserve"> </w:t>
      </w:r>
      <w:proofErr w:type="spellStart"/>
      <w:r>
        <w:t>conservation</w:t>
      </w:r>
      <w:proofErr w:type="spellEnd"/>
      <w:r>
        <w:t xml:space="preserve"> </w:t>
      </w:r>
      <w:proofErr w:type="spellStart"/>
      <w:r>
        <w:t>biology</w:t>
      </w:r>
      <w:proofErr w:type="spellEnd"/>
      <w:r>
        <w:t xml:space="preserve">. </w:t>
      </w:r>
      <w:proofErr w:type="spellStart"/>
      <w:r>
        <w:t>Mammal</w:t>
      </w:r>
      <w:proofErr w:type="spellEnd"/>
      <w:r>
        <w:t xml:space="preserve"> </w:t>
      </w:r>
      <w:proofErr w:type="spellStart"/>
      <w:r>
        <w:t>Review</w:t>
      </w:r>
      <w:proofErr w:type="spellEnd"/>
      <w:r>
        <w:t xml:space="preserve"> 26 No. 4: 157-187. </w:t>
      </w:r>
    </w:p>
    <w:p w14:paraId="7FD9C386" w14:textId="77777777" w:rsidR="005F7E44" w:rsidRDefault="005F7E44" w:rsidP="005F7E44">
      <w:pPr>
        <w:pStyle w:val="tv213"/>
        <w:shd w:val="clear" w:color="auto" w:fill="FFFFFF"/>
        <w:spacing w:before="0" w:beforeAutospacing="0" w:after="0" w:afterAutospacing="0"/>
        <w:ind w:firstLine="720"/>
        <w:jc w:val="both"/>
      </w:pPr>
      <w:proofErr w:type="spellStart"/>
      <w:r>
        <w:t>Juškaitis</w:t>
      </w:r>
      <w:proofErr w:type="spellEnd"/>
      <w:r>
        <w:t xml:space="preserve">, R. 2008. </w:t>
      </w:r>
      <w:proofErr w:type="spellStart"/>
      <w:r>
        <w:t>The</w:t>
      </w:r>
      <w:proofErr w:type="spellEnd"/>
      <w:r>
        <w:t xml:space="preserve"> </w:t>
      </w:r>
      <w:proofErr w:type="spellStart"/>
      <w:r>
        <w:t>Common</w:t>
      </w:r>
      <w:proofErr w:type="spellEnd"/>
      <w:r>
        <w:t xml:space="preserve"> </w:t>
      </w:r>
      <w:proofErr w:type="spellStart"/>
      <w:r>
        <w:t>Dormouse</w:t>
      </w:r>
      <w:proofErr w:type="spellEnd"/>
      <w:r>
        <w:t xml:space="preserve"> </w:t>
      </w:r>
      <w:proofErr w:type="spellStart"/>
      <w:r>
        <w:t>Muscardinus</w:t>
      </w:r>
      <w:proofErr w:type="spellEnd"/>
      <w:r>
        <w:t xml:space="preserve"> </w:t>
      </w:r>
      <w:proofErr w:type="spellStart"/>
      <w:r>
        <w:t>avellanarius</w:t>
      </w:r>
      <w:proofErr w:type="spellEnd"/>
      <w:r>
        <w:t xml:space="preserve">: </w:t>
      </w:r>
      <w:proofErr w:type="spellStart"/>
      <w:r>
        <w:t>Ecology</w:t>
      </w:r>
      <w:proofErr w:type="spellEnd"/>
      <w:r>
        <w:t xml:space="preserve">, </w:t>
      </w:r>
      <w:proofErr w:type="spellStart"/>
      <w:r>
        <w:t>Population</w:t>
      </w:r>
      <w:proofErr w:type="spellEnd"/>
      <w:r>
        <w:t xml:space="preserve"> </w:t>
      </w:r>
      <w:proofErr w:type="spellStart"/>
      <w:r>
        <w:t>Structure</w:t>
      </w:r>
      <w:proofErr w:type="spellEnd"/>
      <w:r>
        <w:t xml:space="preserve"> </w:t>
      </w:r>
      <w:proofErr w:type="spellStart"/>
      <w:r>
        <w:t>and</w:t>
      </w:r>
      <w:proofErr w:type="spellEnd"/>
      <w:r>
        <w:t xml:space="preserve"> Dynamics. </w:t>
      </w:r>
      <w:proofErr w:type="spellStart"/>
      <w:r>
        <w:t>Institute</w:t>
      </w:r>
      <w:proofErr w:type="spellEnd"/>
      <w:r>
        <w:t xml:space="preserve"> </w:t>
      </w:r>
      <w:proofErr w:type="spellStart"/>
      <w:r>
        <w:t>of</w:t>
      </w:r>
      <w:proofErr w:type="spellEnd"/>
      <w:r>
        <w:t xml:space="preserve"> </w:t>
      </w:r>
      <w:proofErr w:type="spellStart"/>
      <w:r>
        <w:t>Ecology</w:t>
      </w:r>
      <w:proofErr w:type="spellEnd"/>
      <w:r>
        <w:t xml:space="preserve"> </w:t>
      </w:r>
      <w:proofErr w:type="spellStart"/>
      <w:r>
        <w:t>of</w:t>
      </w:r>
      <w:proofErr w:type="spellEnd"/>
      <w:r>
        <w:t xml:space="preserve"> </w:t>
      </w:r>
      <w:proofErr w:type="spellStart"/>
      <w:r>
        <w:t>Vilnius</w:t>
      </w:r>
      <w:proofErr w:type="spellEnd"/>
      <w:r>
        <w:t xml:space="preserve"> </w:t>
      </w:r>
      <w:proofErr w:type="spellStart"/>
      <w:r>
        <w:t>University</w:t>
      </w:r>
      <w:proofErr w:type="spellEnd"/>
      <w:r>
        <w:t xml:space="preserve"> </w:t>
      </w:r>
      <w:proofErr w:type="spellStart"/>
      <w:r>
        <w:t>Publishers</w:t>
      </w:r>
      <w:proofErr w:type="spellEnd"/>
      <w:r>
        <w:t>. 163 p.</w:t>
      </w:r>
    </w:p>
    <w:p w14:paraId="050308DE" w14:textId="412C21B9" w:rsidR="004F02D5" w:rsidRDefault="004F02D5" w:rsidP="00B05DCE">
      <w:pPr>
        <w:pStyle w:val="tv213"/>
        <w:shd w:val="clear" w:color="auto" w:fill="FFFFFF"/>
        <w:spacing w:before="0" w:beforeAutospacing="0" w:after="0" w:afterAutospacing="0"/>
        <w:ind w:firstLine="720"/>
        <w:jc w:val="both"/>
      </w:pPr>
      <w:r>
        <w:t xml:space="preserve">Pilāts V. 2016. Mazā susura </w:t>
      </w:r>
      <w:proofErr w:type="spellStart"/>
      <w:r w:rsidRPr="00B05DCE">
        <w:rPr>
          <w:i/>
        </w:rPr>
        <w:t>Muscardinus</w:t>
      </w:r>
      <w:proofErr w:type="spellEnd"/>
      <w:r w:rsidRPr="00B05DCE">
        <w:rPr>
          <w:i/>
        </w:rPr>
        <w:t xml:space="preserve"> </w:t>
      </w:r>
      <w:proofErr w:type="spellStart"/>
      <w:r w:rsidRPr="00B05DCE">
        <w:rPr>
          <w:i/>
        </w:rPr>
        <w:t>avellanarius</w:t>
      </w:r>
      <w:proofErr w:type="spellEnd"/>
      <w:r>
        <w:t xml:space="preserve"> monitoringa programma. Dabas aizsardzības pārvalde. </w:t>
      </w:r>
      <w:hyperlink r:id="rId22" w:history="1">
        <w:r w:rsidRPr="00701D94">
          <w:rPr>
            <w:rStyle w:val="Hyperlink"/>
          </w:rPr>
          <w:t>https://www.daba.gov.lv/lv/media/4236/download</w:t>
        </w:r>
      </w:hyperlink>
      <w:r>
        <w:t xml:space="preserve"> </w:t>
      </w:r>
    </w:p>
    <w:p w14:paraId="1BDF8692" w14:textId="03D01261" w:rsidR="004F02D5" w:rsidRDefault="004F02D5" w:rsidP="00B05DCE">
      <w:pPr>
        <w:pStyle w:val="tv213"/>
        <w:shd w:val="clear" w:color="auto" w:fill="FFFFFF"/>
        <w:spacing w:before="0" w:beforeAutospacing="0" w:after="0" w:afterAutospacing="0"/>
        <w:ind w:firstLine="720"/>
        <w:jc w:val="both"/>
      </w:pPr>
      <w:r>
        <w:t xml:space="preserve">Pilāts V. 2017. Mazā susura </w:t>
      </w:r>
      <w:proofErr w:type="spellStart"/>
      <w:r w:rsidRPr="00B05DCE">
        <w:rPr>
          <w:i/>
        </w:rPr>
        <w:t>Muscardinus</w:t>
      </w:r>
      <w:proofErr w:type="spellEnd"/>
      <w:r w:rsidRPr="00B05DCE">
        <w:rPr>
          <w:i/>
        </w:rPr>
        <w:t xml:space="preserve"> </w:t>
      </w:r>
      <w:proofErr w:type="spellStart"/>
      <w:r w:rsidRPr="00B05DCE">
        <w:rPr>
          <w:i/>
        </w:rPr>
        <w:t>avellanarius</w:t>
      </w:r>
      <w:proofErr w:type="spellEnd"/>
      <w:r>
        <w:t xml:space="preserve"> monitorings. Atskaite par 2016. gadu. Dabas aizsardzības pārvalde </w:t>
      </w:r>
      <w:hyperlink r:id="rId23" w:history="1">
        <w:r w:rsidRPr="00701D94">
          <w:rPr>
            <w:rStyle w:val="Hyperlink"/>
          </w:rPr>
          <w:t>https://www.daba.gov.lv/lv/media/4289/download</w:t>
        </w:r>
      </w:hyperlink>
      <w:r>
        <w:t xml:space="preserve"> </w:t>
      </w:r>
    </w:p>
    <w:p w14:paraId="605DB4F4" w14:textId="6CC96762" w:rsidR="009C7A60" w:rsidRDefault="00661CB3" w:rsidP="006A5856">
      <w:pPr>
        <w:pStyle w:val="tv213"/>
        <w:shd w:val="clear" w:color="auto" w:fill="FFFFFF"/>
        <w:spacing w:before="0" w:beforeAutospacing="0" w:after="0" w:afterAutospacing="0"/>
        <w:ind w:firstLine="720"/>
        <w:rPr>
          <w:rStyle w:val="Hyperlink"/>
        </w:rPr>
      </w:pPr>
      <w:r>
        <w:t xml:space="preserve">Pilāts V. 2018. Mazā susura </w:t>
      </w:r>
      <w:proofErr w:type="spellStart"/>
      <w:r w:rsidRPr="00B05DCE">
        <w:rPr>
          <w:i/>
        </w:rPr>
        <w:t>Muscardinus</w:t>
      </w:r>
      <w:proofErr w:type="spellEnd"/>
      <w:r w:rsidRPr="00B05DCE">
        <w:rPr>
          <w:i/>
        </w:rPr>
        <w:t xml:space="preserve"> </w:t>
      </w:r>
      <w:proofErr w:type="spellStart"/>
      <w:r w:rsidRPr="00B05DCE">
        <w:rPr>
          <w:i/>
        </w:rPr>
        <w:t>avellanarius</w:t>
      </w:r>
      <w:proofErr w:type="spellEnd"/>
      <w:r>
        <w:t xml:space="preserve"> monitorings. Atskaite par 2017. gadu. Dabas aizsardzības pārvalde </w:t>
      </w:r>
      <w:hyperlink r:id="rId24" w:history="1">
        <w:r w:rsidR="006A5856" w:rsidRPr="00A46113">
          <w:rPr>
            <w:rStyle w:val="Hyperlink"/>
          </w:rPr>
          <w:t>https://www.daba.gov.lv/lv/media/4290/download?attachment</w:t>
        </w:r>
      </w:hyperlink>
      <w:r>
        <w:t xml:space="preserve"> </w:t>
      </w:r>
    </w:p>
    <w:p w14:paraId="57F58EFA" w14:textId="73F4BB0A" w:rsidR="00661CB3" w:rsidRDefault="00661CB3" w:rsidP="006A5856">
      <w:pPr>
        <w:pStyle w:val="tv213"/>
        <w:shd w:val="clear" w:color="auto" w:fill="FFFFFF"/>
        <w:spacing w:before="0" w:beforeAutospacing="0" w:after="0" w:afterAutospacing="0"/>
        <w:ind w:firstLine="720"/>
        <w:rPr>
          <w:rStyle w:val="Hyperlink"/>
        </w:rPr>
      </w:pPr>
      <w:r>
        <w:t xml:space="preserve">Pilāts V. 2019. Mazā susura </w:t>
      </w:r>
      <w:proofErr w:type="spellStart"/>
      <w:r w:rsidRPr="00B05DCE">
        <w:rPr>
          <w:i/>
        </w:rPr>
        <w:t>Muscardinus</w:t>
      </w:r>
      <w:proofErr w:type="spellEnd"/>
      <w:r w:rsidRPr="00B05DCE">
        <w:rPr>
          <w:i/>
        </w:rPr>
        <w:t xml:space="preserve"> </w:t>
      </w:r>
      <w:proofErr w:type="spellStart"/>
      <w:r w:rsidRPr="00B05DCE">
        <w:rPr>
          <w:i/>
        </w:rPr>
        <w:t>avellanarius</w:t>
      </w:r>
      <w:proofErr w:type="spellEnd"/>
      <w:r>
        <w:t xml:space="preserve"> monitorings. Atskaite par 2018. gadu. Dabas aizsardzības pārvalde </w:t>
      </w:r>
      <w:hyperlink r:id="rId25" w:history="1">
        <w:r w:rsidRPr="00A46113">
          <w:rPr>
            <w:rStyle w:val="Hyperlink"/>
          </w:rPr>
          <w:t>https://www.daba.gov.lv/lv/media/4291/download?attachment</w:t>
        </w:r>
      </w:hyperlink>
      <w:r>
        <w:t xml:space="preserve"> </w:t>
      </w:r>
    </w:p>
    <w:p w14:paraId="4E28BBE4" w14:textId="7ABB7D23" w:rsidR="00661CB3" w:rsidRDefault="00661CB3" w:rsidP="00B05DCE">
      <w:pPr>
        <w:pStyle w:val="tv213"/>
        <w:shd w:val="clear" w:color="auto" w:fill="FFFFFF"/>
        <w:spacing w:before="0" w:beforeAutospacing="0" w:after="0" w:afterAutospacing="0"/>
        <w:ind w:firstLine="720"/>
        <w:jc w:val="both"/>
      </w:pPr>
      <w:r>
        <w:t xml:space="preserve">Pilāts V. 2020. Mazā susura </w:t>
      </w:r>
      <w:proofErr w:type="spellStart"/>
      <w:r w:rsidRPr="00B05DCE">
        <w:rPr>
          <w:i/>
        </w:rPr>
        <w:t>Muscardinus</w:t>
      </w:r>
      <w:proofErr w:type="spellEnd"/>
      <w:r w:rsidRPr="00B05DCE">
        <w:rPr>
          <w:i/>
        </w:rPr>
        <w:t xml:space="preserve"> </w:t>
      </w:r>
      <w:proofErr w:type="spellStart"/>
      <w:r w:rsidRPr="00B05DCE">
        <w:rPr>
          <w:i/>
        </w:rPr>
        <w:t>avellanarius</w:t>
      </w:r>
      <w:proofErr w:type="spellEnd"/>
      <w:r>
        <w:t xml:space="preserve"> monitorings. Atskaite par 2019. gadu. Dabas aizsardzības pārvalde </w:t>
      </w:r>
      <w:hyperlink r:id="rId26" w:history="1">
        <w:r w:rsidRPr="00A46113">
          <w:rPr>
            <w:rStyle w:val="Hyperlink"/>
          </w:rPr>
          <w:t>https://www.daba.gov.lv/lv/biologiskas-daudzveidibas-monitoringa-parskati</w:t>
        </w:r>
      </w:hyperlink>
      <w:r>
        <w:t xml:space="preserve"> </w:t>
      </w:r>
    </w:p>
    <w:p w14:paraId="743A73B6" w14:textId="3EC2FEB7" w:rsidR="004F02D5" w:rsidRDefault="004F02D5" w:rsidP="006A5856">
      <w:pPr>
        <w:pStyle w:val="tv213"/>
        <w:shd w:val="clear" w:color="auto" w:fill="FFFFFF"/>
        <w:spacing w:before="0" w:beforeAutospacing="0" w:after="0" w:afterAutospacing="0"/>
        <w:ind w:firstLine="720"/>
      </w:pPr>
      <w:r>
        <w:t xml:space="preserve">Pilāts V. 2021. Mazā susura </w:t>
      </w:r>
      <w:proofErr w:type="spellStart"/>
      <w:r w:rsidRPr="00B05DCE">
        <w:rPr>
          <w:i/>
        </w:rPr>
        <w:t>Muscardinus</w:t>
      </w:r>
      <w:proofErr w:type="spellEnd"/>
      <w:r w:rsidRPr="00B05DCE">
        <w:rPr>
          <w:i/>
        </w:rPr>
        <w:t xml:space="preserve"> </w:t>
      </w:r>
      <w:proofErr w:type="spellStart"/>
      <w:r w:rsidRPr="00B05DCE">
        <w:rPr>
          <w:i/>
        </w:rPr>
        <w:t>avellanarius</w:t>
      </w:r>
      <w:proofErr w:type="spellEnd"/>
      <w:r>
        <w:t xml:space="preserve"> monitorings. Atskaite par 2020. gadu. Dabas aizsardzības pārvalde. </w:t>
      </w:r>
      <w:hyperlink r:id="rId27" w:history="1">
        <w:r w:rsidR="00661CB3" w:rsidRPr="00A46113">
          <w:rPr>
            <w:rStyle w:val="Hyperlink"/>
          </w:rPr>
          <w:t>https://www.daba.gov.lv/lv/media/10291/download?attachment</w:t>
        </w:r>
      </w:hyperlink>
      <w:r w:rsidR="00661CB3">
        <w:t xml:space="preserve"> </w:t>
      </w:r>
    </w:p>
    <w:p w14:paraId="0083290E" w14:textId="467268FD" w:rsidR="00AD6124" w:rsidRDefault="00AD6124" w:rsidP="00B05DCE">
      <w:pPr>
        <w:pStyle w:val="tv213"/>
        <w:shd w:val="clear" w:color="auto" w:fill="FFFFFF"/>
        <w:spacing w:before="0" w:beforeAutospacing="0" w:after="0" w:afterAutospacing="0"/>
        <w:ind w:firstLine="720"/>
        <w:jc w:val="both"/>
      </w:pPr>
      <w:r>
        <w:t xml:space="preserve">Pilāts V. 2025. Nākotnes perspektīva. </w:t>
      </w:r>
      <w:proofErr w:type="spellStart"/>
      <w:r>
        <w:t>Grām</w:t>
      </w:r>
      <w:proofErr w:type="spellEnd"/>
      <w:r>
        <w:t xml:space="preserve">.: Dzenis, J., </w:t>
      </w:r>
      <w:proofErr w:type="spellStart"/>
      <w:r>
        <w:t>Čekstere-Muižniece,</w:t>
      </w:r>
      <w:proofErr w:type="spellEnd"/>
      <w:r>
        <w:t xml:space="preserve"> G. (red.) Latvijas Sarkanā grāmata. 5.sējums. Zivis, abinieki, rāpuļi un zīdītāji. Dabas aizsardzības pārvalde, Latvijas Universitātes MDZF Bioloģijas institūts, Sigulda, 193-194.</w:t>
      </w:r>
    </w:p>
    <w:p w14:paraId="6C30A657" w14:textId="77777777" w:rsidR="001A5120" w:rsidRPr="001A5120" w:rsidRDefault="001A5120" w:rsidP="001A5120">
      <w:pPr>
        <w:shd w:val="clear" w:color="auto" w:fill="FFFFFF"/>
        <w:ind w:firstLine="720"/>
        <w:rPr>
          <w:color w:val="2C363A"/>
          <w:lang w:eastAsia="en-GB"/>
        </w:rPr>
      </w:pPr>
      <w:r w:rsidRPr="001A5120">
        <w:rPr>
          <w:color w:val="2C363A"/>
        </w:rPr>
        <w:t xml:space="preserve">Pilāts, V., &amp; Pilāte, D. (2022). </w:t>
      </w:r>
      <w:proofErr w:type="spellStart"/>
      <w:r w:rsidRPr="001A5120">
        <w:rPr>
          <w:color w:val="2C363A"/>
        </w:rPr>
        <w:t>Monitoring</w:t>
      </w:r>
      <w:proofErr w:type="spellEnd"/>
      <w:r w:rsidRPr="001A5120">
        <w:rPr>
          <w:color w:val="2C363A"/>
        </w:rPr>
        <w:t xml:space="preserve"> </w:t>
      </w:r>
      <w:proofErr w:type="spellStart"/>
      <w:r w:rsidRPr="001A5120">
        <w:rPr>
          <w:color w:val="2C363A"/>
        </w:rPr>
        <w:t>of</w:t>
      </w:r>
      <w:proofErr w:type="spellEnd"/>
      <w:r w:rsidRPr="001A5120">
        <w:rPr>
          <w:color w:val="2C363A"/>
        </w:rPr>
        <w:t xml:space="preserve"> </w:t>
      </w:r>
      <w:proofErr w:type="spellStart"/>
      <w:r w:rsidRPr="001A5120">
        <w:rPr>
          <w:color w:val="2C363A"/>
        </w:rPr>
        <w:t>the</w:t>
      </w:r>
      <w:proofErr w:type="spellEnd"/>
      <w:r w:rsidRPr="001A5120">
        <w:rPr>
          <w:color w:val="2C363A"/>
        </w:rPr>
        <w:t xml:space="preserve"> </w:t>
      </w:r>
      <w:proofErr w:type="spellStart"/>
      <w:r w:rsidRPr="001A5120">
        <w:rPr>
          <w:color w:val="2C363A"/>
        </w:rPr>
        <w:t>hazel</w:t>
      </w:r>
      <w:proofErr w:type="spellEnd"/>
      <w:r w:rsidRPr="001A5120">
        <w:rPr>
          <w:color w:val="2C363A"/>
        </w:rPr>
        <w:t xml:space="preserve"> </w:t>
      </w:r>
      <w:proofErr w:type="spellStart"/>
      <w:r w:rsidRPr="001A5120">
        <w:rPr>
          <w:color w:val="2C363A"/>
        </w:rPr>
        <w:t>dormouse</w:t>
      </w:r>
      <w:proofErr w:type="spellEnd"/>
      <w:r w:rsidRPr="001A5120">
        <w:rPr>
          <w:color w:val="2C363A"/>
        </w:rPr>
        <w:t xml:space="preserve"> </w:t>
      </w:r>
      <w:proofErr w:type="spellStart"/>
      <w:r w:rsidRPr="001A5120">
        <w:rPr>
          <w:color w:val="2C363A"/>
        </w:rPr>
        <w:t>in</w:t>
      </w:r>
      <w:proofErr w:type="spellEnd"/>
      <w:r w:rsidRPr="001A5120">
        <w:rPr>
          <w:color w:val="2C363A"/>
        </w:rPr>
        <w:t xml:space="preserve"> </w:t>
      </w:r>
      <w:proofErr w:type="spellStart"/>
      <w:r w:rsidRPr="001A5120">
        <w:rPr>
          <w:color w:val="2C363A"/>
        </w:rPr>
        <w:t>Latvia</w:t>
      </w:r>
      <w:proofErr w:type="spellEnd"/>
      <w:r w:rsidRPr="001A5120">
        <w:rPr>
          <w:color w:val="2C363A"/>
        </w:rPr>
        <w:t xml:space="preserve">: </w:t>
      </w:r>
      <w:proofErr w:type="spellStart"/>
      <w:r w:rsidRPr="001A5120">
        <w:rPr>
          <w:color w:val="2C363A"/>
        </w:rPr>
        <w:t>concept</w:t>
      </w:r>
      <w:proofErr w:type="spellEnd"/>
      <w:r w:rsidRPr="001A5120">
        <w:rPr>
          <w:color w:val="2C363A"/>
        </w:rPr>
        <w:t xml:space="preserve">, </w:t>
      </w:r>
      <w:proofErr w:type="spellStart"/>
      <w:r w:rsidRPr="001A5120">
        <w:rPr>
          <w:color w:val="2C363A"/>
        </w:rPr>
        <w:t>options</w:t>
      </w:r>
      <w:proofErr w:type="spellEnd"/>
      <w:r w:rsidRPr="001A5120">
        <w:rPr>
          <w:color w:val="2C363A"/>
        </w:rPr>
        <w:t xml:space="preserve"> </w:t>
      </w:r>
      <w:proofErr w:type="spellStart"/>
      <w:r w:rsidRPr="001A5120">
        <w:rPr>
          <w:color w:val="2C363A"/>
        </w:rPr>
        <w:t>and</w:t>
      </w:r>
      <w:proofErr w:type="spellEnd"/>
      <w:r w:rsidRPr="001A5120">
        <w:rPr>
          <w:color w:val="2C363A"/>
        </w:rPr>
        <w:t xml:space="preserve"> </w:t>
      </w:r>
      <w:proofErr w:type="spellStart"/>
      <w:r w:rsidRPr="001A5120">
        <w:rPr>
          <w:color w:val="2C363A"/>
        </w:rPr>
        <w:t>limitations</w:t>
      </w:r>
      <w:proofErr w:type="spellEnd"/>
      <w:r w:rsidRPr="001A5120">
        <w:rPr>
          <w:color w:val="2C363A"/>
        </w:rPr>
        <w:t>. </w:t>
      </w:r>
      <w:proofErr w:type="spellStart"/>
      <w:r w:rsidRPr="001A5120">
        <w:rPr>
          <w:i/>
          <w:iCs/>
          <w:color w:val="2C363A"/>
        </w:rPr>
        <w:t>BfN-Skripten</w:t>
      </w:r>
      <w:proofErr w:type="spellEnd"/>
      <w:r w:rsidRPr="001A5120">
        <w:rPr>
          <w:i/>
          <w:iCs/>
          <w:color w:val="2C363A"/>
        </w:rPr>
        <w:t> </w:t>
      </w:r>
      <w:r w:rsidRPr="001A5120">
        <w:rPr>
          <w:color w:val="2C363A"/>
        </w:rPr>
        <w:t>621: 52-54.</w:t>
      </w:r>
    </w:p>
    <w:p w14:paraId="216A4A9F" w14:textId="0749556F" w:rsidR="001A5120" w:rsidRPr="001A5120" w:rsidRDefault="00760636" w:rsidP="001A5120">
      <w:pPr>
        <w:shd w:val="clear" w:color="auto" w:fill="FFFFFF"/>
        <w:rPr>
          <w:color w:val="4F81BD" w:themeColor="accent1"/>
        </w:rPr>
      </w:pPr>
      <w:hyperlink r:id="rId28" w:anchor="page=53" w:tgtFrame="_blank" w:history="1">
        <w:r w:rsidR="001A5120" w:rsidRPr="001A5120">
          <w:rPr>
            <w:rStyle w:val="Hyperlink"/>
            <w:color w:val="4F81BD" w:themeColor="accent1"/>
          </w:rPr>
          <w:t>https://d-nb.info/1250782538/34#page=53</w:t>
        </w:r>
      </w:hyperlink>
    </w:p>
    <w:p w14:paraId="2E328D8D" w14:textId="077289F3" w:rsidR="001A5120" w:rsidRPr="001A5120" w:rsidRDefault="00661CB3" w:rsidP="006A5856">
      <w:pPr>
        <w:pStyle w:val="tv213"/>
        <w:shd w:val="clear" w:color="auto" w:fill="FFFFFF"/>
        <w:spacing w:before="0" w:beforeAutospacing="0" w:after="0" w:afterAutospacing="0"/>
        <w:ind w:firstLine="720"/>
      </w:pPr>
      <w:r>
        <w:t>Segliņa Z., Pilāts V. 202</w:t>
      </w:r>
      <w:r w:rsidR="006A5856">
        <w:t>2</w:t>
      </w:r>
      <w:r>
        <w:t xml:space="preserve">. Mazā susura </w:t>
      </w:r>
      <w:proofErr w:type="spellStart"/>
      <w:r w:rsidRPr="00B05DCE">
        <w:rPr>
          <w:i/>
        </w:rPr>
        <w:t>Muscardinus</w:t>
      </w:r>
      <w:proofErr w:type="spellEnd"/>
      <w:r w:rsidRPr="00B05DCE">
        <w:rPr>
          <w:i/>
        </w:rPr>
        <w:t xml:space="preserve"> </w:t>
      </w:r>
      <w:proofErr w:type="spellStart"/>
      <w:r w:rsidRPr="00B05DCE">
        <w:rPr>
          <w:i/>
        </w:rPr>
        <w:t>avellanarius</w:t>
      </w:r>
      <w:proofErr w:type="spellEnd"/>
      <w:r>
        <w:t xml:space="preserve"> monitorings. Atskaite par 2021. gadu. Dabas aizsardzības pārvalde.</w:t>
      </w:r>
      <w:r w:rsidRPr="00661CB3">
        <w:t xml:space="preserve"> </w:t>
      </w:r>
      <w:hyperlink r:id="rId29" w:history="1">
        <w:r w:rsidRPr="00A46113">
          <w:rPr>
            <w:rStyle w:val="Hyperlink"/>
          </w:rPr>
          <w:t>https://www.daba.gov.lv/lv/media/14681/download?attachment</w:t>
        </w:r>
      </w:hyperlink>
      <w:r>
        <w:t xml:space="preserve"> </w:t>
      </w:r>
    </w:p>
    <w:p w14:paraId="3B03CD69" w14:textId="77777777" w:rsidR="008B3D7F" w:rsidRDefault="008B3D7F" w:rsidP="00F053D8"/>
    <w:p w14:paraId="38462752" w14:textId="5DC3C906" w:rsidR="00F053D8" w:rsidRDefault="00760636" w:rsidP="00F053D8">
      <w:hyperlink r:id="rId30" w:history="1">
        <w:r w:rsidR="00F053D8" w:rsidRPr="0051746B">
          <w:rPr>
            <w:rStyle w:val="Hyperlink"/>
          </w:rPr>
          <w:t>https://dabasdati.lv/lv/observation/5b4fe4ffc1c89b5cc50cd83eb1477037/</w:t>
        </w:r>
      </w:hyperlink>
    </w:p>
    <w:p w14:paraId="7612C892" w14:textId="77777777" w:rsidR="00F053D8" w:rsidRDefault="00760636" w:rsidP="00F053D8">
      <w:hyperlink r:id="rId31" w:history="1">
        <w:r w:rsidR="00F053D8" w:rsidRPr="0051746B">
          <w:rPr>
            <w:rStyle w:val="Hyperlink"/>
          </w:rPr>
          <w:t>https://dabasdati.lv/lv/observation/4334452beeac1897e8a634433f22ca66/</w:t>
        </w:r>
      </w:hyperlink>
    </w:p>
    <w:p w14:paraId="1E53C83C" w14:textId="77777777" w:rsidR="00F053D8" w:rsidRDefault="00760636" w:rsidP="00F053D8">
      <w:hyperlink r:id="rId32" w:history="1">
        <w:r w:rsidR="00F053D8" w:rsidRPr="00231BEC">
          <w:rPr>
            <w:rStyle w:val="Hyperlink"/>
          </w:rPr>
          <w:t>https://dabasdati.lv/lv/observation/b8d77f838fab7ec8154a68f28e48f3a1/</w:t>
        </w:r>
      </w:hyperlink>
    </w:p>
    <w:p w14:paraId="1C637847" w14:textId="4EED6F3D" w:rsidR="005F7E44" w:rsidRDefault="00760636" w:rsidP="008B3D7F">
      <w:pPr>
        <w:pStyle w:val="tv213"/>
        <w:shd w:val="clear" w:color="auto" w:fill="FFFFFF"/>
        <w:spacing w:before="0" w:beforeAutospacing="0" w:after="0" w:afterAutospacing="0"/>
        <w:jc w:val="both"/>
        <w:rPr>
          <w:rStyle w:val="Hyperlink"/>
        </w:rPr>
      </w:pPr>
      <w:hyperlink r:id="rId33" w:history="1">
        <w:r w:rsidR="00B6002C" w:rsidRPr="00701D94">
          <w:rPr>
            <w:rStyle w:val="Hyperlink"/>
          </w:rPr>
          <w:t>https://www.daba.gov.lv/lv/media/25739/download?attachment</w:t>
        </w:r>
      </w:hyperlink>
    </w:p>
    <w:p w14:paraId="111C4D27" w14:textId="10FE2512" w:rsidR="00B6002C" w:rsidRDefault="00B6002C">
      <w:pPr>
        <w:pStyle w:val="tv213"/>
        <w:shd w:val="clear" w:color="auto" w:fill="FFFFFF"/>
        <w:spacing w:before="0" w:beforeAutospacing="0" w:after="0" w:afterAutospacing="0"/>
        <w:ind w:firstLine="720"/>
        <w:jc w:val="both"/>
        <w:rPr>
          <w:rStyle w:val="Hyperlink"/>
        </w:rPr>
      </w:pPr>
    </w:p>
    <w:p w14:paraId="00E0D213" w14:textId="24BC4370" w:rsidR="00B6002C" w:rsidRDefault="00B6002C">
      <w:pPr>
        <w:pStyle w:val="tv213"/>
        <w:shd w:val="clear" w:color="auto" w:fill="FFFFFF"/>
        <w:spacing w:before="0" w:beforeAutospacing="0" w:after="0" w:afterAutospacing="0"/>
        <w:ind w:firstLine="720"/>
        <w:jc w:val="both"/>
        <w:rPr>
          <w:rStyle w:val="Hyperlink"/>
        </w:rPr>
      </w:pPr>
    </w:p>
    <w:p w14:paraId="6573E8BE" w14:textId="7C408FF0" w:rsidR="00B6002C" w:rsidRDefault="00B6002C">
      <w:pPr>
        <w:pStyle w:val="tv213"/>
        <w:shd w:val="clear" w:color="auto" w:fill="FFFFFF"/>
        <w:spacing w:before="0" w:beforeAutospacing="0" w:after="0" w:afterAutospacing="0"/>
        <w:ind w:firstLine="720"/>
        <w:jc w:val="both"/>
        <w:rPr>
          <w:rStyle w:val="Hyperlink"/>
        </w:rPr>
      </w:pPr>
    </w:p>
    <w:p w14:paraId="53DEF3FB" w14:textId="367297CC" w:rsidR="00B6002C" w:rsidRDefault="00B6002C">
      <w:pPr>
        <w:pStyle w:val="tv213"/>
        <w:shd w:val="clear" w:color="auto" w:fill="FFFFFF"/>
        <w:spacing w:before="0" w:beforeAutospacing="0" w:after="0" w:afterAutospacing="0"/>
        <w:ind w:firstLine="720"/>
        <w:jc w:val="both"/>
        <w:rPr>
          <w:rStyle w:val="Hyperlink"/>
        </w:rPr>
      </w:pPr>
    </w:p>
    <w:p w14:paraId="65364BAB" w14:textId="2A0A8F14" w:rsidR="00B6002C" w:rsidRDefault="00B6002C">
      <w:pPr>
        <w:pStyle w:val="tv213"/>
        <w:shd w:val="clear" w:color="auto" w:fill="FFFFFF"/>
        <w:spacing w:before="0" w:beforeAutospacing="0" w:after="0" w:afterAutospacing="0"/>
        <w:ind w:firstLine="720"/>
        <w:jc w:val="both"/>
        <w:rPr>
          <w:rStyle w:val="Hyperlink"/>
        </w:rPr>
      </w:pPr>
    </w:p>
    <w:p w14:paraId="721FAFB4" w14:textId="47F6C067" w:rsidR="00B6002C" w:rsidRDefault="00B6002C">
      <w:pPr>
        <w:pStyle w:val="tv213"/>
        <w:shd w:val="clear" w:color="auto" w:fill="FFFFFF"/>
        <w:spacing w:before="0" w:beforeAutospacing="0" w:after="0" w:afterAutospacing="0"/>
        <w:ind w:firstLine="720"/>
        <w:jc w:val="both"/>
        <w:rPr>
          <w:rStyle w:val="Hyperlink"/>
        </w:rPr>
      </w:pPr>
    </w:p>
    <w:p w14:paraId="6040177E" w14:textId="4832A754" w:rsidR="00B6002C" w:rsidRDefault="00B6002C">
      <w:pPr>
        <w:pStyle w:val="tv213"/>
        <w:shd w:val="clear" w:color="auto" w:fill="FFFFFF"/>
        <w:spacing w:before="0" w:beforeAutospacing="0" w:after="0" w:afterAutospacing="0"/>
        <w:ind w:firstLine="720"/>
        <w:jc w:val="both"/>
        <w:rPr>
          <w:rStyle w:val="Hyperlink"/>
        </w:rPr>
      </w:pPr>
    </w:p>
    <w:p w14:paraId="5A4A2D09" w14:textId="512DCA2C" w:rsidR="00B6002C" w:rsidRDefault="00B6002C">
      <w:pPr>
        <w:pStyle w:val="tv213"/>
        <w:shd w:val="clear" w:color="auto" w:fill="FFFFFF"/>
        <w:spacing w:before="0" w:beforeAutospacing="0" w:after="0" w:afterAutospacing="0"/>
        <w:ind w:firstLine="720"/>
        <w:jc w:val="both"/>
        <w:rPr>
          <w:rStyle w:val="Hyperlink"/>
        </w:rPr>
      </w:pPr>
    </w:p>
    <w:p w14:paraId="64B1C895" w14:textId="4E0ACF61" w:rsidR="00B6002C" w:rsidRDefault="00B6002C">
      <w:pPr>
        <w:pStyle w:val="tv213"/>
        <w:shd w:val="clear" w:color="auto" w:fill="FFFFFF"/>
        <w:spacing w:before="0" w:beforeAutospacing="0" w:after="0" w:afterAutospacing="0"/>
        <w:ind w:firstLine="720"/>
        <w:jc w:val="both"/>
        <w:rPr>
          <w:rStyle w:val="Hyperlink"/>
        </w:rPr>
      </w:pPr>
    </w:p>
    <w:p w14:paraId="0FC290B0" w14:textId="138CC442" w:rsidR="00B6002C" w:rsidRDefault="00B6002C">
      <w:pPr>
        <w:pStyle w:val="tv213"/>
        <w:shd w:val="clear" w:color="auto" w:fill="FFFFFF"/>
        <w:spacing w:before="0" w:beforeAutospacing="0" w:after="0" w:afterAutospacing="0"/>
        <w:ind w:firstLine="720"/>
        <w:jc w:val="both"/>
        <w:rPr>
          <w:rStyle w:val="Hyperlink"/>
        </w:rPr>
      </w:pPr>
    </w:p>
    <w:p w14:paraId="1A51E515" w14:textId="41F3E166" w:rsidR="00B6002C" w:rsidRDefault="00B6002C">
      <w:pPr>
        <w:pStyle w:val="tv213"/>
        <w:shd w:val="clear" w:color="auto" w:fill="FFFFFF"/>
        <w:spacing w:before="0" w:beforeAutospacing="0" w:after="0" w:afterAutospacing="0"/>
        <w:ind w:firstLine="720"/>
        <w:jc w:val="both"/>
        <w:rPr>
          <w:rStyle w:val="Hyperlink"/>
        </w:rPr>
      </w:pPr>
    </w:p>
    <w:p w14:paraId="441ADB66" w14:textId="4B1478EF" w:rsidR="00B6002C" w:rsidRDefault="00B6002C">
      <w:pPr>
        <w:pStyle w:val="tv213"/>
        <w:shd w:val="clear" w:color="auto" w:fill="FFFFFF"/>
        <w:spacing w:before="0" w:beforeAutospacing="0" w:after="0" w:afterAutospacing="0"/>
        <w:ind w:firstLine="720"/>
        <w:jc w:val="both"/>
        <w:rPr>
          <w:rStyle w:val="Hyperlink"/>
        </w:rPr>
      </w:pPr>
    </w:p>
    <w:p w14:paraId="6B704608" w14:textId="774BAE51" w:rsidR="001A1AE4" w:rsidRDefault="001A1AE4">
      <w:pPr>
        <w:pStyle w:val="tv213"/>
        <w:shd w:val="clear" w:color="auto" w:fill="FFFFFF"/>
        <w:spacing w:before="0" w:beforeAutospacing="0" w:after="0" w:afterAutospacing="0"/>
        <w:ind w:firstLine="720"/>
        <w:jc w:val="both"/>
        <w:rPr>
          <w:rStyle w:val="Hyperlink"/>
        </w:rPr>
      </w:pPr>
    </w:p>
    <w:p w14:paraId="2D6B40C1" w14:textId="6110DF78" w:rsidR="001A1AE4" w:rsidRDefault="001A1AE4">
      <w:pPr>
        <w:pStyle w:val="tv213"/>
        <w:shd w:val="clear" w:color="auto" w:fill="FFFFFF"/>
        <w:spacing w:before="0" w:beforeAutospacing="0" w:after="0" w:afterAutospacing="0"/>
        <w:ind w:firstLine="720"/>
        <w:jc w:val="both"/>
        <w:rPr>
          <w:rStyle w:val="Hyperlink"/>
        </w:rPr>
      </w:pPr>
    </w:p>
    <w:p w14:paraId="5F59FB0C" w14:textId="3CEB6076" w:rsidR="001A1AE4" w:rsidRDefault="001A1AE4">
      <w:pPr>
        <w:pStyle w:val="tv213"/>
        <w:shd w:val="clear" w:color="auto" w:fill="FFFFFF"/>
        <w:spacing w:before="0" w:beforeAutospacing="0" w:after="0" w:afterAutospacing="0"/>
        <w:ind w:firstLine="720"/>
        <w:jc w:val="both"/>
        <w:rPr>
          <w:rStyle w:val="Hyperlink"/>
        </w:rPr>
      </w:pPr>
    </w:p>
    <w:p w14:paraId="2CE0590C" w14:textId="77777777" w:rsidR="001A1AE4" w:rsidRDefault="001A1AE4">
      <w:pPr>
        <w:pStyle w:val="tv213"/>
        <w:shd w:val="clear" w:color="auto" w:fill="FFFFFF"/>
        <w:spacing w:before="0" w:beforeAutospacing="0" w:after="0" w:afterAutospacing="0"/>
        <w:ind w:firstLine="720"/>
        <w:jc w:val="both"/>
        <w:rPr>
          <w:rStyle w:val="Hyperlink"/>
        </w:rPr>
      </w:pPr>
    </w:p>
    <w:p w14:paraId="097D0348" w14:textId="44AB080C" w:rsidR="00B6002C" w:rsidRDefault="00B6002C" w:rsidP="00B6002C">
      <w:pPr>
        <w:jc w:val="right"/>
      </w:pPr>
      <w:r>
        <w:lastRenderedPageBreak/>
        <w:t xml:space="preserve">1.pielikums. </w:t>
      </w:r>
    </w:p>
    <w:p w14:paraId="1BF3A305" w14:textId="7BB15919" w:rsidR="00B6002C" w:rsidRDefault="00B6002C" w:rsidP="00B6002C">
      <w:pPr>
        <w:jc w:val="right"/>
      </w:pPr>
      <w:r>
        <w:t xml:space="preserve">Pārskats par būrīšu parauglaukumiem, kuros </w:t>
      </w:r>
      <w:r w:rsidRPr="00B6002C">
        <w:t>2025.</w:t>
      </w:r>
      <w:r>
        <w:t xml:space="preserve"> </w:t>
      </w:r>
      <w:r w:rsidRPr="00B6002C">
        <w:t xml:space="preserve">gadā pārbaudīta </w:t>
      </w:r>
      <w:r>
        <w:t xml:space="preserve">mazo susuru klātbūtne. </w:t>
      </w:r>
    </w:p>
    <w:tbl>
      <w:tblPr>
        <w:tblW w:w="9046" w:type="dxa"/>
        <w:tblLook w:val="04A0" w:firstRow="1" w:lastRow="0" w:firstColumn="1" w:lastColumn="0" w:noHBand="0" w:noVBand="1"/>
      </w:tblPr>
      <w:tblGrid>
        <w:gridCol w:w="965"/>
        <w:gridCol w:w="1436"/>
        <w:gridCol w:w="1860"/>
        <w:gridCol w:w="1205"/>
        <w:gridCol w:w="1200"/>
        <w:gridCol w:w="1240"/>
        <w:gridCol w:w="1140"/>
      </w:tblGrid>
      <w:tr w:rsidR="00B6002C" w:rsidRPr="008B3D7F" w14:paraId="61C1AF94" w14:textId="77777777" w:rsidTr="00950580">
        <w:trPr>
          <w:trHeight w:val="859"/>
        </w:trPr>
        <w:tc>
          <w:tcPr>
            <w:tcW w:w="965" w:type="dxa"/>
            <w:tcBorders>
              <w:top w:val="single" w:sz="8" w:space="0" w:color="auto"/>
              <w:left w:val="single" w:sz="8" w:space="0" w:color="auto"/>
              <w:bottom w:val="nil"/>
              <w:right w:val="nil"/>
            </w:tcBorders>
            <w:vAlign w:val="center"/>
            <w:hideMark/>
          </w:tcPr>
          <w:p w14:paraId="6CC1C3B1" w14:textId="77777777" w:rsidR="00B6002C" w:rsidRPr="008B3D7F" w:rsidRDefault="00B6002C" w:rsidP="00B6002C">
            <w:pPr>
              <w:jc w:val="center"/>
              <w:rPr>
                <w:sz w:val="20"/>
                <w:szCs w:val="20"/>
              </w:rPr>
            </w:pPr>
            <w:proofErr w:type="gramStart"/>
            <w:r w:rsidRPr="008B3D7F">
              <w:rPr>
                <w:sz w:val="20"/>
                <w:szCs w:val="20"/>
              </w:rPr>
              <w:t>paraug-laukums</w:t>
            </w:r>
            <w:proofErr w:type="gramEnd"/>
            <w:r w:rsidRPr="008B3D7F">
              <w:rPr>
                <w:sz w:val="20"/>
                <w:szCs w:val="20"/>
              </w:rPr>
              <w:t xml:space="preserve"> / būrīšu grupa</w:t>
            </w:r>
          </w:p>
        </w:tc>
        <w:tc>
          <w:tcPr>
            <w:tcW w:w="1436" w:type="dxa"/>
            <w:tcBorders>
              <w:top w:val="single" w:sz="8" w:space="0" w:color="auto"/>
              <w:left w:val="single" w:sz="8" w:space="0" w:color="auto"/>
              <w:bottom w:val="nil"/>
              <w:right w:val="single" w:sz="8" w:space="0" w:color="auto"/>
            </w:tcBorders>
            <w:noWrap/>
            <w:vAlign w:val="center"/>
            <w:hideMark/>
          </w:tcPr>
          <w:p w14:paraId="607D4513" w14:textId="77777777" w:rsidR="00B6002C" w:rsidRPr="008B3D7F" w:rsidRDefault="00B6002C" w:rsidP="00B6002C">
            <w:pPr>
              <w:jc w:val="center"/>
              <w:rPr>
                <w:sz w:val="20"/>
                <w:szCs w:val="20"/>
              </w:rPr>
            </w:pPr>
            <w:r w:rsidRPr="008B3D7F">
              <w:rPr>
                <w:sz w:val="20"/>
                <w:szCs w:val="20"/>
              </w:rPr>
              <w:t>Pagasts</w:t>
            </w:r>
          </w:p>
        </w:tc>
        <w:tc>
          <w:tcPr>
            <w:tcW w:w="1860" w:type="dxa"/>
            <w:tcBorders>
              <w:top w:val="single" w:sz="8" w:space="0" w:color="auto"/>
              <w:left w:val="nil"/>
              <w:bottom w:val="nil"/>
              <w:right w:val="nil"/>
            </w:tcBorders>
            <w:vAlign w:val="center"/>
            <w:hideMark/>
          </w:tcPr>
          <w:p w14:paraId="40CFD9C5" w14:textId="77777777" w:rsidR="00B6002C" w:rsidRPr="008B3D7F" w:rsidRDefault="00B6002C" w:rsidP="00B6002C">
            <w:pPr>
              <w:jc w:val="center"/>
              <w:rPr>
                <w:sz w:val="20"/>
                <w:szCs w:val="20"/>
              </w:rPr>
            </w:pPr>
            <w:r w:rsidRPr="008B3D7F">
              <w:rPr>
                <w:sz w:val="20"/>
                <w:szCs w:val="20"/>
              </w:rPr>
              <w:t>N2000</w:t>
            </w:r>
          </w:p>
        </w:tc>
        <w:tc>
          <w:tcPr>
            <w:tcW w:w="1205" w:type="dxa"/>
            <w:tcBorders>
              <w:top w:val="single" w:sz="8" w:space="0" w:color="auto"/>
              <w:left w:val="single" w:sz="8" w:space="0" w:color="auto"/>
              <w:bottom w:val="nil"/>
              <w:right w:val="single" w:sz="8" w:space="0" w:color="auto"/>
            </w:tcBorders>
            <w:vAlign w:val="center"/>
            <w:hideMark/>
          </w:tcPr>
          <w:p w14:paraId="00E23BAD" w14:textId="77777777" w:rsidR="00B6002C" w:rsidRPr="008B3D7F" w:rsidRDefault="00B6002C" w:rsidP="00B6002C">
            <w:pPr>
              <w:jc w:val="center"/>
              <w:rPr>
                <w:sz w:val="20"/>
                <w:szCs w:val="20"/>
              </w:rPr>
            </w:pPr>
            <w:r w:rsidRPr="008B3D7F">
              <w:rPr>
                <w:sz w:val="20"/>
                <w:szCs w:val="20"/>
              </w:rPr>
              <w:t xml:space="preserve">Pārbaudīto </w:t>
            </w:r>
            <w:r w:rsidRPr="008B3D7F">
              <w:rPr>
                <w:sz w:val="20"/>
                <w:szCs w:val="20"/>
              </w:rPr>
              <w:br/>
              <w:t>būrīšu skaits</w:t>
            </w:r>
          </w:p>
        </w:tc>
        <w:tc>
          <w:tcPr>
            <w:tcW w:w="1200" w:type="dxa"/>
            <w:tcBorders>
              <w:top w:val="single" w:sz="8" w:space="0" w:color="auto"/>
              <w:left w:val="nil"/>
              <w:bottom w:val="nil"/>
              <w:right w:val="nil"/>
            </w:tcBorders>
            <w:vAlign w:val="center"/>
            <w:hideMark/>
          </w:tcPr>
          <w:p w14:paraId="02181EEA" w14:textId="77777777" w:rsidR="00B6002C" w:rsidRPr="008B3D7F" w:rsidRDefault="00B6002C" w:rsidP="00B6002C">
            <w:pPr>
              <w:jc w:val="center"/>
              <w:rPr>
                <w:sz w:val="20"/>
                <w:szCs w:val="20"/>
              </w:rPr>
            </w:pPr>
            <w:r w:rsidRPr="008B3D7F">
              <w:rPr>
                <w:sz w:val="20"/>
                <w:szCs w:val="20"/>
              </w:rPr>
              <w:t xml:space="preserve">t.sk. </w:t>
            </w:r>
            <w:proofErr w:type="gramStart"/>
            <w:r w:rsidRPr="008B3D7F">
              <w:rPr>
                <w:sz w:val="20"/>
                <w:szCs w:val="20"/>
              </w:rPr>
              <w:t>2025.g.</w:t>
            </w:r>
            <w:proofErr w:type="gramEnd"/>
            <w:r w:rsidRPr="008B3D7F">
              <w:rPr>
                <w:sz w:val="20"/>
                <w:szCs w:val="20"/>
              </w:rPr>
              <w:t xml:space="preserve"> </w:t>
            </w:r>
            <w:r w:rsidRPr="008B3D7F">
              <w:rPr>
                <w:sz w:val="20"/>
                <w:szCs w:val="20"/>
              </w:rPr>
              <w:br/>
              <w:t xml:space="preserve">izlikto būrīšu </w:t>
            </w:r>
            <w:r w:rsidRPr="008B3D7F">
              <w:rPr>
                <w:sz w:val="20"/>
                <w:szCs w:val="20"/>
              </w:rPr>
              <w:br/>
              <w:t xml:space="preserve">skaits </w:t>
            </w:r>
          </w:p>
        </w:tc>
        <w:tc>
          <w:tcPr>
            <w:tcW w:w="1240" w:type="dxa"/>
            <w:tcBorders>
              <w:top w:val="single" w:sz="8" w:space="0" w:color="auto"/>
              <w:left w:val="single" w:sz="8" w:space="0" w:color="auto"/>
              <w:bottom w:val="nil"/>
              <w:right w:val="single" w:sz="8" w:space="0" w:color="auto"/>
            </w:tcBorders>
            <w:vAlign w:val="center"/>
            <w:hideMark/>
          </w:tcPr>
          <w:p w14:paraId="726699EC" w14:textId="77777777" w:rsidR="00B6002C" w:rsidRPr="008B3D7F" w:rsidRDefault="00B6002C" w:rsidP="00B6002C">
            <w:pPr>
              <w:jc w:val="center"/>
              <w:rPr>
                <w:sz w:val="20"/>
                <w:szCs w:val="20"/>
              </w:rPr>
            </w:pPr>
            <w:r w:rsidRPr="008B3D7F">
              <w:rPr>
                <w:sz w:val="20"/>
                <w:szCs w:val="20"/>
              </w:rPr>
              <w:t xml:space="preserve">t.sk. </w:t>
            </w:r>
            <w:proofErr w:type="gramStart"/>
            <w:r w:rsidRPr="008B3D7F">
              <w:rPr>
                <w:sz w:val="20"/>
                <w:szCs w:val="20"/>
              </w:rPr>
              <w:t>2025.g.</w:t>
            </w:r>
            <w:proofErr w:type="gramEnd"/>
            <w:r w:rsidRPr="008B3D7F">
              <w:rPr>
                <w:sz w:val="20"/>
                <w:szCs w:val="20"/>
              </w:rPr>
              <w:t xml:space="preserve"> </w:t>
            </w:r>
            <w:r w:rsidRPr="008B3D7F">
              <w:rPr>
                <w:sz w:val="20"/>
                <w:szCs w:val="20"/>
              </w:rPr>
              <w:br/>
              <w:t xml:space="preserve">noņemto būrīšu </w:t>
            </w:r>
            <w:r w:rsidRPr="008B3D7F">
              <w:rPr>
                <w:sz w:val="20"/>
                <w:szCs w:val="20"/>
              </w:rPr>
              <w:br/>
              <w:t xml:space="preserve">skaits </w:t>
            </w:r>
          </w:p>
        </w:tc>
        <w:tc>
          <w:tcPr>
            <w:tcW w:w="1140" w:type="dxa"/>
            <w:tcBorders>
              <w:top w:val="single" w:sz="8" w:space="0" w:color="auto"/>
              <w:left w:val="nil"/>
              <w:bottom w:val="nil"/>
              <w:right w:val="single" w:sz="8" w:space="0" w:color="auto"/>
            </w:tcBorders>
            <w:vAlign w:val="center"/>
            <w:hideMark/>
          </w:tcPr>
          <w:p w14:paraId="652BF0CC" w14:textId="77777777" w:rsidR="00B6002C" w:rsidRPr="008B3D7F" w:rsidRDefault="00B6002C" w:rsidP="00B6002C">
            <w:pPr>
              <w:jc w:val="center"/>
              <w:rPr>
                <w:sz w:val="20"/>
                <w:szCs w:val="20"/>
              </w:rPr>
            </w:pPr>
            <w:r w:rsidRPr="008B3D7F">
              <w:rPr>
                <w:sz w:val="20"/>
                <w:szCs w:val="20"/>
              </w:rPr>
              <w:t>Pazudušo / iznīcināto būrīšu skaits</w:t>
            </w:r>
          </w:p>
        </w:tc>
      </w:tr>
      <w:tr w:rsidR="00B6002C" w:rsidRPr="008B3D7F" w14:paraId="6532BE04" w14:textId="77777777" w:rsidTr="00B6002C">
        <w:trPr>
          <w:trHeight w:val="290"/>
        </w:trPr>
        <w:tc>
          <w:tcPr>
            <w:tcW w:w="965" w:type="dxa"/>
            <w:tcBorders>
              <w:top w:val="single" w:sz="4" w:space="0" w:color="auto"/>
              <w:left w:val="single" w:sz="8" w:space="0" w:color="auto"/>
              <w:bottom w:val="single" w:sz="4" w:space="0" w:color="auto"/>
              <w:right w:val="single" w:sz="4" w:space="0" w:color="auto"/>
            </w:tcBorders>
            <w:noWrap/>
            <w:vAlign w:val="center"/>
            <w:hideMark/>
          </w:tcPr>
          <w:p w14:paraId="5E79A910" w14:textId="77777777" w:rsidR="00B6002C" w:rsidRPr="008B3D7F" w:rsidRDefault="00B6002C" w:rsidP="00B6002C">
            <w:pPr>
              <w:jc w:val="center"/>
              <w:rPr>
                <w:sz w:val="20"/>
                <w:szCs w:val="20"/>
              </w:rPr>
            </w:pPr>
            <w:r w:rsidRPr="008B3D7F">
              <w:rPr>
                <w:sz w:val="20"/>
                <w:szCs w:val="20"/>
              </w:rPr>
              <w:t>A</w:t>
            </w:r>
          </w:p>
        </w:tc>
        <w:tc>
          <w:tcPr>
            <w:tcW w:w="1436" w:type="dxa"/>
            <w:tcBorders>
              <w:top w:val="single" w:sz="4" w:space="0" w:color="auto"/>
              <w:left w:val="nil"/>
              <w:bottom w:val="single" w:sz="4" w:space="0" w:color="auto"/>
              <w:right w:val="single" w:sz="4" w:space="0" w:color="auto"/>
            </w:tcBorders>
            <w:noWrap/>
            <w:vAlign w:val="center"/>
            <w:hideMark/>
          </w:tcPr>
          <w:p w14:paraId="7C57C504" w14:textId="77777777" w:rsidR="00B6002C" w:rsidRPr="008B3D7F" w:rsidRDefault="00B6002C" w:rsidP="00B6002C">
            <w:pPr>
              <w:jc w:val="center"/>
              <w:rPr>
                <w:sz w:val="20"/>
                <w:szCs w:val="20"/>
              </w:rPr>
            </w:pPr>
            <w:r w:rsidRPr="008B3D7F">
              <w:rPr>
                <w:sz w:val="20"/>
                <w:szCs w:val="20"/>
              </w:rPr>
              <w:t>Rucavas</w:t>
            </w:r>
          </w:p>
        </w:tc>
        <w:tc>
          <w:tcPr>
            <w:tcW w:w="1860" w:type="dxa"/>
            <w:tcBorders>
              <w:top w:val="single" w:sz="4" w:space="0" w:color="auto"/>
              <w:left w:val="nil"/>
              <w:bottom w:val="single" w:sz="4" w:space="0" w:color="auto"/>
              <w:right w:val="single" w:sz="4" w:space="0" w:color="auto"/>
            </w:tcBorders>
            <w:vAlign w:val="center"/>
            <w:hideMark/>
          </w:tcPr>
          <w:p w14:paraId="4E2E3478" w14:textId="77777777" w:rsidR="00B6002C" w:rsidRPr="008B3D7F" w:rsidRDefault="00B6002C" w:rsidP="00B6002C">
            <w:pPr>
              <w:jc w:val="center"/>
              <w:rPr>
                <w:sz w:val="20"/>
                <w:szCs w:val="20"/>
              </w:rPr>
            </w:pPr>
            <w:r w:rsidRPr="008B3D7F">
              <w:rPr>
                <w:sz w:val="20"/>
                <w:szCs w:val="20"/>
              </w:rPr>
              <w:t> </w:t>
            </w:r>
          </w:p>
        </w:tc>
        <w:tc>
          <w:tcPr>
            <w:tcW w:w="1205" w:type="dxa"/>
            <w:tcBorders>
              <w:top w:val="single" w:sz="4" w:space="0" w:color="auto"/>
              <w:left w:val="nil"/>
              <w:bottom w:val="single" w:sz="4" w:space="0" w:color="auto"/>
              <w:right w:val="single" w:sz="4" w:space="0" w:color="auto"/>
            </w:tcBorders>
            <w:noWrap/>
            <w:vAlign w:val="center"/>
            <w:hideMark/>
          </w:tcPr>
          <w:p w14:paraId="5D9FCFE9" w14:textId="77777777" w:rsidR="00B6002C" w:rsidRPr="008B3D7F" w:rsidRDefault="00B6002C" w:rsidP="00B6002C">
            <w:pPr>
              <w:jc w:val="center"/>
              <w:rPr>
                <w:sz w:val="20"/>
                <w:szCs w:val="20"/>
              </w:rPr>
            </w:pPr>
            <w:r w:rsidRPr="008B3D7F">
              <w:rPr>
                <w:sz w:val="20"/>
                <w:szCs w:val="20"/>
              </w:rPr>
              <w:t>50</w:t>
            </w:r>
          </w:p>
        </w:tc>
        <w:tc>
          <w:tcPr>
            <w:tcW w:w="1200" w:type="dxa"/>
            <w:tcBorders>
              <w:top w:val="single" w:sz="4" w:space="0" w:color="auto"/>
              <w:left w:val="nil"/>
              <w:bottom w:val="single" w:sz="4" w:space="0" w:color="auto"/>
              <w:right w:val="single" w:sz="4" w:space="0" w:color="auto"/>
            </w:tcBorders>
            <w:noWrap/>
            <w:vAlign w:val="center"/>
            <w:hideMark/>
          </w:tcPr>
          <w:p w14:paraId="56F80232" w14:textId="77777777" w:rsidR="00B6002C" w:rsidRPr="008B3D7F" w:rsidRDefault="00B6002C" w:rsidP="00B6002C">
            <w:pPr>
              <w:jc w:val="center"/>
              <w:rPr>
                <w:sz w:val="20"/>
                <w:szCs w:val="20"/>
              </w:rPr>
            </w:pPr>
            <w:r w:rsidRPr="008B3D7F">
              <w:rPr>
                <w:sz w:val="20"/>
                <w:szCs w:val="20"/>
              </w:rPr>
              <w:t> </w:t>
            </w:r>
          </w:p>
        </w:tc>
        <w:tc>
          <w:tcPr>
            <w:tcW w:w="1240" w:type="dxa"/>
            <w:tcBorders>
              <w:top w:val="single" w:sz="4" w:space="0" w:color="auto"/>
              <w:left w:val="nil"/>
              <w:bottom w:val="single" w:sz="4" w:space="0" w:color="auto"/>
              <w:right w:val="single" w:sz="4" w:space="0" w:color="auto"/>
            </w:tcBorders>
            <w:noWrap/>
            <w:vAlign w:val="center"/>
            <w:hideMark/>
          </w:tcPr>
          <w:p w14:paraId="03792F3B" w14:textId="77777777" w:rsidR="00B6002C" w:rsidRPr="008B3D7F" w:rsidRDefault="00B6002C" w:rsidP="00B6002C">
            <w:pPr>
              <w:jc w:val="center"/>
              <w:rPr>
                <w:sz w:val="20"/>
                <w:szCs w:val="20"/>
              </w:rPr>
            </w:pPr>
            <w:r w:rsidRPr="008B3D7F">
              <w:rPr>
                <w:sz w:val="20"/>
                <w:szCs w:val="20"/>
              </w:rPr>
              <w:t> </w:t>
            </w:r>
          </w:p>
        </w:tc>
        <w:tc>
          <w:tcPr>
            <w:tcW w:w="1140" w:type="dxa"/>
            <w:tcBorders>
              <w:top w:val="single" w:sz="4" w:space="0" w:color="auto"/>
              <w:left w:val="nil"/>
              <w:bottom w:val="single" w:sz="4" w:space="0" w:color="auto"/>
              <w:right w:val="single" w:sz="8" w:space="0" w:color="auto"/>
            </w:tcBorders>
            <w:noWrap/>
            <w:vAlign w:val="center"/>
            <w:hideMark/>
          </w:tcPr>
          <w:p w14:paraId="5B158F99" w14:textId="77777777" w:rsidR="00B6002C" w:rsidRPr="008B3D7F" w:rsidRDefault="00B6002C" w:rsidP="00B6002C">
            <w:pPr>
              <w:jc w:val="center"/>
              <w:rPr>
                <w:sz w:val="20"/>
                <w:szCs w:val="20"/>
              </w:rPr>
            </w:pPr>
            <w:r w:rsidRPr="008B3D7F">
              <w:rPr>
                <w:sz w:val="20"/>
                <w:szCs w:val="20"/>
              </w:rPr>
              <w:t> </w:t>
            </w:r>
          </w:p>
        </w:tc>
      </w:tr>
      <w:tr w:rsidR="00B6002C" w:rsidRPr="008B3D7F" w14:paraId="55344FA5"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66B08CB2" w14:textId="77777777" w:rsidR="00B6002C" w:rsidRPr="008B3D7F" w:rsidRDefault="00B6002C" w:rsidP="00B6002C">
            <w:pPr>
              <w:jc w:val="center"/>
              <w:rPr>
                <w:sz w:val="20"/>
                <w:szCs w:val="20"/>
              </w:rPr>
            </w:pPr>
            <w:r w:rsidRPr="008B3D7F">
              <w:rPr>
                <w:sz w:val="20"/>
                <w:szCs w:val="20"/>
              </w:rPr>
              <w:t>B</w:t>
            </w:r>
          </w:p>
        </w:tc>
        <w:tc>
          <w:tcPr>
            <w:tcW w:w="1436" w:type="dxa"/>
            <w:tcBorders>
              <w:top w:val="nil"/>
              <w:left w:val="nil"/>
              <w:bottom w:val="single" w:sz="4" w:space="0" w:color="auto"/>
              <w:right w:val="single" w:sz="4" w:space="0" w:color="auto"/>
            </w:tcBorders>
            <w:noWrap/>
            <w:vAlign w:val="center"/>
            <w:hideMark/>
          </w:tcPr>
          <w:p w14:paraId="1E12826D" w14:textId="77777777" w:rsidR="00B6002C" w:rsidRPr="008B3D7F" w:rsidRDefault="00B6002C" w:rsidP="00B6002C">
            <w:pPr>
              <w:jc w:val="center"/>
              <w:rPr>
                <w:sz w:val="20"/>
                <w:szCs w:val="20"/>
              </w:rPr>
            </w:pPr>
            <w:r w:rsidRPr="008B3D7F">
              <w:rPr>
                <w:sz w:val="20"/>
                <w:szCs w:val="20"/>
              </w:rPr>
              <w:t>Laucienes</w:t>
            </w:r>
          </w:p>
        </w:tc>
        <w:tc>
          <w:tcPr>
            <w:tcW w:w="1860" w:type="dxa"/>
            <w:tcBorders>
              <w:top w:val="nil"/>
              <w:left w:val="nil"/>
              <w:bottom w:val="single" w:sz="4" w:space="0" w:color="auto"/>
              <w:right w:val="single" w:sz="4" w:space="0" w:color="auto"/>
            </w:tcBorders>
            <w:vAlign w:val="center"/>
            <w:hideMark/>
          </w:tcPr>
          <w:p w14:paraId="47224971" w14:textId="77777777" w:rsidR="00B6002C" w:rsidRPr="008B3D7F" w:rsidRDefault="00B6002C" w:rsidP="00B6002C">
            <w:pPr>
              <w:jc w:val="center"/>
              <w:rPr>
                <w:sz w:val="20"/>
                <w:szCs w:val="20"/>
              </w:rPr>
            </w:pPr>
            <w:r w:rsidRPr="008B3D7F">
              <w:rPr>
                <w:sz w:val="20"/>
                <w:szCs w:val="20"/>
              </w:rPr>
              <w:t>Talsu pauguraine</w:t>
            </w:r>
          </w:p>
        </w:tc>
        <w:tc>
          <w:tcPr>
            <w:tcW w:w="1205" w:type="dxa"/>
            <w:tcBorders>
              <w:top w:val="nil"/>
              <w:left w:val="nil"/>
              <w:bottom w:val="single" w:sz="4" w:space="0" w:color="auto"/>
              <w:right w:val="single" w:sz="4" w:space="0" w:color="auto"/>
            </w:tcBorders>
            <w:noWrap/>
            <w:vAlign w:val="center"/>
            <w:hideMark/>
          </w:tcPr>
          <w:p w14:paraId="09685696" w14:textId="77777777" w:rsidR="00B6002C" w:rsidRPr="008B3D7F" w:rsidRDefault="00B6002C" w:rsidP="00B6002C">
            <w:pPr>
              <w:jc w:val="center"/>
              <w:rPr>
                <w:sz w:val="20"/>
                <w:szCs w:val="20"/>
              </w:rPr>
            </w:pPr>
            <w:r w:rsidRPr="008B3D7F">
              <w:rPr>
                <w:sz w:val="20"/>
                <w:szCs w:val="20"/>
              </w:rPr>
              <w:t>70</w:t>
            </w:r>
          </w:p>
        </w:tc>
        <w:tc>
          <w:tcPr>
            <w:tcW w:w="1200" w:type="dxa"/>
            <w:tcBorders>
              <w:top w:val="nil"/>
              <w:left w:val="nil"/>
              <w:bottom w:val="single" w:sz="4" w:space="0" w:color="auto"/>
              <w:right w:val="single" w:sz="4" w:space="0" w:color="auto"/>
            </w:tcBorders>
            <w:noWrap/>
            <w:vAlign w:val="center"/>
            <w:hideMark/>
          </w:tcPr>
          <w:p w14:paraId="02CE6681"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433F0435"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63913893" w14:textId="77777777" w:rsidR="00B6002C" w:rsidRPr="008B3D7F" w:rsidRDefault="00B6002C" w:rsidP="00B6002C">
            <w:pPr>
              <w:jc w:val="center"/>
              <w:rPr>
                <w:sz w:val="20"/>
                <w:szCs w:val="20"/>
              </w:rPr>
            </w:pPr>
            <w:r w:rsidRPr="008B3D7F">
              <w:rPr>
                <w:sz w:val="20"/>
                <w:szCs w:val="20"/>
              </w:rPr>
              <w:t> </w:t>
            </w:r>
          </w:p>
        </w:tc>
      </w:tr>
      <w:tr w:rsidR="00B6002C" w:rsidRPr="008B3D7F" w14:paraId="69D968FD"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52E04A87" w14:textId="77777777" w:rsidR="00B6002C" w:rsidRPr="008B3D7F" w:rsidRDefault="00B6002C" w:rsidP="00B6002C">
            <w:pPr>
              <w:jc w:val="center"/>
              <w:rPr>
                <w:sz w:val="20"/>
                <w:szCs w:val="20"/>
              </w:rPr>
            </w:pPr>
            <w:r w:rsidRPr="008B3D7F">
              <w:rPr>
                <w:sz w:val="20"/>
                <w:szCs w:val="20"/>
              </w:rPr>
              <w:t>C</w:t>
            </w:r>
          </w:p>
        </w:tc>
        <w:tc>
          <w:tcPr>
            <w:tcW w:w="1436" w:type="dxa"/>
            <w:tcBorders>
              <w:top w:val="nil"/>
              <w:left w:val="nil"/>
              <w:bottom w:val="single" w:sz="4" w:space="0" w:color="auto"/>
              <w:right w:val="single" w:sz="4" w:space="0" w:color="auto"/>
            </w:tcBorders>
            <w:noWrap/>
            <w:vAlign w:val="center"/>
            <w:hideMark/>
          </w:tcPr>
          <w:p w14:paraId="0197F1DE" w14:textId="77777777" w:rsidR="00B6002C" w:rsidRPr="008B3D7F" w:rsidRDefault="00B6002C" w:rsidP="00B6002C">
            <w:pPr>
              <w:jc w:val="center"/>
              <w:rPr>
                <w:sz w:val="20"/>
                <w:szCs w:val="20"/>
              </w:rPr>
            </w:pPr>
            <w:r w:rsidRPr="008B3D7F">
              <w:rPr>
                <w:sz w:val="20"/>
                <w:szCs w:val="20"/>
              </w:rPr>
              <w:t>Līvbērzes</w:t>
            </w:r>
          </w:p>
        </w:tc>
        <w:tc>
          <w:tcPr>
            <w:tcW w:w="1860" w:type="dxa"/>
            <w:tcBorders>
              <w:top w:val="nil"/>
              <w:left w:val="nil"/>
              <w:bottom w:val="single" w:sz="4" w:space="0" w:color="auto"/>
              <w:right w:val="single" w:sz="4" w:space="0" w:color="auto"/>
            </w:tcBorders>
            <w:vAlign w:val="center"/>
            <w:hideMark/>
          </w:tcPr>
          <w:p w14:paraId="3D267670"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079A87A6" w14:textId="77777777" w:rsidR="00B6002C" w:rsidRPr="008B3D7F" w:rsidRDefault="00B6002C" w:rsidP="00B6002C">
            <w:pPr>
              <w:jc w:val="center"/>
              <w:rPr>
                <w:sz w:val="20"/>
                <w:szCs w:val="20"/>
              </w:rPr>
            </w:pPr>
            <w:r w:rsidRPr="008B3D7F">
              <w:rPr>
                <w:sz w:val="20"/>
                <w:szCs w:val="20"/>
              </w:rPr>
              <w:t>50</w:t>
            </w:r>
          </w:p>
        </w:tc>
        <w:tc>
          <w:tcPr>
            <w:tcW w:w="1200" w:type="dxa"/>
            <w:tcBorders>
              <w:top w:val="nil"/>
              <w:left w:val="nil"/>
              <w:bottom w:val="single" w:sz="4" w:space="0" w:color="auto"/>
              <w:right w:val="single" w:sz="4" w:space="0" w:color="auto"/>
            </w:tcBorders>
            <w:noWrap/>
            <w:vAlign w:val="center"/>
            <w:hideMark/>
          </w:tcPr>
          <w:p w14:paraId="4E52ABE4" w14:textId="77777777" w:rsidR="00B6002C" w:rsidRPr="008B3D7F" w:rsidRDefault="00B6002C" w:rsidP="00B6002C">
            <w:pPr>
              <w:jc w:val="center"/>
              <w:rPr>
                <w:sz w:val="20"/>
                <w:szCs w:val="20"/>
              </w:rPr>
            </w:pPr>
            <w:r w:rsidRPr="008B3D7F">
              <w:rPr>
                <w:sz w:val="20"/>
                <w:szCs w:val="20"/>
              </w:rPr>
              <w:t>4</w:t>
            </w:r>
          </w:p>
        </w:tc>
        <w:tc>
          <w:tcPr>
            <w:tcW w:w="1240" w:type="dxa"/>
            <w:tcBorders>
              <w:top w:val="nil"/>
              <w:left w:val="nil"/>
              <w:bottom w:val="single" w:sz="4" w:space="0" w:color="auto"/>
              <w:right w:val="single" w:sz="4" w:space="0" w:color="auto"/>
            </w:tcBorders>
            <w:noWrap/>
            <w:vAlign w:val="center"/>
            <w:hideMark/>
          </w:tcPr>
          <w:p w14:paraId="549939B2" w14:textId="77777777" w:rsidR="00B6002C" w:rsidRPr="008B3D7F" w:rsidRDefault="00B6002C" w:rsidP="00B6002C">
            <w:pPr>
              <w:jc w:val="center"/>
              <w:rPr>
                <w:sz w:val="20"/>
                <w:szCs w:val="20"/>
              </w:rPr>
            </w:pPr>
            <w:r w:rsidRPr="008B3D7F">
              <w:rPr>
                <w:sz w:val="20"/>
                <w:szCs w:val="20"/>
              </w:rPr>
              <w:t>4</w:t>
            </w:r>
          </w:p>
        </w:tc>
        <w:tc>
          <w:tcPr>
            <w:tcW w:w="1140" w:type="dxa"/>
            <w:tcBorders>
              <w:top w:val="nil"/>
              <w:left w:val="nil"/>
              <w:bottom w:val="single" w:sz="4" w:space="0" w:color="auto"/>
              <w:right w:val="single" w:sz="8" w:space="0" w:color="auto"/>
            </w:tcBorders>
            <w:noWrap/>
            <w:vAlign w:val="center"/>
            <w:hideMark/>
          </w:tcPr>
          <w:p w14:paraId="154742C6" w14:textId="77777777" w:rsidR="00B6002C" w:rsidRPr="008B3D7F" w:rsidRDefault="00B6002C" w:rsidP="00B6002C">
            <w:pPr>
              <w:jc w:val="center"/>
              <w:rPr>
                <w:sz w:val="20"/>
                <w:szCs w:val="20"/>
              </w:rPr>
            </w:pPr>
            <w:r w:rsidRPr="008B3D7F">
              <w:rPr>
                <w:sz w:val="20"/>
                <w:szCs w:val="20"/>
              </w:rPr>
              <w:t> </w:t>
            </w:r>
          </w:p>
        </w:tc>
      </w:tr>
      <w:tr w:rsidR="00B6002C" w:rsidRPr="008B3D7F" w14:paraId="60D57124"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549DA18D" w14:textId="77777777" w:rsidR="00B6002C" w:rsidRPr="008B3D7F" w:rsidRDefault="00B6002C" w:rsidP="00B6002C">
            <w:pPr>
              <w:jc w:val="center"/>
              <w:rPr>
                <w:sz w:val="20"/>
                <w:szCs w:val="20"/>
              </w:rPr>
            </w:pPr>
            <w:r w:rsidRPr="008B3D7F">
              <w:rPr>
                <w:sz w:val="20"/>
                <w:szCs w:val="20"/>
              </w:rPr>
              <w:t>D</w:t>
            </w:r>
          </w:p>
        </w:tc>
        <w:tc>
          <w:tcPr>
            <w:tcW w:w="1436" w:type="dxa"/>
            <w:tcBorders>
              <w:top w:val="nil"/>
              <w:left w:val="nil"/>
              <w:bottom w:val="single" w:sz="4" w:space="0" w:color="auto"/>
              <w:right w:val="single" w:sz="4" w:space="0" w:color="auto"/>
            </w:tcBorders>
            <w:noWrap/>
            <w:vAlign w:val="center"/>
            <w:hideMark/>
          </w:tcPr>
          <w:p w14:paraId="3E4B90CA" w14:textId="77777777" w:rsidR="00B6002C" w:rsidRPr="008B3D7F" w:rsidRDefault="00B6002C" w:rsidP="00B6002C">
            <w:pPr>
              <w:jc w:val="center"/>
              <w:rPr>
                <w:sz w:val="20"/>
                <w:szCs w:val="20"/>
              </w:rPr>
            </w:pPr>
            <w:r w:rsidRPr="008B3D7F">
              <w:rPr>
                <w:sz w:val="20"/>
                <w:szCs w:val="20"/>
              </w:rPr>
              <w:t>Medumu</w:t>
            </w:r>
          </w:p>
        </w:tc>
        <w:tc>
          <w:tcPr>
            <w:tcW w:w="1860" w:type="dxa"/>
            <w:tcBorders>
              <w:top w:val="nil"/>
              <w:left w:val="nil"/>
              <w:bottom w:val="single" w:sz="4" w:space="0" w:color="auto"/>
              <w:right w:val="single" w:sz="4" w:space="0" w:color="auto"/>
            </w:tcBorders>
            <w:vAlign w:val="center"/>
            <w:hideMark/>
          </w:tcPr>
          <w:p w14:paraId="73FE64CE" w14:textId="77777777" w:rsidR="00B6002C" w:rsidRPr="008B3D7F" w:rsidRDefault="00B6002C" w:rsidP="00B6002C">
            <w:pPr>
              <w:jc w:val="center"/>
              <w:rPr>
                <w:sz w:val="20"/>
                <w:szCs w:val="20"/>
              </w:rPr>
            </w:pPr>
            <w:r w:rsidRPr="008B3D7F">
              <w:rPr>
                <w:sz w:val="20"/>
                <w:szCs w:val="20"/>
              </w:rPr>
              <w:t xml:space="preserve">Medumu </w:t>
            </w:r>
            <w:proofErr w:type="spellStart"/>
            <w:r w:rsidRPr="008B3D7F">
              <w:rPr>
                <w:sz w:val="20"/>
                <w:szCs w:val="20"/>
              </w:rPr>
              <w:t>ezeraine</w:t>
            </w:r>
            <w:proofErr w:type="spellEnd"/>
            <w:r w:rsidRPr="008B3D7F">
              <w:rPr>
                <w:sz w:val="20"/>
                <w:szCs w:val="20"/>
              </w:rPr>
              <w:t xml:space="preserve"> </w:t>
            </w:r>
          </w:p>
        </w:tc>
        <w:tc>
          <w:tcPr>
            <w:tcW w:w="1205" w:type="dxa"/>
            <w:tcBorders>
              <w:top w:val="nil"/>
              <w:left w:val="nil"/>
              <w:bottom w:val="single" w:sz="4" w:space="0" w:color="auto"/>
              <w:right w:val="single" w:sz="4" w:space="0" w:color="auto"/>
            </w:tcBorders>
            <w:noWrap/>
            <w:vAlign w:val="center"/>
            <w:hideMark/>
          </w:tcPr>
          <w:p w14:paraId="016E215C" w14:textId="77777777" w:rsidR="00B6002C" w:rsidRPr="008B3D7F" w:rsidRDefault="00B6002C" w:rsidP="00B6002C">
            <w:pPr>
              <w:jc w:val="center"/>
              <w:rPr>
                <w:sz w:val="20"/>
                <w:szCs w:val="20"/>
              </w:rPr>
            </w:pPr>
            <w:r w:rsidRPr="008B3D7F">
              <w:rPr>
                <w:sz w:val="20"/>
                <w:szCs w:val="20"/>
              </w:rPr>
              <w:t>50</w:t>
            </w:r>
          </w:p>
        </w:tc>
        <w:tc>
          <w:tcPr>
            <w:tcW w:w="1200" w:type="dxa"/>
            <w:tcBorders>
              <w:top w:val="nil"/>
              <w:left w:val="nil"/>
              <w:bottom w:val="single" w:sz="4" w:space="0" w:color="auto"/>
              <w:right w:val="single" w:sz="4" w:space="0" w:color="auto"/>
            </w:tcBorders>
            <w:noWrap/>
            <w:vAlign w:val="center"/>
            <w:hideMark/>
          </w:tcPr>
          <w:p w14:paraId="790276E6" w14:textId="77777777" w:rsidR="00B6002C" w:rsidRPr="008B3D7F" w:rsidRDefault="00B6002C" w:rsidP="00B6002C">
            <w:pPr>
              <w:jc w:val="center"/>
              <w:rPr>
                <w:sz w:val="20"/>
                <w:szCs w:val="20"/>
              </w:rPr>
            </w:pPr>
            <w:r w:rsidRPr="008B3D7F">
              <w:rPr>
                <w:sz w:val="20"/>
                <w:szCs w:val="20"/>
              </w:rPr>
              <w:t>1</w:t>
            </w:r>
          </w:p>
        </w:tc>
        <w:tc>
          <w:tcPr>
            <w:tcW w:w="1240" w:type="dxa"/>
            <w:tcBorders>
              <w:top w:val="nil"/>
              <w:left w:val="nil"/>
              <w:bottom w:val="single" w:sz="4" w:space="0" w:color="auto"/>
              <w:right w:val="single" w:sz="4" w:space="0" w:color="auto"/>
            </w:tcBorders>
            <w:noWrap/>
            <w:vAlign w:val="center"/>
            <w:hideMark/>
          </w:tcPr>
          <w:p w14:paraId="6E984366"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625E905F" w14:textId="77777777" w:rsidR="00B6002C" w:rsidRPr="008B3D7F" w:rsidRDefault="00B6002C" w:rsidP="00B6002C">
            <w:pPr>
              <w:jc w:val="center"/>
              <w:rPr>
                <w:sz w:val="20"/>
                <w:szCs w:val="20"/>
              </w:rPr>
            </w:pPr>
            <w:r w:rsidRPr="008B3D7F">
              <w:rPr>
                <w:sz w:val="20"/>
                <w:szCs w:val="20"/>
              </w:rPr>
              <w:t>1</w:t>
            </w:r>
          </w:p>
        </w:tc>
      </w:tr>
      <w:tr w:rsidR="00B6002C" w:rsidRPr="008B3D7F" w14:paraId="5A8D98D1"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776249BE" w14:textId="77777777" w:rsidR="00B6002C" w:rsidRPr="008B3D7F" w:rsidRDefault="00B6002C" w:rsidP="00B6002C">
            <w:pPr>
              <w:jc w:val="center"/>
              <w:rPr>
                <w:sz w:val="20"/>
                <w:szCs w:val="20"/>
              </w:rPr>
            </w:pPr>
            <w:r w:rsidRPr="008B3D7F">
              <w:rPr>
                <w:sz w:val="20"/>
                <w:szCs w:val="20"/>
              </w:rPr>
              <w:t>1</w:t>
            </w:r>
          </w:p>
        </w:tc>
        <w:tc>
          <w:tcPr>
            <w:tcW w:w="1436" w:type="dxa"/>
            <w:tcBorders>
              <w:top w:val="nil"/>
              <w:left w:val="nil"/>
              <w:bottom w:val="single" w:sz="4" w:space="0" w:color="auto"/>
              <w:right w:val="single" w:sz="4" w:space="0" w:color="auto"/>
            </w:tcBorders>
            <w:noWrap/>
            <w:vAlign w:val="center"/>
            <w:hideMark/>
          </w:tcPr>
          <w:p w14:paraId="10B3EBCC" w14:textId="77777777" w:rsidR="00B6002C" w:rsidRPr="008B3D7F" w:rsidRDefault="00B6002C" w:rsidP="00B6002C">
            <w:pPr>
              <w:jc w:val="center"/>
              <w:rPr>
                <w:sz w:val="20"/>
                <w:szCs w:val="20"/>
              </w:rPr>
            </w:pPr>
            <w:r w:rsidRPr="008B3D7F">
              <w:rPr>
                <w:sz w:val="20"/>
                <w:szCs w:val="20"/>
              </w:rPr>
              <w:t>Dundagas</w:t>
            </w:r>
          </w:p>
        </w:tc>
        <w:tc>
          <w:tcPr>
            <w:tcW w:w="1860" w:type="dxa"/>
            <w:tcBorders>
              <w:top w:val="nil"/>
              <w:left w:val="nil"/>
              <w:bottom w:val="single" w:sz="4" w:space="0" w:color="auto"/>
              <w:right w:val="single" w:sz="4" w:space="0" w:color="auto"/>
            </w:tcBorders>
            <w:vAlign w:val="center"/>
            <w:hideMark/>
          </w:tcPr>
          <w:p w14:paraId="6169A8A1" w14:textId="77777777" w:rsidR="00B6002C" w:rsidRPr="008B3D7F" w:rsidRDefault="00B6002C" w:rsidP="00B6002C">
            <w:pPr>
              <w:jc w:val="center"/>
              <w:rPr>
                <w:sz w:val="20"/>
                <w:szCs w:val="20"/>
              </w:rPr>
            </w:pPr>
            <w:r w:rsidRPr="008B3D7F">
              <w:rPr>
                <w:sz w:val="20"/>
                <w:szCs w:val="20"/>
              </w:rPr>
              <w:t>Pāces pļavas</w:t>
            </w:r>
          </w:p>
        </w:tc>
        <w:tc>
          <w:tcPr>
            <w:tcW w:w="1205" w:type="dxa"/>
            <w:tcBorders>
              <w:top w:val="nil"/>
              <w:left w:val="nil"/>
              <w:bottom w:val="single" w:sz="4" w:space="0" w:color="auto"/>
              <w:right w:val="single" w:sz="4" w:space="0" w:color="auto"/>
            </w:tcBorders>
            <w:noWrap/>
            <w:vAlign w:val="center"/>
            <w:hideMark/>
          </w:tcPr>
          <w:p w14:paraId="2D77192F" w14:textId="77777777" w:rsidR="00B6002C" w:rsidRPr="008B3D7F" w:rsidRDefault="00B6002C" w:rsidP="00B6002C">
            <w:pPr>
              <w:jc w:val="center"/>
              <w:rPr>
                <w:sz w:val="20"/>
                <w:szCs w:val="20"/>
              </w:rPr>
            </w:pPr>
            <w:r w:rsidRPr="008B3D7F">
              <w:rPr>
                <w:sz w:val="20"/>
                <w:szCs w:val="20"/>
              </w:rPr>
              <w:t>6</w:t>
            </w:r>
          </w:p>
        </w:tc>
        <w:tc>
          <w:tcPr>
            <w:tcW w:w="1200" w:type="dxa"/>
            <w:tcBorders>
              <w:top w:val="nil"/>
              <w:left w:val="nil"/>
              <w:bottom w:val="single" w:sz="4" w:space="0" w:color="auto"/>
              <w:right w:val="single" w:sz="4" w:space="0" w:color="auto"/>
            </w:tcBorders>
            <w:noWrap/>
            <w:vAlign w:val="center"/>
            <w:hideMark/>
          </w:tcPr>
          <w:p w14:paraId="4D0DDABE"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278D8D7B"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7C797515" w14:textId="77777777" w:rsidR="00B6002C" w:rsidRPr="008B3D7F" w:rsidRDefault="00B6002C" w:rsidP="00B6002C">
            <w:pPr>
              <w:jc w:val="center"/>
              <w:rPr>
                <w:sz w:val="20"/>
                <w:szCs w:val="20"/>
              </w:rPr>
            </w:pPr>
            <w:r w:rsidRPr="008B3D7F">
              <w:rPr>
                <w:sz w:val="20"/>
                <w:szCs w:val="20"/>
              </w:rPr>
              <w:t>1</w:t>
            </w:r>
          </w:p>
        </w:tc>
      </w:tr>
      <w:tr w:rsidR="00B6002C" w:rsidRPr="008B3D7F" w14:paraId="535BF614"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052C833D" w14:textId="77777777" w:rsidR="00B6002C" w:rsidRPr="008B3D7F" w:rsidRDefault="00B6002C" w:rsidP="00B6002C">
            <w:pPr>
              <w:jc w:val="center"/>
              <w:rPr>
                <w:sz w:val="20"/>
                <w:szCs w:val="20"/>
              </w:rPr>
            </w:pPr>
            <w:r w:rsidRPr="008B3D7F">
              <w:rPr>
                <w:sz w:val="20"/>
                <w:szCs w:val="20"/>
              </w:rPr>
              <w:t>2</w:t>
            </w:r>
          </w:p>
        </w:tc>
        <w:tc>
          <w:tcPr>
            <w:tcW w:w="1436" w:type="dxa"/>
            <w:tcBorders>
              <w:top w:val="nil"/>
              <w:left w:val="nil"/>
              <w:bottom w:val="single" w:sz="4" w:space="0" w:color="auto"/>
              <w:right w:val="single" w:sz="4" w:space="0" w:color="auto"/>
            </w:tcBorders>
            <w:noWrap/>
            <w:vAlign w:val="center"/>
            <w:hideMark/>
          </w:tcPr>
          <w:p w14:paraId="17B37190" w14:textId="77777777" w:rsidR="00B6002C" w:rsidRPr="008B3D7F" w:rsidRDefault="00B6002C" w:rsidP="00B6002C">
            <w:pPr>
              <w:jc w:val="center"/>
              <w:rPr>
                <w:sz w:val="20"/>
                <w:szCs w:val="20"/>
              </w:rPr>
            </w:pPr>
            <w:r w:rsidRPr="008B3D7F">
              <w:rPr>
                <w:sz w:val="20"/>
                <w:szCs w:val="20"/>
              </w:rPr>
              <w:t>Rojas</w:t>
            </w:r>
          </w:p>
        </w:tc>
        <w:tc>
          <w:tcPr>
            <w:tcW w:w="1860" w:type="dxa"/>
            <w:tcBorders>
              <w:top w:val="nil"/>
              <w:left w:val="nil"/>
              <w:bottom w:val="single" w:sz="4" w:space="0" w:color="auto"/>
              <w:right w:val="single" w:sz="4" w:space="0" w:color="auto"/>
            </w:tcBorders>
            <w:vAlign w:val="center"/>
            <w:hideMark/>
          </w:tcPr>
          <w:p w14:paraId="5A184FD7" w14:textId="77777777" w:rsidR="00B6002C" w:rsidRPr="008B3D7F" w:rsidRDefault="00B6002C" w:rsidP="00B6002C">
            <w:pPr>
              <w:jc w:val="center"/>
              <w:rPr>
                <w:sz w:val="20"/>
                <w:szCs w:val="20"/>
              </w:rPr>
            </w:pPr>
            <w:r w:rsidRPr="008B3D7F">
              <w:rPr>
                <w:sz w:val="20"/>
                <w:szCs w:val="20"/>
              </w:rPr>
              <w:t xml:space="preserve">Kaltenes </w:t>
            </w:r>
            <w:proofErr w:type="spellStart"/>
            <w:r w:rsidRPr="008B3D7F">
              <w:rPr>
                <w:sz w:val="20"/>
                <w:szCs w:val="20"/>
              </w:rPr>
              <w:t>kalvas</w:t>
            </w:r>
            <w:proofErr w:type="spellEnd"/>
          </w:p>
        </w:tc>
        <w:tc>
          <w:tcPr>
            <w:tcW w:w="1205" w:type="dxa"/>
            <w:tcBorders>
              <w:top w:val="nil"/>
              <w:left w:val="nil"/>
              <w:bottom w:val="single" w:sz="4" w:space="0" w:color="auto"/>
              <w:right w:val="single" w:sz="4" w:space="0" w:color="auto"/>
            </w:tcBorders>
            <w:noWrap/>
            <w:vAlign w:val="center"/>
            <w:hideMark/>
          </w:tcPr>
          <w:p w14:paraId="71BBE396" w14:textId="77777777" w:rsidR="00B6002C" w:rsidRPr="008B3D7F" w:rsidRDefault="00B6002C" w:rsidP="00B6002C">
            <w:pPr>
              <w:jc w:val="center"/>
              <w:rPr>
                <w:sz w:val="20"/>
                <w:szCs w:val="20"/>
              </w:rPr>
            </w:pPr>
            <w:r w:rsidRPr="008B3D7F">
              <w:rPr>
                <w:sz w:val="20"/>
                <w:szCs w:val="20"/>
              </w:rPr>
              <w:t>3</w:t>
            </w:r>
          </w:p>
        </w:tc>
        <w:tc>
          <w:tcPr>
            <w:tcW w:w="1200" w:type="dxa"/>
            <w:tcBorders>
              <w:top w:val="nil"/>
              <w:left w:val="nil"/>
              <w:bottom w:val="single" w:sz="4" w:space="0" w:color="auto"/>
              <w:right w:val="single" w:sz="4" w:space="0" w:color="auto"/>
            </w:tcBorders>
            <w:noWrap/>
            <w:vAlign w:val="center"/>
            <w:hideMark/>
          </w:tcPr>
          <w:p w14:paraId="5016F4B1"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1BB6063E" w14:textId="77777777" w:rsidR="00B6002C" w:rsidRPr="008B3D7F" w:rsidRDefault="00B6002C" w:rsidP="00B6002C">
            <w:pPr>
              <w:jc w:val="center"/>
              <w:rPr>
                <w:sz w:val="20"/>
                <w:szCs w:val="20"/>
              </w:rPr>
            </w:pPr>
            <w:r w:rsidRPr="008B3D7F">
              <w:rPr>
                <w:sz w:val="20"/>
                <w:szCs w:val="20"/>
              </w:rPr>
              <w:t>3</w:t>
            </w:r>
          </w:p>
        </w:tc>
        <w:tc>
          <w:tcPr>
            <w:tcW w:w="1140" w:type="dxa"/>
            <w:tcBorders>
              <w:top w:val="nil"/>
              <w:left w:val="nil"/>
              <w:bottom w:val="single" w:sz="4" w:space="0" w:color="auto"/>
              <w:right w:val="single" w:sz="8" w:space="0" w:color="auto"/>
            </w:tcBorders>
            <w:noWrap/>
            <w:vAlign w:val="center"/>
            <w:hideMark/>
          </w:tcPr>
          <w:p w14:paraId="311A2721" w14:textId="77777777" w:rsidR="00B6002C" w:rsidRPr="008B3D7F" w:rsidRDefault="00B6002C" w:rsidP="00B6002C">
            <w:pPr>
              <w:jc w:val="center"/>
              <w:rPr>
                <w:sz w:val="20"/>
                <w:szCs w:val="20"/>
              </w:rPr>
            </w:pPr>
            <w:r w:rsidRPr="008B3D7F">
              <w:rPr>
                <w:sz w:val="20"/>
                <w:szCs w:val="20"/>
              </w:rPr>
              <w:t>3</w:t>
            </w:r>
          </w:p>
        </w:tc>
      </w:tr>
      <w:tr w:rsidR="00B6002C" w:rsidRPr="008B3D7F" w14:paraId="7B36E5C5"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09FC35FC" w14:textId="77777777" w:rsidR="00B6002C" w:rsidRPr="008B3D7F" w:rsidRDefault="00B6002C" w:rsidP="00B6002C">
            <w:pPr>
              <w:jc w:val="center"/>
              <w:rPr>
                <w:sz w:val="20"/>
                <w:szCs w:val="20"/>
              </w:rPr>
            </w:pPr>
            <w:r w:rsidRPr="008B3D7F">
              <w:rPr>
                <w:sz w:val="20"/>
                <w:szCs w:val="20"/>
              </w:rPr>
              <w:t>3</w:t>
            </w:r>
          </w:p>
        </w:tc>
        <w:tc>
          <w:tcPr>
            <w:tcW w:w="1436" w:type="dxa"/>
            <w:tcBorders>
              <w:top w:val="nil"/>
              <w:left w:val="nil"/>
              <w:bottom w:val="single" w:sz="4" w:space="0" w:color="auto"/>
              <w:right w:val="single" w:sz="4" w:space="0" w:color="auto"/>
            </w:tcBorders>
            <w:noWrap/>
            <w:vAlign w:val="center"/>
            <w:hideMark/>
          </w:tcPr>
          <w:p w14:paraId="2BAFBA6C" w14:textId="77777777" w:rsidR="00B6002C" w:rsidRPr="008B3D7F" w:rsidRDefault="00B6002C" w:rsidP="00B6002C">
            <w:pPr>
              <w:jc w:val="center"/>
              <w:rPr>
                <w:sz w:val="20"/>
                <w:szCs w:val="20"/>
              </w:rPr>
            </w:pPr>
            <w:r w:rsidRPr="008B3D7F">
              <w:rPr>
                <w:sz w:val="20"/>
                <w:szCs w:val="20"/>
              </w:rPr>
              <w:t>Mērsraga</w:t>
            </w:r>
          </w:p>
        </w:tc>
        <w:tc>
          <w:tcPr>
            <w:tcW w:w="1860" w:type="dxa"/>
            <w:tcBorders>
              <w:top w:val="nil"/>
              <w:left w:val="nil"/>
              <w:bottom w:val="single" w:sz="4" w:space="0" w:color="auto"/>
              <w:right w:val="single" w:sz="4" w:space="0" w:color="auto"/>
            </w:tcBorders>
            <w:vAlign w:val="center"/>
            <w:hideMark/>
          </w:tcPr>
          <w:p w14:paraId="0F8F8BB7" w14:textId="77777777" w:rsidR="00B6002C" w:rsidRPr="008B3D7F" w:rsidRDefault="00B6002C" w:rsidP="00B6002C">
            <w:pPr>
              <w:jc w:val="center"/>
              <w:rPr>
                <w:sz w:val="20"/>
                <w:szCs w:val="20"/>
              </w:rPr>
            </w:pPr>
            <w:r w:rsidRPr="008B3D7F">
              <w:rPr>
                <w:sz w:val="20"/>
                <w:szCs w:val="20"/>
              </w:rPr>
              <w:t>Engures ezers</w:t>
            </w:r>
          </w:p>
        </w:tc>
        <w:tc>
          <w:tcPr>
            <w:tcW w:w="1205" w:type="dxa"/>
            <w:tcBorders>
              <w:top w:val="nil"/>
              <w:left w:val="nil"/>
              <w:bottom w:val="single" w:sz="4" w:space="0" w:color="auto"/>
              <w:right w:val="single" w:sz="4" w:space="0" w:color="auto"/>
            </w:tcBorders>
            <w:noWrap/>
            <w:vAlign w:val="center"/>
            <w:hideMark/>
          </w:tcPr>
          <w:p w14:paraId="10EFB417" w14:textId="77777777" w:rsidR="00B6002C" w:rsidRPr="008B3D7F" w:rsidRDefault="00B6002C" w:rsidP="00B6002C">
            <w:pPr>
              <w:jc w:val="center"/>
              <w:rPr>
                <w:sz w:val="20"/>
                <w:szCs w:val="20"/>
              </w:rPr>
            </w:pPr>
            <w:r w:rsidRPr="008B3D7F">
              <w:rPr>
                <w:sz w:val="20"/>
                <w:szCs w:val="20"/>
              </w:rPr>
              <w:t>5</w:t>
            </w:r>
          </w:p>
        </w:tc>
        <w:tc>
          <w:tcPr>
            <w:tcW w:w="1200" w:type="dxa"/>
            <w:tcBorders>
              <w:top w:val="nil"/>
              <w:left w:val="nil"/>
              <w:bottom w:val="single" w:sz="4" w:space="0" w:color="auto"/>
              <w:right w:val="single" w:sz="4" w:space="0" w:color="auto"/>
            </w:tcBorders>
            <w:noWrap/>
            <w:vAlign w:val="center"/>
            <w:hideMark/>
          </w:tcPr>
          <w:p w14:paraId="56DC8A34"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65AEE167"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010A1792" w14:textId="77777777" w:rsidR="00B6002C" w:rsidRPr="008B3D7F" w:rsidRDefault="00B6002C" w:rsidP="00B6002C">
            <w:pPr>
              <w:jc w:val="center"/>
              <w:rPr>
                <w:sz w:val="20"/>
                <w:szCs w:val="20"/>
              </w:rPr>
            </w:pPr>
            <w:r w:rsidRPr="008B3D7F">
              <w:rPr>
                <w:sz w:val="20"/>
                <w:szCs w:val="20"/>
              </w:rPr>
              <w:t> </w:t>
            </w:r>
          </w:p>
        </w:tc>
      </w:tr>
      <w:tr w:rsidR="00B6002C" w:rsidRPr="008B3D7F" w14:paraId="31E1AC82"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0419BD71" w14:textId="77777777" w:rsidR="00B6002C" w:rsidRPr="008B3D7F" w:rsidRDefault="00B6002C" w:rsidP="00B6002C">
            <w:pPr>
              <w:jc w:val="center"/>
              <w:rPr>
                <w:sz w:val="20"/>
                <w:szCs w:val="20"/>
              </w:rPr>
            </w:pPr>
            <w:r w:rsidRPr="008B3D7F">
              <w:rPr>
                <w:sz w:val="20"/>
                <w:szCs w:val="20"/>
              </w:rPr>
              <w:t>4</w:t>
            </w:r>
          </w:p>
        </w:tc>
        <w:tc>
          <w:tcPr>
            <w:tcW w:w="1436" w:type="dxa"/>
            <w:tcBorders>
              <w:top w:val="nil"/>
              <w:left w:val="nil"/>
              <w:bottom w:val="single" w:sz="4" w:space="0" w:color="auto"/>
              <w:right w:val="single" w:sz="4" w:space="0" w:color="auto"/>
            </w:tcBorders>
            <w:noWrap/>
            <w:vAlign w:val="center"/>
            <w:hideMark/>
          </w:tcPr>
          <w:p w14:paraId="6A855544" w14:textId="77777777" w:rsidR="00B6002C" w:rsidRPr="008B3D7F" w:rsidRDefault="00B6002C" w:rsidP="00B6002C">
            <w:pPr>
              <w:jc w:val="center"/>
              <w:rPr>
                <w:sz w:val="20"/>
                <w:szCs w:val="20"/>
              </w:rPr>
            </w:pPr>
            <w:r w:rsidRPr="008B3D7F">
              <w:rPr>
                <w:sz w:val="20"/>
                <w:szCs w:val="20"/>
              </w:rPr>
              <w:t>Puzes</w:t>
            </w:r>
          </w:p>
        </w:tc>
        <w:tc>
          <w:tcPr>
            <w:tcW w:w="1860" w:type="dxa"/>
            <w:tcBorders>
              <w:top w:val="nil"/>
              <w:left w:val="nil"/>
              <w:bottom w:val="single" w:sz="4" w:space="0" w:color="auto"/>
              <w:right w:val="single" w:sz="4" w:space="0" w:color="auto"/>
            </w:tcBorders>
            <w:vAlign w:val="center"/>
            <w:hideMark/>
          </w:tcPr>
          <w:p w14:paraId="1824FAE8"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5DBA4AA8" w14:textId="77777777" w:rsidR="00B6002C" w:rsidRPr="008B3D7F" w:rsidRDefault="00B6002C" w:rsidP="00B6002C">
            <w:pPr>
              <w:jc w:val="center"/>
              <w:rPr>
                <w:sz w:val="20"/>
                <w:szCs w:val="20"/>
              </w:rPr>
            </w:pPr>
            <w:r w:rsidRPr="008B3D7F">
              <w:rPr>
                <w:sz w:val="20"/>
                <w:szCs w:val="20"/>
              </w:rPr>
              <w:t>6</w:t>
            </w:r>
          </w:p>
        </w:tc>
        <w:tc>
          <w:tcPr>
            <w:tcW w:w="1200" w:type="dxa"/>
            <w:tcBorders>
              <w:top w:val="nil"/>
              <w:left w:val="nil"/>
              <w:bottom w:val="single" w:sz="4" w:space="0" w:color="auto"/>
              <w:right w:val="single" w:sz="4" w:space="0" w:color="auto"/>
            </w:tcBorders>
            <w:noWrap/>
            <w:vAlign w:val="center"/>
            <w:hideMark/>
          </w:tcPr>
          <w:p w14:paraId="4ECEE799"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7297A6E1" w14:textId="77777777" w:rsidR="00B6002C" w:rsidRPr="008B3D7F" w:rsidRDefault="00B6002C" w:rsidP="00B6002C">
            <w:pPr>
              <w:jc w:val="center"/>
              <w:rPr>
                <w:sz w:val="20"/>
                <w:szCs w:val="20"/>
              </w:rPr>
            </w:pPr>
            <w:r w:rsidRPr="008B3D7F">
              <w:rPr>
                <w:sz w:val="20"/>
                <w:szCs w:val="20"/>
              </w:rPr>
              <w:t>6</w:t>
            </w:r>
          </w:p>
        </w:tc>
        <w:tc>
          <w:tcPr>
            <w:tcW w:w="1140" w:type="dxa"/>
            <w:tcBorders>
              <w:top w:val="nil"/>
              <w:left w:val="nil"/>
              <w:bottom w:val="single" w:sz="4" w:space="0" w:color="auto"/>
              <w:right w:val="single" w:sz="8" w:space="0" w:color="auto"/>
            </w:tcBorders>
            <w:noWrap/>
            <w:vAlign w:val="center"/>
            <w:hideMark/>
          </w:tcPr>
          <w:p w14:paraId="3EE9FED3" w14:textId="77777777" w:rsidR="00B6002C" w:rsidRPr="008B3D7F" w:rsidRDefault="00B6002C" w:rsidP="00B6002C">
            <w:pPr>
              <w:jc w:val="center"/>
              <w:rPr>
                <w:sz w:val="20"/>
                <w:szCs w:val="20"/>
              </w:rPr>
            </w:pPr>
            <w:r w:rsidRPr="008B3D7F">
              <w:rPr>
                <w:sz w:val="20"/>
                <w:szCs w:val="20"/>
              </w:rPr>
              <w:t>1</w:t>
            </w:r>
          </w:p>
        </w:tc>
      </w:tr>
      <w:tr w:rsidR="00B6002C" w:rsidRPr="008B3D7F" w14:paraId="6DC68234"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39A3D87C" w14:textId="77777777" w:rsidR="00B6002C" w:rsidRPr="008B3D7F" w:rsidRDefault="00B6002C" w:rsidP="00B6002C">
            <w:pPr>
              <w:jc w:val="center"/>
              <w:rPr>
                <w:sz w:val="20"/>
                <w:szCs w:val="20"/>
              </w:rPr>
            </w:pPr>
            <w:r w:rsidRPr="008B3D7F">
              <w:rPr>
                <w:sz w:val="20"/>
                <w:szCs w:val="20"/>
              </w:rPr>
              <w:t>5</w:t>
            </w:r>
          </w:p>
        </w:tc>
        <w:tc>
          <w:tcPr>
            <w:tcW w:w="1436" w:type="dxa"/>
            <w:tcBorders>
              <w:top w:val="nil"/>
              <w:left w:val="nil"/>
              <w:bottom w:val="single" w:sz="4" w:space="0" w:color="auto"/>
              <w:right w:val="single" w:sz="4" w:space="0" w:color="auto"/>
            </w:tcBorders>
            <w:noWrap/>
            <w:vAlign w:val="center"/>
            <w:hideMark/>
          </w:tcPr>
          <w:p w14:paraId="5DB4DE0B" w14:textId="77777777" w:rsidR="00B6002C" w:rsidRPr="008B3D7F" w:rsidRDefault="00B6002C" w:rsidP="00B6002C">
            <w:pPr>
              <w:jc w:val="center"/>
              <w:rPr>
                <w:sz w:val="20"/>
                <w:szCs w:val="20"/>
              </w:rPr>
            </w:pPr>
            <w:r w:rsidRPr="008B3D7F">
              <w:rPr>
                <w:sz w:val="20"/>
                <w:szCs w:val="20"/>
              </w:rPr>
              <w:t>Piltenes</w:t>
            </w:r>
          </w:p>
        </w:tc>
        <w:tc>
          <w:tcPr>
            <w:tcW w:w="1860" w:type="dxa"/>
            <w:tcBorders>
              <w:top w:val="nil"/>
              <w:left w:val="nil"/>
              <w:bottom w:val="single" w:sz="4" w:space="0" w:color="auto"/>
              <w:right w:val="single" w:sz="4" w:space="0" w:color="auto"/>
            </w:tcBorders>
            <w:vAlign w:val="center"/>
            <w:hideMark/>
          </w:tcPr>
          <w:p w14:paraId="7EB73365"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553B9D01"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6B031E2E"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71A9BD59"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17D1FC3E" w14:textId="77777777" w:rsidR="00B6002C" w:rsidRPr="008B3D7F" w:rsidRDefault="00B6002C" w:rsidP="00B6002C">
            <w:pPr>
              <w:jc w:val="center"/>
              <w:rPr>
                <w:sz w:val="20"/>
                <w:szCs w:val="20"/>
              </w:rPr>
            </w:pPr>
            <w:r w:rsidRPr="008B3D7F">
              <w:rPr>
                <w:sz w:val="20"/>
                <w:szCs w:val="20"/>
              </w:rPr>
              <w:t> </w:t>
            </w:r>
          </w:p>
        </w:tc>
      </w:tr>
      <w:tr w:rsidR="00B6002C" w:rsidRPr="008B3D7F" w14:paraId="55C29725"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737E011E" w14:textId="77777777" w:rsidR="00B6002C" w:rsidRPr="008B3D7F" w:rsidRDefault="00B6002C" w:rsidP="00B6002C">
            <w:pPr>
              <w:jc w:val="center"/>
              <w:rPr>
                <w:sz w:val="20"/>
                <w:szCs w:val="20"/>
              </w:rPr>
            </w:pPr>
            <w:r w:rsidRPr="008B3D7F">
              <w:rPr>
                <w:sz w:val="20"/>
                <w:szCs w:val="20"/>
              </w:rPr>
              <w:t>6</w:t>
            </w:r>
          </w:p>
        </w:tc>
        <w:tc>
          <w:tcPr>
            <w:tcW w:w="1436" w:type="dxa"/>
            <w:tcBorders>
              <w:top w:val="nil"/>
              <w:left w:val="nil"/>
              <w:bottom w:val="single" w:sz="4" w:space="0" w:color="auto"/>
              <w:right w:val="single" w:sz="4" w:space="0" w:color="auto"/>
            </w:tcBorders>
            <w:noWrap/>
            <w:vAlign w:val="center"/>
            <w:hideMark/>
          </w:tcPr>
          <w:p w14:paraId="43FDE265" w14:textId="77777777" w:rsidR="00B6002C" w:rsidRPr="008B3D7F" w:rsidRDefault="00B6002C" w:rsidP="00B6002C">
            <w:pPr>
              <w:jc w:val="center"/>
              <w:rPr>
                <w:sz w:val="20"/>
                <w:szCs w:val="20"/>
              </w:rPr>
            </w:pPr>
            <w:r w:rsidRPr="008B3D7F">
              <w:rPr>
                <w:sz w:val="20"/>
                <w:szCs w:val="20"/>
              </w:rPr>
              <w:t>Strazdes</w:t>
            </w:r>
          </w:p>
        </w:tc>
        <w:tc>
          <w:tcPr>
            <w:tcW w:w="1860" w:type="dxa"/>
            <w:tcBorders>
              <w:top w:val="nil"/>
              <w:left w:val="nil"/>
              <w:bottom w:val="single" w:sz="4" w:space="0" w:color="auto"/>
              <w:right w:val="single" w:sz="4" w:space="0" w:color="auto"/>
            </w:tcBorders>
            <w:vAlign w:val="center"/>
            <w:hideMark/>
          </w:tcPr>
          <w:p w14:paraId="7DE31853"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0C292DFA"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22D5932F"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767C30DC"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156B705F" w14:textId="77777777" w:rsidR="00B6002C" w:rsidRPr="008B3D7F" w:rsidRDefault="00B6002C" w:rsidP="00B6002C">
            <w:pPr>
              <w:jc w:val="center"/>
              <w:rPr>
                <w:sz w:val="20"/>
                <w:szCs w:val="20"/>
              </w:rPr>
            </w:pPr>
            <w:r w:rsidRPr="008B3D7F">
              <w:rPr>
                <w:sz w:val="20"/>
                <w:szCs w:val="20"/>
              </w:rPr>
              <w:t> </w:t>
            </w:r>
          </w:p>
        </w:tc>
      </w:tr>
      <w:tr w:rsidR="00B6002C" w:rsidRPr="008B3D7F" w14:paraId="1B91EE65"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252D4DD8" w14:textId="77777777" w:rsidR="00B6002C" w:rsidRPr="008B3D7F" w:rsidRDefault="00B6002C" w:rsidP="00B6002C">
            <w:pPr>
              <w:jc w:val="center"/>
              <w:rPr>
                <w:sz w:val="20"/>
                <w:szCs w:val="20"/>
              </w:rPr>
            </w:pPr>
            <w:r w:rsidRPr="008B3D7F">
              <w:rPr>
                <w:sz w:val="20"/>
                <w:szCs w:val="20"/>
              </w:rPr>
              <w:t>7</w:t>
            </w:r>
          </w:p>
        </w:tc>
        <w:tc>
          <w:tcPr>
            <w:tcW w:w="1436" w:type="dxa"/>
            <w:tcBorders>
              <w:top w:val="nil"/>
              <w:left w:val="nil"/>
              <w:bottom w:val="single" w:sz="4" w:space="0" w:color="auto"/>
              <w:right w:val="single" w:sz="4" w:space="0" w:color="auto"/>
            </w:tcBorders>
            <w:noWrap/>
            <w:vAlign w:val="center"/>
            <w:hideMark/>
          </w:tcPr>
          <w:p w14:paraId="5610246B" w14:textId="77777777" w:rsidR="00B6002C" w:rsidRPr="008B3D7F" w:rsidRDefault="00B6002C" w:rsidP="00B6002C">
            <w:pPr>
              <w:jc w:val="center"/>
              <w:rPr>
                <w:sz w:val="20"/>
                <w:szCs w:val="20"/>
              </w:rPr>
            </w:pPr>
            <w:r w:rsidRPr="008B3D7F">
              <w:rPr>
                <w:sz w:val="20"/>
                <w:szCs w:val="20"/>
              </w:rPr>
              <w:t>Gudenieku</w:t>
            </w:r>
          </w:p>
        </w:tc>
        <w:tc>
          <w:tcPr>
            <w:tcW w:w="1860" w:type="dxa"/>
            <w:tcBorders>
              <w:top w:val="nil"/>
              <w:left w:val="nil"/>
              <w:bottom w:val="single" w:sz="4" w:space="0" w:color="auto"/>
              <w:right w:val="single" w:sz="4" w:space="0" w:color="auto"/>
            </w:tcBorders>
            <w:vAlign w:val="center"/>
            <w:hideMark/>
          </w:tcPr>
          <w:p w14:paraId="44520B9D" w14:textId="77777777" w:rsidR="00B6002C" w:rsidRPr="008B3D7F" w:rsidRDefault="00B6002C" w:rsidP="00B6002C">
            <w:pPr>
              <w:jc w:val="center"/>
              <w:rPr>
                <w:sz w:val="20"/>
                <w:szCs w:val="20"/>
              </w:rPr>
            </w:pPr>
            <w:r w:rsidRPr="008B3D7F">
              <w:rPr>
                <w:sz w:val="20"/>
                <w:szCs w:val="20"/>
              </w:rPr>
              <w:t>Gudenieki</w:t>
            </w:r>
          </w:p>
        </w:tc>
        <w:tc>
          <w:tcPr>
            <w:tcW w:w="1205" w:type="dxa"/>
            <w:tcBorders>
              <w:top w:val="nil"/>
              <w:left w:val="nil"/>
              <w:bottom w:val="single" w:sz="4" w:space="0" w:color="auto"/>
              <w:right w:val="single" w:sz="4" w:space="0" w:color="auto"/>
            </w:tcBorders>
            <w:noWrap/>
            <w:vAlign w:val="center"/>
            <w:hideMark/>
          </w:tcPr>
          <w:p w14:paraId="1A9471B6"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4BDB0744"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2CB2A5BA"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5C8CAB3B" w14:textId="77777777" w:rsidR="00B6002C" w:rsidRPr="008B3D7F" w:rsidRDefault="00B6002C" w:rsidP="00B6002C">
            <w:pPr>
              <w:jc w:val="center"/>
              <w:rPr>
                <w:sz w:val="20"/>
                <w:szCs w:val="20"/>
              </w:rPr>
            </w:pPr>
            <w:r w:rsidRPr="008B3D7F">
              <w:rPr>
                <w:sz w:val="20"/>
                <w:szCs w:val="20"/>
              </w:rPr>
              <w:t> </w:t>
            </w:r>
          </w:p>
        </w:tc>
      </w:tr>
      <w:tr w:rsidR="00B6002C" w:rsidRPr="008B3D7F" w14:paraId="70B38B0B"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48736B1D" w14:textId="77777777" w:rsidR="00B6002C" w:rsidRPr="008B3D7F" w:rsidRDefault="00B6002C" w:rsidP="00B6002C">
            <w:pPr>
              <w:jc w:val="center"/>
              <w:rPr>
                <w:sz w:val="20"/>
                <w:szCs w:val="20"/>
              </w:rPr>
            </w:pPr>
            <w:r w:rsidRPr="008B3D7F">
              <w:rPr>
                <w:sz w:val="20"/>
                <w:szCs w:val="20"/>
              </w:rPr>
              <w:t>8</w:t>
            </w:r>
          </w:p>
        </w:tc>
        <w:tc>
          <w:tcPr>
            <w:tcW w:w="1436" w:type="dxa"/>
            <w:tcBorders>
              <w:top w:val="nil"/>
              <w:left w:val="nil"/>
              <w:bottom w:val="single" w:sz="4" w:space="0" w:color="auto"/>
              <w:right w:val="single" w:sz="4" w:space="0" w:color="auto"/>
            </w:tcBorders>
            <w:noWrap/>
            <w:vAlign w:val="center"/>
            <w:hideMark/>
          </w:tcPr>
          <w:p w14:paraId="0EE109E2" w14:textId="77777777" w:rsidR="00B6002C" w:rsidRPr="008B3D7F" w:rsidRDefault="00B6002C" w:rsidP="00B6002C">
            <w:pPr>
              <w:jc w:val="center"/>
              <w:rPr>
                <w:sz w:val="20"/>
                <w:szCs w:val="20"/>
              </w:rPr>
            </w:pPr>
            <w:r w:rsidRPr="008B3D7F">
              <w:rPr>
                <w:sz w:val="20"/>
                <w:szCs w:val="20"/>
              </w:rPr>
              <w:t>Lažas</w:t>
            </w:r>
          </w:p>
        </w:tc>
        <w:tc>
          <w:tcPr>
            <w:tcW w:w="1860" w:type="dxa"/>
            <w:tcBorders>
              <w:top w:val="nil"/>
              <w:left w:val="nil"/>
              <w:bottom w:val="single" w:sz="4" w:space="0" w:color="auto"/>
              <w:right w:val="single" w:sz="4" w:space="0" w:color="auto"/>
            </w:tcBorders>
            <w:vAlign w:val="center"/>
            <w:hideMark/>
          </w:tcPr>
          <w:p w14:paraId="6A44EE7A" w14:textId="77777777" w:rsidR="00B6002C" w:rsidRPr="008B3D7F" w:rsidRDefault="00B6002C" w:rsidP="00B6002C">
            <w:pPr>
              <w:jc w:val="center"/>
              <w:rPr>
                <w:sz w:val="20"/>
                <w:szCs w:val="20"/>
              </w:rPr>
            </w:pPr>
            <w:r w:rsidRPr="008B3D7F">
              <w:rPr>
                <w:sz w:val="20"/>
                <w:szCs w:val="20"/>
              </w:rPr>
              <w:t>Tebras ozolu meži</w:t>
            </w:r>
          </w:p>
        </w:tc>
        <w:tc>
          <w:tcPr>
            <w:tcW w:w="1205" w:type="dxa"/>
            <w:tcBorders>
              <w:top w:val="nil"/>
              <w:left w:val="nil"/>
              <w:bottom w:val="single" w:sz="4" w:space="0" w:color="auto"/>
              <w:right w:val="single" w:sz="4" w:space="0" w:color="auto"/>
            </w:tcBorders>
            <w:noWrap/>
            <w:vAlign w:val="center"/>
            <w:hideMark/>
          </w:tcPr>
          <w:p w14:paraId="717DB42E" w14:textId="77777777" w:rsidR="00B6002C" w:rsidRPr="008B3D7F" w:rsidRDefault="00B6002C" w:rsidP="00B6002C">
            <w:pPr>
              <w:jc w:val="center"/>
              <w:rPr>
                <w:sz w:val="20"/>
                <w:szCs w:val="20"/>
              </w:rPr>
            </w:pPr>
            <w:r w:rsidRPr="008B3D7F">
              <w:rPr>
                <w:sz w:val="20"/>
                <w:szCs w:val="20"/>
              </w:rPr>
              <w:t>5</w:t>
            </w:r>
          </w:p>
        </w:tc>
        <w:tc>
          <w:tcPr>
            <w:tcW w:w="1200" w:type="dxa"/>
            <w:tcBorders>
              <w:top w:val="nil"/>
              <w:left w:val="nil"/>
              <w:bottom w:val="single" w:sz="4" w:space="0" w:color="auto"/>
              <w:right w:val="single" w:sz="4" w:space="0" w:color="auto"/>
            </w:tcBorders>
            <w:noWrap/>
            <w:vAlign w:val="center"/>
            <w:hideMark/>
          </w:tcPr>
          <w:p w14:paraId="7E763E32"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193CFD2D" w14:textId="77777777" w:rsidR="00B6002C" w:rsidRPr="008B3D7F" w:rsidRDefault="00B6002C" w:rsidP="00B6002C">
            <w:pPr>
              <w:jc w:val="center"/>
              <w:rPr>
                <w:sz w:val="20"/>
                <w:szCs w:val="20"/>
              </w:rPr>
            </w:pPr>
            <w:r w:rsidRPr="008B3D7F">
              <w:rPr>
                <w:sz w:val="20"/>
                <w:szCs w:val="20"/>
              </w:rPr>
              <w:t>5</w:t>
            </w:r>
          </w:p>
        </w:tc>
        <w:tc>
          <w:tcPr>
            <w:tcW w:w="1140" w:type="dxa"/>
            <w:tcBorders>
              <w:top w:val="nil"/>
              <w:left w:val="nil"/>
              <w:bottom w:val="single" w:sz="4" w:space="0" w:color="auto"/>
              <w:right w:val="single" w:sz="8" w:space="0" w:color="auto"/>
            </w:tcBorders>
            <w:noWrap/>
            <w:vAlign w:val="center"/>
            <w:hideMark/>
          </w:tcPr>
          <w:p w14:paraId="53C9684F" w14:textId="77777777" w:rsidR="00B6002C" w:rsidRPr="008B3D7F" w:rsidRDefault="00B6002C" w:rsidP="00B6002C">
            <w:pPr>
              <w:jc w:val="center"/>
              <w:rPr>
                <w:sz w:val="20"/>
                <w:szCs w:val="20"/>
              </w:rPr>
            </w:pPr>
            <w:r w:rsidRPr="008B3D7F">
              <w:rPr>
                <w:sz w:val="20"/>
                <w:szCs w:val="20"/>
              </w:rPr>
              <w:t>2</w:t>
            </w:r>
          </w:p>
        </w:tc>
      </w:tr>
      <w:tr w:rsidR="00B6002C" w:rsidRPr="008B3D7F" w14:paraId="33DB4F37"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32EA17DD" w14:textId="77777777" w:rsidR="00B6002C" w:rsidRPr="008B3D7F" w:rsidRDefault="00B6002C" w:rsidP="00B6002C">
            <w:pPr>
              <w:jc w:val="center"/>
              <w:rPr>
                <w:sz w:val="20"/>
                <w:szCs w:val="20"/>
              </w:rPr>
            </w:pPr>
            <w:r w:rsidRPr="008B3D7F">
              <w:rPr>
                <w:sz w:val="20"/>
                <w:szCs w:val="20"/>
              </w:rPr>
              <w:t>9</w:t>
            </w:r>
          </w:p>
        </w:tc>
        <w:tc>
          <w:tcPr>
            <w:tcW w:w="1436" w:type="dxa"/>
            <w:tcBorders>
              <w:top w:val="nil"/>
              <w:left w:val="nil"/>
              <w:bottom w:val="single" w:sz="4" w:space="0" w:color="auto"/>
              <w:right w:val="single" w:sz="4" w:space="0" w:color="auto"/>
            </w:tcBorders>
            <w:noWrap/>
            <w:vAlign w:val="center"/>
            <w:hideMark/>
          </w:tcPr>
          <w:p w14:paraId="59A23E4B" w14:textId="77777777" w:rsidR="00B6002C" w:rsidRPr="008B3D7F" w:rsidRDefault="00B6002C" w:rsidP="00B6002C">
            <w:pPr>
              <w:jc w:val="center"/>
              <w:rPr>
                <w:sz w:val="20"/>
                <w:szCs w:val="20"/>
              </w:rPr>
            </w:pPr>
            <w:r w:rsidRPr="008B3D7F">
              <w:rPr>
                <w:sz w:val="20"/>
                <w:szCs w:val="20"/>
              </w:rPr>
              <w:t> Nīcas</w:t>
            </w:r>
          </w:p>
        </w:tc>
        <w:tc>
          <w:tcPr>
            <w:tcW w:w="1860" w:type="dxa"/>
            <w:tcBorders>
              <w:top w:val="nil"/>
              <w:left w:val="nil"/>
              <w:bottom w:val="single" w:sz="4" w:space="0" w:color="auto"/>
              <w:right w:val="single" w:sz="4" w:space="0" w:color="auto"/>
            </w:tcBorders>
            <w:vAlign w:val="center"/>
            <w:hideMark/>
          </w:tcPr>
          <w:p w14:paraId="403CA840" w14:textId="77777777" w:rsidR="00B6002C" w:rsidRPr="008B3D7F" w:rsidRDefault="00B6002C" w:rsidP="00B6002C">
            <w:pPr>
              <w:jc w:val="center"/>
              <w:rPr>
                <w:sz w:val="20"/>
                <w:szCs w:val="20"/>
              </w:rPr>
            </w:pPr>
            <w:r w:rsidRPr="008B3D7F">
              <w:rPr>
                <w:sz w:val="20"/>
                <w:szCs w:val="20"/>
              </w:rPr>
              <w:t>Bernāti</w:t>
            </w:r>
          </w:p>
        </w:tc>
        <w:tc>
          <w:tcPr>
            <w:tcW w:w="1205" w:type="dxa"/>
            <w:tcBorders>
              <w:top w:val="nil"/>
              <w:left w:val="nil"/>
              <w:bottom w:val="single" w:sz="4" w:space="0" w:color="auto"/>
              <w:right w:val="single" w:sz="4" w:space="0" w:color="auto"/>
            </w:tcBorders>
            <w:noWrap/>
            <w:vAlign w:val="center"/>
            <w:hideMark/>
          </w:tcPr>
          <w:p w14:paraId="720F7364" w14:textId="77777777" w:rsidR="00B6002C" w:rsidRPr="008B3D7F" w:rsidRDefault="00B6002C" w:rsidP="00B6002C">
            <w:pPr>
              <w:jc w:val="center"/>
              <w:rPr>
                <w:sz w:val="20"/>
                <w:szCs w:val="20"/>
              </w:rPr>
            </w:pPr>
            <w:r w:rsidRPr="008B3D7F">
              <w:rPr>
                <w:sz w:val="20"/>
                <w:szCs w:val="20"/>
              </w:rPr>
              <w:t>9</w:t>
            </w:r>
          </w:p>
        </w:tc>
        <w:tc>
          <w:tcPr>
            <w:tcW w:w="1200" w:type="dxa"/>
            <w:tcBorders>
              <w:top w:val="nil"/>
              <w:left w:val="nil"/>
              <w:bottom w:val="single" w:sz="4" w:space="0" w:color="auto"/>
              <w:right w:val="single" w:sz="4" w:space="0" w:color="auto"/>
            </w:tcBorders>
            <w:noWrap/>
            <w:vAlign w:val="center"/>
            <w:hideMark/>
          </w:tcPr>
          <w:p w14:paraId="55CAC2DB"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5EA22B64"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0E678162" w14:textId="77777777" w:rsidR="00B6002C" w:rsidRPr="008B3D7F" w:rsidRDefault="00B6002C" w:rsidP="00B6002C">
            <w:pPr>
              <w:jc w:val="center"/>
              <w:rPr>
                <w:sz w:val="20"/>
                <w:szCs w:val="20"/>
              </w:rPr>
            </w:pPr>
            <w:r w:rsidRPr="008B3D7F">
              <w:rPr>
                <w:sz w:val="20"/>
                <w:szCs w:val="20"/>
              </w:rPr>
              <w:t> </w:t>
            </w:r>
          </w:p>
        </w:tc>
      </w:tr>
      <w:tr w:rsidR="00B6002C" w:rsidRPr="008B3D7F" w14:paraId="443F277A"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7F7AB6CF" w14:textId="77777777" w:rsidR="00B6002C" w:rsidRPr="008B3D7F" w:rsidRDefault="00B6002C" w:rsidP="00B6002C">
            <w:pPr>
              <w:jc w:val="center"/>
              <w:rPr>
                <w:sz w:val="20"/>
                <w:szCs w:val="20"/>
              </w:rPr>
            </w:pPr>
            <w:r w:rsidRPr="008B3D7F">
              <w:rPr>
                <w:sz w:val="20"/>
                <w:szCs w:val="20"/>
              </w:rPr>
              <w:t>10</w:t>
            </w:r>
          </w:p>
        </w:tc>
        <w:tc>
          <w:tcPr>
            <w:tcW w:w="1436" w:type="dxa"/>
            <w:tcBorders>
              <w:top w:val="nil"/>
              <w:left w:val="nil"/>
              <w:bottom w:val="single" w:sz="4" w:space="0" w:color="auto"/>
              <w:right w:val="single" w:sz="4" w:space="0" w:color="auto"/>
            </w:tcBorders>
            <w:noWrap/>
            <w:vAlign w:val="center"/>
            <w:hideMark/>
          </w:tcPr>
          <w:p w14:paraId="21C42E7E" w14:textId="77777777" w:rsidR="00B6002C" w:rsidRPr="008B3D7F" w:rsidRDefault="00B6002C" w:rsidP="00B6002C">
            <w:pPr>
              <w:jc w:val="center"/>
              <w:rPr>
                <w:sz w:val="20"/>
                <w:szCs w:val="20"/>
              </w:rPr>
            </w:pPr>
            <w:r w:rsidRPr="008B3D7F">
              <w:rPr>
                <w:sz w:val="20"/>
                <w:szCs w:val="20"/>
              </w:rPr>
              <w:t>Nīcas</w:t>
            </w:r>
          </w:p>
        </w:tc>
        <w:tc>
          <w:tcPr>
            <w:tcW w:w="1860" w:type="dxa"/>
            <w:tcBorders>
              <w:top w:val="nil"/>
              <w:left w:val="nil"/>
              <w:bottom w:val="single" w:sz="4" w:space="0" w:color="auto"/>
              <w:right w:val="single" w:sz="4" w:space="0" w:color="auto"/>
            </w:tcBorders>
            <w:vAlign w:val="center"/>
            <w:hideMark/>
          </w:tcPr>
          <w:p w14:paraId="7E386505" w14:textId="77777777" w:rsidR="00B6002C" w:rsidRPr="008B3D7F" w:rsidRDefault="00B6002C" w:rsidP="00B6002C">
            <w:pPr>
              <w:jc w:val="center"/>
              <w:rPr>
                <w:sz w:val="20"/>
                <w:szCs w:val="20"/>
              </w:rPr>
            </w:pPr>
            <w:r w:rsidRPr="008B3D7F">
              <w:rPr>
                <w:sz w:val="20"/>
                <w:szCs w:val="20"/>
              </w:rPr>
              <w:t>Pape</w:t>
            </w:r>
          </w:p>
        </w:tc>
        <w:tc>
          <w:tcPr>
            <w:tcW w:w="1205" w:type="dxa"/>
            <w:tcBorders>
              <w:top w:val="nil"/>
              <w:left w:val="nil"/>
              <w:bottom w:val="single" w:sz="4" w:space="0" w:color="auto"/>
              <w:right w:val="single" w:sz="4" w:space="0" w:color="auto"/>
            </w:tcBorders>
            <w:noWrap/>
            <w:vAlign w:val="center"/>
            <w:hideMark/>
          </w:tcPr>
          <w:p w14:paraId="54887B6F" w14:textId="77777777" w:rsidR="00B6002C" w:rsidRPr="008B3D7F" w:rsidRDefault="00B6002C" w:rsidP="00B6002C">
            <w:pPr>
              <w:jc w:val="center"/>
              <w:rPr>
                <w:sz w:val="20"/>
                <w:szCs w:val="20"/>
              </w:rPr>
            </w:pPr>
            <w:r w:rsidRPr="008B3D7F">
              <w:rPr>
                <w:sz w:val="20"/>
                <w:szCs w:val="20"/>
              </w:rPr>
              <w:t>6</w:t>
            </w:r>
          </w:p>
        </w:tc>
        <w:tc>
          <w:tcPr>
            <w:tcW w:w="1200" w:type="dxa"/>
            <w:tcBorders>
              <w:top w:val="nil"/>
              <w:left w:val="nil"/>
              <w:bottom w:val="single" w:sz="4" w:space="0" w:color="auto"/>
              <w:right w:val="single" w:sz="4" w:space="0" w:color="auto"/>
            </w:tcBorders>
            <w:noWrap/>
            <w:vAlign w:val="center"/>
            <w:hideMark/>
          </w:tcPr>
          <w:p w14:paraId="12F42CAA"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3C623958" w14:textId="77777777" w:rsidR="00B6002C" w:rsidRPr="008B3D7F" w:rsidRDefault="00B6002C" w:rsidP="00B6002C">
            <w:pPr>
              <w:jc w:val="center"/>
              <w:rPr>
                <w:sz w:val="20"/>
                <w:szCs w:val="20"/>
              </w:rPr>
            </w:pPr>
            <w:r w:rsidRPr="008B3D7F">
              <w:rPr>
                <w:sz w:val="20"/>
                <w:szCs w:val="20"/>
              </w:rPr>
              <w:t>6</w:t>
            </w:r>
          </w:p>
        </w:tc>
        <w:tc>
          <w:tcPr>
            <w:tcW w:w="1140" w:type="dxa"/>
            <w:tcBorders>
              <w:top w:val="nil"/>
              <w:left w:val="nil"/>
              <w:bottom w:val="single" w:sz="4" w:space="0" w:color="auto"/>
              <w:right w:val="single" w:sz="8" w:space="0" w:color="auto"/>
            </w:tcBorders>
            <w:noWrap/>
            <w:vAlign w:val="center"/>
            <w:hideMark/>
          </w:tcPr>
          <w:p w14:paraId="1F3EB8AA" w14:textId="77777777" w:rsidR="00B6002C" w:rsidRPr="008B3D7F" w:rsidRDefault="00B6002C" w:rsidP="00B6002C">
            <w:pPr>
              <w:jc w:val="center"/>
              <w:rPr>
                <w:sz w:val="20"/>
                <w:szCs w:val="20"/>
              </w:rPr>
            </w:pPr>
            <w:r w:rsidRPr="008B3D7F">
              <w:rPr>
                <w:sz w:val="20"/>
                <w:szCs w:val="20"/>
              </w:rPr>
              <w:t>1</w:t>
            </w:r>
          </w:p>
        </w:tc>
      </w:tr>
      <w:tr w:rsidR="00B6002C" w:rsidRPr="008B3D7F" w14:paraId="081052A9"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45DA455E" w14:textId="77777777" w:rsidR="00B6002C" w:rsidRPr="008B3D7F" w:rsidRDefault="00B6002C" w:rsidP="00B6002C">
            <w:pPr>
              <w:jc w:val="center"/>
              <w:rPr>
                <w:sz w:val="20"/>
                <w:szCs w:val="20"/>
              </w:rPr>
            </w:pPr>
            <w:r w:rsidRPr="008B3D7F">
              <w:rPr>
                <w:sz w:val="20"/>
                <w:szCs w:val="20"/>
              </w:rPr>
              <w:t>11</w:t>
            </w:r>
          </w:p>
        </w:tc>
        <w:tc>
          <w:tcPr>
            <w:tcW w:w="1436" w:type="dxa"/>
            <w:tcBorders>
              <w:top w:val="nil"/>
              <w:left w:val="nil"/>
              <w:bottom w:val="single" w:sz="4" w:space="0" w:color="auto"/>
              <w:right w:val="single" w:sz="4" w:space="0" w:color="auto"/>
            </w:tcBorders>
            <w:noWrap/>
            <w:vAlign w:val="center"/>
            <w:hideMark/>
          </w:tcPr>
          <w:p w14:paraId="61A3FD04" w14:textId="77777777" w:rsidR="00B6002C" w:rsidRPr="008B3D7F" w:rsidRDefault="00B6002C" w:rsidP="00B6002C">
            <w:pPr>
              <w:jc w:val="center"/>
              <w:rPr>
                <w:sz w:val="20"/>
                <w:szCs w:val="20"/>
              </w:rPr>
            </w:pPr>
            <w:r w:rsidRPr="008B3D7F">
              <w:rPr>
                <w:sz w:val="20"/>
                <w:szCs w:val="20"/>
              </w:rPr>
              <w:t>Embūtes</w:t>
            </w:r>
          </w:p>
        </w:tc>
        <w:tc>
          <w:tcPr>
            <w:tcW w:w="1860" w:type="dxa"/>
            <w:tcBorders>
              <w:top w:val="nil"/>
              <w:left w:val="nil"/>
              <w:bottom w:val="single" w:sz="4" w:space="0" w:color="auto"/>
              <w:right w:val="single" w:sz="4" w:space="0" w:color="auto"/>
            </w:tcBorders>
            <w:vAlign w:val="center"/>
            <w:hideMark/>
          </w:tcPr>
          <w:p w14:paraId="6B2E626F" w14:textId="77777777" w:rsidR="00B6002C" w:rsidRPr="008B3D7F" w:rsidRDefault="00B6002C" w:rsidP="00B6002C">
            <w:pPr>
              <w:jc w:val="center"/>
              <w:rPr>
                <w:sz w:val="20"/>
                <w:szCs w:val="20"/>
              </w:rPr>
            </w:pPr>
            <w:proofErr w:type="spellStart"/>
            <w:r w:rsidRPr="008B3D7F">
              <w:rPr>
                <w:sz w:val="20"/>
                <w:szCs w:val="20"/>
              </w:rPr>
              <w:t>Blažģa</w:t>
            </w:r>
            <w:proofErr w:type="spellEnd"/>
            <w:r w:rsidRPr="008B3D7F">
              <w:rPr>
                <w:sz w:val="20"/>
                <w:szCs w:val="20"/>
              </w:rPr>
              <w:t xml:space="preserve"> ezers</w:t>
            </w:r>
          </w:p>
        </w:tc>
        <w:tc>
          <w:tcPr>
            <w:tcW w:w="1205" w:type="dxa"/>
            <w:tcBorders>
              <w:top w:val="nil"/>
              <w:left w:val="nil"/>
              <w:bottom w:val="single" w:sz="4" w:space="0" w:color="auto"/>
              <w:right w:val="single" w:sz="4" w:space="0" w:color="auto"/>
            </w:tcBorders>
            <w:noWrap/>
            <w:vAlign w:val="center"/>
            <w:hideMark/>
          </w:tcPr>
          <w:p w14:paraId="6D833050" w14:textId="77777777" w:rsidR="00B6002C" w:rsidRPr="008B3D7F" w:rsidRDefault="00B6002C" w:rsidP="00B6002C">
            <w:pPr>
              <w:jc w:val="center"/>
              <w:rPr>
                <w:sz w:val="20"/>
                <w:szCs w:val="20"/>
              </w:rPr>
            </w:pPr>
            <w:r w:rsidRPr="008B3D7F">
              <w:rPr>
                <w:sz w:val="20"/>
                <w:szCs w:val="20"/>
              </w:rPr>
              <w:t>8</w:t>
            </w:r>
          </w:p>
        </w:tc>
        <w:tc>
          <w:tcPr>
            <w:tcW w:w="1200" w:type="dxa"/>
            <w:tcBorders>
              <w:top w:val="nil"/>
              <w:left w:val="nil"/>
              <w:bottom w:val="single" w:sz="4" w:space="0" w:color="auto"/>
              <w:right w:val="single" w:sz="4" w:space="0" w:color="auto"/>
            </w:tcBorders>
            <w:noWrap/>
            <w:vAlign w:val="center"/>
            <w:hideMark/>
          </w:tcPr>
          <w:p w14:paraId="5CE14DCB"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4A7251C4"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1EB7B10F" w14:textId="77777777" w:rsidR="00B6002C" w:rsidRPr="008B3D7F" w:rsidRDefault="00B6002C" w:rsidP="00B6002C">
            <w:pPr>
              <w:jc w:val="center"/>
              <w:rPr>
                <w:sz w:val="20"/>
                <w:szCs w:val="20"/>
              </w:rPr>
            </w:pPr>
            <w:r w:rsidRPr="008B3D7F">
              <w:rPr>
                <w:sz w:val="20"/>
                <w:szCs w:val="20"/>
              </w:rPr>
              <w:t> </w:t>
            </w:r>
          </w:p>
        </w:tc>
      </w:tr>
      <w:tr w:rsidR="00B6002C" w:rsidRPr="008B3D7F" w14:paraId="35B69CEA"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753FD86F" w14:textId="77777777" w:rsidR="00B6002C" w:rsidRPr="008B3D7F" w:rsidRDefault="00B6002C" w:rsidP="00B6002C">
            <w:pPr>
              <w:jc w:val="center"/>
              <w:rPr>
                <w:sz w:val="20"/>
                <w:szCs w:val="20"/>
              </w:rPr>
            </w:pPr>
            <w:r w:rsidRPr="008B3D7F">
              <w:rPr>
                <w:sz w:val="20"/>
                <w:szCs w:val="20"/>
              </w:rPr>
              <w:t>12</w:t>
            </w:r>
          </w:p>
        </w:tc>
        <w:tc>
          <w:tcPr>
            <w:tcW w:w="1436" w:type="dxa"/>
            <w:tcBorders>
              <w:top w:val="nil"/>
              <w:left w:val="nil"/>
              <w:bottom w:val="single" w:sz="4" w:space="0" w:color="auto"/>
              <w:right w:val="single" w:sz="4" w:space="0" w:color="auto"/>
            </w:tcBorders>
            <w:noWrap/>
            <w:vAlign w:val="center"/>
            <w:hideMark/>
          </w:tcPr>
          <w:p w14:paraId="2D5F1FA0" w14:textId="77777777" w:rsidR="00B6002C" w:rsidRPr="008B3D7F" w:rsidRDefault="00B6002C" w:rsidP="00B6002C">
            <w:pPr>
              <w:jc w:val="center"/>
              <w:rPr>
                <w:sz w:val="20"/>
                <w:szCs w:val="20"/>
              </w:rPr>
            </w:pPr>
            <w:r w:rsidRPr="008B3D7F">
              <w:rPr>
                <w:sz w:val="20"/>
                <w:szCs w:val="20"/>
              </w:rPr>
              <w:t>Laidu</w:t>
            </w:r>
          </w:p>
        </w:tc>
        <w:tc>
          <w:tcPr>
            <w:tcW w:w="1860" w:type="dxa"/>
            <w:tcBorders>
              <w:top w:val="nil"/>
              <w:left w:val="nil"/>
              <w:bottom w:val="single" w:sz="4" w:space="0" w:color="auto"/>
              <w:right w:val="single" w:sz="4" w:space="0" w:color="auto"/>
            </w:tcBorders>
            <w:vAlign w:val="center"/>
            <w:hideMark/>
          </w:tcPr>
          <w:p w14:paraId="354CF5FF"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64860C4E" w14:textId="77777777" w:rsidR="00B6002C" w:rsidRPr="008B3D7F" w:rsidRDefault="00B6002C" w:rsidP="00B6002C">
            <w:pPr>
              <w:jc w:val="center"/>
              <w:rPr>
                <w:sz w:val="20"/>
                <w:szCs w:val="20"/>
              </w:rPr>
            </w:pPr>
            <w:r w:rsidRPr="008B3D7F">
              <w:rPr>
                <w:sz w:val="20"/>
                <w:szCs w:val="20"/>
              </w:rPr>
              <w:t>6</w:t>
            </w:r>
          </w:p>
        </w:tc>
        <w:tc>
          <w:tcPr>
            <w:tcW w:w="1200" w:type="dxa"/>
            <w:tcBorders>
              <w:top w:val="nil"/>
              <w:left w:val="nil"/>
              <w:bottom w:val="single" w:sz="4" w:space="0" w:color="auto"/>
              <w:right w:val="single" w:sz="4" w:space="0" w:color="auto"/>
            </w:tcBorders>
            <w:noWrap/>
            <w:vAlign w:val="center"/>
            <w:hideMark/>
          </w:tcPr>
          <w:p w14:paraId="0592EFEB" w14:textId="77777777" w:rsidR="00B6002C" w:rsidRPr="008B3D7F" w:rsidRDefault="00B6002C" w:rsidP="00B6002C">
            <w:pPr>
              <w:jc w:val="center"/>
              <w:rPr>
                <w:sz w:val="20"/>
                <w:szCs w:val="20"/>
              </w:rPr>
            </w:pPr>
            <w:r w:rsidRPr="008B3D7F">
              <w:rPr>
                <w:sz w:val="20"/>
                <w:szCs w:val="20"/>
              </w:rPr>
              <w:t>1</w:t>
            </w:r>
          </w:p>
        </w:tc>
        <w:tc>
          <w:tcPr>
            <w:tcW w:w="1240" w:type="dxa"/>
            <w:tcBorders>
              <w:top w:val="nil"/>
              <w:left w:val="nil"/>
              <w:bottom w:val="single" w:sz="4" w:space="0" w:color="auto"/>
              <w:right w:val="single" w:sz="4" w:space="0" w:color="auto"/>
            </w:tcBorders>
            <w:noWrap/>
            <w:vAlign w:val="center"/>
            <w:hideMark/>
          </w:tcPr>
          <w:p w14:paraId="710ACD34"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vAlign w:val="center"/>
            <w:hideMark/>
          </w:tcPr>
          <w:p w14:paraId="466F44FE" w14:textId="77777777" w:rsidR="00B6002C" w:rsidRPr="008B3D7F" w:rsidRDefault="00B6002C" w:rsidP="00B6002C">
            <w:pPr>
              <w:jc w:val="center"/>
              <w:rPr>
                <w:sz w:val="20"/>
                <w:szCs w:val="20"/>
              </w:rPr>
            </w:pPr>
            <w:r w:rsidRPr="008B3D7F">
              <w:rPr>
                <w:sz w:val="20"/>
                <w:szCs w:val="20"/>
              </w:rPr>
              <w:t>1</w:t>
            </w:r>
          </w:p>
        </w:tc>
      </w:tr>
      <w:tr w:rsidR="00B6002C" w:rsidRPr="008B3D7F" w14:paraId="409366E7"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39AE9247" w14:textId="77777777" w:rsidR="00B6002C" w:rsidRPr="008B3D7F" w:rsidRDefault="00B6002C" w:rsidP="00B6002C">
            <w:pPr>
              <w:jc w:val="center"/>
              <w:rPr>
                <w:sz w:val="20"/>
                <w:szCs w:val="20"/>
              </w:rPr>
            </w:pPr>
            <w:r w:rsidRPr="008B3D7F">
              <w:rPr>
                <w:sz w:val="20"/>
                <w:szCs w:val="20"/>
              </w:rPr>
              <w:t>13</w:t>
            </w:r>
          </w:p>
        </w:tc>
        <w:tc>
          <w:tcPr>
            <w:tcW w:w="1436" w:type="dxa"/>
            <w:tcBorders>
              <w:top w:val="nil"/>
              <w:left w:val="nil"/>
              <w:bottom w:val="single" w:sz="4" w:space="0" w:color="auto"/>
              <w:right w:val="single" w:sz="4" w:space="0" w:color="auto"/>
            </w:tcBorders>
            <w:noWrap/>
            <w:vAlign w:val="center"/>
            <w:hideMark/>
          </w:tcPr>
          <w:p w14:paraId="792E7C64" w14:textId="77777777" w:rsidR="00B6002C" w:rsidRPr="008B3D7F" w:rsidRDefault="00B6002C" w:rsidP="00B6002C">
            <w:pPr>
              <w:jc w:val="center"/>
              <w:rPr>
                <w:sz w:val="20"/>
                <w:szCs w:val="20"/>
              </w:rPr>
            </w:pPr>
            <w:r w:rsidRPr="008B3D7F">
              <w:rPr>
                <w:sz w:val="20"/>
                <w:szCs w:val="20"/>
              </w:rPr>
              <w:t>Jaunlutriņu</w:t>
            </w:r>
          </w:p>
        </w:tc>
        <w:tc>
          <w:tcPr>
            <w:tcW w:w="1860" w:type="dxa"/>
            <w:tcBorders>
              <w:top w:val="nil"/>
              <w:left w:val="nil"/>
              <w:bottom w:val="single" w:sz="4" w:space="0" w:color="auto"/>
              <w:right w:val="single" w:sz="4" w:space="0" w:color="auto"/>
            </w:tcBorders>
            <w:vAlign w:val="center"/>
            <w:hideMark/>
          </w:tcPr>
          <w:p w14:paraId="0766F6ED"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141B9979" w14:textId="77777777" w:rsidR="00B6002C" w:rsidRPr="008B3D7F" w:rsidRDefault="00B6002C" w:rsidP="00B6002C">
            <w:pPr>
              <w:jc w:val="center"/>
              <w:rPr>
                <w:sz w:val="20"/>
                <w:szCs w:val="20"/>
              </w:rPr>
            </w:pPr>
            <w:r w:rsidRPr="008B3D7F">
              <w:rPr>
                <w:sz w:val="20"/>
                <w:szCs w:val="20"/>
              </w:rPr>
              <w:t>8</w:t>
            </w:r>
          </w:p>
        </w:tc>
        <w:tc>
          <w:tcPr>
            <w:tcW w:w="1200" w:type="dxa"/>
            <w:tcBorders>
              <w:top w:val="nil"/>
              <w:left w:val="nil"/>
              <w:bottom w:val="single" w:sz="4" w:space="0" w:color="auto"/>
              <w:right w:val="single" w:sz="4" w:space="0" w:color="auto"/>
            </w:tcBorders>
            <w:noWrap/>
            <w:vAlign w:val="center"/>
            <w:hideMark/>
          </w:tcPr>
          <w:p w14:paraId="01DB735A"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5AE5069B"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1F3B4A05" w14:textId="77777777" w:rsidR="00B6002C" w:rsidRPr="008B3D7F" w:rsidRDefault="00B6002C" w:rsidP="00B6002C">
            <w:pPr>
              <w:jc w:val="center"/>
              <w:rPr>
                <w:sz w:val="20"/>
                <w:szCs w:val="20"/>
              </w:rPr>
            </w:pPr>
            <w:r w:rsidRPr="008B3D7F">
              <w:rPr>
                <w:sz w:val="20"/>
                <w:szCs w:val="20"/>
              </w:rPr>
              <w:t> </w:t>
            </w:r>
          </w:p>
        </w:tc>
      </w:tr>
      <w:tr w:rsidR="00B6002C" w:rsidRPr="008B3D7F" w14:paraId="7404A314"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71DF7186" w14:textId="77777777" w:rsidR="00B6002C" w:rsidRPr="008B3D7F" w:rsidRDefault="00B6002C" w:rsidP="00B6002C">
            <w:pPr>
              <w:jc w:val="center"/>
              <w:rPr>
                <w:sz w:val="20"/>
                <w:szCs w:val="20"/>
              </w:rPr>
            </w:pPr>
            <w:r w:rsidRPr="008B3D7F">
              <w:rPr>
                <w:sz w:val="20"/>
                <w:szCs w:val="20"/>
              </w:rPr>
              <w:t>14</w:t>
            </w:r>
          </w:p>
        </w:tc>
        <w:tc>
          <w:tcPr>
            <w:tcW w:w="1436" w:type="dxa"/>
            <w:tcBorders>
              <w:top w:val="nil"/>
              <w:left w:val="nil"/>
              <w:bottom w:val="single" w:sz="4" w:space="0" w:color="auto"/>
              <w:right w:val="single" w:sz="4" w:space="0" w:color="auto"/>
            </w:tcBorders>
            <w:noWrap/>
            <w:vAlign w:val="center"/>
            <w:hideMark/>
          </w:tcPr>
          <w:p w14:paraId="24131812" w14:textId="77777777" w:rsidR="00B6002C" w:rsidRPr="008B3D7F" w:rsidRDefault="00B6002C" w:rsidP="00B6002C">
            <w:pPr>
              <w:jc w:val="center"/>
              <w:rPr>
                <w:sz w:val="20"/>
                <w:szCs w:val="20"/>
              </w:rPr>
            </w:pPr>
            <w:r w:rsidRPr="008B3D7F">
              <w:rPr>
                <w:sz w:val="20"/>
                <w:szCs w:val="20"/>
              </w:rPr>
              <w:t xml:space="preserve">Vadakstes </w:t>
            </w:r>
          </w:p>
        </w:tc>
        <w:tc>
          <w:tcPr>
            <w:tcW w:w="1860" w:type="dxa"/>
            <w:tcBorders>
              <w:top w:val="nil"/>
              <w:left w:val="nil"/>
              <w:bottom w:val="single" w:sz="4" w:space="0" w:color="auto"/>
              <w:right w:val="single" w:sz="4" w:space="0" w:color="auto"/>
            </w:tcBorders>
            <w:vAlign w:val="center"/>
            <w:hideMark/>
          </w:tcPr>
          <w:p w14:paraId="0B8F1DB8"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vAlign w:val="center"/>
            <w:hideMark/>
          </w:tcPr>
          <w:p w14:paraId="0C73D1A5" w14:textId="77777777" w:rsidR="00B6002C" w:rsidRPr="008B3D7F" w:rsidRDefault="00B6002C" w:rsidP="00B6002C">
            <w:pPr>
              <w:jc w:val="center"/>
              <w:rPr>
                <w:sz w:val="20"/>
                <w:szCs w:val="20"/>
              </w:rPr>
            </w:pPr>
            <w:r w:rsidRPr="008B3D7F">
              <w:rPr>
                <w:sz w:val="20"/>
                <w:szCs w:val="20"/>
              </w:rPr>
              <w:t>21</w:t>
            </w:r>
          </w:p>
        </w:tc>
        <w:tc>
          <w:tcPr>
            <w:tcW w:w="1200" w:type="dxa"/>
            <w:tcBorders>
              <w:top w:val="nil"/>
              <w:left w:val="nil"/>
              <w:bottom w:val="single" w:sz="4" w:space="0" w:color="auto"/>
              <w:right w:val="single" w:sz="4" w:space="0" w:color="auto"/>
            </w:tcBorders>
            <w:vAlign w:val="center"/>
            <w:hideMark/>
          </w:tcPr>
          <w:p w14:paraId="523E6A73" w14:textId="77777777" w:rsidR="00B6002C" w:rsidRPr="008B3D7F" w:rsidRDefault="00B6002C" w:rsidP="00B6002C">
            <w:pPr>
              <w:jc w:val="center"/>
              <w:rPr>
                <w:sz w:val="20"/>
                <w:szCs w:val="20"/>
              </w:rPr>
            </w:pPr>
            <w:r w:rsidRPr="008B3D7F">
              <w:rPr>
                <w:sz w:val="20"/>
                <w:szCs w:val="20"/>
              </w:rPr>
              <w:t>21</w:t>
            </w:r>
          </w:p>
        </w:tc>
        <w:tc>
          <w:tcPr>
            <w:tcW w:w="1240" w:type="dxa"/>
            <w:tcBorders>
              <w:top w:val="nil"/>
              <w:left w:val="nil"/>
              <w:bottom w:val="single" w:sz="4" w:space="0" w:color="auto"/>
              <w:right w:val="single" w:sz="4" w:space="0" w:color="auto"/>
            </w:tcBorders>
            <w:vAlign w:val="center"/>
            <w:hideMark/>
          </w:tcPr>
          <w:p w14:paraId="3F86B0DE"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vAlign w:val="center"/>
            <w:hideMark/>
          </w:tcPr>
          <w:p w14:paraId="2D3C0E7D" w14:textId="77777777" w:rsidR="00B6002C" w:rsidRPr="008B3D7F" w:rsidRDefault="00B6002C" w:rsidP="00B6002C">
            <w:pPr>
              <w:jc w:val="center"/>
              <w:rPr>
                <w:sz w:val="20"/>
                <w:szCs w:val="20"/>
              </w:rPr>
            </w:pPr>
            <w:r w:rsidRPr="008B3D7F">
              <w:rPr>
                <w:sz w:val="20"/>
                <w:szCs w:val="20"/>
              </w:rPr>
              <w:t> </w:t>
            </w:r>
          </w:p>
        </w:tc>
      </w:tr>
      <w:tr w:rsidR="00B6002C" w:rsidRPr="008B3D7F" w14:paraId="0C92CA59"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70F13604" w14:textId="77777777" w:rsidR="00B6002C" w:rsidRPr="008B3D7F" w:rsidRDefault="00B6002C" w:rsidP="00B6002C">
            <w:pPr>
              <w:jc w:val="center"/>
              <w:rPr>
                <w:sz w:val="20"/>
                <w:szCs w:val="20"/>
              </w:rPr>
            </w:pPr>
            <w:r w:rsidRPr="008B3D7F">
              <w:rPr>
                <w:sz w:val="20"/>
                <w:szCs w:val="20"/>
              </w:rPr>
              <w:t>15</w:t>
            </w:r>
          </w:p>
        </w:tc>
        <w:tc>
          <w:tcPr>
            <w:tcW w:w="1436" w:type="dxa"/>
            <w:tcBorders>
              <w:top w:val="nil"/>
              <w:left w:val="nil"/>
              <w:bottom w:val="single" w:sz="4" w:space="0" w:color="auto"/>
              <w:right w:val="single" w:sz="4" w:space="0" w:color="auto"/>
            </w:tcBorders>
            <w:noWrap/>
            <w:vAlign w:val="center"/>
            <w:hideMark/>
          </w:tcPr>
          <w:p w14:paraId="70B22C1D" w14:textId="77777777" w:rsidR="00B6002C" w:rsidRPr="008B3D7F" w:rsidRDefault="00B6002C" w:rsidP="00B6002C">
            <w:pPr>
              <w:jc w:val="center"/>
              <w:rPr>
                <w:sz w:val="20"/>
                <w:szCs w:val="20"/>
              </w:rPr>
            </w:pPr>
            <w:r w:rsidRPr="008B3D7F">
              <w:rPr>
                <w:sz w:val="20"/>
                <w:szCs w:val="20"/>
              </w:rPr>
              <w:t>Annenieku</w:t>
            </w:r>
          </w:p>
        </w:tc>
        <w:tc>
          <w:tcPr>
            <w:tcW w:w="1860" w:type="dxa"/>
            <w:tcBorders>
              <w:top w:val="nil"/>
              <w:left w:val="nil"/>
              <w:bottom w:val="single" w:sz="4" w:space="0" w:color="auto"/>
              <w:right w:val="single" w:sz="4" w:space="0" w:color="auto"/>
            </w:tcBorders>
            <w:vAlign w:val="center"/>
            <w:hideMark/>
          </w:tcPr>
          <w:p w14:paraId="7E534DB1"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5CD87490" w14:textId="77777777" w:rsidR="00B6002C" w:rsidRPr="008B3D7F" w:rsidRDefault="00B6002C" w:rsidP="00B6002C">
            <w:pPr>
              <w:jc w:val="center"/>
              <w:rPr>
                <w:sz w:val="20"/>
                <w:szCs w:val="20"/>
              </w:rPr>
            </w:pPr>
            <w:r w:rsidRPr="008B3D7F">
              <w:rPr>
                <w:sz w:val="20"/>
                <w:szCs w:val="20"/>
              </w:rPr>
              <w:t>5</w:t>
            </w:r>
          </w:p>
        </w:tc>
        <w:tc>
          <w:tcPr>
            <w:tcW w:w="1200" w:type="dxa"/>
            <w:tcBorders>
              <w:top w:val="nil"/>
              <w:left w:val="nil"/>
              <w:bottom w:val="single" w:sz="4" w:space="0" w:color="auto"/>
              <w:right w:val="single" w:sz="4" w:space="0" w:color="auto"/>
            </w:tcBorders>
            <w:noWrap/>
            <w:vAlign w:val="center"/>
            <w:hideMark/>
          </w:tcPr>
          <w:p w14:paraId="76FC9C7D"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540C61FE" w14:textId="77777777" w:rsidR="00B6002C" w:rsidRPr="008B3D7F" w:rsidRDefault="00B6002C" w:rsidP="00B6002C">
            <w:pPr>
              <w:jc w:val="center"/>
              <w:rPr>
                <w:sz w:val="20"/>
                <w:szCs w:val="20"/>
              </w:rPr>
            </w:pPr>
            <w:r w:rsidRPr="008B3D7F">
              <w:rPr>
                <w:sz w:val="20"/>
                <w:szCs w:val="20"/>
              </w:rPr>
              <w:t>5</w:t>
            </w:r>
          </w:p>
        </w:tc>
        <w:tc>
          <w:tcPr>
            <w:tcW w:w="1140" w:type="dxa"/>
            <w:tcBorders>
              <w:top w:val="nil"/>
              <w:left w:val="nil"/>
              <w:bottom w:val="single" w:sz="4" w:space="0" w:color="auto"/>
              <w:right w:val="single" w:sz="8" w:space="0" w:color="auto"/>
            </w:tcBorders>
            <w:noWrap/>
            <w:vAlign w:val="center"/>
            <w:hideMark/>
          </w:tcPr>
          <w:p w14:paraId="7A182D67" w14:textId="77777777" w:rsidR="00B6002C" w:rsidRPr="008B3D7F" w:rsidRDefault="00B6002C" w:rsidP="00B6002C">
            <w:pPr>
              <w:jc w:val="center"/>
              <w:rPr>
                <w:sz w:val="20"/>
                <w:szCs w:val="20"/>
              </w:rPr>
            </w:pPr>
            <w:r w:rsidRPr="008B3D7F">
              <w:rPr>
                <w:sz w:val="20"/>
                <w:szCs w:val="20"/>
              </w:rPr>
              <w:t>2</w:t>
            </w:r>
          </w:p>
        </w:tc>
      </w:tr>
      <w:tr w:rsidR="00B6002C" w:rsidRPr="008B3D7F" w14:paraId="072C9D6F"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76696A9B" w14:textId="77777777" w:rsidR="00B6002C" w:rsidRPr="008B3D7F" w:rsidRDefault="00B6002C" w:rsidP="00B6002C">
            <w:pPr>
              <w:jc w:val="center"/>
              <w:rPr>
                <w:sz w:val="20"/>
                <w:szCs w:val="20"/>
              </w:rPr>
            </w:pPr>
            <w:r w:rsidRPr="008B3D7F">
              <w:rPr>
                <w:sz w:val="20"/>
                <w:szCs w:val="20"/>
              </w:rPr>
              <w:t>16</w:t>
            </w:r>
          </w:p>
        </w:tc>
        <w:tc>
          <w:tcPr>
            <w:tcW w:w="1436" w:type="dxa"/>
            <w:tcBorders>
              <w:top w:val="nil"/>
              <w:left w:val="nil"/>
              <w:bottom w:val="single" w:sz="4" w:space="0" w:color="auto"/>
              <w:right w:val="single" w:sz="4" w:space="0" w:color="auto"/>
            </w:tcBorders>
            <w:noWrap/>
            <w:vAlign w:val="center"/>
            <w:hideMark/>
          </w:tcPr>
          <w:p w14:paraId="452BB7F1" w14:textId="77777777" w:rsidR="00B6002C" w:rsidRPr="008B3D7F" w:rsidRDefault="00B6002C" w:rsidP="00B6002C">
            <w:pPr>
              <w:jc w:val="center"/>
              <w:rPr>
                <w:sz w:val="20"/>
                <w:szCs w:val="20"/>
              </w:rPr>
            </w:pPr>
            <w:r w:rsidRPr="008B3D7F">
              <w:rPr>
                <w:sz w:val="20"/>
                <w:szCs w:val="20"/>
              </w:rPr>
              <w:t>Lapmežciema</w:t>
            </w:r>
          </w:p>
        </w:tc>
        <w:tc>
          <w:tcPr>
            <w:tcW w:w="1860" w:type="dxa"/>
            <w:tcBorders>
              <w:top w:val="nil"/>
              <w:left w:val="nil"/>
              <w:bottom w:val="single" w:sz="4" w:space="0" w:color="auto"/>
              <w:right w:val="single" w:sz="4" w:space="0" w:color="auto"/>
            </w:tcBorders>
            <w:vAlign w:val="center"/>
            <w:hideMark/>
          </w:tcPr>
          <w:p w14:paraId="393C674D" w14:textId="77777777" w:rsidR="00B6002C" w:rsidRPr="008B3D7F" w:rsidRDefault="00B6002C" w:rsidP="00B6002C">
            <w:pPr>
              <w:jc w:val="center"/>
              <w:rPr>
                <w:sz w:val="20"/>
                <w:szCs w:val="20"/>
              </w:rPr>
            </w:pPr>
            <w:r w:rsidRPr="008B3D7F">
              <w:rPr>
                <w:sz w:val="20"/>
                <w:szCs w:val="20"/>
              </w:rPr>
              <w:t>Ķemeru NP</w:t>
            </w:r>
          </w:p>
        </w:tc>
        <w:tc>
          <w:tcPr>
            <w:tcW w:w="1205" w:type="dxa"/>
            <w:tcBorders>
              <w:top w:val="nil"/>
              <w:left w:val="nil"/>
              <w:bottom w:val="single" w:sz="4" w:space="0" w:color="auto"/>
              <w:right w:val="single" w:sz="4" w:space="0" w:color="auto"/>
            </w:tcBorders>
            <w:noWrap/>
            <w:vAlign w:val="center"/>
            <w:hideMark/>
          </w:tcPr>
          <w:p w14:paraId="5D53CB24"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72A4F992"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3E07398B"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36376BBA" w14:textId="77777777" w:rsidR="00B6002C" w:rsidRPr="008B3D7F" w:rsidRDefault="00B6002C" w:rsidP="00B6002C">
            <w:pPr>
              <w:jc w:val="center"/>
              <w:rPr>
                <w:sz w:val="20"/>
                <w:szCs w:val="20"/>
              </w:rPr>
            </w:pPr>
            <w:r w:rsidRPr="008B3D7F">
              <w:rPr>
                <w:sz w:val="20"/>
                <w:szCs w:val="20"/>
              </w:rPr>
              <w:t> </w:t>
            </w:r>
          </w:p>
        </w:tc>
      </w:tr>
      <w:tr w:rsidR="00B6002C" w:rsidRPr="008B3D7F" w14:paraId="25805AEA"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55A05D27" w14:textId="77777777" w:rsidR="00B6002C" w:rsidRPr="008B3D7F" w:rsidRDefault="00B6002C" w:rsidP="00B6002C">
            <w:pPr>
              <w:jc w:val="center"/>
              <w:rPr>
                <w:sz w:val="20"/>
                <w:szCs w:val="20"/>
              </w:rPr>
            </w:pPr>
            <w:r w:rsidRPr="008B3D7F">
              <w:rPr>
                <w:sz w:val="20"/>
                <w:szCs w:val="20"/>
              </w:rPr>
              <w:t>17</w:t>
            </w:r>
          </w:p>
        </w:tc>
        <w:tc>
          <w:tcPr>
            <w:tcW w:w="1436" w:type="dxa"/>
            <w:tcBorders>
              <w:top w:val="nil"/>
              <w:left w:val="nil"/>
              <w:bottom w:val="single" w:sz="4" w:space="0" w:color="auto"/>
              <w:right w:val="single" w:sz="4" w:space="0" w:color="auto"/>
            </w:tcBorders>
            <w:noWrap/>
            <w:vAlign w:val="center"/>
            <w:hideMark/>
          </w:tcPr>
          <w:p w14:paraId="042272FE" w14:textId="77777777" w:rsidR="00B6002C" w:rsidRPr="008B3D7F" w:rsidRDefault="00B6002C" w:rsidP="00B6002C">
            <w:pPr>
              <w:jc w:val="center"/>
              <w:rPr>
                <w:sz w:val="20"/>
                <w:szCs w:val="20"/>
              </w:rPr>
            </w:pPr>
            <w:r w:rsidRPr="008B3D7F">
              <w:rPr>
                <w:sz w:val="20"/>
                <w:szCs w:val="20"/>
              </w:rPr>
              <w:t>Glūdas</w:t>
            </w:r>
          </w:p>
        </w:tc>
        <w:tc>
          <w:tcPr>
            <w:tcW w:w="1860" w:type="dxa"/>
            <w:tcBorders>
              <w:top w:val="nil"/>
              <w:left w:val="nil"/>
              <w:bottom w:val="single" w:sz="4" w:space="0" w:color="auto"/>
              <w:right w:val="single" w:sz="4" w:space="0" w:color="auto"/>
            </w:tcBorders>
            <w:vAlign w:val="center"/>
            <w:hideMark/>
          </w:tcPr>
          <w:p w14:paraId="38A23B3D"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42C75925"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74B3ACF1"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2BFE84DA"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5E3B56DE" w14:textId="77777777" w:rsidR="00B6002C" w:rsidRPr="008B3D7F" w:rsidRDefault="00B6002C" w:rsidP="00B6002C">
            <w:pPr>
              <w:jc w:val="center"/>
              <w:rPr>
                <w:sz w:val="20"/>
                <w:szCs w:val="20"/>
              </w:rPr>
            </w:pPr>
            <w:r w:rsidRPr="008B3D7F">
              <w:rPr>
                <w:sz w:val="20"/>
                <w:szCs w:val="20"/>
              </w:rPr>
              <w:t> </w:t>
            </w:r>
          </w:p>
        </w:tc>
      </w:tr>
      <w:tr w:rsidR="00B6002C" w:rsidRPr="008B3D7F" w14:paraId="23457BA8"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482C9BCC" w14:textId="77777777" w:rsidR="00B6002C" w:rsidRPr="008B3D7F" w:rsidRDefault="00B6002C" w:rsidP="00B6002C">
            <w:pPr>
              <w:jc w:val="center"/>
              <w:rPr>
                <w:sz w:val="20"/>
                <w:szCs w:val="20"/>
              </w:rPr>
            </w:pPr>
            <w:r w:rsidRPr="008B3D7F">
              <w:rPr>
                <w:sz w:val="20"/>
                <w:szCs w:val="20"/>
              </w:rPr>
              <w:t>18</w:t>
            </w:r>
          </w:p>
        </w:tc>
        <w:tc>
          <w:tcPr>
            <w:tcW w:w="1436" w:type="dxa"/>
            <w:tcBorders>
              <w:top w:val="nil"/>
              <w:left w:val="nil"/>
              <w:bottom w:val="single" w:sz="4" w:space="0" w:color="auto"/>
              <w:right w:val="single" w:sz="4" w:space="0" w:color="auto"/>
            </w:tcBorders>
            <w:noWrap/>
            <w:vAlign w:val="center"/>
            <w:hideMark/>
          </w:tcPr>
          <w:p w14:paraId="7261C450" w14:textId="77777777" w:rsidR="00B6002C" w:rsidRPr="008B3D7F" w:rsidRDefault="00B6002C" w:rsidP="00B6002C">
            <w:pPr>
              <w:jc w:val="center"/>
              <w:rPr>
                <w:sz w:val="20"/>
                <w:szCs w:val="20"/>
              </w:rPr>
            </w:pPr>
            <w:r w:rsidRPr="008B3D7F">
              <w:rPr>
                <w:sz w:val="20"/>
                <w:szCs w:val="20"/>
              </w:rPr>
              <w:t>Platones</w:t>
            </w:r>
          </w:p>
        </w:tc>
        <w:tc>
          <w:tcPr>
            <w:tcW w:w="1860" w:type="dxa"/>
            <w:tcBorders>
              <w:top w:val="nil"/>
              <w:left w:val="nil"/>
              <w:bottom w:val="single" w:sz="4" w:space="0" w:color="auto"/>
              <w:right w:val="single" w:sz="4" w:space="0" w:color="auto"/>
            </w:tcBorders>
            <w:vAlign w:val="center"/>
            <w:hideMark/>
          </w:tcPr>
          <w:p w14:paraId="2BB51DC9"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5E447113"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02B2C391"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1F05471A"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2885777B" w14:textId="77777777" w:rsidR="00B6002C" w:rsidRPr="008B3D7F" w:rsidRDefault="00B6002C" w:rsidP="00B6002C">
            <w:pPr>
              <w:jc w:val="center"/>
              <w:rPr>
                <w:sz w:val="20"/>
                <w:szCs w:val="20"/>
              </w:rPr>
            </w:pPr>
            <w:r w:rsidRPr="008B3D7F">
              <w:rPr>
                <w:sz w:val="20"/>
                <w:szCs w:val="20"/>
              </w:rPr>
              <w:t> </w:t>
            </w:r>
          </w:p>
        </w:tc>
      </w:tr>
      <w:tr w:rsidR="00B6002C" w:rsidRPr="008B3D7F" w14:paraId="277DB4D1"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3BA5AAEE" w14:textId="77777777" w:rsidR="00B6002C" w:rsidRPr="008B3D7F" w:rsidRDefault="00B6002C" w:rsidP="00B6002C">
            <w:pPr>
              <w:jc w:val="center"/>
              <w:rPr>
                <w:sz w:val="20"/>
                <w:szCs w:val="20"/>
              </w:rPr>
            </w:pPr>
            <w:r w:rsidRPr="008B3D7F">
              <w:rPr>
                <w:sz w:val="20"/>
                <w:szCs w:val="20"/>
              </w:rPr>
              <w:t>19</w:t>
            </w:r>
          </w:p>
        </w:tc>
        <w:tc>
          <w:tcPr>
            <w:tcW w:w="1436" w:type="dxa"/>
            <w:tcBorders>
              <w:top w:val="nil"/>
              <w:left w:val="nil"/>
              <w:bottom w:val="single" w:sz="4" w:space="0" w:color="auto"/>
              <w:right w:val="single" w:sz="4" w:space="0" w:color="auto"/>
            </w:tcBorders>
            <w:noWrap/>
            <w:vAlign w:val="center"/>
            <w:hideMark/>
          </w:tcPr>
          <w:p w14:paraId="5D9B5090" w14:textId="77777777" w:rsidR="00B6002C" w:rsidRPr="008B3D7F" w:rsidRDefault="00B6002C" w:rsidP="00B6002C">
            <w:pPr>
              <w:jc w:val="center"/>
              <w:rPr>
                <w:sz w:val="20"/>
                <w:szCs w:val="20"/>
              </w:rPr>
            </w:pPr>
            <w:r w:rsidRPr="008B3D7F">
              <w:rPr>
                <w:sz w:val="20"/>
                <w:szCs w:val="20"/>
              </w:rPr>
              <w:t>Platones</w:t>
            </w:r>
          </w:p>
        </w:tc>
        <w:tc>
          <w:tcPr>
            <w:tcW w:w="1860" w:type="dxa"/>
            <w:tcBorders>
              <w:top w:val="nil"/>
              <w:left w:val="nil"/>
              <w:bottom w:val="single" w:sz="4" w:space="0" w:color="auto"/>
              <w:right w:val="single" w:sz="4" w:space="0" w:color="auto"/>
            </w:tcBorders>
            <w:vAlign w:val="center"/>
            <w:hideMark/>
          </w:tcPr>
          <w:p w14:paraId="2A6E97EE"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6FC74359"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4A6FAEE2" w14:textId="77777777" w:rsidR="00B6002C" w:rsidRPr="008B3D7F" w:rsidRDefault="00B6002C" w:rsidP="00B6002C">
            <w:pPr>
              <w:jc w:val="center"/>
              <w:rPr>
                <w:sz w:val="20"/>
                <w:szCs w:val="20"/>
              </w:rPr>
            </w:pPr>
            <w:r w:rsidRPr="008B3D7F">
              <w:rPr>
                <w:sz w:val="20"/>
                <w:szCs w:val="20"/>
              </w:rPr>
              <w:t>7</w:t>
            </w:r>
          </w:p>
        </w:tc>
        <w:tc>
          <w:tcPr>
            <w:tcW w:w="1240" w:type="dxa"/>
            <w:tcBorders>
              <w:top w:val="nil"/>
              <w:left w:val="nil"/>
              <w:bottom w:val="single" w:sz="4" w:space="0" w:color="auto"/>
              <w:right w:val="single" w:sz="4" w:space="0" w:color="auto"/>
            </w:tcBorders>
            <w:noWrap/>
            <w:vAlign w:val="center"/>
            <w:hideMark/>
          </w:tcPr>
          <w:p w14:paraId="3994F030"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21CF4458" w14:textId="77777777" w:rsidR="00B6002C" w:rsidRPr="008B3D7F" w:rsidRDefault="00B6002C" w:rsidP="00B6002C">
            <w:pPr>
              <w:jc w:val="center"/>
              <w:rPr>
                <w:sz w:val="20"/>
                <w:szCs w:val="20"/>
              </w:rPr>
            </w:pPr>
            <w:r w:rsidRPr="008B3D7F">
              <w:rPr>
                <w:sz w:val="20"/>
                <w:szCs w:val="20"/>
              </w:rPr>
              <w:t> </w:t>
            </w:r>
          </w:p>
        </w:tc>
      </w:tr>
      <w:tr w:rsidR="00B6002C" w:rsidRPr="008B3D7F" w14:paraId="01FD6413"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1C8E8F65" w14:textId="77777777" w:rsidR="00B6002C" w:rsidRPr="008B3D7F" w:rsidRDefault="00B6002C" w:rsidP="00B6002C">
            <w:pPr>
              <w:jc w:val="center"/>
              <w:rPr>
                <w:sz w:val="20"/>
                <w:szCs w:val="20"/>
              </w:rPr>
            </w:pPr>
            <w:r w:rsidRPr="008B3D7F">
              <w:rPr>
                <w:sz w:val="20"/>
                <w:szCs w:val="20"/>
              </w:rPr>
              <w:t>20</w:t>
            </w:r>
          </w:p>
        </w:tc>
        <w:tc>
          <w:tcPr>
            <w:tcW w:w="1436" w:type="dxa"/>
            <w:tcBorders>
              <w:top w:val="nil"/>
              <w:left w:val="nil"/>
              <w:bottom w:val="single" w:sz="4" w:space="0" w:color="auto"/>
              <w:right w:val="single" w:sz="4" w:space="0" w:color="auto"/>
            </w:tcBorders>
            <w:noWrap/>
            <w:vAlign w:val="center"/>
            <w:hideMark/>
          </w:tcPr>
          <w:p w14:paraId="241FC486" w14:textId="77777777" w:rsidR="00B6002C" w:rsidRPr="008B3D7F" w:rsidRDefault="00B6002C" w:rsidP="00B6002C">
            <w:pPr>
              <w:jc w:val="center"/>
              <w:rPr>
                <w:sz w:val="20"/>
                <w:szCs w:val="20"/>
              </w:rPr>
            </w:pPr>
            <w:r w:rsidRPr="008B3D7F">
              <w:rPr>
                <w:sz w:val="20"/>
                <w:szCs w:val="20"/>
              </w:rPr>
              <w:t>Platones</w:t>
            </w:r>
          </w:p>
        </w:tc>
        <w:tc>
          <w:tcPr>
            <w:tcW w:w="1860" w:type="dxa"/>
            <w:tcBorders>
              <w:top w:val="nil"/>
              <w:left w:val="nil"/>
              <w:bottom w:val="single" w:sz="4" w:space="0" w:color="auto"/>
              <w:right w:val="single" w:sz="4" w:space="0" w:color="auto"/>
            </w:tcBorders>
            <w:vAlign w:val="center"/>
            <w:hideMark/>
          </w:tcPr>
          <w:p w14:paraId="71C3104F"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6355996A" w14:textId="77777777" w:rsidR="00B6002C" w:rsidRPr="008B3D7F" w:rsidRDefault="00B6002C" w:rsidP="00B6002C">
            <w:pPr>
              <w:jc w:val="center"/>
              <w:rPr>
                <w:sz w:val="20"/>
                <w:szCs w:val="20"/>
              </w:rPr>
            </w:pPr>
            <w:r w:rsidRPr="008B3D7F">
              <w:rPr>
                <w:sz w:val="20"/>
                <w:szCs w:val="20"/>
              </w:rPr>
              <w:t>8</w:t>
            </w:r>
          </w:p>
        </w:tc>
        <w:tc>
          <w:tcPr>
            <w:tcW w:w="1200" w:type="dxa"/>
            <w:tcBorders>
              <w:top w:val="nil"/>
              <w:left w:val="nil"/>
              <w:bottom w:val="single" w:sz="4" w:space="0" w:color="auto"/>
              <w:right w:val="single" w:sz="4" w:space="0" w:color="auto"/>
            </w:tcBorders>
            <w:noWrap/>
            <w:vAlign w:val="center"/>
            <w:hideMark/>
          </w:tcPr>
          <w:p w14:paraId="65EB54F1"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10268ECD" w14:textId="77777777" w:rsidR="00B6002C" w:rsidRPr="008B3D7F" w:rsidRDefault="00B6002C" w:rsidP="00B6002C">
            <w:pPr>
              <w:jc w:val="center"/>
              <w:rPr>
                <w:sz w:val="20"/>
                <w:szCs w:val="20"/>
              </w:rPr>
            </w:pPr>
            <w:r w:rsidRPr="008B3D7F">
              <w:rPr>
                <w:sz w:val="20"/>
                <w:szCs w:val="20"/>
              </w:rPr>
              <w:t>1</w:t>
            </w:r>
          </w:p>
        </w:tc>
        <w:tc>
          <w:tcPr>
            <w:tcW w:w="1140" w:type="dxa"/>
            <w:tcBorders>
              <w:top w:val="nil"/>
              <w:left w:val="nil"/>
              <w:bottom w:val="single" w:sz="4" w:space="0" w:color="auto"/>
              <w:right w:val="single" w:sz="8" w:space="0" w:color="auto"/>
            </w:tcBorders>
            <w:noWrap/>
            <w:vAlign w:val="center"/>
            <w:hideMark/>
          </w:tcPr>
          <w:p w14:paraId="3240FB81" w14:textId="77777777" w:rsidR="00B6002C" w:rsidRPr="008B3D7F" w:rsidRDefault="00B6002C" w:rsidP="00B6002C">
            <w:pPr>
              <w:jc w:val="center"/>
              <w:rPr>
                <w:sz w:val="20"/>
                <w:szCs w:val="20"/>
              </w:rPr>
            </w:pPr>
            <w:r w:rsidRPr="008B3D7F">
              <w:rPr>
                <w:sz w:val="20"/>
                <w:szCs w:val="20"/>
              </w:rPr>
              <w:t> </w:t>
            </w:r>
          </w:p>
        </w:tc>
      </w:tr>
      <w:tr w:rsidR="00B6002C" w:rsidRPr="008B3D7F" w14:paraId="0D883600"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70F4E911" w14:textId="77777777" w:rsidR="00B6002C" w:rsidRPr="008B3D7F" w:rsidRDefault="00B6002C" w:rsidP="00B6002C">
            <w:pPr>
              <w:jc w:val="center"/>
              <w:rPr>
                <w:sz w:val="20"/>
                <w:szCs w:val="20"/>
              </w:rPr>
            </w:pPr>
            <w:r w:rsidRPr="008B3D7F">
              <w:rPr>
                <w:sz w:val="20"/>
                <w:szCs w:val="20"/>
              </w:rPr>
              <w:t>21</w:t>
            </w:r>
          </w:p>
        </w:tc>
        <w:tc>
          <w:tcPr>
            <w:tcW w:w="1436" w:type="dxa"/>
            <w:tcBorders>
              <w:top w:val="nil"/>
              <w:left w:val="nil"/>
              <w:bottom w:val="single" w:sz="4" w:space="0" w:color="auto"/>
              <w:right w:val="single" w:sz="4" w:space="0" w:color="auto"/>
            </w:tcBorders>
            <w:noWrap/>
            <w:vAlign w:val="center"/>
            <w:hideMark/>
          </w:tcPr>
          <w:p w14:paraId="7E9E2BE8" w14:textId="77777777" w:rsidR="00B6002C" w:rsidRPr="008B3D7F" w:rsidRDefault="00B6002C" w:rsidP="00B6002C">
            <w:pPr>
              <w:jc w:val="center"/>
              <w:rPr>
                <w:sz w:val="20"/>
                <w:szCs w:val="20"/>
              </w:rPr>
            </w:pPr>
            <w:r w:rsidRPr="008B3D7F">
              <w:rPr>
                <w:sz w:val="20"/>
                <w:szCs w:val="20"/>
              </w:rPr>
              <w:t>Zaļenieku</w:t>
            </w:r>
          </w:p>
        </w:tc>
        <w:tc>
          <w:tcPr>
            <w:tcW w:w="1860" w:type="dxa"/>
            <w:tcBorders>
              <w:top w:val="nil"/>
              <w:left w:val="nil"/>
              <w:bottom w:val="single" w:sz="4" w:space="0" w:color="auto"/>
              <w:right w:val="single" w:sz="4" w:space="0" w:color="auto"/>
            </w:tcBorders>
            <w:vAlign w:val="center"/>
            <w:hideMark/>
          </w:tcPr>
          <w:p w14:paraId="1507686F"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583E1542"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60C261E3" w14:textId="77777777" w:rsidR="00B6002C" w:rsidRPr="008B3D7F" w:rsidRDefault="00B6002C" w:rsidP="00B6002C">
            <w:pPr>
              <w:jc w:val="center"/>
              <w:rPr>
                <w:sz w:val="20"/>
                <w:szCs w:val="20"/>
              </w:rPr>
            </w:pPr>
            <w:r w:rsidRPr="008B3D7F">
              <w:rPr>
                <w:sz w:val="20"/>
                <w:szCs w:val="20"/>
              </w:rPr>
              <w:t>7</w:t>
            </w:r>
          </w:p>
        </w:tc>
        <w:tc>
          <w:tcPr>
            <w:tcW w:w="1240" w:type="dxa"/>
            <w:tcBorders>
              <w:top w:val="nil"/>
              <w:left w:val="nil"/>
              <w:bottom w:val="single" w:sz="4" w:space="0" w:color="auto"/>
              <w:right w:val="single" w:sz="4" w:space="0" w:color="auto"/>
            </w:tcBorders>
            <w:noWrap/>
            <w:vAlign w:val="center"/>
            <w:hideMark/>
          </w:tcPr>
          <w:p w14:paraId="1C32244C"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4AA7417D" w14:textId="77777777" w:rsidR="00B6002C" w:rsidRPr="008B3D7F" w:rsidRDefault="00B6002C" w:rsidP="00B6002C">
            <w:pPr>
              <w:jc w:val="center"/>
              <w:rPr>
                <w:sz w:val="20"/>
                <w:szCs w:val="20"/>
              </w:rPr>
            </w:pPr>
            <w:r w:rsidRPr="008B3D7F">
              <w:rPr>
                <w:sz w:val="20"/>
                <w:szCs w:val="20"/>
              </w:rPr>
              <w:t> </w:t>
            </w:r>
          </w:p>
        </w:tc>
      </w:tr>
      <w:tr w:rsidR="00B6002C" w:rsidRPr="008B3D7F" w14:paraId="5580206F"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3D8C4C75" w14:textId="77777777" w:rsidR="00B6002C" w:rsidRPr="008B3D7F" w:rsidRDefault="00B6002C" w:rsidP="00B6002C">
            <w:pPr>
              <w:jc w:val="center"/>
              <w:rPr>
                <w:sz w:val="20"/>
                <w:szCs w:val="20"/>
              </w:rPr>
            </w:pPr>
            <w:r w:rsidRPr="008B3D7F">
              <w:rPr>
                <w:sz w:val="20"/>
                <w:szCs w:val="20"/>
              </w:rPr>
              <w:t>22</w:t>
            </w:r>
          </w:p>
        </w:tc>
        <w:tc>
          <w:tcPr>
            <w:tcW w:w="1436" w:type="dxa"/>
            <w:tcBorders>
              <w:top w:val="nil"/>
              <w:left w:val="nil"/>
              <w:bottom w:val="single" w:sz="4" w:space="0" w:color="auto"/>
              <w:right w:val="single" w:sz="4" w:space="0" w:color="auto"/>
            </w:tcBorders>
            <w:noWrap/>
            <w:vAlign w:val="center"/>
            <w:hideMark/>
          </w:tcPr>
          <w:p w14:paraId="4A5DEFA8" w14:textId="77777777" w:rsidR="00B6002C" w:rsidRPr="008B3D7F" w:rsidRDefault="00B6002C" w:rsidP="00B6002C">
            <w:pPr>
              <w:jc w:val="center"/>
              <w:rPr>
                <w:sz w:val="20"/>
                <w:szCs w:val="20"/>
              </w:rPr>
            </w:pPr>
            <w:r w:rsidRPr="008B3D7F">
              <w:rPr>
                <w:sz w:val="20"/>
                <w:szCs w:val="20"/>
              </w:rPr>
              <w:t>Lielplatones</w:t>
            </w:r>
          </w:p>
        </w:tc>
        <w:tc>
          <w:tcPr>
            <w:tcW w:w="1860" w:type="dxa"/>
            <w:tcBorders>
              <w:top w:val="nil"/>
              <w:left w:val="nil"/>
              <w:bottom w:val="single" w:sz="4" w:space="0" w:color="auto"/>
              <w:right w:val="single" w:sz="4" w:space="0" w:color="auto"/>
            </w:tcBorders>
            <w:vAlign w:val="center"/>
            <w:hideMark/>
          </w:tcPr>
          <w:p w14:paraId="10BFE0FE"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2C272566" w14:textId="77777777" w:rsidR="00B6002C" w:rsidRPr="008B3D7F" w:rsidRDefault="00B6002C" w:rsidP="00B6002C">
            <w:pPr>
              <w:jc w:val="center"/>
              <w:rPr>
                <w:sz w:val="20"/>
                <w:szCs w:val="20"/>
              </w:rPr>
            </w:pPr>
            <w:r w:rsidRPr="008B3D7F">
              <w:rPr>
                <w:sz w:val="20"/>
                <w:szCs w:val="20"/>
              </w:rPr>
              <w:t>5</w:t>
            </w:r>
          </w:p>
        </w:tc>
        <w:tc>
          <w:tcPr>
            <w:tcW w:w="1200" w:type="dxa"/>
            <w:tcBorders>
              <w:top w:val="nil"/>
              <w:left w:val="nil"/>
              <w:bottom w:val="single" w:sz="4" w:space="0" w:color="auto"/>
              <w:right w:val="single" w:sz="4" w:space="0" w:color="auto"/>
            </w:tcBorders>
            <w:noWrap/>
            <w:vAlign w:val="center"/>
            <w:hideMark/>
          </w:tcPr>
          <w:p w14:paraId="74D28B93"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4C417838" w14:textId="77777777" w:rsidR="00B6002C" w:rsidRPr="008B3D7F" w:rsidRDefault="00B6002C" w:rsidP="00B6002C">
            <w:pPr>
              <w:jc w:val="center"/>
              <w:rPr>
                <w:sz w:val="20"/>
                <w:szCs w:val="20"/>
              </w:rPr>
            </w:pPr>
            <w:r w:rsidRPr="008B3D7F">
              <w:rPr>
                <w:sz w:val="20"/>
                <w:szCs w:val="20"/>
              </w:rPr>
              <w:t>5</w:t>
            </w:r>
          </w:p>
        </w:tc>
        <w:tc>
          <w:tcPr>
            <w:tcW w:w="1140" w:type="dxa"/>
            <w:tcBorders>
              <w:top w:val="nil"/>
              <w:left w:val="nil"/>
              <w:bottom w:val="single" w:sz="4" w:space="0" w:color="auto"/>
              <w:right w:val="single" w:sz="8" w:space="0" w:color="auto"/>
            </w:tcBorders>
            <w:noWrap/>
            <w:vAlign w:val="center"/>
            <w:hideMark/>
          </w:tcPr>
          <w:p w14:paraId="06ADD2E4" w14:textId="77777777" w:rsidR="00B6002C" w:rsidRPr="008B3D7F" w:rsidRDefault="00B6002C" w:rsidP="00B6002C">
            <w:pPr>
              <w:jc w:val="center"/>
              <w:rPr>
                <w:sz w:val="20"/>
                <w:szCs w:val="20"/>
              </w:rPr>
            </w:pPr>
            <w:r w:rsidRPr="008B3D7F">
              <w:rPr>
                <w:sz w:val="20"/>
                <w:szCs w:val="20"/>
              </w:rPr>
              <w:t> </w:t>
            </w:r>
          </w:p>
        </w:tc>
      </w:tr>
      <w:tr w:rsidR="00B6002C" w:rsidRPr="008B3D7F" w14:paraId="534A8413"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2F693797" w14:textId="77777777" w:rsidR="00B6002C" w:rsidRPr="008B3D7F" w:rsidRDefault="00B6002C" w:rsidP="00B6002C">
            <w:pPr>
              <w:jc w:val="center"/>
              <w:rPr>
                <w:sz w:val="20"/>
                <w:szCs w:val="20"/>
              </w:rPr>
            </w:pPr>
            <w:r w:rsidRPr="008B3D7F">
              <w:rPr>
                <w:sz w:val="20"/>
                <w:szCs w:val="20"/>
              </w:rPr>
              <w:t>23</w:t>
            </w:r>
          </w:p>
        </w:tc>
        <w:tc>
          <w:tcPr>
            <w:tcW w:w="1436" w:type="dxa"/>
            <w:tcBorders>
              <w:top w:val="nil"/>
              <w:left w:val="nil"/>
              <w:bottom w:val="single" w:sz="4" w:space="0" w:color="auto"/>
              <w:right w:val="single" w:sz="4" w:space="0" w:color="auto"/>
            </w:tcBorders>
            <w:noWrap/>
            <w:vAlign w:val="center"/>
            <w:hideMark/>
          </w:tcPr>
          <w:p w14:paraId="72865998" w14:textId="77777777" w:rsidR="00B6002C" w:rsidRPr="008B3D7F" w:rsidRDefault="00B6002C" w:rsidP="00B6002C">
            <w:pPr>
              <w:jc w:val="center"/>
              <w:rPr>
                <w:sz w:val="20"/>
                <w:szCs w:val="20"/>
              </w:rPr>
            </w:pPr>
            <w:proofErr w:type="spellStart"/>
            <w:r w:rsidRPr="008B3D7F">
              <w:rPr>
                <w:sz w:val="20"/>
                <w:szCs w:val="20"/>
              </w:rPr>
              <w:t>Salgales</w:t>
            </w:r>
            <w:proofErr w:type="spellEnd"/>
          </w:p>
        </w:tc>
        <w:tc>
          <w:tcPr>
            <w:tcW w:w="1860" w:type="dxa"/>
            <w:tcBorders>
              <w:top w:val="nil"/>
              <w:left w:val="nil"/>
              <w:bottom w:val="single" w:sz="4" w:space="0" w:color="auto"/>
              <w:right w:val="single" w:sz="4" w:space="0" w:color="auto"/>
            </w:tcBorders>
            <w:vAlign w:val="center"/>
            <w:hideMark/>
          </w:tcPr>
          <w:p w14:paraId="27280FD6"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46F442B5"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23AFFBE9"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315FF189"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48C1F115" w14:textId="77777777" w:rsidR="00B6002C" w:rsidRPr="008B3D7F" w:rsidRDefault="00B6002C" w:rsidP="00B6002C">
            <w:pPr>
              <w:jc w:val="center"/>
              <w:rPr>
                <w:sz w:val="20"/>
                <w:szCs w:val="20"/>
              </w:rPr>
            </w:pPr>
            <w:r w:rsidRPr="008B3D7F">
              <w:rPr>
                <w:sz w:val="20"/>
                <w:szCs w:val="20"/>
              </w:rPr>
              <w:t> </w:t>
            </w:r>
          </w:p>
        </w:tc>
      </w:tr>
      <w:tr w:rsidR="00B6002C" w:rsidRPr="008B3D7F" w14:paraId="33F1D52F"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6CB9B7BF" w14:textId="77777777" w:rsidR="00B6002C" w:rsidRPr="008B3D7F" w:rsidRDefault="00B6002C" w:rsidP="00B6002C">
            <w:pPr>
              <w:jc w:val="center"/>
              <w:rPr>
                <w:sz w:val="20"/>
                <w:szCs w:val="20"/>
              </w:rPr>
            </w:pPr>
            <w:r w:rsidRPr="008B3D7F">
              <w:rPr>
                <w:sz w:val="20"/>
                <w:szCs w:val="20"/>
              </w:rPr>
              <w:t>24</w:t>
            </w:r>
          </w:p>
        </w:tc>
        <w:tc>
          <w:tcPr>
            <w:tcW w:w="1436" w:type="dxa"/>
            <w:tcBorders>
              <w:top w:val="nil"/>
              <w:left w:val="nil"/>
              <w:bottom w:val="single" w:sz="4" w:space="0" w:color="auto"/>
              <w:right w:val="single" w:sz="4" w:space="0" w:color="auto"/>
            </w:tcBorders>
            <w:noWrap/>
            <w:vAlign w:val="center"/>
            <w:hideMark/>
          </w:tcPr>
          <w:p w14:paraId="2BCB1B57" w14:textId="77777777" w:rsidR="00B6002C" w:rsidRPr="008B3D7F" w:rsidRDefault="00B6002C" w:rsidP="00B6002C">
            <w:pPr>
              <w:jc w:val="center"/>
              <w:rPr>
                <w:sz w:val="20"/>
                <w:szCs w:val="20"/>
              </w:rPr>
            </w:pPr>
            <w:proofErr w:type="spellStart"/>
            <w:r w:rsidRPr="008B3D7F">
              <w:rPr>
                <w:sz w:val="20"/>
                <w:szCs w:val="20"/>
              </w:rPr>
              <w:t>Salgales</w:t>
            </w:r>
            <w:proofErr w:type="spellEnd"/>
          </w:p>
        </w:tc>
        <w:tc>
          <w:tcPr>
            <w:tcW w:w="1860" w:type="dxa"/>
            <w:tcBorders>
              <w:top w:val="nil"/>
              <w:left w:val="nil"/>
              <w:bottom w:val="single" w:sz="4" w:space="0" w:color="auto"/>
              <w:right w:val="single" w:sz="4" w:space="0" w:color="auto"/>
            </w:tcBorders>
            <w:vAlign w:val="center"/>
            <w:hideMark/>
          </w:tcPr>
          <w:p w14:paraId="29E4A350"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4359EB36"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6BA14477"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24CC7EDF"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542BEB61" w14:textId="77777777" w:rsidR="00B6002C" w:rsidRPr="008B3D7F" w:rsidRDefault="00B6002C" w:rsidP="00B6002C">
            <w:pPr>
              <w:jc w:val="center"/>
              <w:rPr>
                <w:sz w:val="20"/>
                <w:szCs w:val="20"/>
              </w:rPr>
            </w:pPr>
            <w:r w:rsidRPr="008B3D7F">
              <w:rPr>
                <w:sz w:val="20"/>
                <w:szCs w:val="20"/>
              </w:rPr>
              <w:t> </w:t>
            </w:r>
          </w:p>
        </w:tc>
      </w:tr>
      <w:tr w:rsidR="00B6002C" w:rsidRPr="008B3D7F" w14:paraId="3E539973"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5F8C49F5" w14:textId="77777777" w:rsidR="00B6002C" w:rsidRPr="008B3D7F" w:rsidRDefault="00B6002C" w:rsidP="00B6002C">
            <w:pPr>
              <w:jc w:val="center"/>
              <w:rPr>
                <w:sz w:val="20"/>
                <w:szCs w:val="20"/>
              </w:rPr>
            </w:pPr>
            <w:r w:rsidRPr="008B3D7F">
              <w:rPr>
                <w:sz w:val="20"/>
                <w:szCs w:val="20"/>
              </w:rPr>
              <w:t>25</w:t>
            </w:r>
          </w:p>
        </w:tc>
        <w:tc>
          <w:tcPr>
            <w:tcW w:w="1436" w:type="dxa"/>
            <w:tcBorders>
              <w:top w:val="nil"/>
              <w:left w:val="nil"/>
              <w:bottom w:val="single" w:sz="4" w:space="0" w:color="auto"/>
              <w:right w:val="single" w:sz="4" w:space="0" w:color="auto"/>
            </w:tcBorders>
            <w:noWrap/>
            <w:vAlign w:val="center"/>
            <w:hideMark/>
          </w:tcPr>
          <w:p w14:paraId="23FE2CB3" w14:textId="77777777" w:rsidR="00B6002C" w:rsidRPr="008B3D7F" w:rsidRDefault="00B6002C" w:rsidP="00B6002C">
            <w:pPr>
              <w:jc w:val="center"/>
              <w:rPr>
                <w:sz w:val="20"/>
                <w:szCs w:val="20"/>
              </w:rPr>
            </w:pPr>
            <w:r w:rsidRPr="008B3D7F">
              <w:rPr>
                <w:sz w:val="20"/>
                <w:szCs w:val="20"/>
              </w:rPr>
              <w:t>Ķekavas</w:t>
            </w:r>
          </w:p>
        </w:tc>
        <w:tc>
          <w:tcPr>
            <w:tcW w:w="1860" w:type="dxa"/>
            <w:tcBorders>
              <w:top w:val="nil"/>
              <w:left w:val="nil"/>
              <w:bottom w:val="single" w:sz="4" w:space="0" w:color="auto"/>
              <w:right w:val="single" w:sz="4" w:space="0" w:color="auto"/>
            </w:tcBorders>
            <w:vAlign w:val="center"/>
            <w:hideMark/>
          </w:tcPr>
          <w:p w14:paraId="690589B2"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1480541F"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1A27F6AA"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0A2EA397"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3A468470" w14:textId="77777777" w:rsidR="00B6002C" w:rsidRPr="008B3D7F" w:rsidRDefault="00B6002C" w:rsidP="00B6002C">
            <w:pPr>
              <w:jc w:val="center"/>
              <w:rPr>
                <w:sz w:val="20"/>
                <w:szCs w:val="20"/>
              </w:rPr>
            </w:pPr>
            <w:r w:rsidRPr="008B3D7F">
              <w:rPr>
                <w:sz w:val="20"/>
                <w:szCs w:val="20"/>
              </w:rPr>
              <w:t> </w:t>
            </w:r>
          </w:p>
        </w:tc>
      </w:tr>
      <w:tr w:rsidR="00B6002C" w:rsidRPr="008B3D7F" w14:paraId="0BB45972"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2832A5AC" w14:textId="77777777" w:rsidR="00B6002C" w:rsidRPr="008B3D7F" w:rsidRDefault="00B6002C" w:rsidP="00B6002C">
            <w:pPr>
              <w:jc w:val="center"/>
              <w:rPr>
                <w:sz w:val="20"/>
                <w:szCs w:val="20"/>
              </w:rPr>
            </w:pPr>
            <w:r w:rsidRPr="008B3D7F">
              <w:rPr>
                <w:sz w:val="20"/>
                <w:szCs w:val="20"/>
              </w:rPr>
              <w:t>26</w:t>
            </w:r>
          </w:p>
        </w:tc>
        <w:tc>
          <w:tcPr>
            <w:tcW w:w="1436" w:type="dxa"/>
            <w:tcBorders>
              <w:top w:val="nil"/>
              <w:left w:val="nil"/>
              <w:bottom w:val="single" w:sz="4" w:space="0" w:color="auto"/>
              <w:right w:val="single" w:sz="4" w:space="0" w:color="auto"/>
            </w:tcBorders>
            <w:noWrap/>
            <w:vAlign w:val="center"/>
            <w:hideMark/>
          </w:tcPr>
          <w:p w14:paraId="3A0A899B" w14:textId="77777777" w:rsidR="00B6002C" w:rsidRPr="008B3D7F" w:rsidRDefault="00B6002C" w:rsidP="00B6002C">
            <w:pPr>
              <w:jc w:val="center"/>
              <w:rPr>
                <w:sz w:val="20"/>
                <w:szCs w:val="20"/>
              </w:rPr>
            </w:pPr>
            <w:r w:rsidRPr="008B3D7F">
              <w:rPr>
                <w:sz w:val="20"/>
                <w:szCs w:val="20"/>
              </w:rPr>
              <w:t>Ķekavas</w:t>
            </w:r>
          </w:p>
        </w:tc>
        <w:tc>
          <w:tcPr>
            <w:tcW w:w="1860" w:type="dxa"/>
            <w:tcBorders>
              <w:top w:val="nil"/>
              <w:left w:val="nil"/>
              <w:bottom w:val="single" w:sz="4" w:space="0" w:color="auto"/>
              <w:right w:val="single" w:sz="4" w:space="0" w:color="auto"/>
            </w:tcBorders>
            <w:vAlign w:val="center"/>
            <w:hideMark/>
          </w:tcPr>
          <w:p w14:paraId="414DDC25"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6303534D" w14:textId="77777777" w:rsidR="00B6002C" w:rsidRPr="008B3D7F" w:rsidRDefault="00B6002C" w:rsidP="00B6002C">
            <w:pPr>
              <w:jc w:val="center"/>
              <w:rPr>
                <w:sz w:val="20"/>
                <w:szCs w:val="20"/>
              </w:rPr>
            </w:pPr>
            <w:r w:rsidRPr="008B3D7F">
              <w:rPr>
                <w:sz w:val="20"/>
                <w:szCs w:val="20"/>
              </w:rPr>
              <w:t>10</w:t>
            </w:r>
          </w:p>
        </w:tc>
        <w:tc>
          <w:tcPr>
            <w:tcW w:w="1200" w:type="dxa"/>
            <w:tcBorders>
              <w:top w:val="nil"/>
              <w:left w:val="nil"/>
              <w:bottom w:val="single" w:sz="4" w:space="0" w:color="auto"/>
              <w:right w:val="single" w:sz="4" w:space="0" w:color="auto"/>
            </w:tcBorders>
            <w:noWrap/>
            <w:vAlign w:val="center"/>
            <w:hideMark/>
          </w:tcPr>
          <w:p w14:paraId="119FA557"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3496B174" w14:textId="77777777" w:rsidR="00B6002C" w:rsidRPr="008B3D7F" w:rsidRDefault="00B6002C" w:rsidP="00B6002C">
            <w:pPr>
              <w:jc w:val="center"/>
              <w:rPr>
                <w:sz w:val="20"/>
                <w:szCs w:val="20"/>
              </w:rPr>
            </w:pPr>
            <w:r w:rsidRPr="008B3D7F">
              <w:rPr>
                <w:sz w:val="20"/>
                <w:szCs w:val="20"/>
              </w:rPr>
              <w:t>10</w:t>
            </w:r>
          </w:p>
        </w:tc>
        <w:tc>
          <w:tcPr>
            <w:tcW w:w="1140" w:type="dxa"/>
            <w:tcBorders>
              <w:top w:val="nil"/>
              <w:left w:val="nil"/>
              <w:bottom w:val="single" w:sz="4" w:space="0" w:color="auto"/>
              <w:right w:val="single" w:sz="8" w:space="0" w:color="auto"/>
            </w:tcBorders>
            <w:noWrap/>
            <w:vAlign w:val="center"/>
            <w:hideMark/>
          </w:tcPr>
          <w:p w14:paraId="1422877C" w14:textId="77777777" w:rsidR="00B6002C" w:rsidRPr="008B3D7F" w:rsidRDefault="00B6002C" w:rsidP="00B6002C">
            <w:pPr>
              <w:jc w:val="center"/>
              <w:rPr>
                <w:sz w:val="20"/>
                <w:szCs w:val="20"/>
              </w:rPr>
            </w:pPr>
            <w:r w:rsidRPr="008B3D7F">
              <w:rPr>
                <w:sz w:val="20"/>
                <w:szCs w:val="20"/>
              </w:rPr>
              <w:t> </w:t>
            </w:r>
          </w:p>
        </w:tc>
      </w:tr>
      <w:tr w:rsidR="00B6002C" w:rsidRPr="008B3D7F" w14:paraId="392D45CD"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20D82323" w14:textId="77777777" w:rsidR="00B6002C" w:rsidRPr="008B3D7F" w:rsidRDefault="00B6002C" w:rsidP="00B6002C">
            <w:pPr>
              <w:jc w:val="center"/>
              <w:rPr>
                <w:sz w:val="20"/>
                <w:szCs w:val="20"/>
              </w:rPr>
            </w:pPr>
            <w:r w:rsidRPr="008B3D7F">
              <w:rPr>
                <w:sz w:val="20"/>
                <w:szCs w:val="20"/>
              </w:rPr>
              <w:t>27</w:t>
            </w:r>
          </w:p>
        </w:tc>
        <w:tc>
          <w:tcPr>
            <w:tcW w:w="1436" w:type="dxa"/>
            <w:tcBorders>
              <w:top w:val="nil"/>
              <w:left w:val="nil"/>
              <w:bottom w:val="single" w:sz="4" w:space="0" w:color="auto"/>
              <w:right w:val="single" w:sz="4" w:space="0" w:color="auto"/>
            </w:tcBorders>
            <w:noWrap/>
            <w:vAlign w:val="center"/>
            <w:hideMark/>
          </w:tcPr>
          <w:p w14:paraId="1EC8BC73" w14:textId="77777777" w:rsidR="00B6002C" w:rsidRPr="008B3D7F" w:rsidRDefault="00B6002C" w:rsidP="00B6002C">
            <w:pPr>
              <w:jc w:val="center"/>
              <w:rPr>
                <w:sz w:val="20"/>
                <w:szCs w:val="20"/>
              </w:rPr>
            </w:pPr>
            <w:r w:rsidRPr="008B3D7F">
              <w:rPr>
                <w:sz w:val="20"/>
                <w:szCs w:val="20"/>
              </w:rPr>
              <w:t>Iecavas</w:t>
            </w:r>
          </w:p>
        </w:tc>
        <w:tc>
          <w:tcPr>
            <w:tcW w:w="1860" w:type="dxa"/>
            <w:tcBorders>
              <w:top w:val="nil"/>
              <w:left w:val="nil"/>
              <w:bottom w:val="single" w:sz="4" w:space="0" w:color="auto"/>
              <w:right w:val="single" w:sz="4" w:space="0" w:color="auto"/>
            </w:tcBorders>
            <w:vAlign w:val="center"/>
            <w:hideMark/>
          </w:tcPr>
          <w:p w14:paraId="15F24D3D"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0B89DF40"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434655AB"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7C515C88"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5857BE52" w14:textId="77777777" w:rsidR="00B6002C" w:rsidRPr="008B3D7F" w:rsidRDefault="00B6002C" w:rsidP="00B6002C">
            <w:pPr>
              <w:jc w:val="center"/>
              <w:rPr>
                <w:sz w:val="20"/>
                <w:szCs w:val="20"/>
              </w:rPr>
            </w:pPr>
            <w:r w:rsidRPr="008B3D7F">
              <w:rPr>
                <w:sz w:val="20"/>
                <w:szCs w:val="20"/>
              </w:rPr>
              <w:t> </w:t>
            </w:r>
          </w:p>
        </w:tc>
      </w:tr>
      <w:tr w:rsidR="00B6002C" w:rsidRPr="008B3D7F" w14:paraId="424E5E9B"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18DBA689" w14:textId="77777777" w:rsidR="00B6002C" w:rsidRPr="008B3D7F" w:rsidRDefault="00B6002C" w:rsidP="00B6002C">
            <w:pPr>
              <w:jc w:val="center"/>
              <w:rPr>
                <w:sz w:val="20"/>
                <w:szCs w:val="20"/>
              </w:rPr>
            </w:pPr>
            <w:r w:rsidRPr="008B3D7F">
              <w:rPr>
                <w:sz w:val="20"/>
                <w:szCs w:val="20"/>
              </w:rPr>
              <w:t>28</w:t>
            </w:r>
          </w:p>
        </w:tc>
        <w:tc>
          <w:tcPr>
            <w:tcW w:w="1436" w:type="dxa"/>
            <w:tcBorders>
              <w:top w:val="nil"/>
              <w:left w:val="nil"/>
              <w:bottom w:val="single" w:sz="4" w:space="0" w:color="auto"/>
              <w:right w:val="single" w:sz="4" w:space="0" w:color="auto"/>
            </w:tcBorders>
            <w:noWrap/>
            <w:vAlign w:val="center"/>
            <w:hideMark/>
          </w:tcPr>
          <w:p w14:paraId="3D90A02C" w14:textId="77777777" w:rsidR="00B6002C" w:rsidRPr="008B3D7F" w:rsidRDefault="00B6002C" w:rsidP="00B6002C">
            <w:pPr>
              <w:jc w:val="center"/>
              <w:rPr>
                <w:sz w:val="20"/>
                <w:szCs w:val="20"/>
              </w:rPr>
            </w:pPr>
            <w:r w:rsidRPr="008B3D7F">
              <w:rPr>
                <w:sz w:val="20"/>
                <w:szCs w:val="20"/>
              </w:rPr>
              <w:t>Iecavas</w:t>
            </w:r>
          </w:p>
        </w:tc>
        <w:tc>
          <w:tcPr>
            <w:tcW w:w="1860" w:type="dxa"/>
            <w:tcBorders>
              <w:top w:val="nil"/>
              <w:left w:val="nil"/>
              <w:bottom w:val="single" w:sz="4" w:space="0" w:color="auto"/>
              <w:right w:val="single" w:sz="4" w:space="0" w:color="auto"/>
            </w:tcBorders>
            <w:vAlign w:val="center"/>
            <w:hideMark/>
          </w:tcPr>
          <w:p w14:paraId="705D9FFB"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52CF64E1"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795DFFF3"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263102EB"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4149ABBE" w14:textId="77777777" w:rsidR="00B6002C" w:rsidRPr="008B3D7F" w:rsidRDefault="00B6002C" w:rsidP="00B6002C">
            <w:pPr>
              <w:jc w:val="center"/>
              <w:rPr>
                <w:sz w:val="20"/>
                <w:szCs w:val="20"/>
              </w:rPr>
            </w:pPr>
            <w:r w:rsidRPr="008B3D7F">
              <w:rPr>
                <w:sz w:val="20"/>
                <w:szCs w:val="20"/>
              </w:rPr>
              <w:t> </w:t>
            </w:r>
          </w:p>
        </w:tc>
      </w:tr>
      <w:tr w:rsidR="00B6002C" w:rsidRPr="008B3D7F" w14:paraId="3505265F"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53903E31" w14:textId="77777777" w:rsidR="00B6002C" w:rsidRPr="008B3D7F" w:rsidRDefault="00B6002C" w:rsidP="00B6002C">
            <w:pPr>
              <w:jc w:val="center"/>
              <w:rPr>
                <w:sz w:val="20"/>
                <w:szCs w:val="20"/>
              </w:rPr>
            </w:pPr>
            <w:r w:rsidRPr="008B3D7F">
              <w:rPr>
                <w:sz w:val="20"/>
                <w:szCs w:val="20"/>
              </w:rPr>
              <w:t>29</w:t>
            </w:r>
          </w:p>
        </w:tc>
        <w:tc>
          <w:tcPr>
            <w:tcW w:w="1436" w:type="dxa"/>
            <w:tcBorders>
              <w:top w:val="nil"/>
              <w:left w:val="nil"/>
              <w:bottom w:val="single" w:sz="4" w:space="0" w:color="auto"/>
              <w:right w:val="single" w:sz="4" w:space="0" w:color="auto"/>
            </w:tcBorders>
            <w:noWrap/>
            <w:vAlign w:val="center"/>
            <w:hideMark/>
          </w:tcPr>
          <w:p w14:paraId="5FAECE7E" w14:textId="77777777" w:rsidR="00B6002C" w:rsidRPr="008B3D7F" w:rsidRDefault="00B6002C" w:rsidP="00B6002C">
            <w:pPr>
              <w:jc w:val="center"/>
              <w:rPr>
                <w:sz w:val="20"/>
                <w:szCs w:val="20"/>
              </w:rPr>
            </w:pPr>
            <w:r w:rsidRPr="008B3D7F">
              <w:rPr>
                <w:sz w:val="20"/>
                <w:szCs w:val="20"/>
              </w:rPr>
              <w:t>Codes</w:t>
            </w:r>
          </w:p>
        </w:tc>
        <w:tc>
          <w:tcPr>
            <w:tcW w:w="1860" w:type="dxa"/>
            <w:tcBorders>
              <w:top w:val="nil"/>
              <w:left w:val="nil"/>
              <w:bottom w:val="single" w:sz="4" w:space="0" w:color="auto"/>
              <w:right w:val="single" w:sz="4" w:space="0" w:color="auto"/>
            </w:tcBorders>
            <w:vAlign w:val="center"/>
            <w:hideMark/>
          </w:tcPr>
          <w:p w14:paraId="503498CE"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0CD6F94C"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2E267FA6"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15FBCF23" w14:textId="77777777" w:rsidR="00B6002C" w:rsidRPr="008B3D7F" w:rsidRDefault="00B6002C" w:rsidP="00B6002C">
            <w:pPr>
              <w:jc w:val="center"/>
              <w:rPr>
                <w:sz w:val="20"/>
                <w:szCs w:val="20"/>
              </w:rPr>
            </w:pPr>
            <w:r w:rsidRPr="008B3D7F">
              <w:rPr>
                <w:sz w:val="20"/>
                <w:szCs w:val="20"/>
              </w:rPr>
              <w:t>7</w:t>
            </w:r>
          </w:p>
        </w:tc>
        <w:tc>
          <w:tcPr>
            <w:tcW w:w="1140" w:type="dxa"/>
            <w:tcBorders>
              <w:top w:val="nil"/>
              <w:left w:val="nil"/>
              <w:bottom w:val="single" w:sz="4" w:space="0" w:color="auto"/>
              <w:right w:val="single" w:sz="8" w:space="0" w:color="auto"/>
            </w:tcBorders>
            <w:noWrap/>
            <w:vAlign w:val="center"/>
            <w:hideMark/>
          </w:tcPr>
          <w:p w14:paraId="78461E4B" w14:textId="77777777" w:rsidR="00B6002C" w:rsidRPr="008B3D7F" w:rsidRDefault="00B6002C" w:rsidP="00B6002C">
            <w:pPr>
              <w:jc w:val="center"/>
              <w:rPr>
                <w:sz w:val="20"/>
                <w:szCs w:val="20"/>
              </w:rPr>
            </w:pPr>
            <w:r w:rsidRPr="008B3D7F">
              <w:rPr>
                <w:sz w:val="20"/>
                <w:szCs w:val="20"/>
              </w:rPr>
              <w:t> </w:t>
            </w:r>
          </w:p>
        </w:tc>
      </w:tr>
      <w:tr w:rsidR="00B6002C" w:rsidRPr="008B3D7F" w14:paraId="16B6DD9B"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219DDF8F" w14:textId="77777777" w:rsidR="00B6002C" w:rsidRPr="008B3D7F" w:rsidRDefault="00B6002C" w:rsidP="00B6002C">
            <w:pPr>
              <w:jc w:val="center"/>
              <w:rPr>
                <w:sz w:val="20"/>
                <w:szCs w:val="20"/>
              </w:rPr>
            </w:pPr>
            <w:r w:rsidRPr="008B3D7F">
              <w:rPr>
                <w:sz w:val="20"/>
                <w:szCs w:val="20"/>
              </w:rPr>
              <w:t>30</w:t>
            </w:r>
          </w:p>
        </w:tc>
        <w:tc>
          <w:tcPr>
            <w:tcW w:w="1436" w:type="dxa"/>
            <w:tcBorders>
              <w:top w:val="nil"/>
              <w:left w:val="nil"/>
              <w:bottom w:val="single" w:sz="4" w:space="0" w:color="auto"/>
              <w:right w:val="single" w:sz="4" w:space="0" w:color="auto"/>
            </w:tcBorders>
            <w:noWrap/>
            <w:vAlign w:val="center"/>
            <w:hideMark/>
          </w:tcPr>
          <w:p w14:paraId="40962AA5" w14:textId="77777777" w:rsidR="00B6002C" w:rsidRPr="008B3D7F" w:rsidRDefault="00B6002C" w:rsidP="00B6002C">
            <w:pPr>
              <w:jc w:val="center"/>
              <w:rPr>
                <w:sz w:val="20"/>
                <w:szCs w:val="20"/>
              </w:rPr>
            </w:pPr>
            <w:r w:rsidRPr="008B3D7F">
              <w:rPr>
                <w:sz w:val="20"/>
                <w:szCs w:val="20"/>
              </w:rPr>
              <w:t>Īslīces</w:t>
            </w:r>
          </w:p>
        </w:tc>
        <w:tc>
          <w:tcPr>
            <w:tcW w:w="1860" w:type="dxa"/>
            <w:tcBorders>
              <w:top w:val="nil"/>
              <w:left w:val="nil"/>
              <w:bottom w:val="single" w:sz="4" w:space="0" w:color="auto"/>
              <w:right w:val="single" w:sz="4" w:space="0" w:color="auto"/>
            </w:tcBorders>
            <w:vAlign w:val="center"/>
            <w:hideMark/>
          </w:tcPr>
          <w:p w14:paraId="5BEED089"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73C2F461" w14:textId="77777777" w:rsidR="00B6002C" w:rsidRPr="008B3D7F" w:rsidRDefault="00B6002C" w:rsidP="00B6002C">
            <w:pPr>
              <w:jc w:val="center"/>
              <w:rPr>
                <w:sz w:val="20"/>
                <w:szCs w:val="20"/>
              </w:rPr>
            </w:pPr>
            <w:r w:rsidRPr="008B3D7F">
              <w:rPr>
                <w:sz w:val="20"/>
                <w:szCs w:val="20"/>
              </w:rPr>
              <w:t>5</w:t>
            </w:r>
          </w:p>
        </w:tc>
        <w:tc>
          <w:tcPr>
            <w:tcW w:w="1200" w:type="dxa"/>
            <w:tcBorders>
              <w:top w:val="nil"/>
              <w:left w:val="nil"/>
              <w:bottom w:val="single" w:sz="4" w:space="0" w:color="auto"/>
              <w:right w:val="single" w:sz="4" w:space="0" w:color="auto"/>
            </w:tcBorders>
            <w:noWrap/>
            <w:vAlign w:val="center"/>
            <w:hideMark/>
          </w:tcPr>
          <w:p w14:paraId="19261A90" w14:textId="77777777" w:rsidR="00B6002C" w:rsidRPr="008B3D7F" w:rsidRDefault="00B6002C" w:rsidP="00B6002C">
            <w:pPr>
              <w:jc w:val="center"/>
              <w:rPr>
                <w:sz w:val="20"/>
                <w:szCs w:val="20"/>
              </w:rPr>
            </w:pPr>
            <w:r w:rsidRPr="008B3D7F">
              <w:rPr>
                <w:sz w:val="20"/>
                <w:szCs w:val="20"/>
              </w:rPr>
              <w:t>5</w:t>
            </w:r>
          </w:p>
        </w:tc>
        <w:tc>
          <w:tcPr>
            <w:tcW w:w="1240" w:type="dxa"/>
            <w:tcBorders>
              <w:top w:val="nil"/>
              <w:left w:val="nil"/>
              <w:bottom w:val="single" w:sz="4" w:space="0" w:color="auto"/>
              <w:right w:val="single" w:sz="4" w:space="0" w:color="auto"/>
            </w:tcBorders>
            <w:noWrap/>
            <w:vAlign w:val="center"/>
            <w:hideMark/>
          </w:tcPr>
          <w:p w14:paraId="65D5BA63"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535C4B05" w14:textId="77777777" w:rsidR="00B6002C" w:rsidRPr="008B3D7F" w:rsidRDefault="00B6002C" w:rsidP="00B6002C">
            <w:pPr>
              <w:jc w:val="center"/>
              <w:rPr>
                <w:sz w:val="20"/>
                <w:szCs w:val="20"/>
              </w:rPr>
            </w:pPr>
            <w:r w:rsidRPr="008B3D7F">
              <w:rPr>
                <w:sz w:val="20"/>
                <w:szCs w:val="20"/>
              </w:rPr>
              <w:t> </w:t>
            </w:r>
          </w:p>
        </w:tc>
      </w:tr>
      <w:tr w:rsidR="00B6002C" w:rsidRPr="008B3D7F" w14:paraId="3106C64B"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00602E2C" w14:textId="77777777" w:rsidR="00B6002C" w:rsidRPr="008B3D7F" w:rsidRDefault="00B6002C" w:rsidP="00B6002C">
            <w:pPr>
              <w:jc w:val="center"/>
              <w:rPr>
                <w:sz w:val="20"/>
                <w:szCs w:val="20"/>
              </w:rPr>
            </w:pPr>
            <w:r w:rsidRPr="008B3D7F">
              <w:rPr>
                <w:sz w:val="20"/>
                <w:szCs w:val="20"/>
              </w:rPr>
              <w:t>31</w:t>
            </w:r>
          </w:p>
        </w:tc>
        <w:tc>
          <w:tcPr>
            <w:tcW w:w="1436" w:type="dxa"/>
            <w:tcBorders>
              <w:top w:val="nil"/>
              <w:left w:val="nil"/>
              <w:bottom w:val="single" w:sz="4" w:space="0" w:color="auto"/>
              <w:right w:val="single" w:sz="4" w:space="0" w:color="auto"/>
            </w:tcBorders>
            <w:noWrap/>
            <w:vAlign w:val="center"/>
            <w:hideMark/>
          </w:tcPr>
          <w:p w14:paraId="04D7FD91" w14:textId="77777777" w:rsidR="00B6002C" w:rsidRPr="008B3D7F" w:rsidRDefault="00B6002C" w:rsidP="00B6002C">
            <w:pPr>
              <w:jc w:val="center"/>
              <w:rPr>
                <w:sz w:val="20"/>
                <w:szCs w:val="20"/>
              </w:rPr>
            </w:pPr>
            <w:r w:rsidRPr="008B3D7F">
              <w:rPr>
                <w:sz w:val="20"/>
                <w:szCs w:val="20"/>
              </w:rPr>
              <w:t xml:space="preserve">Vecsaules </w:t>
            </w:r>
          </w:p>
        </w:tc>
        <w:tc>
          <w:tcPr>
            <w:tcW w:w="1860" w:type="dxa"/>
            <w:tcBorders>
              <w:top w:val="nil"/>
              <w:left w:val="nil"/>
              <w:bottom w:val="single" w:sz="4" w:space="0" w:color="auto"/>
              <w:right w:val="single" w:sz="4" w:space="0" w:color="auto"/>
            </w:tcBorders>
            <w:vAlign w:val="center"/>
            <w:hideMark/>
          </w:tcPr>
          <w:p w14:paraId="6D276443"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1B3E5C95" w14:textId="77777777" w:rsidR="00B6002C" w:rsidRPr="008B3D7F" w:rsidRDefault="00B6002C" w:rsidP="00B6002C">
            <w:pPr>
              <w:jc w:val="center"/>
              <w:rPr>
                <w:sz w:val="20"/>
                <w:szCs w:val="20"/>
              </w:rPr>
            </w:pPr>
            <w:r w:rsidRPr="008B3D7F">
              <w:rPr>
                <w:sz w:val="20"/>
                <w:szCs w:val="20"/>
              </w:rPr>
              <w:t>6</w:t>
            </w:r>
          </w:p>
        </w:tc>
        <w:tc>
          <w:tcPr>
            <w:tcW w:w="1200" w:type="dxa"/>
            <w:tcBorders>
              <w:top w:val="nil"/>
              <w:left w:val="nil"/>
              <w:bottom w:val="single" w:sz="4" w:space="0" w:color="auto"/>
              <w:right w:val="single" w:sz="4" w:space="0" w:color="auto"/>
            </w:tcBorders>
            <w:noWrap/>
            <w:vAlign w:val="center"/>
            <w:hideMark/>
          </w:tcPr>
          <w:p w14:paraId="42728596"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3E7BB3F1"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2AB30655" w14:textId="77777777" w:rsidR="00B6002C" w:rsidRPr="008B3D7F" w:rsidRDefault="00B6002C" w:rsidP="00B6002C">
            <w:pPr>
              <w:jc w:val="center"/>
              <w:rPr>
                <w:sz w:val="20"/>
                <w:szCs w:val="20"/>
              </w:rPr>
            </w:pPr>
            <w:r w:rsidRPr="008B3D7F">
              <w:rPr>
                <w:sz w:val="20"/>
                <w:szCs w:val="20"/>
              </w:rPr>
              <w:t>1</w:t>
            </w:r>
          </w:p>
        </w:tc>
      </w:tr>
      <w:tr w:rsidR="00B6002C" w:rsidRPr="008B3D7F" w14:paraId="35AB1BB6"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6BF1F5CC" w14:textId="77777777" w:rsidR="00B6002C" w:rsidRPr="008B3D7F" w:rsidRDefault="00B6002C" w:rsidP="00B6002C">
            <w:pPr>
              <w:jc w:val="center"/>
              <w:rPr>
                <w:sz w:val="20"/>
                <w:szCs w:val="20"/>
              </w:rPr>
            </w:pPr>
            <w:r w:rsidRPr="008B3D7F">
              <w:rPr>
                <w:sz w:val="20"/>
                <w:szCs w:val="20"/>
              </w:rPr>
              <w:t>32</w:t>
            </w:r>
          </w:p>
        </w:tc>
        <w:tc>
          <w:tcPr>
            <w:tcW w:w="1436" w:type="dxa"/>
            <w:tcBorders>
              <w:top w:val="nil"/>
              <w:left w:val="nil"/>
              <w:bottom w:val="single" w:sz="4" w:space="0" w:color="auto"/>
              <w:right w:val="single" w:sz="4" w:space="0" w:color="auto"/>
            </w:tcBorders>
            <w:noWrap/>
            <w:vAlign w:val="center"/>
            <w:hideMark/>
          </w:tcPr>
          <w:p w14:paraId="3C6F890C" w14:textId="77777777" w:rsidR="00B6002C" w:rsidRPr="008B3D7F" w:rsidRDefault="00B6002C" w:rsidP="00B6002C">
            <w:pPr>
              <w:jc w:val="center"/>
              <w:rPr>
                <w:sz w:val="20"/>
                <w:szCs w:val="20"/>
              </w:rPr>
            </w:pPr>
            <w:r w:rsidRPr="008B3D7F">
              <w:rPr>
                <w:sz w:val="20"/>
                <w:szCs w:val="20"/>
              </w:rPr>
              <w:t>Birzgales</w:t>
            </w:r>
          </w:p>
        </w:tc>
        <w:tc>
          <w:tcPr>
            <w:tcW w:w="1860" w:type="dxa"/>
            <w:tcBorders>
              <w:top w:val="nil"/>
              <w:left w:val="nil"/>
              <w:bottom w:val="single" w:sz="4" w:space="0" w:color="auto"/>
              <w:right w:val="single" w:sz="4" w:space="0" w:color="auto"/>
            </w:tcBorders>
            <w:vAlign w:val="center"/>
            <w:hideMark/>
          </w:tcPr>
          <w:p w14:paraId="1DE9679B"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1E385B69"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tcPr>
          <w:p w14:paraId="7317842A" w14:textId="77777777" w:rsidR="00B6002C" w:rsidRPr="008B3D7F" w:rsidRDefault="00B6002C" w:rsidP="00B6002C">
            <w:pPr>
              <w:jc w:val="center"/>
              <w:rPr>
                <w:sz w:val="20"/>
                <w:szCs w:val="20"/>
              </w:rPr>
            </w:pPr>
          </w:p>
        </w:tc>
        <w:tc>
          <w:tcPr>
            <w:tcW w:w="1240" w:type="dxa"/>
            <w:tcBorders>
              <w:top w:val="nil"/>
              <w:left w:val="nil"/>
              <w:bottom w:val="single" w:sz="4" w:space="0" w:color="auto"/>
              <w:right w:val="single" w:sz="4" w:space="0" w:color="auto"/>
            </w:tcBorders>
            <w:noWrap/>
            <w:vAlign w:val="center"/>
            <w:hideMark/>
          </w:tcPr>
          <w:p w14:paraId="683621DC"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7FBDF69F" w14:textId="77777777" w:rsidR="00B6002C" w:rsidRPr="008B3D7F" w:rsidRDefault="00B6002C" w:rsidP="00B6002C">
            <w:pPr>
              <w:jc w:val="center"/>
              <w:rPr>
                <w:sz w:val="20"/>
                <w:szCs w:val="20"/>
              </w:rPr>
            </w:pPr>
            <w:r w:rsidRPr="008B3D7F">
              <w:rPr>
                <w:sz w:val="20"/>
                <w:szCs w:val="20"/>
              </w:rPr>
              <w:t> </w:t>
            </w:r>
          </w:p>
        </w:tc>
      </w:tr>
      <w:tr w:rsidR="00B6002C" w:rsidRPr="008B3D7F" w14:paraId="683EDDE9"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0052E8F7" w14:textId="77777777" w:rsidR="00B6002C" w:rsidRPr="008B3D7F" w:rsidRDefault="00B6002C" w:rsidP="00B6002C">
            <w:pPr>
              <w:jc w:val="center"/>
              <w:rPr>
                <w:sz w:val="20"/>
                <w:szCs w:val="20"/>
              </w:rPr>
            </w:pPr>
            <w:r w:rsidRPr="008B3D7F">
              <w:rPr>
                <w:sz w:val="20"/>
                <w:szCs w:val="20"/>
              </w:rPr>
              <w:t>33</w:t>
            </w:r>
          </w:p>
        </w:tc>
        <w:tc>
          <w:tcPr>
            <w:tcW w:w="1436" w:type="dxa"/>
            <w:tcBorders>
              <w:top w:val="nil"/>
              <w:left w:val="nil"/>
              <w:bottom w:val="single" w:sz="4" w:space="0" w:color="auto"/>
              <w:right w:val="single" w:sz="4" w:space="0" w:color="auto"/>
            </w:tcBorders>
            <w:noWrap/>
            <w:vAlign w:val="center"/>
            <w:hideMark/>
          </w:tcPr>
          <w:p w14:paraId="07C00907" w14:textId="77777777" w:rsidR="00B6002C" w:rsidRPr="008B3D7F" w:rsidRDefault="00B6002C" w:rsidP="00B6002C">
            <w:pPr>
              <w:jc w:val="center"/>
              <w:rPr>
                <w:sz w:val="20"/>
                <w:szCs w:val="20"/>
              </w:rPr>
            </w:pPr>
            <w:r w:rsidRPr="008B3D7F">
              <w:rPr>
                <w:sz w:val="20"/>
                <w:szCs w:val="20"/>
              </w:rPr>
              <w:t>Birzgales</w:t>
            </w:r>
          </w:p>
        </w:tc>
        <w:tc>
          <w:tcPr>
            <w:tcW w:w="1860" w:type="dxa"/>
            <w:tcBorders>
              <w:top w:val="nil"/>
              <w:left w:val="nil"/>
              <w:bottom w:val="single" w:sz="4" w:space="0" w:color="auto"/>
              <w:right w:val="single" w:sz="4" w:space="0" w:color="auto"/>
            </w:tcBorders>
            <w:vAlign w:val="center"/>
            <w:hideMark/>
          </w:tcPr>
          <w:p w14:paraId="6D26F4FC"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0A914C8B" w14:textId="77777777" w:rsidR="00B6002C" w:rsidRPr="008B3D7F" w:rsidRDefault="00B6002C" w:rsidP="00B6002C">
            <w:pPr>
              <w:jc w:val="center"/>
              <w:rPr>
                <w:sz w:val="20"/>
                <w:szCs w:val="20"/>
              </w:rPr>
            </w:pPr>
            <w:r w:rsidRPr="008B3D7F">
              <w:rPr>
                <w:sz w:val="20"/>
                <w:szCs w:val="20"/>
              </w:rPr>
              <w:t>5</w:t>
            </w:r>
          </w:p>
        </w:tc>
        <w:tc>
          <w:tcPr>
            <w:tcW w:w="1200" w:type="dxa"/>
            <w:tcBorders>
              <w:top w:val="nil"/>
              <w:left w:val="nil"/>
              <w:bottom w:val="single" w:sz="4" w:space="0" w:color="auto"/>
              <w:right w:val="single" w:sz="4" w:space="0" w:color="auto"/>
            </w:tcBorders>
            <w:noWrap/>
            <w:vAlign w:val="center"/>
          </w:tcPr>
          <w:p w14:paraId="03323582" w14:textId="77777777" w:rsidR="00B6002C" w:rsidRPr="008B3D7F" w:rsidRDefault="00B6002C" w:rsidP="00B6002C">
            <w:pPr>
              <w:jc w:val="center"/>
              <w:rPr>
                <w:sz w:val="20"/>
                <w:szCs w:val="20"/>
              </w:rPr>
            </w:pPr>
          </w:p>
        </w:tc>
        <w:tc>
          <w:tcPr>
            <w:tcW w:w="1240" w:type="dxa"/>
            <w:tcBorders>
              <w:top w:val="nil"/>
              <w:left w:val="nil"/>
              <w:bottom w:val="single" w:sz="4" w:space="0" w:color="auto"/>
              <w:right w:val="single" w:sz="4" w:space="0" w:color="auto"/>
            </w:tcBorders>
            <w:noWrap/>
            <w:vAlign w:val="center"/>
            <w:hideMark/>
          </w:tcPr>
          <w:p w14:paraId="383B7ADE"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5CE56ACB" w14:textId="77777777" w:rsidR="00B6002C" w:rsidRPr="008B3D7F" w:rsidRDefault="00B6002C" w:rsidP="00B6002C">
            <w:pPr>
              <w:jc w:val="center"/>
              <w:rPr>
                <w:sz w:val="20"/>
                <w:szCs w:val="20"/>
              </w:rPr>
            </w:pPr>
            <w:r w:rsidRPr="008B3D7F">
              <w:rPr>
                <w:sz w:val="20"/>
                <w:szCs w:val="20"/>
              </w:rPr>
              <w:t> </w:t>
            </w:r>
          </w:p>
        </w:tc>
      </w:tr>
      <w:tr w:rsidR="00B6002C" w:rsidRPr="008B3D7F" w14:paraId="62A8D1CF"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4ED430A0" w14:textId="77777777" w:rsidR="00B6002C" w:rsidRPr="008B3D7F" w:rsidRDefault="00B6002C" w:rsidP="00B6002C">
            <w:pPr>
              <w:jc w:val="center"/>
              <w:rPr>
                <w:sz w:val="20"/>
                <w:szCs w:val="20"/>
              </w:rPr>
            </w:pPr>
            <w:r w:rsidRPr="008B3D7F">
              <w:rPr>
                <w:sz w:val="20"/>
                <w:szCs w:val="20"/>
              </w:rPr>
              <w:t>34</w:t>
            </w:r>
          </w:p>
        </w:tc>
        <w:tc>
          <w:tcPr>
            <w:tcW w:w="1436" w:type="dxa"/>
            <w:tcBorders>
              <w:top w:val="nil"/>
              <w:left w:val="nil"/>
              <w:bottom w:val="single" w:sz="4" w:space="0" w:color="auto"/>
              <w:right w:val="single" w:sz="4" w:space="0" w:color="auto"/>
            </w:tcBorders>
            <w:noWrap/>
            <w:vAlign w:val="center"/>
            <w:hideMark/>
          </w:tcPr>
          <w:p w14:paraId="3D5A4311" w14:textId="77777777" w:rsidR="00B6002C" w:rsidRPr="008B3D7F" w:rsidRDefault="00B6002C" w:rsidP="00B6002C">
            <w:pPr>
              <w:jc w:val="center"/>
              <w:rPr>
                <w:sz w:val="20"/>
                <w:szCs w:val="20"/>
              </w:rPr>
            </w:pPr>
            <w:r w:rsidRPr="008B3D7F">
              <w:rPr>
                <w:sz w:val="20"/>
                <w:szCs w:val="20"/>
              </w:rPr>
              <w:t>Birzgales</w:t>
            </w:r>
          </w:p>
        </w:tc>
        <w:tc>
          <w:tcPr>
            <w:tcW w:w="1860" w:type="dxa"/>
            <w:tcBorders>
              <w:top w:val="nil"/>
              <w:left w:val="nil"/>
              <w:bottom w:val="single" w:sz="4" w:space="0" w:color="auto"/>
              <w:right w:val="single" w:sz="4" w:space="0" w:color="auto"/>
            </w:tcBorders>
            <w:vAlign w:val="center"/>
            <w:hideMark/>
          </w:tcPr>
          <w:p w14:paraId="4ACBADF4"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02DD4E20" w14:textId="77777777" w:rsidR="00B6002C" w:rsidRPr="008B3D7F" w:rsidRDefault="00B6002C" w:rsidP="00B6002C">
            <w:pPr>
              <w:jc w:val="center"/>
              <w:rPr>
                <w:sz w:val="20"/>
                <w:szCs w:val="20"/>
              </w:rPr>
            </w:pPr>
            <w:r w:rsidRPr="008B3D7F">
              <w:rPr>
                <w:sz w:val="20"/>
                <w:szCs w:val="20"/>
              </w:rPr>
              <w:t>2</w:t>
            </w:r>
          </w:p>
        </w:tc>
        <w:tc>
          <w:tcPr>
            <w:tcW w:w="1200" w:type="dxa"/>
            <w:tcBorders>
              <w:top w:val="nil"/>
              <w:left w:val="nil"/>
              <w:bottom w:val="single" w:sz="4" w:space="0" w:color="auto"/>
              <w:right w:val="single" w:sz="4" w:space="0" w:color="auto"/>
            </w:tcBorders>
            <w:noWrap/>
            <w:vAlign w:val="center"/>
          </w:tcPr>
          <w:p w14:paraId="7F0AC4FD" w14:textId="77777777" w:rsidR="00B6002C" w:rsidRPr="008B3D7F" w:rsidRDefault="00B6002C" w:rsidP="00B6002C">
            <w:pPr>
              <w:jc w:val="center"/>
              <w:rPr>
                <w:sz w:val="20"/>
                <w:szCs w:val="20"/>
              </w:rPr>
            </w:pPr>
          </w:p>
        </w:tc>
        <w:tc>
          <w:tcPr>
            <w:tcW w:w="1240" w:type="dxa"/>
            <w:tcBorders>
              <w:top w:val="nil"/>
              <w:left w:val="nil"/>
              <w:bottom w:val="single" w:sz="4" w:space="0" w:color="auto"/>
              <w:right w:val="single" w:sz="4" w:space="0" w:color="auto"/>
            </w:tcBorders>
            <w:noWrap/>
            <w:vAlign w:val="center"/>
            <w:hideMark/>
          </w:tcPr>
          <w:p w14:paraId="5B3413EC" w14:textId="77777777" w:rsidR="00B6002C" w:rsidRPr="008B3D7F" w:rsidRDefault="00B6002C" w:rsidP="00B6002C">
            <w:pPr>
              <w:jc w:val="center"/>
              <w:rPr>
                <w:sz w:val="20"/>
                <w:szCs w:val="20"/>
              </w:rPr>
            </w:pPr>
            <w:r w:rsidRPr="008B3D7F">
              <w:rPr>
                <w:sz w:val="20"/>
                <w:szCs w:val="20"/>
              </w:rPr>
              <w:t> 2</w:t>
            </w:r>
          </w:p>
        </w:tc>
        <w:tc>
          <w:tcPr>
            <w:tcW w:w="1140" w:type="dxa"/>
            <w:tcBorders>
              <w:top w:val="nil"/>
              <w:left w:val="nil"/>
              <w:bottom w:val="single" w:sz="4" w:space="0" w:color="auto"/>
              <w:right w:val="single" w:sz="8" w:space="0" w:color="auto"/>
            </w:tcBorders>
            <w:noWrap/>
            <w:vAlign w:val="center"/>
            <w:hideMark/>
          </w:tcPr>
          <w:p w14:paraId="77ED38CC" w14:textId="77777777" w:rsidR="00B6002C" w:rsidRPr="008B3D7F" w:rsidRDefault="00B6002C" w:rsidP="00B6002C">
            <w:pPr>
              <w:jc w:val="center"/>
              <w:rPr>
                <w:sz w:val="20"/>
                <w:szCs w:val="20"/>
              </w:rPr>
            </w:pPr>
          </w:p>
        </w:tc>
      </w:tr>
      <w:tr w:rsidR="00B6002C" w:rsidRPr="008B3D7F" w14:paraId="3EEB13E3"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0185DB07" w14:textId="77777777" w:rsidR="00B6002C" w:rsidRPr="008B3D7F" w:rsidRDefault="00B6002C" w:rsidP="00B6002C">
            <w:pPr>
              <w:jc w:val="center"/>
              <w:rPr>
                <w:sz w:val="20"/>
                <w:szCs w:val="20"/>
              </w:rPr>
            </w:pPr>
            <w:r w:rsidRPr="008B3D7F">
              <w:rPr>
                <w:sz w:val="20"/>
                <w:szCs w:val="20"/>
              </w:rPr>
              <w:t>35</w:t>
            </w:r>
          </w:p>
        </w:tc>
        <w:tc>
          <w:tcPr>
            <w:tcW w:w="1436" w:type="dxa"/>
            <w:tcBorders>
              <w:top w:val="nil"/>
              <w:left w:val="nil"/>
              <w:bottom w:val="single" w:sz="4" w:space="0" w:color="auto"/>
              <w:right w:val="single" w:sz="4" w:space="0" w:color="auto"/>
            </w:tcBorders>
            <w:noWrap/>
            <w:vAlign w:val="center"/>
            <w:hideMark/>
          </w:tcPr>
          <w:p w14:paraId="07305371" w14:textId="77777777" w:rsidR="00B6002C" w:rsidRPr="008B3D7F" w:rsidRDefault="00B6002C" w:rsidP="00B6002C">
            <w:pPr>
              <w:jc w:val="center"/>
              <w:rPr>
                <w:sz w:val="20"/>
                <w:szCs w:val="20"/>
              </w:rPr>
            </w:pPr>
            <w:r w:rsidRPr="008B3D7F">
              <w:rPr>
                <w:sz w:val="20"/>
                <w:szCs w:val="20"/>
              </w:rPr>
              <w:t>Sēlpils</w:t>
            </w:r>
          </w:p>
        </w:tc>
        <w:tc>
          <w:tcPr>
            <w:tcW w:w="1860" w:type="dxa"/>
            <w:tcBorders>
              <w:top w:val="nil"/>
              <w:left w:val="nil"/>
              <w:bottom w:val="single" w:sz="4" w:space="0" w:color="auto"/>
              <w:right w:val="single" w:sz="4" w:space="0" w:color="auto"/>
            </w:tcBorders>
            <w:vAlign w:val="center"/>
            <w:hideMark/>
          </w:tcPr>
          <w:p w14:paraId="63FDDCDB"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1D0EBBDA" w14:textId="77777777" w:rsidR="00B6002C" w:rsidRPr="008B3D7F" w:rsidRDefault="00B6002C" w:rsidP="00B6002C">
            <w:pPr>
              <w:jc w:val="center"/>
              <w:rPr>
                <w:sz w:val="20"/>
                <w:szCs w:val="20"/>
              </w:rPr>
            </w:pPr>
            <w:r w:rsidRPr="008B3D7F">
              <w:rPr>
                <w:sz w:val="20"/>
                <w:szCs w:val="20"/>
              </w:rPr>
              <w:t>12</w:t>
            </w:r>
          </w:p>
        </w:tc>
        <w:tc>
          <w:tcPr>
            <w:tcW w:w="1200" w:type="dxa"/>
            <w:tcBorders>
              <w:top w:val="nil"/>
              <w:left w:val="nil"/>
              <w:bottom w:val="single" w:sz="4" w:space="0" w:color="auto"/>
              <w:right w:val="single" w:sz="4" w:space="0" w:color="auto"/>
            </w:tcBorders>
            <w:noWrap/>
            <w:vAlign w:val="center"/>
            <w:hideMark/>
          </w:tcPr>
          <w:p w14:paraId="594966C5"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6FF885D4" w14:textId="77777777" w:rsidR="00B6002C" w:rsidRPr="008B3D7F" w:rsidRDefault="00B6002C" w:rsidP="00B6002C">
            <w:pPr>
              <w:jc w:val="center"/>
              <w:rPr>
                <w:sz w:val="20"/>
                <w:szCs w:val="20"/>
              </w:rPr>
            </w:pPr>
            <w:r w:rsidRPr="008B3D7F">
              <w:rPr>
                <w:sz w:val="20"/>
                <w:szCs w:val="20"/>
              </w:rPr>
              <w:t>2</w:t>
            </w:r>
          </w:p>
        </w:tc>
        <w:tc>
          <w:tcPr>
            <w:tcW w:w="1140" w:type="dxa"/>
            <w:tcBorders>
              <w:top w:val="nil"/>
              <w:left w:val="nil"/>
              <w:bottom w:val="single" w:sz="4" w:space="0" w:color="auto"/>
              <w:right w:val="single" w:sz="8" w:space="0" w:color="auto"/>
            </w:tcBorders>
            <w:noWrap/>
            <w:vAlign w:val="center"/>
            <w:hideMark/>
          </w:tcPr>
          <w:p w14:paraId="2C33164B" w14:textId="77777777" w:rsidR="00B6002C" w:rsidRPr="008B3D7F" w:rsidRDefault="00B6002C" w:rsidP="00B6002C">
            <w:pPr>
              <w:jc w:val="center"/>
              <w:rPr>
                <w:sz w:val="20"/>
                <w:szCs w:val="20"/>
              </w:rPr>
            </w:pPr>
            <w:r w:rsidRPr="008B3D7F">
              <w:rPr>
                <w:sz w:val="20"/>
                <w:szCs w:val="20"/>
              </w:rPr>
              <w:t> </w:t>
            </w:r>
          </w:p>
        </w:tc>
      </w:tr>
      <w:tr w:rsidR="00B6002C" w:rsidRPr="008B3D7F" w14:paraId="55D18AB2"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5B66C0BB" w14:textId="77777777" w:rsidR="00B6002C" w:rsidRPr="008B3D7F" w:rsidRDefault="00B6002C" w:rsidP="00B6002C">
            <w:pPr>
              <w:jc w:val="center"/>
              <w:rPr>
                <w:sz w:val="20"/>
                <w:szCs w:val="20"/>
              </w:rPr>
            </w:pPr>
            <w:r w:rsidRPr="008B3D7F">
              <w:rPr>
                <w:sz w:val="20"/>
                <w:szCs w:val="20"/>
              </w:rPr>
              <w:t>36</w:t>
            </w:r>
          </w:p>
        </w:tc>
        <w:tc>
          <w:tcPr>
            <w:tcW w:w="1436" w:type="dxa"/>
            <w:tcBorders>
              <w:top w:val="nil"/>
              <w:left w:val="nil"/>
              <w:bottom w:val="single" w:sz="4" w:space="0" w:color="auto"/>
              <w:right w:val="single" w:sz="4" w:space="0" w:color="auto"/>
            </w:tcBorders>
            <w:noWrap/>
            <w:vAlign w:val="center"/>
            <w:hideMark/>
          </w:tcPr>
          <w:p w14:paraId="0FFCBAE6" w14:textId="77777777" w:rsidR="00B6002C" w:rsidRPr="008B3D7F" w:rsidRDefault="00B6002C" w:rsidP="00B6002C">
            <w:pPr>
              <w:jc w:val="center"/>
              <w:rPr>
                <w:sz w:val="20"/>
                <w:szCs w:val="20"/>
              </w:rPr>
            </w:pPr>
            <w:r w:rsidRPr="008B3D7F">
              <w:rPr>
                <w:sz w:val="20"/>
                <w:szCs w:val="20"/>
              </w:rPr>
              <w:t>Sēlpils</w:t>
            </w:r>
          </w:p>
        </w:tc>
        <w:tc>
          <w:tcPr>
            <w:tcW w:w="1860" w:type="dxa"/>
            <w:tcBorders>
              <w:top w:val="nil"/>
              <w:left w:val="nil"/>
              <w:bottom w:val="single" w:sz="4" w:space="0" w:color="auto"/>
              <w:right w:val="single" w:sz="4" w:space="0" w:color="auto"/>
            </w:tcBorders>
            <w:vAlign w:val="center"/>
            <w:hideMark/>
          </w:tcPr>
          <w:p w14:paraId="6D9AD1C8"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676EE9C1"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250A73F2"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1D0ED4CC"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5D064D55" w14:textId="77777777" w:rsidR="00B6002C" w:rsidRPr="008B3D7F" w:rsidRDefault="00B6002C" w:rsidP="00B6002C">
            <w:pPr>
              <w:jc w:val="center"/>
              <w:rPr>
                <w:sz w:val="20"/>
                <w:szCs w:val="20"/>
              </w:rPr>
            </w:pPr>
            <w:r w:rsidRPr="008B3D7F">
              <w:rPr>
                <w:sz w:val="20"/>
                <w:szCs w:val="20"/>
              </w:rPr>
              <w:t> </w:t>
            </w:r>
          </w:p>
        </w:tc>
      </w:tr>
      <w:tr w:rsidR="00B6002C" w:rsidRPr="008B3D7F" w14:paraId="16C142B1" w14:textId="77777777" w:rsidTr="00B6002C">
        <w:trPr>
          <w:trHeight w:val="290"/>
        </w:trPr>
        <w:tc>
          <w:tcPr>
            <w:tcW w:w="965" w:type="dxa"/>
            <w:tcBorders>
              <w:top w:val="nil"/>
              <w:left w:val="single" w:sz="8" w:space="0" w:color="auto"/>
              <w:bottom w:val="single" w:sz="4" w:space="0" w:color="auto"/>
              <w:right w:val="single" w:sz="4" w:space="0" w:color="auto"/>
            </w:tcBorders>
            <w:noWrap/>
            <w:vAlign w:val="center"/>
            <w:hideMark/>
          </w:tcPr>
          <w:p w14:paraId="62C2C02E" w14:textId="77777777" w:rsidR="00B6002C" w:rsidRPr="008B3D7F" w:rsidRDefault="00B6002C" w:rsidP="00B6002C">
            <w:pPr>
              <w:jc w:val="center"/>
              <w:rPr>
                <w:sz w:val="20"/>
                <w:szCs w:val="20"/>
              </w:rPr>
            </w:pPr>
            <w:r w:rsidRPr="008B3D7F">
              <w:rPr>
                <w:sz w:val="20"/>
                <w:szCs w:val="20"/>
              </w:rPr>
              <w:t>37</w:t>
            </w:r>
          </w:p>
        </w:tc>
        <w:tc>
          <w:tcPr>
            <w:tcW w:w="1436" w:type="dxa"/>
            <w:tcBorders>
              <w:top w:val="nil"/>
              <w:left w:val="nil"/>
              <w:bottom w:val="single" w:sz="4" w:space="0" w:color="auto"/>
              <w:right w:val="single" w:sz="4" w:space="0" w:color="auto"/>
            </w:tcBorders>
            <w:noWrap/>
            <w:vAlign w:val="center"/>
            <w:hideMark/>
          </w:tcPr>
          <w:p w14:paraId="645385AB" w14:textId="77777777" w:rsidR="00B6002C" w:rsidRPr="008B3D7F" w:rsidRDefault="00B6002C" w:rsidP="00B6002C">
            <w:pPr>
              <w:jc w:val="center"/>
              <w:rPr>
                <w:sz w:val="20"/>
                <w:szCs w:val="20"/>
              </w:rPr>
            </w:pPr>
            <w:r w:rsidRPr="008B3D7F">
              <w:rPr>
                <w:sz w:val="20"/>
                <w:szCs w:val="20"/>
              </w:rPr>
              <w:t>Sēlpils</w:t>
            </w:r>
          </w:p>
        </w:tc>
        <w:tc>
          <w:tcPr>
            <w:tcW w:w="1860" w:type="dxa"/>
            <w:tcBorders>
              <w:top w:val="nil"/>
              <w:left w:val="nil"/>
              <w:bottom w:val="single" w:sz="4" w:space="0" w:color="auto"/>
              <w:right w:val="single" w:sz="4" w:space="0" w:color="auto"/>
            </w:tcBorders>
            <w:vAlign w:val="center"/>
            <w:hideMark/>
          </w:tcPr>
          <w:p w14:paraId="733BCC9B"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4" w:space="0" w:color="auto"/>
              <w:right w:val="single" w:sz="4" w:space="0" w:color="auto"/>
            </w:tcBorders>
            <w:noWrap/>
            <w:vAlign w:val="center"/>
            <w:hideMark/>
          </w:tcPr>
          <w:p w14:paraId="58254E31"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4" w:space="0" w:color="auto"/>
              <w:right w:val="single" w:sz="4" w:space="0" w:color="auto"/>
            </w:tcBorders>
            <w:noWrap/>
            <w:vAlign w:val="center"/>
            <w:hideMark/>
          </w:tcPr>
          <w:p w14:paraId="2A359F9E"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4" w:space="0" w:color="auto"/>
              <w:right w:val="single" w:sz="4" w:space="0" w:color="auto"/>
            </w:tcBorders>
            <w:noWrap/>
            <w:vAlign w:val="center"/>
            <w:hideMark/>
          </w:tcPr>
          <w:p w14:paraId="663946DD"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4" w:space="0" w:color="auto"/>
              <w:right w:val="single" w:sz="8" w:space="0" w:color="auto"/>
            </w:tcBorders>
            <w:noWrap/>
            <w:vAlign w:val="center"/>
            <w:hideMark/>
          </w:tcPr>
          <w:p w14:paraId="3E607DA7" w14:textId="77777777" w:rsidR="00B6002C" w:rsidRPr="008B3D7F" w:rsidRDefault="00B6002C" w:rsidP="00B6002C">
            <w:pPr>
              <w:jc w:val="center"/>
              <w:rPr>
                <w:sz w:val="20"/>
                <w:szCs w:val="20"/>
              </w:rPr>
            </w:pPr>
            <w:r w:rsidRPr="008B3D7F">
              <w:rPr>
                <w:sz w:val="20"/>
                <w:szCs w:val="20"/>
              </w:rPr>
              <w:t> </w:t>
            </w:r>
          </w:p>
        </w:tc>
      </w:tr>
      <w:tr w:rsidR="00B6002C" w:rsidRPr="008B3D7F" w14:paraId="76CBFFA7" w14:textId="77777777" w:rsidTr="00B6002C">
        <w:trPr>
          <w:trHeight w:val="300"/>
        </w:trPr>
        <w:tc>
          <w:tcPr>
            <w:tcW w:w="965" w:type="dxa"/>
            <w:tcBorders>
              <w:top w:val="nil"/>
              <w:left w:val="single" w:sz="8" w:space="0" w:color="auto"/>
              <w:bottom w:val="single" w:sz="8" w:space="0" w:color="auto"/>
              <w:right w:val="single" w:sz="4" w:space="0" w:color="auto"/>
            </w:tcBorders>
            <w:noWrap/>
            <w:vAlign w:val="center"/>
            <w:hideMark/>
          </w:tcPr>
          <w:p w14:paraId="0F283DAC" w14:textId="77777777" w:rsidR="00B6002C" w:rsidRPr="008B3D7F" w:rsidRDefault="00B6002C" w:rsidP="00B6002C">
            <w:pPr>
              <w:jc w:val="center"/>
              <w:rPr>
                <w:sz w:val="20"/>
                <w:szCs w:val="20"/>
              </w:rPr>
            </w:pPr>
            <w:r w:rsidRPr="008B3D7F">
              <w:rPr>
                <w:sz w:val="20"/>
                <w:szCs w:val="20"/>
              </w:rPr>
              <w:t>38</w:t>
            </w:r>
          </w:p>
        </w:tc>
        <w:tc>
          <w:tcPr>
            <w:tcW w:w="1436" w:type="dxa"/>
            <w:tcBorders>
              <w:top w:val="nil"/>
              <w:left w:val="nil"/>
              <w:bottom w:val="single" w:sz="8" w:space="0" w:color="auto"/>
              <w:right w:val="single" w:sz="4" w:space="0" w:color="auto"/>
            </w:tcBorders>
            <w:noWrap/>
            <w:vAlign w:val="center"/>
            <w:hideMark/>
          </w:tcPr>
          <w:p w14:paraId="15D299E6" w14:textId="77777777" w:rsidR="00B6002C" w:rsidRPr="008B3D7F" w:rsidRDefault="00B6002C" w:rsidP="00B6002C">
            <w:pPr>
              <w:jc w:val="center"/>
              <w:rPr>
                <w:sz w:val="20"/>
                <w:szCs w:val="20"/>
              </w:rPr>
            </w:pPr>
            <w:r w:rsidRPr="008B3D7F">
              <w:rPr>
                <w:sz w:val="20"/>
                <w:szCs w:val="20"/>
              </w:rPr>
              <w:t>Sēlpils</w:t>
            </w:r>
          </w:p>
        </w:tc>
        <w:tc>
          <w:tcPr>
            <w:tcW w:w="1860" w:type="dxa"/>
            <w:tcBorders>
              <w:top w:val="nil"/>
              <w:left w:val="nil"/>
              <w:bottom w:val="single" w:sz="8" w:space="0" w:color="auto"/>
              <w:right w:val="single" w:sz="4" w:space="0" w:color="auto"/>
            </w:tcBorders>
            <w:vAlign w:val="center"/>
            <w:hideMark/>
          </w:tcPr>
          <w:p w14:paraId="4B66B8B0" w14:textId="77777777" w:rsidR="00B6002C" w:rsidRPr="008B3D7F" w:rsidRDefault="00B6002C" w:rsidP="00B6002C">
            <w:pPr>
              <w:jc w:val="center"/>
              <w:rPr>
                <w:sz w:val="20"/>
                <w:szCs w:val="20"/>
              </w:rPr>
            </w:pPr>
            <w:r w:rsidRPr="008B3D7F">
              <w:rPr>
                <w:sz w:val="20"/>
                <w:szCs w:val="20"/>
              </w:rPr>
              <w:t> </w:t>
            </w:r>
          </w:p>
        </w:tc>
        <w:tc>
          <w:tcPr>
            <w:tcW w:w="1205" w:type="dxa"/>
            <w:tcBorders>
              <w:top w:val="nil"/>
              <w:left w:val="nil"/>
              <w:bottom w:val="single" w:sz="8" w:space="0" w:color="auto"/>
              <w:right w:val="single" w:sz="4" w:space="0" w:color="auto"/>
            </w:tcBorders>
            <w:noWrap/>
            <w:vAlign w:val="center"/>
            <w:hideMark/>
          </w:tcPr>
          <w:p w14:paraId="3EC81141" w14:textId="77777777" w:rsidR="00B6002C" w:rsidRPr="008B3D7F" w:rsidRDefault="00B6002C" w:rsidP="00B6002C">
            <w:pPr>
              <w:jc w:val="center"/>
              <w:rPr>
                <w:sz w:val="20"/>
                <w:szCs w:val="20"/>
              </w:rPr>
            </w:pPr>
            <w:r w:rsidRPr="008B3D7F">
              <w:rPr>
                <w:sz w:val="20"/>
                <w:szCs w:val="20"/>
              </w:rPr>
              <w:t>7</w:t>
            </w:r>
          </w:p>
        </w:tc>
        <w:tc>
          <w:tcPr>
            <w:tcW w:w="1200" w:type="dxa"/>
            <w:tcBorders>
              <w:top w:val="nil"/>
              <w:left w:val="nil"/>
              <w:bottom w:val="single" w:sz="8" w:space="0" w:color="auto"/>
              <w:right w:val="single" w:sz="4" w:space="0" w:color="auto"/>
            </w:tcBorders>
            <w:noWrap/>
            <w:vAlign w:val="center"/>
            <w:hideMark/>
          </w:tcPr>
          <w:p w14:paraId="1C4AB1DF" w14:textId="77777777" w:rsidR="00B6002C" w:rsidRPr="008B3D7F" w:rsidRDefault="00B6002C" w:rsidP="00B6002C">
            <w:pPr>
              <w:jc w:val="center"/>
              <w:rPr>
                <w:sz w:val="20"/>
                <w:szCs w:val="20"/>
              </w:rPr>
            </w:pPr>
            <w:r w:rsidRPr="008B3D7F">
              <w:rPr>
                <w:sz w:val="20"/>
                <w:szCs w:val="20"/>
              </w:rPr>
              <w:t> </w:t>
            </w:r>
          </w:p>
        </w:tc>
        <w:tc>
          <w:tcPr>
            <w:tcW w:w="1240" w:type="dxa"/>
            <w:tcBorders>
              <w:top w:val="nil"/>
              <w:left w:val="nil"/>
              <w:bottom w:val="single" w:sz="8" w:space="0" w:color="auto"/>
              <w:right w:val="single" w:sz="4" w:space="0" w:color="auto"/>
            </w:tcBorders>
            <w:noWrap/>
            <w:vAlign w:val="center"/>
            <w:hideMark/>
          </w:tcPr>
          <w:p w14:paraId="789687E2" w14:textId="77777777" w:rsidR="00B6002C" w:rsidRPr="008B3D7F" w:rsidRDefault="00B6002C" w:rsidP="00B6002C">
            <w:pPr>
              <w:jc w:val="center"/>
              <w:rPr>
                <w:sz w:val="20"/>
                <w:szCs w:val="20"/>
              </w:rPr>
            </w:pPr>
            <w:r w:rsidRPr="008B3D7F">
              <w:rPr>
                <w:sz w:val="20"/>
                <w:szCs w:val="20"/>
              </w:rPr>
              <w:t> </w:t>
            </w:r>
          </w:p>
        </w:tc>
        <w:tc>
          <w:tcPr>
            <w:tcW w:w="1140" w:type="dxa"/>
            <w:tcBorders>
              <w:top w:val="nil"/>
              <w:left w:val="nil"/>
              <w:bottom w:val="single" w:sz="8" w:space="0" w:color="auto"/>
              <w:right w:val="single" w:sz="8" w:space="0" w:color="auto"/>
            </w:tcBorders>
            <w:noWrap/>
            <w:vAlign w:val="center"/>
            <w:hideMark/>
          </w:tcPr>
          <w:p w14:paraId="41E7DB11" w14:textId="77777777" w:rsidR="00B6002C" w:rsidRPr="008B3D7F" w:rsidRDefault="00B6002C" w:rsidP="00B6002C">
            <w:pPr>
              <w:jc w:val="center"/>
              <w:rPr>
                <w:sz w:val="20"/>
                <w:szCs w:val="20"/>
              </w:rPr>
            </w:pPr>
            <w:r w:rsidRPr="008B3D7F">
              <w:rPr>
                <w:sz w:val="20"/>
                <w:szCs w:val="20"/>
              </w:rPr>
              <w:t> </w:t>
            </w:r>
          </w:p>
        </w:tc>
      </w:tr>
      <w:tr w:rsidR="00B6002C" w:rsidRPr="008B3D7F" w14:paraId="7DA6A6B8" w14:textId="77777777" w:rsidTr="00B6002C">
        <w:trPr>
          <w:trHeight w:val="290"/>
        </w:trPr>
        <w:tc>
          <w:tcPr>
            <w:tcW w:w="965" w:type="dxa"/>
            <w:tcBorders>
              <w:top w:val="nil"/>
              <w:left w:val="nil"/>
              <w:bottom w:val="nil"/>
              <w:right w:val="nil"/>
            </w:tcBorders>
            <w:noWrap/>
            <w:vAlign w:val="bottom"/>
            <w:hideMark/>
          </w:tcPr>
          <w:p w14:paraId="61E79A81" w14:textId="77777777" w:rsidR="00B6002C" w:rsidRPr="008B3D7F" w:rsidRDefault="00B6002C" w:rsidP="00B6002C">
            <w:pPr>
              <w:rPr>
                <w:sz w:val="20"/>
                <w:szCs w:val="20"/>
              </w:rPr>
            </w:pPr>
          </w:p>
        </w:tc>
        <w:tc>
          <w:tcPr>
            <w:tcW w:w="1436" w:type="dxa"/>
            <w:tcBorders>
              <w:top w:val="nil"/>
              <w:left w:val="nil"/>
              <w:bottom w:val="nil"/>
              <w:right w:val="nil"/>
            </w:tcBorders>
            <w:noWrap/>
            <w:vAlign w:val="bottom"/>
            <w:hideMark/>
          </w:tcPr>
          <w:p w14:paraId="0D1F3756" w14:textId="77777777" w:rsidR="00B6002C" w:rsidRPr="008B3D7F" w:rsidRDefault="00B6002C" w:rsidP="00B6002C">
            <w:pPr>
              <w:rPr>
                <w:sz w:val="20"/>
                <w:szCs w:val="20"/>
              </w:rPr>
            </w:pPr>
          </w:p>
        </w:tc>
        <w:tc>
          <w:tcPr>
            <w:tcW w:w="1860" w:type="dxa"/>
            <w:tcBorders>
              <w:top w:val="nil"/>
              <w:left w:val="nil"/>
              <w:bottom w:val="nil"/>
              <w:right w:val="nil"/>
            </w:tcBorders>
            <w:noWrap/>
            <w:vAlign w:val="center"/>
            <w:hideMark/>
          </w:tcPr>
          <w:p w14:paraId="019A8403" w14:textId="77777777" w:rsidR="00B6002C" w:rsidRPr="008B3D7F" w:rsidRDefault="00B6002C" w:rsidP="00B6002C">
            <w:pPr>
              <w:jc w:val="center"/>
              <w:rPr>
                <w:b/>
                <w:bCs/>
                <w:color w:val="000000"/>
                <w:sz w:val="20"/>
                <w:szCs w:val="20"/>
              </w:rPr>
            </w:pPr>
            <w:r w:rsidRPr="008B3D7F">
              <w:rPr>
                <w:b/>
                <w:bCs/>
                <w:color w:val="000000"/>
                <w:sz w:val="20"/>
                <w:szCs w:val="20"/>
              </w:rPr>
              <w:t>kopā:</w:t>
            </w:r>
          </w:p>
        </w:tc>
        <w:tc>
          <w:tcPr>
            <w:tcW w:w="1205" w:type="dxa"/>
            <w:tcBorders>
              <w:top w:val="nil"/>
              <w:left w:val="nil"/>
              <w:bottom w:val="nil"/>
              <w:right w:val="nil"/>
            </w:tcBorders>
            <w:noWrap/>
            <w:vAlign w:val="center"/>
            <w:hideMark/>
          </w:tcPr>
          <w:p w14:paraId="1FC7092F" w14:textId="77777777" w:rsidR="00B6002C" w:rsidRPr="008B3D7F" w:rsidRDefault="00B6002C" w:rsidP="00B6002C">
            <w:pPr>
              <w:jc w:val="center"/>
              <w:rPr>
                <w:b/>
                <w:bCs/>
                <w:color w:val="000000"/>
                <w:sz w:val="20"/>
                <w:szCs w:val="20"/>
              </w:rPr>
            </w:pPr>
            <w:r w:rsidRPr="008B3D7F">
              <w:rPr>
                <w:b/>
                <w:bCs/>
                <w:color w:val="000000"/>
                <w:sz w:val="20"/>
                <w:szCs w:val="20"/>
              </w:rPr>
              <w:t>487</w:t>
            </w:r>
          </w:p>
        </w:tc>
        <w:tc>
          <w:tcPr>
            <w:tcW w:w="1200" w:type="dxa"/>
            <w:tcBorders>
              <w:top w:val="nil"/>
              <w:left w:val="nil"/>
              <w:bottom w:val="nil"/>
              <w:right w:val="nil"/>
            </w:tcBorders>
            <w:noWrap/>
            <w:vAlign w:val="center"/>
            <w:hideMark/>
          </w:tcPr>
          <w:p w14:paraId="31B81C5B" w14:textId="77777777" w:rsidR="00B6002C" w:rsidRPr="008B3D7F" w:rsidRDefault="00B6002C" w:rsidP="00B6002C">
            <w:pPr>
              <w:jc w:val="center"/>
              <w:rPr>
                <w:b/>
                <w:bCs/>
                <w:color w:val="000000"/>
                <w:sz w:val="20"/>
                <w:szCs w:val="20"/>
              </w:rPr>
            </w:pPr>
            <w:r w:rsidRPr="008B3D7F">
              <w:rPr>
                <w:b/>
                <w:bCs/>
                <w:color w:val="000000"/>
                <w:sz w:val="20"/>
                <w:szCs w:val="20"/>
              </w:rPr>
              <w:t>46</w:t>
            </w:r>
          </w:p>
        </w:tc>
        <w:tc>
          <w:tcPr>
            <w:tcW w:w="1240" w:type="dxa"/>
            <w:tcBorders>
              <w:top w:val="nil"/>
              <w:left w:val="nil"/>
              <w:bottom w:val="nil"/>
              <w:right w:val="nil"/>
            </w:tcBorders>
            <w:noWrap/>
            <w:vAlign w:val="center"/>
            <w:hideMark/>
          </w:tcPr>
          <w:p w14:paraId="7F248A96" w14:textId="77777777" w:rsidR="00B6002C" w:rsidRPr="008B3D7F" w:rsidRDefault="00B6002C" w:rsidP="00B6002C">
            <w:pPr>
              <w:jc w:val="center"/>
              <w:rPr>
                <w:b/>
                <w:bCs/>
                <w:color w:val="000000"/>
                <w:sz w:val="20"/>
                <w:szCs w:val="20"/>
              </w:rPr>
            </w:pPr>
            <w:r w:rsidRPr="008B3D7F">
              <w:rPr>
                <w:b/>
                <w:bCs/>
                <w:color w:val="000000"/>
                <w:sz w:val="20"/>
                <w:szCs w:val="20"/>
              </w:rPr>
              <w:t>112</w:t>
            </w:r>
          </w:p>
        </w:tc>
        <w:tc>
          <w:tcPr>
            <w:tcW w:w="1140" w:type="dxa"/>
            <w:tcBorders>
              <w:top w:val="nil"/>
              <w:left w:val="nil"/>
              <w:bottom w:val="nil"/>
              <w:right w:val="nil"/>
            </w:tcBorders>
            <w:noWrap/>
            <w:vAlign w:val="center"/>
            <w:hideMark/>
          </w:tcPr>
          <w:p w14:paraId="37E5958A" w14:textId="77777777" w:rsidR="00B6002C" w:rsidRPr="008B3D7F" w:rsidRDefault="00B6002C" w:rsidP="00B6002C">
            <w:pPr>
              <w:jc w:val="center"/>
              <w:rPr>
                <w:b/>
                <w:bCs/>
                <w:color w:val="000000"/>
                <w:sz w:val="20"/>
                <w:szCs w:val="20"/>
              </w:rPr>
            </w:pPr>
            <w:r w:rsidRPr="008B3D7F">
              <w:rPr>
                <w:b/>
                <w:bCs/>
                <w:color w:val="000000"/>
                <w:sz w:val="20"/>
                <w:szCs w:val="20"/>
              </w:rPr>
              <w:t>13</w:t>
            </w:r>
          </w:p>
        </w:tc>
      </w:tr>
    </w:tbl>
    <w:p w14:paraId="3DCA6BFD" w14:textId="77777777" w:rsidR="00B6002C" w:rsidRDefault="00B6002C" w:rsidP="00950580">
      <w:pPr>
        <w:pStyle w:val="tv213"/>
        <w:shd w:val="clear" w:color="auto" w:fill="FFFFFF"/>
        <w:spacing w:before="0" w:beforeAutospacing="0" w:after="0" w:afterAutospacing="0"/>
        <w:jc w:val="both"/>
      </w:pPr>
    </w:p>
    <w:sectPr w:rsidR="00B6002C" w:rsidSect="00B92D59">
      <w:footerReference w:type="even" r:id="rId34"/>
      <w:footerReference w:type="default" r:id="rId35"/>
      <w:pgSz w:w="11906" w:h="16838" w:code="9"/>
      <w:pgMar w:top="851" w:right="1701" w:bottom="425"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7DE97" w16cex:dateUtc="2026-03-24T13:00:00Z"/>
  <w16cex:commentExtensible w16cex:durableId="3EBE2F27" w16cex:dateUtc="2026-03-24T12:50:00Z"/>
  <w16cex:commentExtensible w16cex:durableId="76185A2C" w16cex:dateUtc="2026-03-24T12:52:00Z"/>
  <w16cex:commentExtensible w16cex:durableId="67FAAE73" w16cex:dateUtc="2026-03-24T12:53:00Z"/>
  <w16cex:commentExtensible w16cex:durableId="36E49FCE" w16cex:dateUtc="2026-03-24T12:54:00Z"/>
  <w16cex:commentExtensible w16cex:durableId="747C93AA" w16cex:dateUtc="2026-03-2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67BAA4" w16cid:durableId="0FB7DE97"/>
  <w16cid:commentId w16cid:paraId="1E21D404" w16cid:durableId="3EBE2F27"/>
  <w16cid:commentId w16cid:paraId="037163F2" w16cid:durableId="76185A2C"/>
  <w16cid:commentId w16cid:paraId="584F39DC" w16cid:durableId="67FAAE73"/>
  <w16cid:commentId w16cid:paraId="6FD6600A" w16cid:durableId="36E49FCE"/>
  <w16cid:commentId w16cid:paraId="27CAF66E" w16cid:durableId="747C93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615D4" w14:textId="77777777" w:rsidR="00760636" w:rsidRPr="00D66221" w:rsidRDefault="00760636" w:rsidP="006A33DD">
      <w:pPr>
        <w:rPr>
          <w:sz w:val="22"/>
          <w:szCs w:val="22"/>
        </w:rPr>
      </w:pPr>
      <w:r w:rsidRPr="00D66221">
        <w:rPr>
          <w:sz w:val="22"/>
          <w:szCs w:val="22"/>
        </w:rPr>
        <w:separator/>
      </w:r>
    </w:p>
  </w:endnote>
  <w:endnote w:type="continuationSeparator" w:id="0">
    <w:p w14:paraId="2A955570" w14:textId="77777777" w:rsidR="00760636" w:rsidRPr="00D66221" w:rsidRDefault="00760636" w:rsidP="006A33DD">
      <w:pPr>
        <w:rPr>
          <w:sz w:val="22"/>
          <w:szCs w:val="22"/>
        </w:rPr>
      </w:pPr>
      <w:r w:rsidRPr="00D66221">
        <w:rPr>
          <w:sz w:val="22"/>
          <w:szCs w:val="22"/>
        </w:rPr>
        <w:continuationSeparator/>
      </w:r>
    </w:p>
  </w:endnote>
  <w:endnote w:type="continuationNotice" w:id="1">
    <w:p w14:paraId="705718BC" w14:textId="77777777" w:rsidR="00760636" w:rsidRDefault="00760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DejaVu San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Medium">
    <w:altName w:val="Times New Roman"/>
    <w:panose1 w:val="00000000000000000000"/>
    <w:charset w:val="00"/>
    <w:family w:val="roman"/>
    <w:notTrueType/>
    <w:pitch w:val="default"/>
  </w:font>
  <w:font w:name="RobustaTL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B5140" w14:textId="77777777" w:rsidR="00B70EA5" w:rsidRDefault="00B70EA5" w:rsidP="00B600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907FA" w14:textId="77777777" w:rsidR="00B70EA5" w:rsidRDefault="00B70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E63E4" w14:textId="77777777" w:rsidR="00B70EA5" w:rsidRPr="00D66221" w:rsidRDefault="00B70EA5"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separate"/>
    </w:r>
    <w:r>
      <w:rPr>
        <w:rStyle w:val="PageNumber"/>
        <w:noProof/>
        <w:sz w:val="22"/>
        <w:szCs w:val="22"/>
      </w:rPr>
      <w:t>10</w:t>
    </w:r>
    <w:r w:rsidRPr="00D66221">
      <w:rPr>
        <w:rStyle w:val="PageNumber"/>
        <w:sz w:val="22"/>
        <w:szCs w:val="22"/>
      </w:rPr>
      <w:fldChar w:fldCharType="end"/>
    </w:r>
  </w:p>
  <w:p w14:paraId="474B1D16" w14:textId="77777777" w:rsidR="00B70EA5" w:rsidRPr="00D66221" w:rsidRDefault="00B70EA5" w:rsidP="00D42D3F">
    <w:pPr>
      <w:pStyle w:val="Footer"/>
      <w:ind w:right="36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58AB" w14:textId="393DDDAF" w:rsidR="00B70EA5" w:rsidRDefault="00B70EA5">
    <w:pPr>
      <w:pStyle w:val="Footer"/>
      <w:jc w:val="center"/>
    </w:pPr>
    <w:r>
      <w:fldChar w:fldCharType="begin"/>
    </w:r>
    <w:r>
      <w:instrText xml:space="preserve"> PAGE   \* MERGEFORMAT </w:instrText>
    </w:r>
    <w:r>
      <w:fldChar w:fldCharType="separate"/>
    </w:r>
    <w:r w:rsidR="001A1AE4">
      <w:rPr>
        <w:noProof/>
      </w:rPr>
      <w:t>2</w:t>
    </w:r>
    <w:r>
      <w:rPr>
        <w:noProof/>
      </w:rPr>
      <w:fldChar w:fldCharType="end"/>
    </w:r>
  </w:p>
  <w:p w14:paraId="3E9774CF" w14:textId="77777777" w:rsidR="00B70EA5" w:rsidRPr="00065A40" w:rsidRDefault="00B70EA5" w:rsidP="00065A40">
    <w:pPr>
      <w:pStyle w:val="Footer"/>
      <w:rPr>
        <w:szCs w:val="22"/>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CBE8F" w14:textId="77777777" w:rsidR="00760636" w:rsidRPr="00D66221" w:rsidRDefault="00760636" w:rsidP="006A33DD">
      <w:pPr>
        <w:rPr>
          <w:sz w:val="22"/>
          <w:szCs w:val="22"/>
        </w:rPr>
      </w:pPr>
      <w:r w:rsidRPr="00D66221">
        <w:rPr>
          <w:sz w:val="22"/>
          <w:szCs w:val="22"/>
        </w:rPr>
        <w:separator/>
      </w:r>
    </w:p>
  </w:footnote>
  <w:footnote w:type="continuationSeparator" w:id="0">
    <w:p w14:paraId="646B27F6" w14:textId="77777777" w:rsidR="00760636" w:rsidRPr="00D66221" w:rsidRDefault="00760636" w:rsidP="006A33DD">
      <w:pPr>
        <w:rPr>
          <w:sz w:val="22"/>
          <w:szCs w:val="22"/>
        </w:rPr>
      </w:pPr>
      <w:r w:rsidRPr="00D66221">
        <w:rPr>
          <w:sz w:val="22"/>
          <w:szCs w:val="22"/>
        </w:rPr>
        <w:continuationSeparator/>
      </w:r>
    </w:p>
  </w:footnote>
  <w:footnote w:type="continuationNotice" w:id="1">
    <w:p w14:paraId="6E2EAF67" w14:textId="77777777" w:rsidR="00760636" w:rsidRDefault="00760636"/>
  </w:footnote>
  <w:footnote w:id="2">
    <w:p w14:paraId="7A18A06A" w14:textId="77777777" w:rsidR="00B70EA5" w:rsidRPr="00CB2ECF" w:rsidRDefault="00B70EA5" w:rsidP="00B70EA5">
      <w:pPr>
        <w:pStyle w:val="FootnoteText"/>
      </w:pPr>
      <w:r w:rsidRPr="00CB2ECF">
        <w:rPr>
          <w:rStyle w:val="FootnoteReference"/>
          <w:sz w:val="16"/>
          <w:szCs w:val="16"/>
        </w:rPr>
        <w:footnoteRef/>
      </w:r>
      <w:r w:rsidRPr="00CB2ECF">
        <w:rPr>
          <w:sz w:val="16"/>
          <w:szCs w:val="16"/>
        </w:rPr>
        <w:t xml:space="preserve"> </w:t>
      </w:r>
      <w:hyperlink r:id="rId1" w:history="1">
        <w:r w:rsidRPr="00CB2ECF">
          <w:rPr>
            <w:rStyle w:val="Hyperlink"/>
          </w:rPr>
          <w:t>https://www.eea.europa.eu/en/datahub/datahubitem-view/3c362237-daa4-45e2-8c16-aaadfb1a003b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15:restartNumberingAfterBreak="0">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15:restartNumberingAfterBreak="0">
    <w:nsid w:val="00000007"/>
    <w:multiLevelType w:val="singleLevel"/>
    <w:tmpl w:val="705A93D0"/>
    <w:name w:val="WW8Num9"/>
    <w:lvl w:ilvl="0">
      <w:start w:val="1"/>
      <w:numFmt w:val="lowerLetter"/>
      <w:lvlText w:val="%1."/>
      <w:lvlJc w:val="left"/>
      <w:pPr>
        <w:tabs>
          <w:tab w:val="num" w:pos="1211"/>
        </w:tabs>
        <w:ind w:left="1211" w:hanging="360"/>
      </w:pPr>
      <w:rPr>
        <w:rFonts w:ascii="Times New Roman" w:hAnsi="Times New Roman" w:cs="Times New Roman"/>
        <w:sz w:val="22"/>
        <w:szCs w:val="22"/>
      </w:rPr>
    </w:lvl>
  </w:abstractNum>
  <w:abstractNum w:abstractNumId="5" w15:restartNumberingAfterBreak="0">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7" w15:restartNumberingAfterBreak="0">
    <w:nsid w:val="00000017"/>
    <w:multiLevelType w:val="singleLevel"/>
    <w:tmpl w:val="00000017"/>
    <w:name w:val="WW8Num27"/>
    <w:lvl w:ilvl="0">
      <w:start w:val="1"/>
      <w:numFmt w:val="lowerLetter"/>
      <w:lvlText w:val="%1."/>
      <w:lvlJc w:val="left"/>
      <w:pPr>
        <w:tabs>
          <w:tab w:val="num" w:pos="1211"/>
        </w:tabs>
        <w:ind w:left="1211" w:hanging="360"/>
      </w:pPr>
    </w:lvl>
  </w:abstractNum>
  <w:abstractNum w:abstractNumId="8" w15:restartNumberingAfterBreak="0">
    <w:nsid w:val="068E3247"/>
    <w:multiLevelType w:val="multilevel"/>
    <w:tmpl w:val="0B24B118"/>
    <w:styleLink w:val="WWNum2"/>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15:restartNumberingAfterBreak="0">
    <w:nsid w:val="159F1D17"/>
    <w:multiLevelType w:val="hybridMultilevel"/>
    <w:tmpl w:val="20280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B1294"/>
    <w:multiLevelType w:val="multilevel"/>
    <w:tmpl w:val="0426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314DFC"/>
    <w:multiLevelType w:val="multilevel"/>
    <w:tmpl w:val="0426001D"/>
    <w:styleLink w:val="Styl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A673C1"/>
    <w:multiLevelType w:val="multilevel"/>
    <w:tmpl w:val="0426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5" w15:restartNumberingAfterBreak="0">
    <w:nsid w:val="3460768F"/>
    <w:multiLevelType w:val="multilevel"/>
    <w:tmpl w:val="3BFA7690"/>
    <w:styleLink w:val="WWNum3"/>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3BB67DBE"/>
    <w:multiLevelType w:val="multilevel"/>
    <w:tmpl w:val="7E7250C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C0D746E"/>
    <w:multiLevelType w:val="multilevel"/>
    <w:tmpl w:val="0426001D"/>
    <w:styleLink w:val="Styl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EF4537B"/>
    <w:multiLevelType w:val="hybridMultilevel"/>
    <w:tmpl w:val="7E5ADB1E"/>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3E7710"/>
    <w:multiLevelType w:val="hybridMultilevel"/>
    <w:tmpl w:val="75548D6E"/>
    <w:lvl w:ilvl="0" w:tplc="3DBCB9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24" w15:restartNumberingAfterBreak="0">
    <w:nsid w:val="512A76BB"/>
    <w:multiLevelType w:val="multilevel"/>
    <w:tmpl w:val="9A30BB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BD7C1F"/>
    <w:multiLevelType w:val="multilevel"/>
    <w:tmpl w:val="0426001D"/>
    <w:styleLink w:val="Style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27" w15:restartNumberingAfterBreak="0">
    <w:nsid w:val="5C94516D"/>
    <w:multiLevelType w:val="hybridMultilevel"/>
    <w:tmpl w:val="1F9AA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E7A85"/>
    <w:multiLevelType w:val="multilevel"/>
    <w:tmpl w:val="4562474C"/>
    <w:lvl w:ilvl="0">
      <w:start w:val="1"/>
      <w:numFmt w:val="decimal"/>
      <w:lvlText w:val="%1."/>
      <w:lvlJc w:val="left"/>
      <w:pPr>
        <w:ind w:left="400" w:hanging="40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819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0" w15:restartNumberingAfterBreak="0">
    <w:nsid w:val="68D15947"/>
    <w:multiLevelType w:val="hybridMultilevel"/>
    <w:tmpl w:val="5DD04F3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74A4027F"/>
    <w:multiLevelType w:val="multilevel"/>
    <w:tmpl w:val="74242A7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E546A3"/>
    <w:multiLevelType w:val="multilevel"/>
    <w:tmpl w:val="0426001F"/>
    <w:styleLink w:val="Style3"/>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8797AA1"/>
    <w:multiLevelType w:val="hybridMultilevel"/>
    <w:tmpl w:val="4BDEE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36" w15:restartNumberingAfterBreak="0">
    <w:nsid w:val="7EE3135A"/>
    <w:multiLevelType w:val="multilevel"/>
    <w:tmpl w:val="2014E902"/>
    <w:styleLink w:val="WWNum4"/>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26"/>
  </w:num>
  <w:num w:numId="2">
    <w:abstractNumId w:val="35"/>
  </w:num>
  <w:num w:numId="3">
    <w:abstractNumId w:val="19"/>
  </w:num>
  <w:num w:numId="4">
    <w:abstractNumId w:val="14"/>
  </w:num>
  <w:num w:numId="5">
    <w:abstractNumId w:val="9"/>
  </w:num>
  <w:num w:numId="6">
    <w:abstractNumId w:val="31"/>
  </w:num>
  <w:num w:numId="7">
    <w:abstractNumId w:val="23"/>
  </w:num>
  <w:num w:numId="8">
    <w:abstractNumId w:val="33"/>
  </w:num>
  <w:num w:numId="9">
    <w:abstractNumId w:val="13"/>
  </w:num>
  <w:num w:numId="10">
    <w:abstractNumId w:val="11"/>
  </w:num>
  <w:num w:numId="11">
    <w:abstractNumId w:val="18"/>
  </w:num>
  <w:num w:numId="12">
    <w:abstractNumId w:val="12"/>
  </w:num>
  <w:num w:numId="13">
    <w:abstractNumId w:val="25"/>
  </w:num>
  <w:num w:numId="14">
    <w:abstractNumId w:val="17"/>
  </w:num>
  <w:num w:numId="15">
    <w:abstractNumId w:val="8"/>
  </w:num>
  <w:num w:numId="16">
    <w:abstractNumId w:val="15"/>
  </w:num>
  <w:num w:numId="17">
    <w:abstractNumId w:val="36"/>
  </w:num>
  <w:num w:numId="18">
    <w:abstractNumId w:val="20"/>
  </w:num>
  <w:num w:numId="19">
    <w:abstractNumId w:val="24"/>
  </w:num>
  <w:num w:numId="20">
    <w:abstractNumId w:val="27"/>
  </w:num>
  <w:num w:numId="21">
    <w:abstractNumId w:val="10"/>
  </w:num>
  <w:num w:numId="22">
    <w:abstractNumId w:val="28"/>
  </w:num>
  <w:num w:numId="23">
    <w:abstractNumId w:val="32"/>
  </w:num>
  <w:num w:numId="24">
    <w:abstractNumId w:val="34"/>
  </w:num>
  <w:num w:numId="25">
    <w:abstractNumId w:val="22"/>
  </w:num>
  <w:num w:numId="26">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BA"/>
    <w:rsid w:val="000003A2"/>
    <w:rsid w:val="000003F4"/>
    <w:rsid w:val="00000B0E"/>
    <w:rsid w:val="00000CDC"/>
    <w:rsid w:val="000013B7"/>
    <w:rsid w:val="00001BAA"/>
    <w:rsid w:val="00002096"/>
    <w:rsid w:val="000020F1"/>
    <w:rsid w:val="00002219"/>
    <w:rsid w:val="000023ED"/>
    <w:rsid w:val="0000252C"/>
    <w:rsid w:val="00002E3E"/>
    <w:rsid w:val="00003055"/>
    <w:rsid w:val="000037A4"/>
    <w:rsid w:val="00003919"/>
    <w:rsid w:val="0000396C"/>
    <w:rsid w:val="00003A93"/>
    <w:rsid w:val="00003E6B"/>
    <w:rsid w:val="00004054"/>
    <w:rsid w:val="000043F6"/>
    <w:rsid w:val="00004C85"/>
    <w:rsid w:val="00004E30"/>
    <w:rsid w:val="0000516F"/>
    <w:rsid w:val="000052E4"/>
    <w:rsid w:val="00005B95"/>
    <w:rsid w:val="00005CFC"/>
    <w:rsid w:val="00005E94"/>
    <w:rsid w:val="00006465"/>
    <w:rsid w:val="00006596"/>
    <w:rsid w:val="00006987"/>
    <w:rsid w:val="00006AD1"/>
    <w:rsid w:val="00006B86"/>
    <w:rsid w:val="0000706F"/>
    <w:rsid w:val="00007786"/>
    <w:rsid w:val="00007D33"/>
    <w:rsid w:val="00007E6D"/>
    <w:rsid w:val="000109F7"/>
    <w:rsid w:val="00010F44"/>
    <w:rsid w:val="00010FFD"/>
    <w:rsid w:val="00011375"/>
    <w:rsid w:val="000118D2"/>
    <w:rsid w:val="0001193B"/>
    <w:rsid w:val="00011BA3"/>
    <w:rsid w:val="00011BE3"/>
    <w:rsid w:val="00011C0D"/>
    <w:rsid w:val="00011C5C"/>
    <w:rsid w:val="00011E1E"/>
    <w:rsid w:val="00011F3A"/>
    <w:rsid w:val="0001201F"/>
    <w:rsid w:val="000125CB"/>
    <w:rsid w:val="0001267D"/>
    <w:rsid w:val="00012768"/>
    <w:rsid w:val="000127E0"/>
    <w:rsid w:val="00012B5B"/>
    <w:rsid w:val="00012C11"/>
    <w:rsid w:val="00012DF7"/>
    <w:rsid w:val="00012E43"/>
    <w:rsid w:val="000130C4"/>
    <w:rsid w:val="0001376E"/>
    <w:rsid w:val="000146F0"/>
    <w:rsid w:val="00015144"/>
    <w:rsid w:val="0001570D"/>
    <w:rsid w:val="00015A54"/>
    <w:rsid w:val="000160BB"/>
    <w:rsid w:val="00016721"/>
    <w:rsid w:val="00016BED"/>
    <w:rsid w:val="00016E07"/>
    <w:rsid w:val="00016E9D"/>
    <w:rsid w:val="000178CE"/>
    <w:rsid w:val="00017B2D"/>
    <w:rsid w:val="00017B44"/>
    <w:rsid w:val="00017C68"/>
    <w:rsid w:val="00017D60"/>
    <w:rsid w:val="00020F7A"/>
    <w:rsid w:val="00021F87"/>
    <w:rsid w:val="0002208D"/>
    <w:rsid w:val="0002221E"/>
    <w:rsid w:val="000222A4"/>
    <w:rsid w:val="00022738"/>
    <w:rsid w:val="00022825"/>
    <w:rsid w:val="000234B4"/>
    <w:rsid w:val="000236E7"/>
    <w:rsid w:val="00023983"/>
    <w:rsid w:val="00023D06"/>
    <w:rsid w:val="00023D69"/>
    <w:rsid w:val="00023D91"/>
    <w:rsid w:val="00023ED0"/>
    <w:rsid w:val="0002450E"/>
    <w:rsid w:val="00024D27"/>
    <w:rsid w:val="000254E7"/>
    <w:rsid w:val="00025E1B"/>
    <w:rsid w:val="00025EDF"/>
    <w:rsid w:val="00025FAB"/>
    <w:rsid w:val="00026512"/>
    <w:rsid w:val="0002651F"/>
    <w:rsid w:val="000268B0"/>
    <w:rsid w:val="00026D13"/>
    <w:rsid w:val="00026E60"/>
    <w:rsid w:val="00026F75"/>
    <w:rsid w:val="000276D8"/>
    <w:rsid w:val="00027B11"/>
    <w:rsid w:val="00027BBE"/>
    <w:rsid w:val="00027C82"/>
    <w:rsid w:val="00027D1C"/>
    <w:rsid w:val="00027FB8"/>
    <w:rsid w:val="00030280"/>
    <w:rsid w:val="0003036D"/>
    <w:rsid w:val="00030523"/>
    <w:rsid w:val="00031AC8"/>
    <w:rsid w:val="00031C6E"/>
    <w:rsid w:val="00032039"/>
    <w:rsid w:val="00033289"/>
    <w:rsid w:val="0003335E"/>
    <w:rsid w:val="00033518"/>
    <w:rsid w:val="000336E3"/>
    <w:rsid w:val="00034691"/>
    <w:rsid w:val="000355C8"/>
    <w:rsid w:val="00036031"/>
    <w:rsid w:val="000364A1"/>
    <w:rsid w:val="0003686F"/>
    <w:rsid w:val="0003693D"/>
    <w:rsid w:val="00036C9C"/>
    <w:rsid w:val="00036D1F"/>
    <w:rsid w:val="00036DFC"/>
    <w:rsid w:val="00036E51"/>
    <w:rsid w:val="00037017"/>
    <w:rsid w:val="00037135"/>
    <w:rsid w:val="00040088"/>
    <w:rsid w:val="00040211"/>
    <w:rsid w:val="0004051B"/>
    <w:rsid w:val="0004054F"/>
    <w:rsid w:val="000407B5"/>
    <w:rsid w:val="00040E19"/>
    <w:rsid w:val="00041874"/>
    <w:rsid w:val="00041B1F"/>
    <w:rsid w:val="00041E69"/>
    <w:rsid w:val="00041EBF"/>
    <w:rsid w:val="00042410"/>
    <w:rsid w:val="00042603"/>
    <w:rsid w:val="000427E6"/>
    <w:rsid w:val="00043A3A"/>
    <w:rsid w:val="00043DA4"/>
    <w:rsid w:val="00044036"/>
    <w:rsid w:val="000440C1"/>
    <w:rsid w:val="000441BB"/>
    <w:rsid w:val="000447D5"/>
    <w:rsid w:val="00044948"/>
    <w:rsid w:val="00044D57"/>
    <w:rsid w:val="00044E28"/>
    <w:rsid w:val="00045083"/>
    <w:rsid w:val="000453BB"/>
    <w:rsid w:val="00045488"/>
    <w:rsid w:val="00045509"/>
    <w:rsid w:val="000456E9"/>
    <w:rsid w:val="00045F54"/>
    <w:rsid w:val="00046248"/>
    <w:rsid w:val="00046CFA"/>
    <w:rsid w:val="00046D6D"/>
    <w:rsid w:val="00046F78"/>
    <w:rsid w:val="00047064"/>
    <w:rsid w:val="00047359"/>
    <w:rsid w:val="00047E88"/>
    <w:rsid w:val="0005147D"/>
    <w:rsid w:val="000516EB"/>
    <w:rsid w:val="0005184A"/>
    <w:rsid w:val="00051F18"/>
    <w:rsid w:val="00052306"/>
    <w:rsid w:val="00053C84"/>
    <w:rsid w:val="0005407C"/>
    <w:rsid w:val="000541A4"/>
    <w:rsid w:val="0005440D"/>
    <w:rsid w:val="00054B04"/>
    <w:rsid w:val="00054B4E"/>
    <w:rsid w:val="00054DAC"/>
    <w:rsid w:val="000554C7"/>
    <w:rsid w:val="00055A3D"/>
    <w:rsid w:val="00055B02"/>
    <w:rsid w:val="00055BFF"/>
    <w:rsid w:val="00055E31"/>
    <w:rsid w:val="00056007"/>
    <w:rsid w:val="000560C9"/>
    <w:rsid w:val="00056853"/>
    <w:rsid w:val="00056D5E"/>
    <w:rsid w:val="00057490"/>
    <w:rsid w:val="00057987"/>
    <w:rsid w:val="00057ABD"/>
    <w:rsid w:val="00057C0F"/>
    <w:rsid w:val="00057D5A"/>
    <w:rsid w:val="00057D77"/>
    <w:rsid w:val="000601A0"/>
    <w:rsid w:val="000607DF"/>
    <w:rsid w:val="00061052"/>
    <w:rsid w:val="00061702"/>
    <w:rsid w:val="000627BA"/>
    <w:rsid w:val="0006286A"/>
    <w:rsid w:val="000628E5"/>
    <w:rsid w:val="00063248"/>
    <w:rsid w:val="000632E4"/>
    <w:rsid w:val="00063734"/>
    <w:rsid w:val="0006378C"/>
    <w:rsid w:val="000639A9"/>
    <w:rsid w:val="000645E1"/>
    <w:rsid w:val="000648F1"/>
    <w:rsid w:val="00065A40"/>
    <w:rsid w:val="00065FD1"/>
    <w:rsid w:val="00066001"/>
    <w:rsid w:val="000675DB"/>
    <w:rsid w:val="00067EA8"/>
    <w:rsid w:val="00070111"/>
    <w:rsid w:val="00070493"/>
    <w:rsid w:val="00070643"/>
    <w:rsid w:val="0007101F"/>
    <w:rsid w:val="00071538"/>
    <w:rsid w:val="0007173D"/>
    <w:rsid w:val="000718DF"/>
    <w:rsid w:val="00071E03"/>
    <w:rsid w:val="0007254F"/>
    <w:rsid w:val="00073351"/>
    <w:rsid w:val="00073451"/>
    <w:rsid w:val="00073AA9"/>
    <w:rsid w:val="00073AC5"/>
    <w:rsid w:val="00073D2C"/>
    <w:rsid w:val="00073D7A"/>
    <w:rsid w:val="000740BB"/>
    <w:rsid w:val="00074142"/>
    <w:rsid w:val="00074363"/>
    <w:rsid w:val="00074636"/>
    <w:rsid w:val="00074D8B"/>
    <w:rsid w:val="00074E39"/>
    <w:rsid w:val="00074EE2"/>
    <w:rsid w:val="000753B1"/>
    <w:rsid w:val="000754D8"/>
    <w:rsid w:val="0007568C"/>
    <w:rsid w:val="000757A4"/>
    <w:rsid w:val="000758DF"/>
    <w:rsid w:val="000758E1"/>
    <w:rsid w:val="000760B9"/>
    <w:rsid w:val="0007613F"/>
    <w:rsid w:val="000761DF"/>
    <w:rsid w:val="00076432"/>
    <w:rsid w:val="00077197"/>
    <w:rsid w:val="0008011A"/>
    <w:rsid w:val="000802A8"/>
    <w:rsid w:val="00080452"/>
    <w:rsid w:val="00080FDD"/>
    <w:rsid w:val="00081192"/>
    <w:rsid w:val="000811F1"/>
    <w:rsid w:val="000814C2"/>
    <w:rsid w:val="0008157D"/>
    <w:rsid w:val="0008188D"/>
    <w:rsid w:val="0008194B"/>
    <w:rsid w:val="0008198B"/>
    <w:rsid w:val="00081CCC"/>
    <w:rsid w:val="00082BBC"/>
    <w:rsid w:val="00082FF0"/>
    <w:rsid w:val="00083052"/>
    <w:rsid w:val="000838C7"/>
    <w:rsid w:val="00083CFF"/>
    <w:rsid w:val="00083DDD"/>
    <w:rsid w:val="00083FC1"/>
    <w:rsid w:val="000849B1"/>
    <w:rsid w:val="00084C33"/>
    <w:rsid w:val="000854B7"/>
    <w:rsid w:val="00085C49"/>
    <w:rsid w:val="00085CB3"/>
    <w:rsid w:val="00085CE4"/>
    <w:rsid w:val="00085D4C"/>
    <w:rsid w:val="00085F34"/>
    <w:rsid w:val="000866AA"/>
    <w:rsid w:val="00086722"/>
    <w:rsid w:val="00086C32"/>
    <w:rsid w:val="0008727F"/>
    <w:rsid w:val="00087963"/>
    <w:rsid w:val="00090493"/>
    <w:rsid w:val="00090789"/>
    <w:rsid w:val="00090D86"/>
    <w:rsid w:val="000910F8"/>
    <w:rsid w:val="000917F3"/>
    <w:rsid w:val="00091B62"/>
    <w:rsid w:val="0009212C"/>
    <w:rsid w:val="000921F5"/>
    <w:rsid w:val="00092222"/>
    <w:rsid w:val="000923E8"/>
    <w:rsid w:val="0009280D"/>
    <w:rsid w:val="00092B2B"/>
    <w:rsid w:val="00092C54"/>
    <w:rsid w:val="00092EAC"/>
    <w:rsid w:val="0009353F"/>
    <w:rsid w:val="00093819"/>
    <w:rsid w:val="00093BC4"/>
    <w:rsid w:val="00093C23"/>
    <w:rsid w:val="00093C26"/>
    <w:rsid w:val="000947DF"/>
    <w:rsid w:val="00094816"/>
    <w:rsid w:val="00094A8B"/>
    <w:rsid w:val="00094BA0"/>
    <w:rsid w:val="00094DD2"/>
    <w:rsid w:val="00095208"/>
    <w:rsid w:val="00095824"/>
    <w:rsid w:val="000962AD"/>
    <w:rsid w:val="00096823"/>
    <w:rsid w:val="00096DA0"/>
    <w:rsid w:val="00097733"/>
    <w:rsid w:val="00097CF4"/>
    <w:rsid w:val="000A02A5"/>
    <w:rsid w:val="000A0DC1"/>
    <w:rsid w:val="000A19EE"/>
    <w:rsid w:val="000A1A4F"/>
    <w:rsid w:val="000A1F1F"/>
    <w:rsid w:val="000A21D4"/>
    <w:rsid w:val="000A2555"/>
    <w:rsid w:val="000A2719"/>
    <w:rsid w:val="000A28E0"/>
    <w:rsid w:val="000A29C5"/>
    <w:rsid w:val="000A2A89"/>
    <w:rsid w:val="000A2CB9"/>
    <w:rsid w:val="000A2DC8"/>
    <w:rsid w:val="000A314D"/>
    <w:rsid w:val="000A398D"/>
    <w:rsid w:val="000A4098"/>
    <w:rsid w:val="000A419C"/>
    <w:rsid w:val="000A5807"/>
    <w:rsid w:val="000A62AA"/>
    <w:rsid w:val="000A6D60"/>
    <w:rsid w:val="000A7549"/>
    <w:rsid w:val="000A7940"/>
    <w:rsid w:val="000A794B"/>
    <w:rsid w:val="000B0A67"/>
    <w:rsid w:val="000B0C30"/>
    <w:rsid w:val="000B216E"/>
    <w:rsid w:val="000B28FC"/>
    <w:rsid w:val="000B4142"/>
    <w:rsid w:val="000B4323"/>
    <w:rsid w:val="000B439D"/>
    <w:rsid w:val="000B47E6"/>
    <w:rsid w:val="000B4C7A"/>
    <w:rsid w:val="000B531B"/>
    <w:rsid w:val="000B54B4"/>
    <w:rsid w:val="000B5809"/>
    <w:rsid w:val="000B5EC1"/>
    <w:rsid w:val="000C07EB"/>
    <w:rsid w:val="000C16B7"/>
    <w:rsid w:val="000C19F5"/>
    <w:rsid w:val="000C1BB1"/>
    <w:rsid w:val="000C1CB2"/>
    <w:rsid w:val="000C3043"/>
    <w:rsid w:val="000C34BE"/>
    <w:rsid w:val="000C3538"/>
    <w:rsid w:val="000C3881"/>
    <w:rsid w:val="000C4218"/>
    <w:rsid w:val="000C4730"/>
    <w:rsid w:val="000C4C92"/>
    <w:rsid w:val="000C5D7B"/>
    <w:rsid w:val="000C5EDB"/>
    <w:rsid w:val="000C6B66"/>
    <w:rsid w:val="000C6C6F"/>
    <w:rsid w:val="000C6DEE"/>
    <w:rsid w:val="000C727B"/>
    <w:rsid w:val="000C769B"/>
    <w:rsid w:val="000C786F"/>
    <w:rsid w:val="000C7A9E"/>
    <w:rsid w:val="000C7B51"/>
    <w:rsid w:val="000D0113"/>
    <w:rsid w:val="000D0379"/>
    <w:rsid w:val="000D05B9"/>
    <w:rsid w:val="000D0D51"/>
    <w:rsid w:val="000D10EA"/>
    <w:rsid w:val="000D1156"/>
    <w:rsid w:val="000D11B3"/>
    <w:rsid w:val="000D124E"/>
    <w:rsid w:val="000D14C0"/>
    <w:rsid w:val="000D1ABF"/>
    <w:rsid w:val="000D21B8"/>
    <w:rsid w:val="000D230F"/>
    <w:rsid w:val="000D2EF6"/>
    <w:rsid w:val="000D3143"/>
    <w:rsid w:val="000D31C2"/>
    <w:rsid w:val="000D3551"/>
    <w:rsid w:val="000D3798"/>
    <w:rsid w:val="000D38FD"/>
    <w:rsid w:val="000D3F17"/>
    <w:rsid w:val="000D3F99"/>
    <w:rsid w:val="000D4643"/>
    <w:rsid w:val="000D4810"/>
    <w:rsid w:val="000D5050"/>
    <w:rsid w:val="000D5766"/>
    <w:rsid w:val="000D57FB"/>
    <w:rsid w:val="000D58C2"/>
    <w:rsid w:val="000D595A"/>
    <w:rsid w:val="000D5F16"/>
    <w:rsid w:val="000D607B"/>
    <w:rsid w:val="000D6198"/>
    <w:rsid w:val="000D62CF"/>
    <w:rsid w:val="000D6379"/>
    <w:rsid w:val="000D6BE2"/>
    <w:rsid w:val="000D7A03"/>
    <w:rsid w:val="000E01A2"/>
    <w:rsid w:val="000E0984"/>
    <w:rsid w:val="000E133F"/>
    <w:rsid w:val="000E155C"/>
    <w:rsid w:val="000E178F"/>
    <w:rsid w:val="000E1AF4"/>
    <w:rsid w:val="000E211F"/>
    <w:rsid w:val="000E213F"/>
    <w:rsid w:val="000E365E"/>
    <w:rsid w:val="000E3DD9"/>
    <w:rsid w:val="000E3EE0"/>
    <w:rsid w:val="000E43A5"/>
    <w:rsid w:val="000E4436"/>
    <w:rsid w:val="000E4A5F"/>
    <w:rsid w:val="000E556D"/>
    <w:rsid w:val="000E5628"/>
    <w:rsid w:val="000E58A0"/>
    <w:rsid w:val="000E6766"/>
    <w:rsid w:val="000E7082"/>
    <w:rsid w:val="000E7945"/>
    <w:rsid w:val="000E7BBC"/>
    <w:rsid w:val="000F0091"/>
    <w:rsid w:val="000F03A4"/>
    <w:rsid w:val="000F03A9"/>
    <w:rsid w:val="000F100C"/>
    <w:rsid w:val="000F11CF"/>
    <w:rsid w:val="000F166A"/>
    <w:rsid w:val="000F1751"/>
    <w:rsid w:val="000F19E6"/>
    <w:rsid w:val="000F1DE1"/>
    <w:rsid w:val="000F1F58"/>
    <w:rsid w:val="000F2860"/>
    <w:rsid w:val="000F2D23"/>
    <w:rsid w:val="000F307D"/>
    <w:rsid w:val="000F340D"/>
    <w:rsid w:val="000F3700"/>
    <w:rsid w:val="000F385A"/>
    <w:rsid w:val="000F3A8E"/>
    <w:rsid w:val="000F3C32"/>
    <w:rsid w:val="000F3C6D"/>
    <w:rsid w:val="000F3F31"/>
    <w:rsid w:val="000F4B0E"/>
    <w:rsid w:val="000F5892"/>
    <w:rsid w:val="000F5C14"/>
    <w:rsid w:val="000F5F24"/>
    <w:rsid w:val="000F66C2"/>
    <w:rsid w:val="000F6FA3"/>
    <w:rsid w:val="000F7852"/>
    <w:rsid w:val="000F7CDC"/>
    <w:rsid w:val="00100127"/>
    <w:rsid w:val="00101923"/>
    <w:rsid w:val="00101964"/>
    <w:rsid w:val="00101F0E"/>
    <w:rsid w:val="00102558"/>
    <w:rsid w:val="001035F1"/>
    <w:rsid w:val="00103A0A"/>
    <w:rsid w:val="00104F77"/>
    <w:rsid w:val="00104FD7"/>
    <w:rsid w:val="001050ED"/>
    <w:rsid w:val="001051FC"/>
    <w:rsid w:val="001056B0"/>
    <w:rsid w:val="00105896"/>
    <w:rsid w:val="001059A7"/>
    <w:rsid w:val="00105B8B"/>
    <w:rsid w:val="001060B1"/>
    <w:rsid w:val="00106659"/>
    <w:rsid w:val="00106757"/>
    <w:rsid w:val="001073C4"/>
    <w:rsid w:val="001079D1"/>
    <w:rsid w:val="00107B23"/>
    <w:rsid w:val="00107B4C"/>
    <w:rsid w:val="00107F9B"/>
    <w:rsid w:val="0011033F"/>
    <w:rsid w:val="00110353"/>
    <w:rsid w:val="001107BC"/>
    <w:rsid w:val="00110901"/>
    <w:rsid w:val="00111749"/>
    <w:rsid w:val="00111846"/>
    <w:rsid w:val="001118B8"/>
    <w:rsid w:val="0011194A"/>
    <w:rsid w:val="00111CB4"/>
    <w:rsid w:val="00111D04"/>
    <w:rsid w:val="00111DF2"/>
    <w:rsid w:val="001121D8"/>
    <w:rsid w:val="001122A8"/>
    <w:rsid w:val="001129AB"/>
    <w:rsid w:val="00112C13"/>
    <w:rsid w:val="00112C34"/>
    <w:rsid w:val="00113A4B"/>
    <w:rsid w:val="001142BF"/>
    <w:rsid w:val="00114492"/>
    <w:rsid w:val="0011456B"/>
    <w:rsid w:val="001145C8"/>
    <w:rsid w:val="001146ED"/>
    <w:rsid w:val="00114776"/>
    <w:rsid w:val="001147B0"/>
    <w:rsid w:val="00114AFE"/>
    <w:rsid w:val="00115169"/>
    <w:rsid w:val="001151AB"/>
    <w:rsid w:val="00115A7E"/>
    <w:rsid w:val="00115AD5"/>
    <w:rsid w:val="00115B5C"/>
    <w:rsid w:val="00115EF3"/>
    <w:rsid w:val="001161BF"/>
    <w:rsid w:val="0011643E"/>
    <w:rsid w:val="001165FA"/>
    <w:rsid w:val="001168B9"/>
    <w:rsid w:val="00116CDD"/>
    <w:rsid w:val="001170C7"/>
    <w:rsid w:val="00117741"/>
    <w:rsid w:val="00117ADF"/>
    <w:rsid w:val="0012010B"/>
    <w:rsid w:val="00120126"/>
    <w:rsid w:val="001201E2"/>
    <w:rsid w:val="001204C7"/>
    <w:rsid w:val="00120785"/>
    <w:rsid w:val="00120F30"/>
    <w:rsid w:val="001212D8"/>
    <w:rsid w:val="00121B54"/>
    <w:rsid w:val="00121B74"/>
    <w:rsid w:val="0012251D"/>
    <w:rsid w:val="00122539"/>
    <w:rsid w:val="00122E66"/>
    <w:rsid w:val="0012322B"/>
    <w:rsid w:val="00123846"/>
    <w:rsid w:val="00123C2D"/>
    <w:rsid w:val="00123CFD"/>
    <w:rsid w:val="00123FC9"/>
    <w:rsid w:val="00124748"/>
    <w:rsid w:val="00125189"/>
    <w:rsid w:val="00125199"/>
    <w:rsid w:val="001259AD"/>
    <w:rsid w:val="00125A0C"/>
    <w:rsid w:val="00125FBC"/>
    <w:rsid w:val="0012659E"/>
    <w:rsid w:val="00126C87"/>
    <w:rsid w:val="00127057"/>
    <w:rsid w:val="001274E8"/>
    <w:rsid w:val="00127E41"/>
    <w:rsid w:val="00127E86"/>
    <w:rsid w:val="00127EB5"/>
    <w:rsid w:val="001303B0"/>
    <w:rsid w:val="001303F9"/>
    <w:rsid w:val="0013040C"/>
    <w:rsid w:val="00130683"/>
    <w:rsid w:val="0013110C"/>
    <w:rsid w:val="001314B7"/>
    <w:rsid w:val="001317CD"/>
    <w:rsid w:val="00131E5E"/>
    <w:rsid w:val="00132C3D"/>
    <w:rsid w:val="00132DA0"/>
    <w:rsid w:val="001331CE"/>
    <w:rsid w:val="00133451"/>
    <w:rsid w:val="00133633"/>
    <w:rsid w:val="001345CE"/>
    <w:rsid w:val="001347BA"/>
    <w:rsid w:val="00134F9C"/>
    <w:rsid w:val="00135B4C"/>
    <w:rsid w:val="00136176"/>
    <w:rsid w:val="001366BB"/>
    <w:rsid w:val="001368AF"/>
    <w:rsid w:val="00136953"/>
    <w:rsid w:val="00136B2E"/>
    <w:rsid w:val="00136C83"/>
    <w:rsid w:val="00137155"/>
    <w:rsid w:val="00137211"/>
    <w:rsid w:val="00137B02"/>
    <w:rsid w:val="00140313"/>
    <w:rsid w:val="00140E66"/>
    <w:rsid w:val="001412E4"/>
    <w:rsid w:val="001416F5"/>
    <w:rsid w:val="00141E8C"/>
    <w:rsid w:val="00141F9F"/>
    <w:rsid w:val="00142824"/>
    <w:rsid w:val="0014321E"/>
    <w:rsid w:val="00143B47"/>
    <w:rsid w:val="0014411B"/>
    <w:rsid w:val="00144222"/>
    <w:rsid w:val="0014426D"/>
    <w:rsid w:val="001442F8"/>
    <w:rsid w:val="00144C41"/>
    <w:rsid w:val="001456D9"/>
    <w:rsid w:val="001459EE"/>
    <w:rsid w:val="001460F0"/>
    <w:rsid w:val="00146278"/>
    <w:rsid w:val="00147603"/>
    <w:rsid w:val="001476ED"/>
    <w:rsid w:val="00147930"/>
    <w:rsid w:val="001479B3"/>
    <w:rsid w:val="00147CDD"/>
    <w:rsid w:val="00150EA8"/>
    <w:rsid w:val="001511A3"/>
    <w:rsid w:val="0015144A"/>
    <w:rsid w:val="00151909"/>
    <w:rsid w:val="00151FE5"/>
    <w:rsid w:val="00152853"/>
    <w:rsid w:val="00154323"/>
    <w:rsid w:val="00154798"/>
    <w:rsid w:val="0015492A"/>
    <w:rsid w:val="001552E6"/>
    <w:rsid w:val="0015533C"/>
    <w:rsid w:val="001558E0"/>
    <w:rsid w:val="00155AD3"/>
    <w:rsid w:val="0015604B"/>
    <w:rsid w:val="0015607B"/>
    <w:rsid w:val="00156EFA"/>
    <w:rsid w:val="00156F25"/>
    <w:rsid w:val="00156F41"/>
    <w:rsid w:val="0015706E"/>
    <w:rsid w:val="001575B7"/>
    <w:rsid w:val="00157719"/>
    <w:rsid w:val="0016050C"/>
    <w:rsid w:val="001607D5"/>
    <w:rsid w:val="00160B5F"/>
    <w:rsid w:val="00160BD2"/>
    <w:rsid w:val="00160C8B"/>
    <w:rsid w:val="00162150"/>
    <w:rsid w:val="00162671"/>
    <w:rsid w:val="001630DE"/>
    <w:rsid w:val="0016349F"/>
    <w:rsid w:val="00163605"/>
    <w:rsid w:val="00163B57"/>
    <w:rsid w:val="00163E97"/>
    <w:rsid w:val="0016408F"/>
    <w:rsid w:val="00164252"/>
    <w:rsid w:val="001647D9"/>
    <w:rsid w:val="00164AB3"/>
    <w:rsid w:val="00165046"/>
    <w:rsid w:val="00165431"/>
    <w:rsid w:val="0016548D"/>
    <w:rsid w:val="00165A7F"/>
    <w:rsid w:val="00165C04"/>
    <w:rsid w:val="00165F2F"/>
    <w:rsid w:val="001663C2"/>
    <w:rsid w:val="00166799"/>
    <w:rsid w:val="00166F28"/>
    <w:rsid w:val="001673FC"/>
    <w:rsid w:val="0016757C"/>
    <w:rsid w:val="00167A12"/>
    <w:rsid w:val="00170984"/>
    <w:rsid w:val="00170B30"/>
    <w:rsid w:val="0017103E"/>
    <w:rsid w:val="001720C5"/>
    <w:rsid w:val="00172111"/>
    <w:rsid w:val="00173334"/>
    <w:rsid w:val="0017339D"/>
    <w:rsid w:val="00173847"/>
    <w:rsid w:val="00173B55"/>
    <w:rsid w:val="00173BAD"/>
    <w:rsid w:val="001741E0"/>
    <w:rsid w:val="0017433D"/>
    <w:rsid w:val="00175AD8"/>
    <w:rsid w:val="00175E42"/>
    <w:rsid w:val="00175FA0"/>
    <w:rsid w:val="00176C51"/>
    <w:rsid w:val="00176D0D"/>
    <w:rsid w:val="00177EAC"/>
    <w:rsid w:val="0018006E"/>
    <w:rsid w:val="00180406"/>
    <w:rsid w:val="00180AC8"/>
    <w:rsid w:val="00180BB6"/>
    <w:rsid w:val="001814CB"/>
    <w:rsid w:val="00181A58"/>
    <w:rsid w:val="0018201C"/>
    <w:rsid w:val="00182236"/>
    <w:rsid w:val="0018267E"/>
    <w:rsid w:val="0018276D"/>
    <w:rsid w:val="00182A77"/>
    <w:rsid w:val="00182F39"/>
    <w:rsid w:val="00183122"/>
    <w:rsid w:val="00184293"/>
    <w:rsid w:val="00185638"/>
    <w:rsid w:val="00186070"/>
    <w:rsid w:val="00186091"/>
    <w:rsid w:val="001860DA"/>
    <w:rsid w:val="001862D2"/>
    <w:rsid w:val="00186EF8"/>
    <w:rsid w:val="001870E3"/>
    <w:rsid w:val="00187244"/>
    <w:rsid w:val="00187505"/>
    <w:rsid w:val="001876B4"/>
    <w:rsid w:val="00187712"/>
    <w:rsid w:val="00187CAD"/>
    <w:rsid w:val="0019014C"/>
    <w:rsid w:val="001903D3"/>
    <w:rsid w:val="00190430"/>
    <w:rsid w:val="00191265"/>
    <w:rsid w:val="00191296"/>
    <w:rsid w:val="0019136D"/>
    <w:rsid w:val="0019154A"/>
    <w:rsid w:val="0019176D"/>
    <w:rsid w:val="00191CC8"/>
    <w:rsid w:val="00191D9D"/>
    <w:rsid w:val="00191F36"/>
    <w:rsid w:val="00192145"/>
    <w:rsid w:val="001927AF"/>
    <w:rsid w:val="00192ADD"/>
    <w:rsid w:val="001930C3"/>
    <w:rsid w:val="00193300"/>
    <w:rsid w:val="001939E3"/>
    <w:rsid w:val="00193D02"/>
    <w:rsid w:val="00194019"/>
    <w:rsid w:val="00194277"/>
    <w:rsid w:val="00194EBD"/>
    <w:rsid w:val="0019522D"/>
    <w:rsid w:val="001952AD"/>
    <w:rsid w:val="00195474"/>
    <w:rsid w:val="00195F98"/>
    <w:rsid w:val="00196FCA"/>
    <w:rsid w:val="00197569"/>
    <w:rsid w:val="001977B6"/>
    <w:rsid w:val="00197FC3"/>
    <w:rsid w:val="001A13E0"/>
    <w:rsid w:val="001A1AE4"/>
    <w:rsid w:val="001A1B65"/>
    <w:rsid w:val="001A1F4E"/>
    <w:rsid w:val="001A1FA1"/>
    <w:rsid w:val="001A249E"/>
    <w:rsid w:val="001A26A8"/>
    <w:rsid w:val="001A289D"/>
    <w:rsid w:val="001A2A78"/>
    <w:rsid w:val="001A2C15"/>
    <w:rsid w:val="001A32AD"/>
    <w:rsid w:val="001A34FC"/>
    <w:rsid w:val="001A3559"/>
    <w:rsid w:val="001A3DC3"/>
    <w:rsid w:val="001A44E8"/>
    <w:rsid w:val="001A4504"/>
    <w:rsid w:val="001A450D"/>
    <w:rsid w:val="001A4B34"/>
    <w:rsid w:val="001A5120"/>
    <w:rsid w:val="001A58E8"/>
    <w:rsid w:val="001A5B5D"/>
    <w:rsid w:val="001A5E26"/>
    <w:rsid w:val="001A63C7"/>
    <w:rsid w:val="001A68F9"/>
    <w:rsid w:val="001A6D5D"/>
    <w:rsid w:val="001A6F97"/>
    <w:rsid w:val="001A72FE"/>
    <w:rsid w:val="001A7394"/>
    <w:rsid w:val="001A73C0"/>
    <w:rsid w:val="001A7AAF"/>
    <w:rsid w:val="001A7B66"/>
    <w:rsid w:val="001A7CED"/>
    <w:rsid w:val="001B029F"/>
    <w:rsid w:val="001B0A71"/>
    <w:rsid w:val="001B0BC2"/>
    <w:rsid w:val="001B0D49"/>
    <w:rsid w:val="001B107D"/>
    <w:rsid w:val="001B10B6"/>
    <w:rsid w:val="001B1334"/>
    <w:rsid w:val="001B13C9"/>
    <w:rsid w:val="001B32E8"/>
    <w:rsid w:val="001B32F3"/>
    <w:rsid w:val="001B33C3"/>
    <w:rsid w:val="001B33EB"/>
    <w:rsid w:val="001B3422"/>
    <w:rsid w:val="001B388C"/>
    <w:rsid w:val="001B3891"/>
    <w:rsid w:val="001B3C01"/>
    <w:rsid w:val="001B40EF"/>
    <w:rsid w:val="001B4744"/>
    <w:rsid w:val="001B4809"/>
    <w:rsid w:val="001B4D91"/>
    <w:rsid w:val="001B5215"/>
    <w:rsid w:val="001B5A24"/>
    <w:rsid w:val="001B5A57"/>
    <w:rsid w:val="001B6393"/>
    <w:rsid w:val="001B66A5"/>
    <w:rsid w:val="001B6F15"/>
    <w:rsid w:val="001B730C"/>
    <w:rsid w:val="001B7AC2"/>
    <w:rsid w:val="001C01AB"/>
    <w:rsid w:val="001C0931"/>
    <w:rsid w:val="001C1CDB"/>
    <w:rsid w:val="001C207C"/>
    <w:rsid w:val="001C2479"/>
    <w:rsid w:val="001C3345"/>
    <w:rsid w:val="001C3391"/>
    <w:rsid w:val="001C3456"/>
    <w:rsid w:val="001C35A4"/>
    <w:rsid w:val="001C4623"/>
    <w:rsid w:val="001C4652"/>
    <w:rsid w:val="001C4C1F"/>
    <w:rsid w:val="001C50AD"/>
    <w:rsid w:val="001C51B2"/>
    <w:rsid w:val="001C534F"/>
    <w:rsid w:val="001C578A"/>
    <w:rsid w:val="001C5C80"/>
    <w:rsid w:val="001C5DDD"/>
    <w:rsid w:val="001C6762"/>
    <w:rsid w:val="001C6B82"/>
    <w:rsid w:val="001C733E"/>
    <w:rsid w:val="001D02C4"/>
    <w:rsid w:val="001D08DB"/>
    <w:rsid w:val="001D0C6D"/>
    <w:rsid w:val="001D0E56"/>
    <w:rsid w:val="001D0F9F"/>
    <w:rsid w:val="001D105C"/>
    <w:rsid w:val="001D105F"/>
    <w:rsid w:val="001D1A58"/>
    <w:rsid w:val="001D1CE2"/>
    <w:rsid w:val="001D20E8"/>
    <w:rsid w:val="001D23FB"/>
    <w:rsid w:val="001D2FEB"/>
    <w:rsid w:val="001D36B7"/>
    <w:rsid w:val="001D37A6"/>
    <w:rsid w:val="001D3840"/>
    <w:rsid w:val="001D4B38"/>
    <w:rsid w:val="001D4E75"/>
    <w:rsid w:val="001D529A"/>
    <w:rsid w:val="001D590E"/>
    <w:rsid w:val="001D59E7"/>
    <w:rsid w:val="001D5E4A"/>
    <w:rsid w:val="001D5F9A"/>
    <w:rsid w:val="001D6064"/>
    <w:rsid w:val="001D6104"/>
    <w:rsid w:val="001D61F4"/>
    <w:rsid w:val="001D62D3"/>
    <w:rsid w:val="001D652F"/>
    <w:rsid w:val="001D6A42"/>
    <w:rsid w:val="001D6EEA"/>
    <w:rsid w:val="001D6F5A"/>
    <w:rsid w:val="001D76C8"/>
    <w:rsid w:val="001D7A29"/>
    <w:rsid w:val="001D7E38"/>
    <w:rsid w:val="001E0060"/>
    <w:rsid w:val="001E02BD"/>
    <w:rsid w:val="001E1012"/>
    <w:rsid w:val="001E22E4"/>
    <w:rsid w:val="001E2457"/>
    <w:rsid w:val="001E27CA"/>
    <w:rsid w:val="001E2807"/>
    <w:rsid w:val="001E2A2F"/>
    <w:rsid w:val="001E2FAD"/>
    <w:rsid w:val="001E3811"/>
    <w:rsid w:val="001E3B10"/>
    <w:rsid w:val="001E4100"/>
    <w:rsid w:val="001E482B"/>
    <w:rsid w:val="001E48D6"/>
    <w:rsid w:val="001E4922"/>
    <w:rsid w:val="001E4D66"/>
    <w:rsid w:val="001E4DA1"/>
    <w:rsid w:val="001E4DD3"/>
    <w:rsid w:val="001E50FF"/>
    <w:rsid w:val="001E5414"/>
    <w:rsid w:val="001E59C8"/>
    <w:rsid w:val="001E5E73"/>
    <w:rsid w:val="001E69A4"/>
    <w:rsid w:val="001E6A57"/>
    <w:rsid w:val="001E6AF0"/>
    <w:rsid w:val="001E6BD6"/>
    <w:rsid w:val="001E6EE8"/>
    <w:rsid w:val="001E7868"/>
    <w:rsid w:val="001E7AEB"/>
    <w:rsid w:val="001F0B2A"/>
    <w:rsid w:val="001F0B6E"/>
    <w:rsid w:val="001F0EB0"/>
    <w:rsid w:val="001F19B2"/>
    <w:rsid w:val="001F1C77"/>
    <w:rsid w:val="001F1D01"/>
    <w:rsid w:val="001F20AC"/>
    <w:rsid w:val="001F2436"/>
    <w:rsid w:val="001F2444"/>
    <w:rsid w:val="001F264F"/>
    <w:rsid w:val="001F32CD"/>
    <w:rsid w:val="001F33AA"/>
    <w:rsid w:val="001F35A6"/>
    <w:rsid w:val="001F3E44"/>
    <w:rsid w:val="001F3E7F"/>
    <w:rsid w:val="001F4011"/>
    <w:rsid w:val="001F423B"/>
    <w:rsid w:val="001F512D"/>
    <w:rsid w:val="001F52F9"/>
    <w:rsid w:val="001F5922"/>
    <w:rsid w:val="001F5FA4"/>
    <w:rsid w:val="001F5FBE"/>
    <w:rsid w:val="001F664A"/>
    <w:rsid w:val="001F6EF1"/>
    <w:rsid w:val="001F717B"/>
    <w:rsid w:val="001F72A6"/>
    <w:rsid w:val="001F75D2"/>
    <w:rsid w:val="00200000"/>
    <w:rsid w:val="0020019B"/>
    <w:rsid w:val="0020055F"/>
    <w:rsid w:val="0020059D"/>
    <w:rsid w:val="0020068B"/>
    <w:rsid w:val="00200DC1"/>
    <w:rsid w:val="00200F07"/>
    <w:rsid w:val="002010E7"/>
    <w:rsid w:val="00201838"/>
    <w:rsid w:val="00201892"/>
    <w:rsid w:val="002020A6"/>
    <w:rsid w:val="0020261F"/>
    <w:rsid w:val="00202785"/>
    <w:rsid w:val="00202808"/>
    <w:rsid w:val="00202B2B"/>
    <w:rsid w:val="00202CE7"/>
    <w:rsid w:val="00203248"/>
    <w:rsid w:val="0020340A"/>
    <w:rsid w:val="00203E0E"/>
    <w:rsid w:val="0020415F"/>
    <w:rsid w:val="00204334"/>
    <w:rsid w:val="00204415"/>
    <w:rsid w:val="002045AC"/>
    <w:rsid w:val="00204E51"/>
    <w:rsid w:val="002051F0"/>
    <w:rsid w:val="002052E4"/>
    <w:rsid w:val="0020608A"/>
    <w:rsid w:val="002060A0"/>
    <w:rsid w:val="00206FF5"/>
    <w:rsid w:val="00207111"/>
    <w:rsid w:val="00207186"/>
    <w:rsid w:val="002071B4"/>
    <w:rsid w:val="00207907"/>
    <w:rsid w:val="002100A5"/>
    <w:rsid w:val="0021017D"/>
    <w:rsid w:val="0021066E"/>
    <w:rsid w:val="00210840"/>
    <w:rsid w:val="00210AAE"/>
    <w:rsid w:val="00210FCF"/>
    <w:rsid w:val="00211BE9"/>
    <w:rsid w:val="002120E0"/>
    <w:rsid w:val="00212144"/>
    <w:rsid w:val="00212B66"/>
    <w:rsid w:val="00212C9C"/>
    <w:rsid w:val="00213E08"/>
    <w:rsid w:val="00213E9D"/>
    <w:rsid w:val="00214809"/>
    <w:rsid w:val="00214EEF"/>
    <w:rsid w:val="002151DE"/>
    <w:rsid w:val="0021523D"/>
    <w:rsid w:val="00215B39"/>
    <w:rsid w:val="00215B52"/>
    <w:rsid w:val="00215DF7"/>
    <w:rsid w:val="00216592"/>
    <w:rsid w:val="00216B6B"/>
    <w:rsid w:val="00216D1C"/>
    <w:rsid w:val="00216F9B"/>
    <w:rsid w:val="0021737F"/>
    <w:rsid w:val="002176E0"/>
    <w:rsid w:val="002177B7"/>
    <w:rsid w:val="00217921"/>
    <w:rsid w:val="00217D78"/>
    <w:rsid w:val="00217FB5"/>
    <w:rsid w:val="002200C2"/>
    <w:rsid w:val="002201E8"/>
    <w:rsid w:val="00220670"/>
    <w:rsid w:val="0022082D"/>
    <w:rsid w:val="00220CE1"/>
    <w:rsid w:val="00221D30"/>
    <w:rsid w:val="00221D9E"/>
    <w:rsid w:val="00222148"/>
    <w:rsid w:val="002221DA"/>
    <w:rsid w:val="00223226"/>
    <w:rsid w:val="002238C8"/>
    <w:rsid w:val="00223B6C"/>
    <w:rsid w:val="00223CCE"/>
    <w:rsid w:val="00224D8B"/>
    <w:rsid w:val="0022582D"/>
    <w:rsid w:val="002258DC"/>
    <w:rsid w:val="00225E19"/>
    <w:rsid w:val="00226142"/>
    <w:rsid w:val="00226512"/>
    <w:rsid w:val="002265A1"/>
    <w:rsid w:val="00227242"/>
    <w:rsid w:val="00227362"/>
    <w:rsid w:val="00227CE5"/>
    <w:rsid w:val="002314C8"/>
    <w:rsid w:val="002320FC"/>
    <w:rsid w:val="00232355"/>
    <w:rsid w:val="0023314D"/>
    <w:rsid w:val="00233233"/>
    <w:rsid w:val="00233A98"/>
    <w:rsid w:val="00234686"/>
    <w:rsid w:val="00234E11"/>
    <w:rsid w:val="00234E29"/>
    <w:rsid w:val="00235902"/>
    <w:rsid w:val="00235A02"/>
    <w:rsid w:val="00235F2D"/>
    <w:rsid w:val="0023613D"/>
    <w:rsid w:val="00236162"/>
    <w:rsid w:val="00236426"/>
    <w:rsid w:val="002368B7"/>
    <w:rsid w:val="002368DB"/>
    <w:rsid w:val="002369C5"/>
    <w:rsid w:val="002370FF"/>
    <w:rsid w:val="00237377"/>
    <w:rsid w:val="002375E9"/>
    <w:rsid w:val="002406EE"/>
    <w:rsid w:val="002408C7"/>
    <w:rsid w:val="00240B5F"/>
    <w:rsid w:val="00240F51"/>
    <w:rsid w:val="002410D0"/>
    <w:rsid w:val="0024139D"/>
    <w:rsid w:val="00241EE1"/>
    <w:rsid w:val="002429D1"/>
    <w:rsid w:val="00242A94"/>
    <w:rsid w:val="00242AF1"/>
    <w:rsid w:val="00243CCC"/>
    <w:rsid w:val="00244968"/>
    <w:rsid w:val="00244C3B"/>
    <w:rsid w:val="00244D60"/>
    <w:rsid w:val="002451F5"/>
    <w:rsid w:val="0024571E"/>
    <w:rsid w:val="00245F9C"/>
    <w:rsid w:val="00246038"/>
    <w:rsid w:val="002461A7"/>
    <w:rsid w:val="002462A3"/>
    <w:rsid w:val="00246704"/>
    <w:rsid w:val="00246A36"/>
    <w:rsid w:val="002472DB"/>
    <w:rsid w:val="00247B5A"/>
    <w:rsid w:val="00247C20"/>
    <w:rsid w:val="0025018F"/>
    <w:rsid w:val="00250BCA"/>
    <w:rsid w:val="00251508"/>
    <w:rsid w:val="00251656"/>
    <w:rsid w:val="0025168B"/>
    <w:rsid w:val="002526D8"/>
    <w:rsid w:val="00252705"/>
    <w:rsid w:val="0025281A"/>
    <w:rsid w:val="00252825"/>
    <w:rsid w:val="00252D86"/>
    <w:rsid w:val="0025349A"/>
    <w:rsid w:val="002536B3"/>
    <w:rsid w:val="002536D1"/>
    <w:rsid w:val="002545EE"/>
    <w:rsid w:val="00254B4D"/>
    <w:rsid w:val="0025525D"/>
    <w:rsid w:val="0025530F"/>
    <w:rsid w:val="00255711"/>
    <w:rsid w:val="00255E92"/>
    <w:rsid w:val="00256D6B"/>
    <w:rsid w:val="00256E72"/>
    <w:rsid w:val="00257594"/>
    <w:rsid w:val="00257A43"/>
    <w:rsid w:val="00257C84"/>
    <w:rsid w:val="0026029A"/>
    <w:rsid w:val="00260EB8"/>
    <w:rsid w:val="0026101B"/>
    <w:rsid w:val="00261317"/>
    <w:rsid w:val="002616D2"/>
    <w:rsid w:val="00261A31"/>
    <w:rsid w:val="00262700"/>
    <w:rsid w:val="002632F5"/>
    <w:rsid w:val="0026339A"/>
    <w:rsid w:val="00263A8A"/>
    <w:rsid w:val="00263FF2"/>
    <w:rsid w:val="0026406E"/>
    <w:rsid w:val="002644DE"/>
    <w:rsid w:val="00264931"/>
    <w:rsid w:val="00264950"/>
    <w:rsid w:val="00265F92"/>
    <w:rsid w:val="00266913"/>
    <w:rsid w:val="00266E7B"/>
    <w:rsid w:val="00267116"/>
    <w:rsid w:val="00267366"/>
    <w:rsid w:val="00267887"/>
    <w:rsid w:val="00267AD8"/>
    <w:rsid w:val="00267C94"/>
    <w:rsid w:val="002706DA"/>
    <w:rsid w:val="00271E99"/>
    <w:rsid w:val="00271F64"/>
    <w:rsid w:val="00272F36"/>
    <w:rsid w:val="002730FD"/>
    <w:rsid w:val="00273386"/>
    <w:rsid w:val="0027396D"/>
    <w:rsid w:val="00273AF1"/>
    <w:rsid w:val="00273D9C"/>
    <w:rsid w:val="00273ED9"/>
    <w:rsid w:val="00273FA0"/>
    <w:rsid w:val="00274085"/>
    <w:rsid w:val="002742AA"/>
    <w:rsid w:val="00274AB8"/>
    <w:rsid w:val="00274E64"/>
    <w:rsid w:val="00274F7B"/>
    <w:rsid w:val="00275032"/>
    <w:rsid w:val="00275598"/>
    <w:rsid w:val="002755D7"/>
    <w:rsid w:val="00275DB7"/>
    <w:rsid w:val="00276610"/>
    <w:rsid w:val="0027781C"/>
    <w:rsid w:val="00277CDA"/>
    <w:rsid w:val="00277D61"/>
    <w:rsid w:val="00277DA6"/>
    <w:rsid w:val="00280635"/>
    <w:rsid w:val="00280D8E"/>
    <w:rsid w:val="00280DA8"/>
    <w:rsid w:val="00280E37"/>
    <w:rsid w:val="00281004"/>
    <w:rsid w:val="00281E16"/>
    <w:rsid w:val="00281EAB"/>
    <w:rsid w:val="00281F86"/>
    <w:rsid w:val="00282373"/>
    <w:rsid w:val="002825D9"/>
    <w:rsid w:val="002826A8"/>
    <w:rsid w:val="00282997"/>
    <w:rsid w:val="00282BE2"/>
    <w:rsid w:val="00282EFA"/>
    <w:rsid w:val="002830D8"/>
    <w:rsid w:val="00283572"/>
    <w:rsid w:val="00283A08"/>
    <w:rsid w:val="00284126"/>
    <w:rsid w:val="00284630"/>
    <w:rsid w:val="002847B7"/>
    <w:rsid w:val="00284884"/>
    <w:rsid w:val="002848F0"/>
    <w:rsid w:val="00285458"/>
    <w:rsid w:val="002856F4"/>
    <w:rsid w:val="00285755"/>
    <w:rsid w:val="0028593D"/>
    <w:rsid w:val="00286227"/>
    <w:rsid w:val="002868EF"/>
    <w:rsid w:val="00286A05"/>
    <w:rsid w:val="00286B73"/>
    <w:rsid w:val="00287351"/>
    <w:rsid w:val="00287D5F"/>
    <w:rsid w:val="00287D66"/>
    <w:rsid w:val="00290582"/>
    <w:rsid w:val="002917CE"/>
    <w:rsid w:val="00291BBD"/>
    <w:rsid w:val="00291D1A"/>
    <w:rsid w:val="00291DC3"/>
    <w:rsid w:val="00291EC6"/>
    <w:rsid w:val="0029202E"/>
    <w:rsid w:val="0029234F"/>
    <w:rsid w:val="0029244B"/>
    <w:rsid w:val="0029249D"/>
    <w:rsid w:val="00292B8A"/>
    <w:rsid w:val="00293131"/>
    <w:rsid w:val="00293E8E"/>
    <w:rsid w:val="00293FB2"/>
    <w:rsid w:val="00294782"/>
    <w:rsid w:val="00294BAE"/>
    <w:rsid w:val="0029517F"/>
    <w:rsid w:val="0029530E"/>
    <w:rsid w:val="0029551D"/>
    <w:rsid w:val="00295A91"/>
    <w:rsid w:val="002966CB"/>
    <w:rsid w:val="002966E1"/>
    <w:rsid w:val="00296C31"/>
    <w:rsid w:val="002976B7"/>
    <w:rsid w:val="0029792B"/>
    <w:rsid w:val="00297BC8"/>
    <w:rsid w:val="00297F9B"/>
    <w:rsid w:val="002A00EF"/>
    <w:rsid w:val="002A04FC"/>
    <w:rsid w:val="002A0A21"/>
    <w:rsid w:val="002A1994"/>
    <w:rsid w:val="002A1E82"/>
    <w:rsid w:val="002A1F18"/>
    <w:rsid w:val="002A215A"/>
    <w:rsid w:val="002A2BAE"/>
    <w:rsid w:val="002A31B9"/>
    <w:rsid w:val="002A34C8"/>
    <w:rsid w:val="002A3FCF"/>
    <w:rsid w:val="002A41F5"/>
    <w:rsid w:val="002A44D3"/>
    <w:rsid w:val="002A48EA"/>
    <w:rsid w:val="002A5011"/>
    <w:rsid w:val="002A5471"/>
    <w:rsid w:val="002A5617"/>
    <w:rsid w:val="002A57C9"/>
    <w:rsid w:val="002A5E4A"/>
    <w:rsid w:val="002A6BDE"/>
    <w:rsid w:val="002A6C5E"/>
    <w:rsid w:val="002A6D1F"/>
    <w:rsid w:val="002A6E55"/>
    <w:rsid w:val="002A72C7"/>
    <w:rsid w:val="002A753D"/>
    <w:rsid w:val="002A777C"/>
    <w:rsid w:val="002B137E"/>
    <w:rsid w:val="002B19BD"/>
    <w:rsid w:val="002B226B"/>
    <w:rsid w:val="002B236C"/>
    <w:rsid w:val="002B257A"/>
    <w:rsid w:val="002B25B3"/>
    <w:rsid w:val="002B25E4"/>
    <w:rsid w:val="002B3745"/>
    <w:rsid w:val="002B3F2C"/>
    <w:rsid w:val="002B4DF1"/>
    <w:rsid w:val="002B4F05"/>
    <w:rsid w:val="002B5906"/>
    <w:rsid w:val="002B5C77"/>
    <w:rsid w:val="002B5FD3"/>
    <w:rsid w:val="002B6425"/>
    <w:rsid w:val="002B6979"/>
    <w:rsid w:val="002B6B47"/>
    <w:rsid w:val="002B6DF2"/>
    <w:rsid w:val="002B6E1D"/>
    <w:rsid w:val="002B6EC8"/>
    <w:rsid w:val="002B71DF"/>
    <w:rsid w:val="002B7664"/>
    <w:rsid w:val="002B7BB1"/>
    <w:rsid w:val="002C044E"/>
    <w:rsid w:val="002C14A7"/>
    <w:rsid w:val="002C152F"/>
    <w:rsid w:val="002C1C2B"/>
    <w:rsid w:val="002C1E3E"/>
    <w:rsid w:val="002C1FA7"/>
    <w:rsid w:val="002C2238"/>
    <w:rsid w:val="002C24FA"/>
    <w:rsid w:val="002C26ED"/>
    <w:rsid w:val="002C3536"/>
    <w:rsid w:val="002C3663"/>
    <w:rsid w:val="002C367A"/>
    <w:rsid w:val="002C3C5A"/>
    <w:rsid w:val="002C3F1E"/>
    <w:rsid w:val="002C485B"/>
    <w:rsid w:val="002C4B49"/>
    <w:rsid w:val="002C5006"/>
    <w:rsid w:val="002C60B8"/>
    <w:rsid w:val="002C6342"/>
    <w:rsid w:val="002C63E0"/>
    <w:rsid w:val="002C6430"/>
    <w:rsid w:val="002C6E6A"/>
    <w:rsid w:val="002C721D"/>
    <w:rsid w:val="002C7C31"/>
    <w:rsid w:val="002D0C5F"/>
    <w:rsid w:val="002D1B50"/>
    <w:rsid w:val="002D1F9D"/>
    <w:rsid w:val="002D2355"/>
    <w:rsid w:val="002D27CE"/>
    <w:rsid w:val="002D2A1B"/>
    <w:rsid w:val="002D2AD4"/>
    <w:rsid w:val="002D3E28"/>
    <w:rsid w:val="002D43C4"/>
    <w:rsid w:val="002D4411"/>
    <w:rsid w:val="002D4FA4"/>
    <w:rsid w:val="002D51A7"/>
    <w:rsid w:val="002D56E5"/>
    <w:rsid w:val="002D5D00"/>
    <w:rsid w:val="002D5E87"/>
    <w:rsid w:val="002D5F2A"/>
    <w:rsid w:val="002D60F3"/>
    <w:rsid w:val="002D618B"/>
    <w:rsid w:val="002D665A"/>
    <w:rsid w:val="002D674A"/>
    <w:rsid w:val="002D682F"/>
    <w:rsid w:val="002D6AF9"/>
    <w:rsid w:val="002D72D3"/>
    <w:rsid w:val="002D773E"/>
    <w:rsid w:val="002D7FE3"/>
    <w:rsid w:val="002E03E6"/>
    <w:rsid w:val="002E0960"/>
    <w:rsid w:val="002E0A89"/>
    <w:rsid w:val="002E0DC8"/>
    <w:rsid w:val="002E1012"/>
    <w:rsid w:val="002E13BA"/>
    <w:rsid w:val="002E16FD"/>
    <w:rsid w:val="002E2585"/>
    <w:rsid w:val="002E28B6"/>
    <w:rsid w:val="002E2BEE"/>
    <w:rsid w:val="002E2D0E"/>
    <w:rsid w:val="002E3111"/>
    <w:rsid w:val="002E315D"/>
    <w:rsid w:val="002E3D4B"/>
    <w:rsid w:val="002E434C"/>
    <w:rsid w:val="002E43DE"/>
    <w:rsid w:val="002E46DE"/>
    <w:rsid w:val="002E51D6"/>
    <w:rsid w:val="002E590A"/>
    <w:rsid w:val="002E5E73"/>
    <w:rsid w:val="002E61AD"/>
    <w:rsid w:val="002E671F"/>
    <w:rsid w:val="002E6B7F"/>
    <w:rsid w:val="002E77FB"/>
    <w:rsid w:val="002E7874"/>
    <w:rsid w:val="002E7B3F"/>
    <w:rsid w:val="002F0275"/>
    <w:rsid w:val="002F03AE"/>
    <w:rsid w:val="002F077C"/>
    <w:rsid w:val="002F07E3"/>
    <w:rsid w:val="002F08A4"/>
    <w:rsid w:val="002F08EE"/>
    <w:rsid w:val="002F0DE6"/>
    <w:rsid w:val="002F0E7A"/>
    <w:rsid w:val="002F1609"/>
    <w:rsid w:val="002F189C"/>
    <w:rsid w:val="002F1A67"/>
    <w:rsid w:val="002F244C"/>
    <w:rsid w:val="002F2816"/>
    <w:rsid w:val="002F2AD3"/>
    <w:rsid w:val="002F2E19"/>
    <w:rsid w:val="002F339B"/>
    <w:rsid w:val="002F348F"/>
    <w:rsid w:val="002F394C"/>
    <w:rsid w:val="002F398A"/>
    <w:rsid w:val="002F414E"/>
    <w:rsid w:val="002F4241"/>
    <w:rsid w:val="002F4335"/>
    <w:rsid w:val="002F481D"/>
    <w:rsid w:val="002F4BA1"/>
    <w:rsid w:val="002F4C54"/>
    <w:rsid w:val="002F5172"/>
    <w:rsid w:val="002F6338"/>
    <w:rsid w:val="002F636B"/>
    <w:rsid w:val="002F639A"/>
    <w:rsid w:val="002F68E0"/>
    <w:rsid w:val="002F6A4E"/>
    <w:rsid w:val="002F6E23"/>
    <w:rsid w:val="002F6E2E"/>
    <w:rsid w:val="002F7330"/>
    <w:rsid w:val="002F75FA"/>
    <w:rsid w:val="002F76D5"/>
    <w:rsid w:val="002F7E8B"/>
    <w:rsid w:val="00300374"/>
    <w:rsid w:val="00300460"/>
    <w:rsid w:val="00300AE5"/>
    <w:rsid w:val="00300B1A"/>
    <w:rsid w:val="00300CEB"/>
    <w:rsid w:val="0030114B"/>
    <w:rsid w:val="003017DB"/>
    <w:rsid w:val="003018F1"/>
    <w:rsid w:val="00301933"/>
    <w:rsid w:val="00301B0C"/>
    <w:rsid w:val="00302378"/>
    <w:rsid w:val="003025CF"/>
    <w:rsid w:val="003027B6"/>
    <w:rsid w:val="00302BEC"/>
    <w:rsid w:val="00302D00"/>
    <w:rsid w:val="0030303D"/>
    <w:rsid w:val="003031AF"/>
    <w:rsid w:val="00303275"/>
    <w:rsid w:val="003037EE"/>
    <w:rsid w:val="0030423E"/>
    <w:rsid w:val="0030492E"/>
    <w:rsid w:val="00304AB8"/>
    <w:rsid w:val="00304E0B"/>
    <w:rsid w:val="00304FBF"/>
    <w:rsid w:val="003054D1"/>
    <w:rsid w:val="003056DA"/>
    <w:rsid w:val="00305844"/>
    <w:rsid w:val="00305EC0"/>
    <w:rsid w:val="003066C8"/>
    <w:rsid w:val="003067B0"/>
    <w:rsid w:val="00306D2C"/>
    <w:rsid w:val="003078A4"/>
    <w:rsid w:val="00307969"/>
    <w:rsid w:val="00307E13"/>
    <w:rsid w:val="00307ED3"/>
    <w:rsid w:val="00307FFA"/>
    <w:rsid w:val="00310897"/>
    <w:rsid w:val="00311004"/>
    <w:rsid w:val="00311898"/>
    <w:rsid w:val="00311AAC"/>
    <w:rsid w:val="00311C27"/>
    <w:rsid w:val="00311DE8"/>
    <w:rsid w:val="00312859"/>
    <w:rsid w:val="00312911"/>
    <w:rsid w:val="003140A4"/>
    <w:rsid w:val="00314ECA"/>
    <w:rsid w:val="003152A9"/>
    <w:rsid w:val="00315EAE"/>
    <w:rsid w:val="00315ECB"/>
    <w:rsid w:val="00317455"/>
    <w:rsid w:val="00317B57"/>
    <w:rsid w:val="00317FF7"/>
    <w:rsid w:val="003200DF"/>
    <w:rsid w:val="00320B88"/>
    <w:rsid w:val="00320F16"/>
    <w:rsid w:val="00320FE2"/>
    <w:rsid w:val="003210BB"/>
    <w:rsid w:val="0032172B"/>
    <w:rsid w:val="003217BD"/>
    <w:rsid w:val="0032212A"/>
    <w:rsid w:val="00322580"/>
    <w:rsid w:val="0032289F"/>
    <w:rsid w:val="0032297F"/>
    <w:rsid w:val="00322B99"/>
    <w:rsid w:val="00323349"/>
    <w:rsid w:val="003233A3"/>
    <w:rsid w:val="00323476"/>
    <w:rsid w:val="00323590"/>
    <w:rsid w:val="00323B03"/>
    <w:rsid w:val="003245AA"/>
    <w:rsid w:val="003247A1"/>
    <w:rsid w:val="00324AD8"/>
    <w:rsid w:val="00324E8A"/>
    <w:rsid w:val="003257E1"/>
    <w:rsid w:val="00325A67"/>
    <w:rsid w:val="00325BA4"/>
    <w:rsid w:val="00325DA4"/>
    <w:rsid w:val="00325E29"/>
    <w:rsid w:val="00326AED"/>
    <w:rsid w:val="00326C19"/>
    <w:rsid w:val="00326D1E"/>
    <w:rsid w:val="00326E28"/>
    <w:rsid w:val="0032713E"/>
    <w:rsid w:val="0032743C"/>
    <w:rsid w:val="00327971"/>
    <w:rsid w:val="00327F3F"/>
    <w:rsid w:val="0033038A"/>
    <w:rsid w:val="00330AF3"/>
    <w:rsid w:val="00330EB5"/>
    <w:rsid w:val="0033121E"/>
    <w:rsid w:val="00331DD8"/>
    <w:rsid w:val="00331E8A"/>
    <w:rsid w:val="00332391"/>
    <w:rsid w:val="003323B8"/>
    <w:rsid w:val="0033241C"/>
    <w:rsid w:val="00332B00"/>
    <w:rsid w:val="00332B26"/>
    <w:rsid w:val="003332B4"/>
    <w:rsid w:val="00333637"/>
    <w:rsid w:val="0033471D"/>
    <w:rsid w:val="00334F1A"/>
    <w:rsid w:val="00335009"/>
    <w:rsid w:val="003352D2"/>
    <w:rsid w:val="003358FC"/>
    <w:rsid w:val="00335A7A"/>
    <w:rsid w:val="00335C71"/>
    <w:rsid w:val="003365A0"/>
    <w:rsid w:val="003367CB"/>
    <w:rsid w:val="003368F5"/>
    <w:rsid w:val="003369B4"/>
    <w:rsid w:val="00336DD8"/>
    <w:rsid w:val="0033762A"/>
    <w:rsid w:val="003376FC"/>
    <w:rsid w:val="003378B4"/>
    <w:rsid w:val="003378D5"/>
    <w:rsid w:val="00337BD8"/>
    <w:rsid w:val="003401DF"/>
    <w:rsid w:val="00340660"/>
    <w:rsid w:val="00340888"/>
    <w:rsid w:val="00340E05"/>
    <w:rsid w:val="003411AC"/>
    <w:rsid w:val="00341638"/>
    <w:rsid w:val="00341D01"/>
    <w:rsid w:val="00341E9D"/>
    <w:rsid w:val="00342761"/>
    <w:rsid w:val="00342981"/>
    <w:rsid w:val="003433FC"/>
    <w:rsid w:val="003437B3"/>
    <w:rsid w:val="00343A9E"/>
    <w:rsid w:val="00344598"/>
    <w:rsid w:val="003447CB"/>
    <w:rsid w:val="003450CE"/>
    <w:rsid w:val="0034597D"/>
    <w:rsid w:val="00345DED"/>
    <w:rsid w:val="00345E1F"/>
    <w:rsid w:val="00345F12"/>
    <w:rsid w:val="003460A6"/>
    <w:rsid w:val="00346551"/>
    <w:rsid w:val="003468A0"/>
    <w:rsid w:val="00346D42"/>
    <w:rsid w:val="00346EAA"/>
    <w:rsid w:val="003472E7"/>
    <w:rsid w:val="003477E8"/>
    <w:rsid w:val="003479F3"/>
    <w:rsid w:val="00347A7E"/>
    <w:rsid w:val="00347B64"/>
    <w:rsid w:val="00350387"/>
    <w:rsid w:val="0035040B"/>
    <w:rsid w:val="003504BF"/>
    <w:rsid w:val="0035054F"/>
    <w:rsid w:val="003507E9"/>
    <w:rsid w:val="0035094D"/>
    <w:rsid w:val="003516A2"/>
    <w:rsid w:val="003518FC"/>
    <w:rsid w:val="00351DEA"/>
    <w:rsid w:val="0035222D"/>
    <w:rsid w:val="003530F4"/>
    <w:rsid w:val="0035316D"/>
    <w:rsid w:val="00353216"/>
    <w:rsid w:val="00353BEE"/>
    <w:rsid w:val="00353C41"/>
    <w:rsid w:val="00353EA7"/>
    <w:rsid w:val="003540E4"/>
    <w:rsid w:val="003546F0"/>
    <w:rsid w:val="0035492C"/>
    <w:rsid w:val="00354C79"/>
    <w:rsid w:val="00354D4B"/>
    <w:rsid w:val="003551B6"/>
    <w:rsid w:val="0035560C"/>
    <w:rsid w:val="00355987"/>
    <w:rsid w:val="00355B56"/>
    <w:rsid w:val="00355DD8"/>
    <w:rsid w:val="00356146"/>
    <w:rsid w:val="0035627F"/>
    <w:rsid w:val="0035638C"/>
    <w:rsid w:val="00356CD1"/>
    <w:rsid w:val="0035727B"/>
    <w:rsid w:val="0035729A"/>
    <w:rsid w:val="0035756A"/>
    <w:rsid w:val="003576D4"/>
    <w:rsid w:val="00357B8B"/>
    <w:rsid w:val="00357E64"/>
    <w:rsid w:val="00360D1F"/>
    <w:rsid w:val="0036110A"/>
    <w:rsid w:val="00361228"/>
    <w:rsid w:val="0036149B"/>
    <w:rsid w:val="00361A30"/>
    <w:rsid w:val="00361BF2"/>
    <w:rsid w:val="0036214B"/>
    <w:rsid w:val="0036223E"/>
    <w:rsid w:val="0036260A"/>
    <w:rsid w:val="003627C7"/>
    <w:rsid w:val="00362842"/>
    <w:rsid w:val="0036289C"/>
    <w:rsid w:val="00362CF0"/>
    <w:rsid w:val="0036349B"/>
    <w:rsid w:val="00363FFF"/>
    <w:rsid w:val="0036434D"/>
    <w:rsid w:val="0036450B"/>
    <w:rsid w:val="003647DB"/>
    <w:rsid w:val="00364836"/>
    <w:rsid w:val="00364C94"/>
    <w:rsid w:val="00364E36"/>
    <w:rsid w:val="003655A2"/>
    <w:rsid w:val="00365861"/>
    <w:rsid w:val="00366460"/>
    <w:rsid w:val="0036689B"/>
    <w:rsid w:val="00366BE2"/>
    <w:rsid w:val="00366CA3"/>
    <w:rsid w:val="0037008C"/>
    <w:rsid w:val="00370809"/>
    <w:rsid w:val="003709D3"/>
    <w:rsid w:val="00370A5F"/>
    <w:rsid w:val="00370AF8"/>
    <w:rsid w:val="00370BAB"/>
    <w:rsid w:val="00370BE6"/>
    <w:rsid w:val="00370C21"/>
    <w:rsid w:val="003716D7"/>
    <w:rsid w:val="00371849"/>
    <w:rsid w:val="00371CD8"/>
    <w:rsid w:val="00371D04"/>
    <w:rsid w:val="003727BF"/>
    <w:rsid w:val="003729F2"/>
    <w:rsid w:val="00374E50"/>
    <w:rsid w:val="0037502D"/>
    <w:rsid w:val="0037597F"/>
    <w:rsid w:val="003759E3"/>
    <w:rsid w:val="003764AC"/>
    <w:rsid w:val="00377095"/>
    <w:rsid w:val="00377182"/>
    <w:rsid w:val="003773C1"/>
    <w:rsid w:val="0037760B"/>
    <w:rsid w:val="00377E1C"/>
    <w:rsid w:val="003803EA"/>
    <w:rsid w:val="003805D7"/>
    <w:rsid w:val="00380614"/>
    <w:rsid w:val="0038097F"/>
    <w:rsid w:val="0038187B"/>
    <w:rsid w:val="00381905"/>
    <w:rsid w:val="00381C9D"/>
    <w:rsid w:val="0038229D"/>
    <w:rsid w:val="00382503"/>
    <w:rsid w:val="00383388"/>
    <w:rsid w:val="003835C2"/>
    <w:rsid w:val="0038366B"/>
    <w:rsid w:val="00383F64"/>
    <w:rsid w:val="00384016"/>
    <w:rsid w:val="003840EE"/>
    <w:rsid w:val="00384350"/>
    <w:rsid w:val="00384370"/>
    <w:rsid w:val="003844EB"/>
    <w:rsid w:val="003853F6"/>
    <w:rsid w:val="00385786"/>
    <w:rsid w:val="0038581E"/>
    <w:rsid w:val="00385A4D"/>
    <w:rsid w:val="00385BA9"/>
    <w:rsid w:val="00386415"/>
    <w:rsid w:val="00386693"/>
    <w:rsid w:val="003868F7"/>
    <w:rsid w:val="00386B97"/>
    <w:rsid w:val="003872A8"/>
    <w:rsid w:val="00387389"/>
    <w:rsid w:val="00387427"/>
    <w:rsid w:val="00387D75"/>
    <w:rsid w:val="00387DDC"/>
    <w:rsid w:val="00387FC7"/>
    <w:rsid w:val="00390396"/>
    <w:rsid w:val="0039044D"/>
    <w:rsid w:val="0039074C"/>
    <w:rsid w:val="00390952"/>
    <w:rsid w:val="00390A6C"/>
    <w:rsid w:val="003915B3"/>
    <w:rsid w:val="003919BB"/>
    <w:rsid w:val="00391AB2"/>
    <w:rsid w:val="00391DE6"/>
    <w:rsid w:val="0039231F"/>
    <w:rsid w:val="00393158"/>
    <w:rsid w:val="0039320D"/>
    <w:rsid w:val="003932F5"/>
    <w:rsid w:val="0039335A"/>
    <w:rsid w:val="00393BD5"/>
    <w:rsid w:val="00393E20"/>
    <w:rsid w:val="00394F44"/>
    <w:rsid w:val="00395498"/>
    <w:rsid w:val="003956A1"/>
    <w:rsid w:val="00395A35"/>
    <w:rsid w:val="00395C11"/>
    <w:rsid w:val="00395FEC"/>
    <w:rsid w:val="003960FD"/>
    <w:rsid w:val="0039656E"/>
    <w:rsid w:val="003972F6"/>
    <w:rsid w:val="00397CB3"/>
    <w:rsid w:val="00397CCD"/>
    <w:rsid w:val="00397E3E"/>
    <w:rsid w:val="003A022B"/>
    <w:rsid w:val="003A06E0"/>
    <w:rsid w:val="003A156E"/>
    <w:rsid w:val="003A168A"/>
    <w:rsid w:val="003A1B9B"/>
    <w:rsid w:val="003A2A20"/>
    <w:rsid w:val="003A2A48"/>
    <w:rsid w:val="003A2CFD"/>
    <w:rsid w:val="003A2F5C"/>
    <w:rsid w:val="003A2FE4"/>
    <w:rsid w:val="003A3313"/>
    <w:rsid w:val="003A3719"/>
    <w:rsid w:val="003A399F"/>
    <w:rsid w:val="003A404F"/>
    <w:rsid w:val="003A4DFC"/>
    <w:rsid w:val="003A4E97"/>
    <w:rsid w:val="003A505F"/>
    <w:rsid w:val="003A54CC"/>
    <w:rsid w:val="003A5A02"/>
    <w:rsid w:val="003A65BC"/>
    <w:rsid w:val="003A66C1"/>
    <w:rsid w:val="003A6C10"/>
    <w:rsid w:val="003A6DA5"/>
    <w:rsid w:val="003A71E7"/>
    <w:rsid w:val="003A720A"/>
    <w:rsid w:val="003A7783"/>
    <w:rsid w:val="003B0024"/>
    <w:rsid w:val="003B0711"/>
    <w:rsid w:val="003B074A"/>
    <w:rsid w:val="003B11B1"/>
    <w:rsid w:val="003B14AC"/>
    <w:rsid w:val="003B1CC1"/>
    <w:rsid w:val="003B25FF"/>
    <w:rsid w:val="003B267B"/>
    <w:rsid w:val="003B301D"/>
    <w:rsid w:val="003B3AE0"/>
    <w:rsid w:val="003B3E66"/>
    <w:rsid w:val="003B4A84"/>
    <w:rsid w:val="003B4BBA"/>
    <w:rsid w:val="003B51D9"/>
    <w:rsid w:val="003B5A72"/>
    <w:rsid w:val="003B627B"/>
    <w:rsid w:val="003B637A"/>
    <w:rsid w:val="003B64F3"/>
    <w:rsid w:val="003B6A8A"/>
    <w:rsid w:val="003C027B"/>
    <w:rsid w:val="003C0813"/>
    <w:rsid w:val="003C0F22"/>
    <w:rsid w:val="003C0F81"/>
    <w:rsid w:val="003C14BA"/>
    <w:rsid w:val="003C15B8"/>
    <w:rsid w:val="003C1825"/>
    <w:rsid w:val="003C1F1C"/>
    <w:rsid w:val="003C1FEA"/>
    <w:rsid w:val="003C268E"/>
    <w:rsid w:val="003C299C"/>
    <w:rsid w:val="003C2EB7"/>
    <w:rsid w:val="003C315D"/>
    <w:rsid w:val="003C37BD"/>
    <w:rsid w:val="003C3A36"/>
    <w:rsid w:val="003C3A82"/>
    <w:rsid w:val="003C3B90"/>
    <w:rsid w:val="003C3BEF"/>
    <w:rsid w:val="003C3EAB"/>
    <w:rsid w:val="003C3F55"/>
    <w:rsid w:val="003C4322"/>
    <w:rsid w:val="003C4AEB"/>
    <w:rsid w:val="003C4DB7"/>
    <w:rsid w:val="003C54CF"/>
    <w:rsid w:val="003C5840"/>
    <w:rsid w:val="003C58F1"/>
    <w:rsid w:val="003C5B5B"/>
    <w:rsid w:val="003C5F81"/>
    <w:rsid w:val="003C6922"/>
    <w:rsid w:val="003C6C12"/>
    <w:rsid w:val="003C6F73"/>
    <w:rsid w:val="003C7435"/>
    <w:rsid w:val="003C763E"/>
    <w:rsid w:val="003C76A4"/>
    <w:rsid w:val="003C7701"/>
    <w:rsid w:val="003C782A"/>
    <w:rsid w:val="003C79B7"/>
    <w:rsid w:val="003D1459"/>
    <w:rsid w:val="003D1910"/>
    <w:rsid w:val="003D1C97"/>
    <w:rsid w:val="003D1D98"/>
    <w:rsid w:val="003D2508"/>
    <w:rsid w:val="003D3311"/>
    <w:rsid w:val="003D4BC2"/>
    <w:rsid w:val="003D4D43"/>
    <w:rsid w:val="003D4E0D"/>
    <w:rsid w:val="003D5B06"/>
    <w:rsid w:val="003D5BE3"/>
    <w:rsid w:val="003D5F8A"/>
    <w:rsid w:val="003D6760"/>
    <w:rsid w:val="003D68C6"/>
    <w:rsid w:val="003D6EEE"/>
    <w:rsid w:val="003D7E0B"/>
    <w:rsid w:val="003D7FC2"/>
    <w:rsid w:val="003E0065"/>
    <w:rsid w:val="003E047E"/>
    <w:rsid w:val="003E048E"/>
    <w:rsid w:val="003E0B30"/>
    <w:rsid w:val="003E0CB2"/>
    <w:rsid w:val="003E1039"/>
    <w:rsid w:val="003E1C02"/>
    <w:rsid w:val="003E1ECD"/>
    <w:rsid w:val="003E20E5"/>
    <w:rsid w:val="003E213B"/>
    <w:rsid w:val="003E26A6"/>
    <w:rsid w:val="003E281B"/>
    <w:rsid w:val="003E371C"/>
    <w:rsid w:val="003E3DB8"/>
    <w:rsid w:val="003E4664"/>
    <w:rsid w:val="003E4B4E"/>
    <w:rsid w:val="003E4D19"/>
    <w:rsid w:val="003E4F56"/>
    <w:rsid w:val="003E5562"/>
    <w:rsid w:val="003E696F"/>
    <w:rsid w:val="003E6AEB"/>
    <w:rsid w:val="003E6B98"/>
    <w:rsid w:val="003E6FCC"/>
    <w:rsid w:val="003E735F"/>
    <w:rsid w:val="003E7BAA"/>
    <w:rsid w:val="003E7F31"/>
    <w:rsid w:val="003F07AB"/>
    <w:rsid w:val="003F0A44"/>
    <w:rsid w:val="003F0AF5"/>
    <w:rsid w:val="003F0E9D"/>
    <w:rsid w:val="003F0F48"/>
    <w:rsid w:val="003F1177"/>
    <w:rsid w:val="003F11D6"/>
    <w:rsid w:val="003F1788"/>
    <w:rsid w:val="003F1C6C"/>
    <w:rsid w:val="003F1E31"/>
    <w:rsid w:val="003F20A5"/>
    <w:rsid w:val="003F2276"/>
    <w:rsid w:val="003F2B41"/>
    <w:rsid w:val="003F2B5E"/>
    <w:rsid w:val="003F2C89"/>
    <w:rsid w:val="003F301C"/>
    <w:rsid w:val="003F31A2"/>
    <w:rsid w:val="003F407B"/>
    <w:rsid w:val="003F4214"/>
    <w:rsid w:val="003F4445"/>
    <w:rsid w:val="003F4924"/>
    <w:rsid w:val="003F4C85"/>
    <w:rsid w:val="003F5071"/>
    <w:rsid w:val="003F51A5"/>
    <w:rsid w:val="003F5237"/>
    <w:rsid w:val="003F58CB"/>
    <w:rsid w:val="003F6A0B"/>
    <w:rsid w:val="003F6A97"/>
    <w:rsid w:val="003F6D7C"/>
    <w:rsid w:val="003F6ED7"/>
    <w:rsid w:val="003F7097"/>
    <w:rsid w:val="003F7657"/>
    <w:rsid w:val="003F7F69"/>
    <w:rsid w:val="00400109"/>
    <w:rsid w:val="00400420"/>
    <w:rsid w:val="00400587"/>
    <w:rsid w:val="00400F39"/>
    <w:rsid w:val="004010CF"/>
    <w:rsid w:val="00401E70"/>
    <w:rsid w:val="004028F3"/>
    <w:rsid w:val="00402D41"/>
    <w:rsid w:val="00402F92"/>
    <w:rsid w:val="004031DC"/>
    <w:rsid w:val="00403339"/>
    <w:rsid w:val="00403AA3"/>
    <w:rsid w:val="00404034"/>
    <w:rsid w:val="004040BD"/>
    <w:rsid w:val="004043E1"/>
    <w:rsid w:val="0040446F"/>
    <w:rsid w:val="00404518"/>
    <w:rsid w:val="0040496F"/>
    <w:rsid w:val="00405C35"/>
    <w:rsid w:val="00405FE3"/>
    <w:rsid w:val="004060C6"/>
    <w:rsid w:val="00406844"/>
    <w:rsid w:val="00406C99"/>
    <w:rsid w:val="00407256"/>
    <w:rsid w:val="004072DE"/>
    <w:rsid w:val="00407474"/>
    <w:rsid w:val="0040769D"/>
    <w:rsid w:val="004078D7"/>
    <w:rsid w:val="00407C35"/>
    <w:rsid w:val="00407E2A"/>
    <w:rsid w:val="00407E7D"/>
    <w:rsid w:val="0041052E"/>
    <w:rsid w:val="0041062B"/>
    <w:rsid w:val="00410AC1"/>
    <w:rsid w:val="004112AD"/>
    <w:rsid w:val="0041159A"/>
    <w:rsid w:val="0041182B"/>
    <w:rsid w:val="00411909"/>
    <w:rsid w:val="00411F58"/>
    <w:rsid w:val="00412364"/>
    <w:rsid w:val="0041238E"/>
    <w:rsid w:val="00412602"/>
    <w:rsid w:val="00412809"/>
    <w:rsid w:val="00412A3C"/>
    <w:rsid w:val="00412B8A"/>
    <w:rsid w:val="00412C8C"/>
    <w:rsid w:val="0041313D"/>
    <w:rsid w:val="00413694"/>
    <w:rsid w:val="0041396B"/>
    <w:rsid w:val="00413B16"/>
    <w:rsid w:val="00413EB7"/>
    <w:rsid w:val="0041410B"/>
    <w:rsid w:val="00414DB4"/>
    <w:rsid w:val="004152BF"/>
    <w:rsid w:val="004153CA"/>
    <w:rsid w:val="00415A57"/>
    <w:rsid w:val="00415BAF"/>
    <w:rsid w:val="00415D28"/>
    <w:rsid w:val="00415DDC"/>
    <w:rsid w:val="00415DF0"/>
    <w:rsid w:val="0041631C"/>
    <w:rsid w:val="004165B0"/>
    <w:rsid w:val="00416771"/>
    <w:rsid w:val="0041722B"/>
    <w:rsid w:val="00417386"/>
    <w:rsid w:val="00417FCE"/>
    <w:rsid w:val="00421257"/>
    <w:rsid w:val="00421F2F"/>
    <w:rsid w:val="004223B1"/>
    <w:rsid w:val="004227B9"/>
    <w:rsid w:val="00423745"/>
    <w:rsid w:val="00423C81"/>
    <w:rsid w:val="00424193"/>
    <w:rsid w:val="00424201"/>
    <w:rsid w:val="00424A66"/>
    <w:rsid w:val="00424B9D"/>
    <w:rsid w:val="00425EC6"/>
    <w:rsid w:val="00426016"/>
    <w:rsid w:val="0042653D"/>
    <w:rsid w:val="00426875"/>
    <w:rsid w:val="00426B7D"/>
    <w:rsid w:val="00427039"/>
    <w:rsid w:val="00427076"/>
    <w:rsid w:val="00427DD7"/>
    <w:rsid w:val="00427EC8"/>
    <w:rsid w:val="00430349"/>
    <w:rsid w:val="00430A58"/>
    <w:rsid w:val="00430EB8"/>
    <w:rsid w:val="00432EC2"/>
    <w:rsid w:val="00432FDB"/>
    <w:rsid w:val="00433242"/>
    <w:rsid w:val="00433ABF"/>
    <w:rsid w:val="00433C94"/>
    <w:rsid w:val="00433EBA"/>
    <w:rsid w:val="0043404E"/>
    <w:rsid w:val="00434516"/>
    <w:rsid w:val="004348E8"/>
    <w:rsid w:val="00435643"/>
    <w:rsid w:val="00435AC6"/>
    <w:rsid w:val="00435BF5"/>
    <w:rsid w:val="00435C7F"/>
    <w:rsid w:val="00436735"/>
    <w:rsid w:val="00436790"/>
    <w:rsid w:val="004367C2"/>
    <w:rsid w:val="0043681E"/>
    <w:rsid w:val="00436BC5"/>
    <w:rsid w:val="00436DDE"/>
    <w:rsid w:val="00436F3F"/>
    <w:rsid w:val="00436F73"/>
    <w:rsid w:val="004371DB"/>
    <w:rsid w:val="004372C1"/>
    <w:rsid w:val="0044068F"/>
    <w:rsid w:val="00440CE1"/>
    <w:rsid w:val="00440F9E"/>
    <w:rsid w:val="00441169"/>
    <w:rsid w:val="004412CD"/>
    <w:rsid w:val="004418FD"/>
    <w:rsid w:val="00442462"/>
    <w:rsid w:val="004424C9"/>
    <w:rsid w:val="00443DF3"/>
    <w:rsid w:val="00443F26"/>
    <w:rsid w:val="00444083"/>
    <w:rsid w:val="00444754"/>
    <w:rsid w:val="00445221"/>
    <w:rsid w:val="004457E8"/>
    <w:rsid w:val="00445C5C"/>
    <w:rsid w:val="00446FB7"/>
    <w:rsid w:val="00447145"/>
    <w:rsid w:val="00447210"/>
    <w:rsid w:val="0044769F"/>
    <w:rsid w:val="004476D6"/>
    <w:rsid w:val="004478B0"/>
    <w:rsid w:val="00447ECB"/>
    <w:rsid w:val="004500DB"/>
    <w:rsid w:val="0045056C"/>
    <w:rsid w:val="00450738"/>
    <w:rsid w:val="0045127E"/>
    <w:rsid w:val="004517DD"/>
    <w:rsid w:val="00451AF4"/>
    <w:rsid w:val="00451B84"/>
    <w:rsid w:val="00451D76"/>
    <w:rsid w:val="00452162"/>
    <w:rsid w:val="00452566"/>
    <w:rsid w:val="00452D69"/>
    <w:rsid w:val="00452E25"/>
    <w:rsid w:val="00452F5E"/>
    <w:rsid w:val="004539B1"/>
    <w:rsid w:val="00454054"/>
    <w:rsid w:val="004541E6"/>
    <w:rsid w:val="004541FB"/>
    <w:rsid w:val="0045436C"/>
    <w:rsid w:val="004543E7"/>
    <w:rsid w:val="00454EA1"/>
    <w:rsid w:val="0045557B"/>
    <w:rsid w:val="00455C16"/>
    <w:rsid w:val="00456423"/>
    <w:rsid w:val="00456492"/>
    <w:rsid w:val="0045659F"/>
    <w:rsid w:val="004565A4"/>
    <w:rsid w:val="00456B00"/>
    <w:rsid w:val="0045746A"/>
    <w:rsid w:val="004605D6"/>
    <w:rsid w:val="00460ABE"/>
    <w:rsid w:val="0046134A"/>
    <w:rsid w:val="00461640"/>
    <w:rsid w:val="004619B8"/>
    <w:rsid w:val="00461B0A"/>
    <w:rsid w:val="00461B3C"/>
    <w:rsid w:val="00461E2E"/>
    <w:rsid w:val="00462E5F"/>
    <w:rsid w:val="004637EF"/>
    <w:rsid w:val="0046452D"/>
    <w:rsid w:val="0046452F"/>
    <w:rsid w:val="004651E7"/>
    <w:rsid w:val="00465252"/>
    <w:rsid w:val="00465886"/>
    <w:rsid w:val="00465F00"/>
    <w:rsid w:val="004660F1"/>
    <w:rsid w:val="004665E5"/>
    <w:rsid w:val="0046686D"/>
    <w:rsid w:val="00466F5C"/>
    <w:rsid w:val="0047016F"/>
    <w:rsid w:val="004704A0"/>
    <w:rsid w:val="00470589"/>
    <w:rsid w:val="0047067B"/>
    <w:rsid w:val="00470B3E"/>
    <w:rsid w:val="00471003"/>
    <w:rsid w:val="0047136A"/>
    <w:rsid w:val="0047153B"/>
    <w:rsid w:val="00471623"/>
    <w:rsid w:val="00471D7F"/>
    <w:rsid w:val="00472278"/>
    <w:rsid w:val="004735D3"/>
    <w:rsid w:val="0047384F"/>
    <w:rsid w:val="00473B8E"/>
    <w:rsid w:val="00473D10"/>
    <w:rsid w:val="00474375"/>
    <w:rsid w:val="00474431"/>
    <w:rsid w:val="00474C32"/>
    <w:rsid w:val="00474D6C"/>
    <w:rsid w:val="0047501D"/>
    <w:rsid w:val="0047519D"/>
    <w:rsid w:val="00476619"/>
    <w:rsid w:val="00476ABC"/>
    <w:rsid w:val="00480045"/>
    <w:rsid w:val="00480967"/>
    <w:rsid w:val="00481045"/>
    <w:rsid w:val="00481528"/>
    <w:rsid w:val="004817C7"/>
    <w:rsid w:val="00481E20"/>
    <w:rsid w:val="0048337E"/>
    <w:rsid w:val="00484439"/>
    <w:rsid w:val="00484448"/>
    <w:rsid w:val="00484B22"/>
    <w:rsid w:val="00484C2A"/>
    <w:rsid w:val="00484F44"/>
    <w:rsid w:val="0048501F"/>
    <w:rsid w:val="00485352"/>
    <w:rsid w:val="00485EE0"/>
    <w:rsid w:val="004864B5"/>
    <w:rsid w:val="004865B3"/>
    <w:rsid w:val="00486601"/>
    <w:rsid w:val="004873B7"/>
    <w:rsid w:val="00487BAC"/>
    <w:rsid w:val="004905FE"/>
    <w:rsid w:val="00490660"/>
    <w:rsid w:val="00490961"/>
    <w:rsid w:val="00490E2D"/>
    <w:rsid w:val="00490FFB"/>
    <w:rsid w:val="00491054"/>
    <w:rsid w:val="00491684"/>
    <w:rsid w:val="004919A6"/>
    <w:rsid w:val="00491C9B"/>
    <w:rsid w:val="00491FC7"/>
    <w:rsid w:val="0049237C"/>
    <w:rsid w:val="0049250F"/>
    <w:rsid w:val="00492B0C"/>
    <w:rsid w:val="00492E13"/>
    <w:rsid w:val="00492FA9"/>
    <w:rsid w:val="0049311F"/>
    <w:rsid w:val="004933C2"/>
    <w:rsid w:val="00494033"/>
    <w:rsid w:val="0049420D"/>
    <w:rsid w:val="004942FB"/>
    <w:rsid w:val="004956A3"/>
    <w:rsid w:val="0049570C"/>
    <w:rsid w:val="00495998"/>
    <w:rsid w:val="00495B15"/>
    <w:rsid w:val="00495EA0"/>
    <w:rsid w:val="00496663"/>
    <w:rsid w:val="004966A9"/>
    <w:rsid w:val="00497D7B"/>
    <w:rsid w:val="004A00B0"/>
    <w:rsid w:val="004A024C"/>
    <w:rsid w:val="004A04E8"/>
    <w:rsid w:val="004A0C67"/>
    <w:rsid w:val="004A101E"/>
    <w:rsid w:val="004A1BCB"/>
    <w:rsid w:val="004A1D01"/>
    <w:rsid w:val="004A1E0E"/>
    <w:rsid w:val="004A1E44"/>
    <w:rsid w:val="004A1EEC"/>
    <w:rsid w:val="004A1EEF"/>
    <w:rsid w:val="004A221E"/>
    <w:rsid w:val="004A26AD"/>
    <w:rsid w:val="004A38BF"/>
    <w:rsid w:val="004A3C71"/>
    <w:rsid w:val="004A4CA9"/>
    <w:rsid w:val="004A4CE8"/>
    <w:rsid w:val="004A58C2"/>
    <w:rsid w:val="004A6874"/>
    <w:rsid w:val="004A6BA4"/>
    <w:rsid w:val="004A7098"/>
    <w:rsid w:val="004A72C6"/>
    <w:rsid w:val="004A7569"/>
    <w:rsid w:val="004A795C"/>
    <w:rsid w:val="004A7F50"/>
    <w:rsid w:val="004A7F68"/>
    <w:rsid w:val="004B034B"/>
    <w:rsid w:val="004B0A8E"/>
    <w:rsid w:val="004B10BE"/>
    <w:rsid w:val="004B1738"/>
    <w:rsid w:val="004B17AC"/>
    <w:rsid w:val="004B20AE"/>
    <w:rsid w:val="004B2604"/>
    <w:rsid w:val="004B2691"/>
    <w:rsid w:val="004B27EB"/>
    <w:rsid w:val="004B2AAE"/>
    <w:rsid w:val="004B2F20"/>
    <w:rsid w:val="004B339A"/>
    <w:rsid w:val="004B3851"/>
    <w:rsid w:val="004B39C4"/>
    <w:rsid w:val="004B4E04"/>
    <w:rsid w:val="004B537E"/>
    <w:rsid w:val="004B5771"/>
    <w:rsid w:val="004B5850"/>
    <w:rsid w:val="004B5914"/>
    <w:rsid w:val="004B5919"/>
    <w:rsid w:val="004B5E76"/>
    <w:rsid w:val="004B6764"/>
    <w:rsid w:val="004B7493"/>
    <w:rsid w:val="004B7881"/>
    <w:rsid w:val="004B78C1"/>
    <w:rsid w:val="004B79B4"/>
    <w:rsid w:val="004B7C93"/>
    <w:rsid w:val="004B7D9D"/>
    <w:rsid w:val="004C059C"/>
    <w:rsid w:val="004C06EF"/>
    <w:rsid w:val="004C0BCB"/>
    <w:rsid w:val="004C13CF"/>
    <w:rsid w:val="004C13EA"/>
    <w:rsid w:val="004C1E2E"/>
    <w:rsid w:val="004C1E69"/>
    <w:rsid w:val="004C1E93"/>
    <w:rsid w:val="004C21BA"/>
    <w:rsid w:val="004C2258"/>
    <w:rsid w:val="004C226E"/>
    <w:rsid w:val="004C22AB"/>
    <w:rsid w:val="004C3495"/>
    <w:rsid w:val="004C3972"/>
    <w:rsid w:val="004C46CE"/>
    <w:rsid w:val="004C4A5F"/>
    <w:rsid w:val="004C52B2"/>
    <w:rsid w:val="004C5F22"/>
    <w:rsid w:val="004C5FE8"/>
    <w:rsid w:val="004C604A"/>
    <w:rsid w:val="004C60C5"/>
    <w:rsid w:val="004C6197"/>
    <w:rsid w:val="004C7285"/>
    <w:rsid w:val="004C75C6"/>
    <w:rsid w:val="004C7875"/>
    <w:rsid w:val="004D00B6"/>
    <w:rsid w:val="004D017A"/>
    <w:rsid w:val="004D0286"/>
    <w:rsid w:val="004D07BC"/>
    <w:rsid w:val="004D0C58"/>
    <w:rsid w:val="004D0C88"/>
    <w:rsid w:val="004D14B3"/>
    <w:rsid w:val="004D1E5E"/>
    <w:rsid w:val="004D20E6"/>
    <w:rsid w:val="004D242E"/>
    <w:rsid w:val="004D2FAA"/>
    <w:rsid w:val="004D315B"/>
    <w:rsid w:val="004D3346"/>
    <w:rsid w:val="004D3E99"/>
    <w:rsid w:val="004D412B"/>
    <w:rsid w:val="004D44B1"/>
    <w:rsid w:val="004D4996"/>
    <w:rsid w:val="004D5380"/>
    <w:rsid w:val="004D59E7"/>
    <w:rsid w:val="004D5D66"/>
    <w:rsid w:val="004D62ED"/>
    <w:rsid w:val="004D6DF5"/>
    <w:rsid w:val="004D733E"/>
    <w:rsid w:val="004D761C"/>
    <w:rsid w:val="004D7F72"/>
    <w:rsid w:val="004E00B0"/>
    <w:rsid w:val="004E0610"/>
    <w:rsid w:val="004E132D"/>
    <w:rsid w:val="004E1860"/>
    <w:rsid w:val="004E1A05"/>
    <w:rsid w:val="004E2C87"/>
    <w:rsid w:val="004E32E3"/>
    <w:rsid w:val="004E37CB"/>
    <w:rsid w:val="004E38DC"/>
    <w:rsid w:val="004E475D"/>
    <w:rsid w:val="004E4894"/>
    <w:rsid w:val="004E4D73"/>
    <w:rsid w:val="004E5173"/>
    <w:rsid w:val="004E519C"/>
    <w:rsid w:val="004E5877"/>
    <w:rsid w:val="004E5934"/>
    <w:rsid w:val="004E59D5"/>
    <w:rsid w:val="004E6652"/>
    <w:rsid w:val="004E6CA5"/>
    <w:rsid w:val="004E6EFD"/>
    <w:rsid w:val="004E7612"/>
    <w:rsid w:val="004E77F8"/>
    <w:rsid w:val="004E7906"/>
    <w:rsid w:val="004F004C"/>
    <w:rsid w:val="004F02D5"/>
    <w:rsid w:val="004F0592"/>
    <w:rsid w:val="004F1649"/>
    <w:rsid w:val="004F17A8"/>
    <w:rsid w:val="004F1972"/>
    <w:rsid w:val="004F1A6A"/>
    <w:rsid w:val="004F1EAE"/>
    <w:rsid w:val="004F264B"/>
    <w:rsid w:val="004F28E9"/>
    <w:rsid w:val="004F2A53"/>
    <w:rsid w:val="004F2CF6"/>
    <w:rsid w:val="004F2E66"/>
    <w:rsid w:val="004F30D1"/>
    <w:rsid w:val="004F3729"/>
    <w:rsid w:val="004F3804"/>
    <w:rsid w:val="004F3AAD"/>
    <w:rsid w:val="004F3B2C"/>
    <w:rsid w:val="004F3B5E"/>
    <w:rsid w:val="004F5591"/>
    <w:rsid w:val="004F5FD7"/>
    <w:rsid w:val="004F635C"/>
    <w:rsid w:val="004F6E1B"/>
    <w:rsid w:val="004F748F"/>
    <w:rsid w:val="004F765C"/>
    <w:rsid w:val="004F7E47"/>
    <w:rsid w:val="005002EF"/>
    <w:rsid w:val="00500523"/>
    <w:rsid w:val="00500713"/>
    <w:rsid w:val="00500A5B"/>
    <w:rsid w:val="00500A91"/>
    <w:rsid w:val="00501AC3"/>
    <w:rsid w:val="00501C83"/>
    <w:rsid w:val="00501FC5"/>
    <w:rsid w:val="0050222A"/>
    <w:rsid w:val="00502457"/>
    <w:rsid w:val="00502756"/>
    <w:rsid w:val="00502781"/>
    <w:rsid w:val="005027E1"/>
    <w:rsid w:val="005028F3"/>
    <w:rsid w:val="0050301B"/>
    <w:rsid w:val="0050343C"/>
    <w:rsid w:val="005034F2"/>
    <w:rsid w:val="0050398F"/>
    <w:rsid w:val="005041C9"/>
    <w:rsid w:val="00504746"/>
    <w:rsid w:val="00504855"/>
    <w:rsid w:val="00504BDF"/>
    <w:rsid w:val="00505028"/>
    <w:rsid w:val="005051E5"/>
    <w:rsid w:val="0050548C"/>
    <w:rsid w:val="005058A5"/>
    <w:rsid w:val="005058C2"/>
    <w:rsid w:val="00505BA0"/>
    <w:rsid w:val="00506A35"/>
    <w:rsid w:val="00506AD1"/>
    <w:rsid w:val="00506FE7"/>
    <w:rsid w:val="005071FC"/>
    <w:rsid w:val="00507332"/>
    <w:rsid w:val="005079F3"/>
    <w:rsid w:val="00507D93"/>
    <w:rsid w:val="00507DB9"/>
    <w:rsid w:val="005101F7"/>
    <w:rsid w:val="00510413"/>
    <w:rsid w:val="0051067E"/>
    <w:rsid w:val="00510B32"/>
    <w:rsid w:val="005119B2"/>
    <w:rsid w:val="00511D87"/>
    <w:rsid w:val="00511E66"/>
    <w:rsid w:val="00511FEA"/>
    <w:rsid w:val="005127AD"/>
    <w:rsid w:val="005128E2"/>
    <w:rsid w:val="0051290C"/>
    <w:rsid w:val="00512F77"/>
    <w:rsid w:val="00512F83"/>
    <w:rsid w:val="00512FB7"/>
    <w:rsid w:val="005137EE"/>
    <w:rsid w:val="00513DA1"/>
    <w:rsid w:val="005141EB"/>
    <w:rsid w:val="00514BA0"/>
    <w:rsid w:val="005154FB"/>
    <w:rsid w:val="005155FF"/>
    <w:rsid w:val="005158B6"/>
    <w:rsid w:val="005159FF"/>
    <w:rsid w:val="00515E6F"/>
    <w:rsid w:val="005160C8"/>
    <w:rsid w:val="00516224"/>
    <w:rsid w:val="005162BC"/>
    <w:rsid w:val="0051672C"/>
    <w:rsid w:val="00516B77"/>
    <w:rsid w:val="00517023"/>
    <w:rsid w:val="00517160"/>
    <w:rsid w:val="00517A7F"/>
    <w:rsid w:val="00517CFE"/>
    <w:rsid w:val="00517DE5"/>
    <w:rsid w:val="00520355"/>
    <w:rsid w:val="005208D3"/>
    <w:rsid w:val="00520C18"/>
    <w:rsid w:val="00520C63"/>
    <w:rsid w:val="00520DCE"/>
    <w:rsid w:val="00520DDC"/>
    <w:rsid w:val="005212AC"/>
    <w:rsid w:val="00521368"/>
    <w:rsid w:val="00521A5E"/>
    <w:rsid w:val="00521CE4"/>
    <w:rsid w:val="00521EF0"/>
    <w:rsid w:val="00523333"/>
    <w:rsid w:val="005233D3"/>
    <w:rsid w:val="00523433"/>
    <w:rsid w:val="00523F76"/>
    <w:rsid w:val="005244F0"/>
    <w:rsid w:val="00524608"/>
    <w:rsid w:val="00524CA9"/>
    <w:rsid w:val="00525183"/>
    <w:rsid w:val="00525EF6"/>
    <w:rsid w:val="005261DE"/>
    <w:rsid w:val="0052635F"/>
    <w:rsid w:val="00526789"/>
    <w:rsid w:val="00526D04"/>
    <w:rsid w:val="00527373"/>
    <w:rsid w:val="00527A11"/>
    <w:rsid w:val="00527F53"/>
    <w:rsid w:val="00527FBA"/>
    <w:rsid w:val="00530510"/>
    <w:rsid w:val="005309B2"/>
    <w:rsid w:val="00530A28"/>
    <w:rsid w:val="0053195B"/>
    <w:rsid w:val="00531BE9"/>
    <w:rsid w:val="00531BF8"/>
    <w:rsid w:val="00531F14"/>
    <w:rsid w:val="00531FD8"/>
    <w:rsid w:val="00532392"/>
    <w:rsid w:val="005332CA"/>
    <w:rsid w:val="005335DB"/>
    <w:rsid w:val="00533703"/>
    <w:rsid w:val="00533CD2"/>
    <w:rsid w:val="005341FC"/>
    <w:rsid w:val="005343A2"/>
    <w:rsid w:val="005344B2"/>
    <w:rsid w:val="00534B9C"/>
    <w:rsid w:val="00535144"/>
    <w:rsid w:val="005351D5"/>
    <w:rsid w:val="00535DB8"/>
    <w:rsid w:val="00537AE3"/>
    <w:rsid w:val="005402ED"/>
    <w:rsid w:val="005409D3"/>
    <w:rsid w:val="00541013"/>
    <w:rsid w:val="00541087"/>
    <w:rsid w:val="005410B5"/>
    <w:rsid w:val="005410D5"/>
    <w:rsid w:val="00541401"/>
    <w:rsid w:val="00541BC3"/>
    <w:rsid w:val="00541D99"/>
    <w:rsid w:val="00541F57"/>
    <w:rsid w:val="00541F72"/>
    <w:rsid w:val="0054294C"/>
    <w:rsid w:val="00542A97"/>
    <w:rsid w:val="00542B06"/>
    <w:rsid w:val="00542C4D"/>
    <w:rsid w:val="00542C70"/>
    <w:rsid w:val="0054437C"/>
    <w:rsid w:val="005447D5"/>
    <w:rsid w:val="005448E5"/>
    <w:rsid w:val="00544E2C"/>
    <w:rsid w:val="005452C1"/>
    <w:rsid w:val="00545616"/>
    <w:rsid w:val="0054568F"/>
    <w:rsid w:val="00545A29"/>
    <w:rsid w:val="005466ED"/>
    <w:rsid w:val="00546F71"/>
    <w:rsid w:val="0054723B"/>
    <w:rsid w:val="00547BE7"/>
    <w:rsid w:val="00547D42"/>
    <w:rsid w:val="00547E41"/>
    <w:rsid w:val="0055040B"/>
    <w:rsid w:val="005510E4"/>
    <w:rsid w:val="00551B6A"/>
    <w:rsid w:val="00551C6F"/>
    <w:rsid w:val="00551D5B"/>
    <w:rsid w:val="0055249F"/>
    <w:rsid w:val="005530DF"/>
    <w:rsid w:val="0055351E"/>
    <w:rsid w:val="005535F5"/>
    <w:rsid w:val="00553650"/>
    <w:rsid w:val="00554168"/>
    <w:rsid w:val="00554573"/>
    <w:rsid w:val="00554B73"/>
    <w:rsid w:val="00555148"/>
    <w:rsid w:val="005553AB"/>
    <w:rsid w:val="005562C2"/>
    <w:rsid w:val="00556463"/>
    <w:rsid w:val="00556C94"/>
    <w:rsid w:val="00556EB8"/>
    <w:rsid w:val="00556FA4"/>
    <w:rsid w:val="005575B3"/>
    <w:rsid w:val="005579EF"/>
    <w:rsid w:val="00557D94"/>
    <w:rsid w:val="00557DDA"/>
    <w:rsid w:val="00557EB1"/>
    <w:rsid w:val="0056059E"/>
    <w:rsid w:val="005608AC"/>
    <w:rsid w:val="005608CF"/>
    <w:rsid w:val="005619B4"/>
    <w:rsid w:val="00561A4C"/>
    <w:rsid w:val="00561E5F"/>
    <w:rsid w:val="005620D4"/>
    <w:rsid w:val="005622E4"/>
    <w:rsid w:val="005624BC"/>
    <w:rsid w:val="00562883"/>
    <w:rsid w:val="00562922"/>
    <w:rsid w:val="00562A19"/>
    <w:rsid w:val="00562C0E"/>
    <w:rsid w:val="0056300F"/>
    <w:rsid w:val="00563455"/>
    <w:rsid w:val="005635FA"/>
    <w:rsid w:val="00563726"/>
    <w:rsid w:val="00563734"/>
    <w:rsid w:val="00563DA0"/>
    <w:rsid w:val="00563FCD"/>
    <w:rsid w:val="00564105"/>
    <w:rsid w:val="00564A97"/>
    <w:rsid w:val="00565229"/>
    <w:rsid w:val="0056552A"/>
    <w:rsid w:val="00565B59"/>
    <w:rsid w:val="00565C3B"/>
    <w:rsid w:val="00565CE0"/>
    <w:rsid w:val="00565D43"/>
    <w:rsid w:val="00565E27"/>
    <w:rsid w:val="00566020"/>
    <w:rsid w:val="00566195"/>
    <w:rsid w:val="00566740"/>
    <w:rsid w:val="00567622"/>
    <w:rsid w:val="005676BC"/>
    <w:rsid w:val="00567FCF"/>
    <w:rsid w:val="00570C18"/>
    <w:rsid w:val="00570DB8"/>
    <w:rsid w:val="00571454"/>
    <w:rsid w:val="00571982"/>
    <w:rsid w:val="00571B8E"/>
    <w:rsid w:val="00571DDE"/>
    <w:rsid w:val="00571F04"/>
    <w:rsid w:val="005727B4"/>
    <w:rsid w:val="00572A44"/>
    <w:rsid w:val="00572ABA"/>
    <w:rsid w:val="00572FBD"/>
    <w:rsid w:val="0057330C"/>
    <w:rsid w:val="0057352B"/>
    <w:rsid w:val="00573AB1"/>
    <w:rsid w:val="00573DD1"/>
    <w:rsid w:val="00573E7D"/>
    <w:rsid w:val="005742F2"/>
    <w:rsid w:val="00574FBE"/>
    <w:rsid w:val="00575770"/>
    <w:rsid w:val="00575CF3"/>
    <w:rsid w:val="00575E1D"/>
    <w:rsid w:val="00576DA1"/>
    <w:rsid w:val="00576DDA"/>
    <w:rsid w:val="005771CD"/>
    <w:rsid w:val="00577508"/>
    <w:rsid w:val="00577A8D"/>
    <w:rsid w:val="00577E68"/>
    <w:rsid w:val="00577EF4"/>
    <w:rsid w:val="00580A78"/>
    <w:rsid w:val="00580D88"/>
    <w:rsid w:val="0058141D"/>
    <w:rsid w:val="005814C5"/>
    <w:rsid w:val="00581D08"/>
    <w:rsid w:val="00582023"/>
    <w:rsid w:val="00582081"/>
    <w:rsid w:val="0058246C"/>
    <w:rsid w:val="00582496"/>
    <w:rsid w:val="0058367F"/>
    <w:rsid w:val="005839AD"/>
    <w:rsid w:val="00583F7D"/>
    <w:rsid w:val="0058438E"/>
    <w:rsid w:val="00584CBD"/>
    <w:rsid w:val="00584F0C"/>
    <w:rsid w:val="00584F4B"/>
    <w:rsid w:val="00585678"/>
    <w:rsid w:val="00585722"/>
    <w:rsid w:val="00585748"/>
    <w:rsid w:val="00586BBA"/>
    <w:rsid w:val="00586BD1"/>
    <w:rsid w:val="0058791E"/>
    <w:rsid w:val="00587B5E"/>
    <w:rsid w:val="00587C2C"/>
    <w:rsid w:val="005905AC"/>
    <w:rsid w:val="00590A29"/>
    <w:rsid w:val="00590B01"/>
    <w:rsid w:val="00590DEC"/>
    <w:rsid w:val="005914EB"/>
    <w:rsid w:val="00591E53"/>
    <w:rsid w:val="0059216F"/>
    <w:rsid w:val="005923E3"/>
    <w:rsid w:val="005924B4"/>
    <w:rsid w:val="0059289E"/>
    <w:rsid w:val="005929B7"/>
    <w:rsid w:val="00592C7E"/>
    <w:rsid w:val="00592EF8"/>
    <w:rsid w:val="00592FED"/>
    <w:rsid w:val="005934D1"/>
    <w:rsid w:val="005937EE"/>
    <w:rsid w:val="00593CBA"/>
    <w:rsid w:val="00593D8C"/>
    <w:rsid w:val="00593FEC"/>
    <w:rsid w:val="00594552"/>
    <w:rsid w:val="0059478C"/>
    <w:rsid w:val="0059484D"/>
    <w:rsid w:val="00595083"/>
    <w:rsid w:val="005952FD"/>
    <w:rsid w:val="0059563B"/>
    <w:rsid w:val="00595CE2"/>
    <w:rsid w:val="00595FA8"/>
    <w:rsid w:val="00596548"/>
    <w:rsid w:val="005969A1"/>
    <w:rsid w:val="00596C5A"/>
    <w:rsid w:val="0059713F"/>
    <w:rsid w:val="00597482"/>
    <w:rsid w:val="0059759E"/>
    <w:rsid w:val="005975EE"/>
    <w:rsid w:val="0059781E"/>
    <w:rsid w:val="00597BBD"/>
    <w:rsid w:val="005A006D"/>
    <w:rsid w:val="005A0C99"/>
    <w:rsid w:val="005A0F72"/>
    <w:rsid w:val="005A17B6"/>
    <w:rsid w:val="005A1AB5"/>
    <w:rsid w:val="005A1B13"/>
    <w:rsid w:val="005A1CDC"/>
    <w:rsid w:val="005A21F2"/>
    <w:rsid w:val="005A2CF7"/>
    <w:rsid w:val="005A2D35"/>
    <w:rsid w:val="005A2D83"/>
    <w:rsid w:val="005A323D"/>
    <w:rsid w:val="005A3E7A"/>
    <w:rsid w:val="005A4738"/>
    <w:rsid w:val="005A4B72"/>
    <w:rsid w:val="005A4D5B"/>
    <w:rsid w:val="005A525C"/>
    <w:rsid w:val="005A554A"/>
    <w:rsid w:val="005A569D"/>
    <w:rsid w:val="005A57A1"/>
    <w:rsid w:val="005A5B2A"/>
    <w:rsid w:val="005A6203"/>
    <w:rsid w:val="005A63DE"/>
    <w:rsid w:val="005A6968"/>
    <w:rsid w:val="005A6CCA"/>
    <w:rsid w:val="005A6D82"/>
    <w:rsid w:val="005A6DE9"/>
    <w:rsid w:val="005A6E07"/>
    <w:rsid w:val="005A6EE7"/>
    <w:rsid w:val="005A70E4"/>
    <w:rsid w:val="005A7268"/>
    <w:rsid w:val="005A7480"/>
    <w:rsid w:val="005A74CF"/>
    <w:rsid w:val="005A7BAB"/>
    <w:rsid w:val="005B038F"/>
    <w:rsid w:val="005B0A81"/>
    <w:rsid w:val="005B13DB"/>
    <w:rsid w:val="005B18B9"/>
    <w:rsid w:val="005B1D26"/>
    <w:rsid w:val="005B2313"/>
    <w:rsid w:val="005B275F"/>
    <w:rsid w:val="005B2810"/>
    <w:rsid w:val="005B28E6"/>
    <w:rsid w:val="005B29FC"/>
    <w:rsid w:val="005B2C0E"/>
    <w:rsid w:val="005B2CE7"/>
    <w:rsid w:val="005B3024"/>
    <w:rsid w:val="005B328A"/>
    <w:rsid w:val="005B3420"/>
    <w:rsid w:val="005B36EA"/>
    <w:rsid w:val="005B3E17"/>
    <w:rsid w:val="005B3FE1"/>
    <w:rsid w:val="005B40A9"/>
    <w:rsid w:val="005B5855"/>
    <w:rsid w:val="005B5884"/>
    <w:rsid w:val="005B6851"/>
    <w:rsid w:val="005B6AFC"/>
    <w:rsid w:val="005B6E83"/>
    <w:rsid w:val="005B7604"/>
    <w:rsid w:val="005B7D2D"/>
    <w:rsid w:val="005C06CA"/>
    <w:rsid w:val="005C09A7"/>
    <w:rsid w:val="005C09D6"/>
    <w:rsid w:val="005C1CE4"/>
    <w:rsid w:val="005C247B"/>
    <w:rsid w:val="005C2896"/>
    <w:rsid w:val="005C3775"/>
    <w:rsid w:val="005C39DF"/>
    <w:rsid w:val="005C4054"/>
    <w:rsid w:val="005C44A2"/>
    <w:rsid w:val="005C49EF"/>
    <w:rsid w:val="005C4E2F"/>
    <w:rsid w:val="005C4E4B"/>
    <w:rsid w:val="005C4E6A"/>
    <w:rsid w:val="005C5091"/>
    <w:rsid w:val="005C59DC"/>
    <w:rsid w:val="005C5E22"/>
    <w:rsid w:val="005C5EA9"/>
    <w:rsid w:val="005C5F58"/>
    <w:rsid w:val="005C6128"/>
    <w:rsid w:val="005C6243"/>
    <w:rsid w:val="005C67A3"/>
    <w:rsid w:val="005C6A3E"/>
    <w:rsid w:val="005C768B"/>
    <w:rsid w:val="005C773D"/>
    <w:rsid w:val="005D00C6"/>
    <w:rsid w:val="005D0682"/>
    <w:rsid w:val="005D088A"/>
    <w:rsid w:val="005D0A92"/>
    <w:rsid w:val="005D0B73"/>
    <w:rsid w:val="005D148D"/>
    <w:rsid w:val="005D1CDB"/>
    <w:rsid w:val="005D1DC7"/>
    <w:rsid w:val="005D2536"/>
    <w:rsid w:val="005D29E1"/>
    <w:rsid w:val="005D2D02"/>
    <w:rsid w:val="005D34FF"/>
    <w:rsid w:val="005D3A52"/>
    <w:rsid w:val="005D3BC6"/>
    <w:rsid w:val="005D3DBB"/>
    <w:rsid w:val="005D3E62"/>
    <w:rsid w:val="005D41B3"/>
    <w:rsid w:val="005D4371"/>
    <w:rsid w:val="005D45E4"/>
    <w:rsid w:val="005D4D4C"/>
    <w:rsid w:val="005D4E37"/>
    <w:rsid w:val="005D5B8C"/>
    <w:rsid w:val="005D63D7"/>
    <w:rsid w:val="005D6C90"/>
    <w:rsid w:val="005D73EB"/>
    <w:rsid w:val="005D7916"/>
    <w:rsid w:val="005D79E0"/>
    <w:rsid w:val="005D7A43"/>
    <w:rsid w:val="005D7A91"/>
    <w:rsid w:val="005D7ED2"/>
    <w:rsid w:val="005E00E3"/>
    <w:rsid w:val="005E00F5"/>
    <w:rsid w:val="005E07C8"/>
    <w:rsid w:val="005E0E3B"/>
    <w:rsid w:val="005E15F7"/>
    <w:rsid w:val="005E2038"/>
    <w:rsid w:val="005E25C5"/>
    <w:rsid w:val="005E2B89"/>
    <w:rsid w:val="005E2ED0"/>
    <w:rsid w:val="005E3781"/>
    <w:rsid w:val="005E37D1"/>
    <w:rsid w:val="005E3C0C"/>
    <w:rsid w:val="005E3C22"/>
    <w:rsid w:val="005E47AB"/>
    <w:rsid w:val="005E48D0"/>
    <w:rsid w:val="005E52FB"/>
    <w:rsid w:val="005E563B"/>
    <w:rsid w:val="005E5ADD"/>
    <w:rsid w:val="005E5B41"/>
    <w:rsid w:val="005E61AD"/>
    <w:rsid w:val="005E63E3"/>
    <w:rsid w:val="005E6A11"/>
    <w:rsid w:val="005E6A33"/>
    <w:rsid w:val="005E6CAC"/>
    <w:rsid w:val="005E7426"/>
    <w:rsid w:val="005E7560"/>
    <w:rsid w:val="005E765B"/>
    <w:rsid w:val="005E7CA8"/>
    <w:rsid w:val="005F09EC"/>
    <w:rsid w:val="005F102E"/>
    <w:rsid w:val="005F190A"/>
    <w:rsid w:val="005F1B19"/>
    <w:rsid w:val="005F2E0B"/>
    <w:rsid w:val="005F39D9"/>
    <w:rsid w:val="005F3AE7"/>
    <w:rsid w:val="005F3EC1"/>
    <w:rsid w:val="005F3F25"/>
    <w:rsid w:val="005F41B6"/>
    <w:rsid w:val="005F41BA"/>
    <w:rsid w:val="005F4553"/>
    <w:rsid w:val="005F4565"/>
    <w:rsid w:val="005F45DC"/>
    <w:rsid w:val="005F4C7A"/>
    <w:rsid w:val="005F5512"/>
    <w:rsid w:val="005F6770"/>
    <w:rsid w:val="005F67A5"/>
    <w:rsid w:val="005F6966"/>
    <w:rsid w:val="005F70BC"/>
    <w:rsid w:val="005F796D"/>
    <w:rsid w:val="005F7CB4"/>
    <w:rsid w:val="005F7E44"/>
    <w:rsid w:val="00600BEF"/>
    <w:rsid w:val="00600DA8"/>
    <w:rsid w:val="0060168F"/>
    <w:rsid w:val="00601A9B"/>
    <w:rsid w:val="00601D23"/>
    <w:rsid w:val="00601E18"/>
    <w:rsid w:val="0060254D"/>
    <w:rsid w:val="00602746"/>
    <w:rsid w:val="0060289E"/>
    <w:rsid w:val="006028C2"/>
    <w:rsid w:val="00602977"/>
    <w:rsid w:val="00602EC9"/>
    <w:rsid w:val="006030EF"/>
    <w:rsid w:val="00603161"/>
    <w:rsid w:val="00603170"/>
    <w:rsid w:val="00603A5B"/>
    <w:rsid w:val="006045C6"/>
    <w:rsid w:val="00604BAD"/>
    <w:rsid w:val="006055FE"/>
    <w:rsid w:val="006064BC"/>
    <w:rsid w:val="00606534"/>
    <w:rsid w:val="00606660"/>
    <w:rsid w:val="00606677"/>
    <w:rsid w:val="00606787"/>
    <w:rsid w:val="006067B5"/>
    <w:rsid w:val="00606A20"/>
    <w:rsid w:val="00606BDD"/>
    <w:rsid w:val="006070D5"/>
    <w:rsid w:val="006075D6"/>
    <w:rsid w:val="00607DBF"/>
    <w:rsid w:val="006101CF"/>
    <w:rsid w:val="0061026D"/>
    <w:rsid w:val="00610981"/>
    <w:rsid w:val="006109EC"/>
    <w:rsid w:val="00610C8A"/>
    <w:rsid w:val="006118F2"/>
    <w:rsid w:val="006120C4"/>
    <w:rsid w:val="0061216C"/>
    <w:rsid w:val="00612465"/>
    <w:rsid w:val="006128FC"/>
    <w:rsid w:val="00612FE1"/>
    <w:rsid w:val="00613103"/>
    <w:rsid w:val="00613236"/>
    <w:rsid w:val="00613319"/>
    <w:rsid w:val="00613413"/>
    <w:rsid w:val="00614736"/>
    <w:rsid w:val="00614E0D"/>
    <w:rsid w:val="00615996"/>
    <w:rsid w:val="00615EA7"/>
    <w:rsid w:val="00615F27"/>
    <w:rsid w:val="0061638B"/>
    <w:rsid w:val="0061659C"/>
    <w:rsid w:val="00616A72"/>
    <w:rsid w:val="00616BE7"/>
    <w:rsid w:val="00616F5A"/>
    <w:rsid w:val="00617440"/>
    <w:rsid w:val="0061745E"/>
    <w:rsid w:val="006179EA"/>
    <w:rsid w:val="00617AE9"/>
    <w:rsid w:val="00617D41"/>
    <w:rsid w:val="00620564"/>
    <w:rsid w:val="006207AC"/>
    <w:rsid w:val="00620A2C"/>
    <w:rsid w:val="0062114D"/>
    <w:rsid w:val="0062124B"/>
    <w:rsid w:val="00621495"/>
    <w:rsid w:val="00621743"/>
    <w:rsid w:val="00622170"/>
    <w:rsid w:val="00622171"/>
    <w:rsid w:val="0062247E"/>
    <w:rsid w:val="00622DEF"/>
    <w:rsid w:val="00622FCE"/>
    <w:rsid w:val="006230D3"/>
    <w:rsid w:val="006241E0"/>
    <w:rsid w:val="00624CA6"/>
    <w:rsid w:val="006258D2"/>
    <w:rsid w:val="00626E56"/>
    <w:rsid w:val="0062714A"/>
    <w:rsid w:val="0062787C"/>
    <w:rsid w:val="006304CF"/>
    <w:rsid w:val="00630D41"/>
    <w:rsid w:val="006315F1"/>
    <w:rsid w:val="00631BC1"/>
    <w:rsid w:val="006320A5"/>
    <w:rsid w:val="006325EA"/>
    <w:rsid w:val="00633220"/>
    <w:rsid w:val="0063329E"/>
    <w:rsid w:val="00633335"/>
    <w:rsid w:val="00633DBE"/>
    <w:rsid w:val="006344C0"/>
    <w:rsid w:val="00634567"/>
    <w:rsid w:val="00634830"/>
    <w:rsid w:val="00634957"/>
    <w:rsid w:val="006353B4"/>
    <w:rsid w:val="006359FB"/>
    <w:rsid w:val="00635A45"/>
    <w:rsid w:val="00636596"/>
    <w:rsid w:val="00636A32"/>
    <w:rsid w:val="00636BDE"/>
    <w:rsid w:val="00636E63"/>
    <w:rsid w:val="00637386"/>
    <w:rsid w:val="00637661"/>
    <w:rsid w:val="00637708"/>
    <w:rsid w:val="00637809"/>
    <w:rsid w:val="006400EC"/>
    <w:rsid w:val="00640901"/>
    <w:rsid w:val="00640A8F"/>
    <w:rsid w:val="0064125C"/>
    <w:rsid w:val="00641907"/>
    <w:rsid w:val="00641BBF"/>
    <w:rsid w:val="00642158"/>
    <w:rsid w:val="00643268"/>
    <w:rsid w:val="00643A78"/>
    <w:rsid w:val="00643BBD"/>
    <w:rsid w:val="00644451"/>
    <w:rsid w:val="00645542"/>
    <w:rsid w:val="00645845"/>
    <w:rsid w:val="00645CA4"/>
    <w:rsid w:val="00645F46"/>
    <w:rsid w:val="006462CA"/>
    <w:rsid w:val="006469B4"/>
    <w:rsid w:val="00647286"/>
    <w:rsid w:val="006478BA"/>
    <w:rsid w:val="00647994"/>
    <w:rsid w:val="00647DC5"/>
    <w:rsid w:val="00647E52"/>
    <w:rsid w:val="006508BD"/>
    <w:rsid w:val="006513B8"/>
    <w:rsid w:val="00652F6F"/>
    <w:rsid w:val="00652FF1"/>
    <w:rsid w:val="006535DD"/>
    <w:rsid w:val="00653BCD"/>
    <w:rsid w:val="00653CE8"/>
    <w:rsid w:val="006540B4"/>
    <w:rsid w:val="006545C1"/>
    <w:rsid w:val="006551B7"/>
    <w:rsid w:val="006555FC"/>
    <w:rsid w:val="00655B63"/>
    <w:rsid w:val="00656117"/>
    <w:rsid w:val="00656AB7"/>
    <w:rsid w:val="00656B3B"/>
    <w:rsid w:val="00656EC1"/>
    <w:rsid w:val="00657102"/>
    <w:rsid w:val="00657408"/>
    <w:rsid w:val="00657445"/>
    <w:rsid w:val="006574F1"/>
    <w:rsid w:val="006578C0"/>
    <w:rsid w:val="006579BD"/>
    <w:rsid w:val="00657E5D"/>
    <w:rsid w:val="00657ED8"/>
    <w:rsid w:val="0066028B"/>
    <w:rsid w:val="006602B8"/>
    <w:rsid w:val="00660857"/>
    <w:rsid w:val="006609BB"/>
    <w:rsid w:val="00660B2B"/>
    <w:rsid w:val="00660CC4"/>
    <w:rsid w:val="0066129C"/>
    <w:rsid w:val="0066158F"/>
    <w:rsid w:val="0066171C"/>
    <w:rsid w:val="00661A12"/>
    <w:rsid w:val="00661CB3"/>
    <w:rsid w:val="006626C9"/>
    <w:rsid w:val="006634C9"/>
    <w:rsid w:val="00663B63"/>
    <w:rsid w:val="0066430E"/>
    <w:rsid w:val="00664999"/>
    <w:rsid w:val="00665086"/>
    <w:rsid w:val="0066521B"/>
    <w:rsid w:val="0066556C"/>
    <w:rsid w:val="006656A9"/>
    <w:rsid w:val="00665C9B"/>
    <w:rsid w:val="00665D75"/>
    <w:rsid w:val="00665D78"/>
    <w:rsid w:val="00665DE8"/>
    <w:rsid w:val="00665E12"/>
    <w:rsid w:val="00666A7F"/>
    <w:rsid w:val="006678D0"/>
    <w:rsid w:val="00667BD1"/>
    <w:rsid w:val="0067010E"/>
    <w:rsid w:val="00670FA5"/>
    <w:rsid w:val="00671087"/>
    <w:rsid w:val="006711ED"/>
    <w:rsid w:val="00671397"/>
    <w:rsid w:val="006715FE"/>
    <w:rsid w:val="006717F2"/>
    <w:rsid w:val="00671872"/>
    <w:rsid w:val="00671E72"/>
    <w:rsid w:val="00672A87"/>
    <w:rsid w:val="00672B96"/>
    <w:rsid w:val="00672DF6"/>
    <w:rsid w:val="00672FBF"/>
    <w:rsid w:val="00673547"/>
    <w:rsid w:val="0067397F"/>
    <w:rsid w:val="0067434E"/>
    <w:rsid w:val="00674733"/>
    <w:rsid w:val="0067479D"/>
    <w:rsid w:val="00674E79"/>
    <w:rsid w:val="00674EF3"/>
    <w:rsid w:val="00674FB6"/>
    <w:rsid w:val="0067511B"/>
    <w:rsid w:val="0067522A"/>
    <w:rsid w:val="00675AAD"/>
    <w:rsid w:val="00675ADC"/>
    <w:rsid w:val="00675C67"/>
    <w:rsid w:val="00675DD3"/>
    <w:rsid w:val="00675EDC"/>
    <w:rsid w:val="0067646D"/>
    <w:rsid w:val="00676EC2"/>
    <w:rsid w:val="00676EE7"/>
    <w:rsid w:val="006771AF"/>
    <w:rsid w:val="0067744A"/>
    <w:rsid w:val="006776AB"/>
    <w:rsid w:val="0067783C"/>
    <w:rsid w:val="00677E92"/>
    <w:rsid w:val="00677EC5"/>
    <w:rsid w:val="00680391"/>
    <w:rsid w:val="00680A7C"/>
    <w:rsid w:val="00680FBB"/>
    <w:rsid w:val="00681037"/>
    <w:rsid w:val="006814F1"/>
    <w:rsid w:val="006822BD"/>
    <w:rsid w:val="00682BC1"/>
    <w:rsid w:val="00682EAF"/>
    <w:rsid w:val="00683384"/>
    <w:rsid w:val="00684303"/>
    <w:rsid w:val="006847D2"/>
    <w:rsid w:val="00685268"/>
    <w:rsid w:val="00686118"/>
    <w:rsid w:val="00686EA1"/>
    <w:rsid w:val="0068711D"/>
    <w:rsid w:val="00687148"/>
    <w:rsid w:val="00687F23"/>
    <w:rsid w:val="00687F6A"/>
    <w:rsid w:val="0069042F"/>
    <w:rsid w:val="006904BB"/>
    <w:rsid w:val="00690D87"/>
    <w:rsid w:val="00691283"/>
    <w:rsid w:val="00691C05"/>
    <w:rsid w:val="00691C59"/>
    <w:rsid w:val="00691C60"/>
    <w:rsid w:val="00691FBB"/>
    <w:rsid w:val="00692266"/>
    <w:rsid w:val="006924F0"/>
    <w:rsid w:val="00692EDE"/>
    <w:rsid w:val="0069317B"/>
    <w:rsid w:val="00693476"/>
    <w:rsid w:val="006935D2"/>
    <w:rsid w:val="006936EA"/>
    <w:rsid w:val="006937F2"/>
    <w:rsid w:val="00693BFD"/>
    <w:rsid w:val="00693E02"/>
    <w:rsid w:val="00694944"/>
    <w:rsid w:val="006949DF"/>
    <w:rsid w:val="00695084"/>
    <w:rsid w:val="0069516F"/>
    <w:rsid w:val="00695328"/>
    <w:rsid w:val="00695835"/>
    <w:rsid w:val="006958F0"/>
    <w:rsid w:val="00695ACF"/>
    <w:rsid w:val="00696337"/>
    <w:rsid w:val="00696444"/>
    <w:rsid w:val="00696466"/>
    <w:rsid w:val="0069660F"/>
    <w:rsid w:val="006969AD"/>
    <w:rsid w:val="00697072"/>
    <w:rsid w:val="0069728D"/>
    <w:rsid w:val="006973A8"/>
    <w:rsid w:val="0069765C"/>
    <w:rsid w:val="006976F1"/>
    <w:rsid w:val="00697B1C"/>
    <w:rsid w:val="006A0389"/>
    <w:rsid w:val="006A0BB5"/>
    <w:rsid w:val="006A11B8"/>
    <w:rsid w:val="006A1362"/>
    <w:rsid w:val="006A1795"/>
    <w:rsid w:val="006A1DC2"/>
    <w:rsid w:val="006A1E69"/>
    <w:rsid w:val="006A1F03"/>
    <w:rsid w:val="006A22EE"/>
    <w:rsid w:val="006A23EA"/>
    <w:rsid w:val="006A2772"/>
    <w:rsid w:val="006A29C3"/>
    <w:rsid w:val="006A2BA7"/>
    <w:rsid w:val="006A2D9A"/>
    <w:rsid w:val="006A2EB6"/>
    <w:rsid w:val="006A33DD"/>
    <w:rsid w:val="006A353E"/>
    <w:rsid w:val="006A3967"/>
    <w:rsid w:val="006A4033"/>
    <w:rsid w:val="006A4230"/>
    <w:rsid w:val="006A432C"/>
    <w:rsid w:val="006A451E"/>
    <w:rsid w:val="006A45AA"/>
    <w:rsid w:val="006A4A74"/>
    <w:rsid w:val="006A4A8A"/>
    <w:rsid w:val="006A4C1E"/>
    <w:rsid w:val="006A5028"/>
    <w:rsid w:val="006A53D4"/>
    <w:rsid w:val="006A57E1"/>
    <w:rsid w:val="006A5856"/>
    <w:rsid w:val="006A5C9F"/>
    <w:rsid w:val="006A5CC4"/>
    <w:rsid w:val="006A5ED9"/>
    <w:rsid w:val="006A65EF"/>
    <w:rsid w:val="006A6BBC"/>
    <w:rsid w:val="006A6FF9"/>
    <w:rsid w:val="006A769C"/>
    <w:rsid w:val="006B05E0"/>
    <w:rsid w:val="006B076E"/>
    <w:rsid w:val="006B0BAD"/>
    <w:rsid w:val="006B11C4"/>
    <w:rsid w:val="006B168D"/>
    <w:rsid w:val="006B1766"/>
    <w:rsid w:val="006B24B7"/>
    <w:rsid w:val="006B294A"/>
    <w:rsid w:val="006B3480"/>
    <w:rsid w:val="006B3481"/>
    <w:rsid w:val="006B349C"/>
    <w:rsid w:val="006B3911"/>
    <w:rsid w:val="006B4326"/>
    <w:rsid w:val="006B4957"/>
    <w:rsid w:val="006B4A3B"/>
    <w:rsid w:val="006B5013"/>
    <w:rsid w:val="006B5BE2"/>
    <w:rsid w:val="006B6220"/>
    <w:rsid w:val="006B6479"/>
    <w:rsid w:val="006B647A"/>
    <w:rsid w:val="006B661A"/>
    <w:rsid w:val="006B661C"/>
    <w:rsid w:val="006B6871"/>
    <w:rsid w:val="006B72C8"/>
    <w:rsid w:val="006B789B"/>
    <w:rsid w:val="006B798E"/>
    <w:rsid w:val="006B7C90"/>
    <w:rsid w:val="006C0E98"/>
    <w:rsid w:val="006C12B3"/>
    <w:rsid w:val="006C187E"/>
    <w:rsid w:val="006C2625"/>
    <w:rsid w:val="006C2711"/>
    <w:rsid w:val="006C28CA"/>
    <w:rsid w:val="006C2EEF"/>
    <w:rsid w:val="006C3251"/>
    <w:rsid w:val="006C347B"/>
    <w:rsid w:val="006C3861"/>
    <w:rsid w:val="006C40F4"/>
    <w:rsid w:val="006C4761"/>
    <w:rsid w:val="006C4929"/>
    <w:rsid w:val="006C4D2B"/>
    <w:rsid w:val="006C50EC"/>
    <w:rsid w:val="006C51A3"/>
    <w:rsid w:val="006C5421"/>
    <w:rsid w:val="006C56E9"/>
    <w:rsid w:val="006C5709"/>
    <w:rsid w:val="006C607E"/>
    <w:rsid w:val="006C64B9"/>
    <w:rsid w:val="006C65EC"/>
    <w:rsid w:val="006C671D"/>
    <w:rsid w:val="006C6849"/>
    <w:rsid w:val="006C7B9F"/>
    <w:rsid w:val="006D014F"/>
    <w:rsid w:val="006D0492"/>
    <w:rsid w:val="006D10A4"/>
    <w:rsid w:val="006D1C98"/>
    <w:rsid w:val="006D261C"/>
    <w:rsid w:val="006D2E86"/>
    <w:rsid w:val="006D36A5"/>
    <w:rsid w:val="006D39FA"/>
    <w:rsid w:val="006D3AC6"/>
    <w:rsid w:val="006D3AE0"/>
    <w:rsid w:val="006D50CE"/>
    <w:rsid w:val="006D581F"/>
    <w:rsid w:val="006D5837"/>
    <w:rsid w:val="006D6188"/>
    <w:rsid w:val="006D66A9"/>
    <w:rsid w:val="006D6849"/>
    <w:rsid w:val="006D6B78"/>
    <w:rsid w:val="006D725C"/>
    <w:rsid w:val="006D73B5"/>
    <w:rsid w:val="006E046E"/>
    <w:rsid w:val="006E0B7D"/>
    <w:rsid w:val="006E0D3A"/>
    <w:rsid w:val="006E111A"/>
    <w:rsid w:val="006E2CC5"/>
    <w:rsid w:val="006E2D4D"/>
    <w:rsid w:val="006E3006"/>
    <w:rsid w:val="006E3032"/>
    <w:rsid w:val="006E31F8"/>
    <w:rsid w:val="006E3B18"/>
    <w:rsid w:val="006E4463"/>
    <w:rsid w:val="006E46C0"/>
    <w:rsid w:val="006E48CF"/>
    <w:rsid w:val="006E48D1"/>
    <w:rsid w:val="006E4A0A"/>
    <w:rsid w:val="006E5439"/>
    <w:rsid w:val="006E5C0A"/>
    <w:rsid w:val="006E5EAC"/>
    <w:rsid w:val="006E5EC7"/>
    <w:rsid w:val="006E6715"/>
    <w:rsid w:val="006E69C8"/>
    <w:rsid w:val="006E6BA9"/>
    <w:rsid w:val="006E6DF0"/>
    <w:rsid w:val="006E74DA"/>
    <w:rsid w:val="006E780B"/>
    <w:rsid w:val="006E7C14"/>
    <w:rsid w:val="006E7F30"/>
    <w:rsid w:val="006E7FDE"/>
    <w:rsid w:val="006F0794"/>
    <w:rsid w:val="006F085C"/>
    <w:rsid w:val="006F089B"/>
    <w:rsid w:val="006F0E1C"/>
    <w:rsid w:val="006F1207"/>
    <w:rsid w:val="006F12BE"/>
    <w:rsid w:val="006F12CA"/>
    <w:rsid w:val="006F1BCE"/>
    <w:rsid w:val="006F23CA"/>
    <w:rsid w:val="006F24F2"/>
    <w:rsid w:val="006F2D9A"/>
    <w:rsid w:val="006F32EC"/>
    <w:rsid w:val="006F3758"/>
    <w:rsid w:val="006F3843"/>
    <w:rsid w:val="006F4751"/>
    <w:rsid w:val="006F5A57"/>
    <w:rsid w:val="006F5C79"/>
    <w:rsid w:val="006F616F"/>
    <w:rsid w:val="006F6F06"/>
    <w:rsid w:val="006F7995"/>
    <w:rsid w:val="006F799A"/>
    <w:rsid w:val="006F7B35"/>
    <w:rsid w:val="006F7D48"/>
    <w:rsid w:val="006F7EB2"/>
    <w:rsid w:val="007000F9"/>
    <w:rsid w:val="00700697"/>
    <w:rsid w:val="0070088B"/>
    <w:rsid w:val="00700CE3"/>
    <w:rsid w:val="00700EFF"/>
    <w:rsid w:val="0070136E"/>
    <w:rsid w:val="00701C4A"/>
    <w:rsid w:val="00701CBF"/>
    <w:rsid w:val="00702D20"/>
    <w:rsid w:val="00702EE4"/>
    <w:rsid w:val="00703579"/>
    <w:rsid w:val="00703D08"/>
    <w:rsid w:val="00704CA5"/>
    <w:rsid w:val="00705C0F"/>
    <w:rsid w:val="0070615B"/>
    <w:rsid w:val="007067A9"/>
    <w:rsid w:val="00706CC1"/>
    <w:rsid w:val="00706F9B"/>
    <w:rsid w:val="0070751B"/>
    <w:rsid w:val="00707755"/>
    <w:rsid w:val="00707BEC"/>
    <w:rsid w:val="00710855"/>
    <w:rsid w:val="007112A9"/>
    <w:rsid w:val="00711367"/>
    <w:rsid w:val="007113B4"/>
    <w:rsid w:val="00711598"/>
    <w:rsid w:val="007118CD"/>
    <w:rsid w:val="00711FA5"/>
    <w:rsid w:val="007120D2"/>
    <w:rsid w:val="00712305"/>
    <w:rsid w:val="0071268A"/>
    <w:rsid w:val="0071274C"/>
    <w:rsid w:val="00712C23"/>
    <w:rsid w:val="00712FDB"/>
    <w:rsid w:val="00713562"/>
    <w:rsid w:val="00713B68"/>
    <w:rsid w:val="007140DD"/>
    <w:rsid w:val="007144D4"/>
    <w:rsid w:val="007146C1"/>
    <w:rsid w:val="00714B56"/>
    <w:rsid w:val="00714C18"/>
    <w:rsid w:val="00714CBA"/>
    <w:rsid w:val="00714E4A"/>
    <w:rsid w:val="00715925"/>
    <w:rsid w:val="00715FC5"/>
    <w:rsid w:val="00716159"/>
    <w:rsid w:val="00716391"/>
    <w:rsid w:val="007169EC"/>
    <w:rsid w:val="00716C97"/>
    <w:rsid w:val="00716D51"/>
    <w:rsid w:val="007170C2"/>
    <w:rsid w:val="007176C3"/>
    <w:rsid w:val="00717888"/>
    <w:rsid w:val="00720186"/>
    <w:rsid w:val="00720301"/>
    <w:rsid w:val="0072074F"/>
    <w:rsid w:val="00720797"/>
    <w:rsid w:val="007209E7"/>
    <w:rsid w:val="007210EA"/>
    <w:rsid w:val="00721A0B"/>
    <w:rsid w:val="00721A4A"/>
    <w:rsid w:val="00721F46"/>
    <w:rsid w:val="00721FC2"/>
    <w:rsid w:val="0072204E"/>
    <w:rsid w:val="0072231E"/>
    <w:rsid w:val="00722695"/>
    <w:rsid w:val="007229FC"/>
    <w:rsid w:val="0072300E"/>
    <w:rsid w:val="00723302"/>
    <w:rsid w:val="00723321"/>
    <w:rsid w:val="00723409"/>
    <w:rsid w:val="0072343B"/>
    <w:rsid w:val="00723853"/>
    <w:rsid w:val="00723B0A"/>
    <w:rsid w:val="00723F04"/>
    <w:rsid w:val="00724D30"/>
    <w:rsid w:val="00724E3E"/>
    <w:rsid w:val="007253AC"/>
    <w:rsid w:val="00725746"/>
    <w:rsid w:val="007258BF"/>
    <w:rsid w:val="007259C4"/>
    <w:rsid w:val="00726209"/>
    <w:rsid w:val="007266F8"/>
    <w:rsid w:val="00726F1F"/>
    <w:rsid w:val="007275FF"/>
    <w:rsid w:val="00727E1A"/>
    <w:rsid w:val="0073084C"/>
    <w:rsid w:val="00730D5D"/>
    <w:rsid w:val="00730D7A"/>
    <w:rsid w:val="00731096"/>
    <w:rsid w:val="00731656"/>
    <w:rsid w:val="007319F8"/>
    <w:rsid w:val="00731CF7"/>
    <w:rsid w:val="007325E3"/>
    <w:rsid w:val="00732D52"/>
    <w:rsid w:val="00733010"/>
    <w:rsid w:val="00733076"/>
    <w:rsid w:val="00733A3A"/>
    <w:rsid w:val="00733F72"/>
    <w:rsid w:val="00734246"/>
    <w:rsid w:val="00734342"/>
    <w:rsid w:val="007350DE"/>
    <w:rsid w:val="00735A98"/>
    <w:rsid w:val="00735C89"/>
    <w:rsid w:val="00736282"/>
    <w:rsid w:val="00736772"/>
    <w:rsid w:val="00736B00"/>
    <w:rsid w:val="007370C1"/>
    <w:rsid w:val="0073739F"/>
    <w:rsid w:val="007376D4"/>
    <w:rsid w:val="00737722"/>
    <w:rsid w:val="00737CD4"/>
    <w:rsid w:val="00737CF0"/>
    <w:rsid w:val="007401A4"/>
    <w:rsid w:val="00740298"/>
    <w:rsid w:val="007419C8"/>
    <w:rsid w:val="00741ADB"/>
    <w:rsid w:val="00741E50"/>
    <w:rsid w:val="00742145"/>
    <w:rsid w:val="0074248D"/>
    <w:rsid w:val="00742554"/>
    <w:rsid w:val="0074304A"/>
    <w:rsid w:val="0074329B"/>
    <w:rsid w:val="007433C6"/>
    <w:rsid w:val="007434D6"/>
    <w:rsid w:val="00743717"/>
    <w:rsid w:val="00743730"/>
    <w:rsid w:val="00744243"/>
    <w:rsid w:val="0074490C"/>
    <w:rsid w:val="00745087"/>
    <w:rsid w:val="00745AD3"/>
    <w:rsid w:val="0074713E"/>
    <w:rsid w:val="0074724D"/>
    <w:rsid w:val="00747748"/>
    <w:rsid w:val="00747B96"/>
    <w:rsid w:val="00747BD7"/>
    <w:rsid w:val="00750A2D"/>
    <w:rsid w:val="00750A5F"/>
    <w:rsid w:val="00750E02"/>
    <w:rsid w:val="00751213"/>
    <w:rsid w:val="00751704"/>
    <w:rsid w:val="00751B61"/>
    <w:rsid w:val="00751E35"/>
    <w:rsid w:val="007522C6"/>
    <w:rsid w:val="0075231B"/>
    <w:rsid w:val="00752C14"/>
    <w:rsid w:val="00752E8B"/>
    <w:rsid w:val="0075360C"/>
    <w:rsid w:val="00753AFD"/>
    <w:rsid w:val="0075438F"/>
    <w:rsid w:val="007545A5"/>
    <w:rsid w:val="007545F0"/>
    <w:rsid w:val="00754CBF"/>
    <w:rsid w:val="00755C05"/>
    <w:rsid w:val="00755E23"/>
    <w:rsid w:val="00755F1D"/>
    <w:rsid w:val="007567C5"/>
    <w:rsid w:val="00756D4D"/>
    <w:rsid w:val="007578DD"/>
    <w:rsid w:val="00757E07"/>
    <w:rsid w:val="00760636"/>
    <w:rsid w:val="00760DB6"/>
    <w:rsid w:val="00760E1B"/>
    <w:rsid w:val="00761093"/>
    <w:rsid w:val="00761538"/>
    <w:rsid w:val="0076182A"/>
    <w:rsid w:val="007625E1"/>
    <w:rsid w:val="00762614"/>
    <w:rsid w:val="007629AF"/>
    <w:rsid w:val="00762FB6"/>
    <w:rsid w:val="00763F04"/>
    <w:rsid w:val="007643DB"/>
    <w:rsid w:val="007646FC"/>
    <w:rsid w:val="00764AC2"/>
    <w:rsid w:val="0076564A"/>
    <w:rsid w:val="00765A63"/>
    <w:rsid w:val="00765BAD"/>
    <w:rsid w:val="00765C1C"/>
    <w:rsid w:val="00766825"/>
    <w:rsid w:val="00766951"/>
    <w:rsid w:val="00766A1A"/>
    <w:rsid w:val="00766A2B"/>
    <w:rsid w:val="00766CC6"/>
    <w:rsid w:val="0076768A"/>
    <w:rsid w:val="00767703"/>
    <w:rsid w:val="0076782B"/>
    <w:rsid w:val="0077023B"/>
    <w:rsid w:val="00770513"/>
    <w:rsid w:val="007715B9"/>
    <w:rsid w:val="007715CC"/>
    <w:rsid w:val="00771709"/>
    <w:rsid w:val="0077174D"/>
    <w:rsid w:val="00771764"/>
    <w:rsid w:val="007719A0"/>
    <w:rsid w:val="00771DCC"/>
    <w:rsid w:val="007720EB"/>
    <w:rsid w:val="00772218"/>
    <w:rsid w:val="007722AE"/>
    <w:rsid w:val="00772437"/>
    <w:rsid w:val="00772EF1"/>
    <w:rsid w:val="00773353"/>
    <w:rsid w:val="00773829"/>
    <w:rsid w:val="00773EBE"/>
    <w:rsid w:val="00774D98"/>
    <w:rsid w:val="007752AD"/>
    <w:rsid w:val="0077550E"/>
    <w:rsid w:val="007758DB"/>
    <w:rsid w:val="00775AB2"/>
    <w:rsid w:val="00776A05"/>
    <w:rsid w:val="00776C5A"/>
    <w:rsid w:val="00776DCB"/>
    <w:rsid w:val="00776F5B"/>
    <w:rsid w:val="00780332"/>
    <w:rsid w:val="007804B7"/>
    <w:rsid w:val="00780EDF"/>
    <w:rsid w:val="00780F22"/>
    <w:rsid w:val="00781227"/>
    <w:rsid w:val="00781279"/>
    <w:rsid w:val="00781BC0"/>
    <w:rsid w:val="0078214F"/>
    <w:rsid w:val="007821DD"/>
    <w:rsid w:val="007822F0"/>
    <w:rsid w:val="0078248E"/>
    <w:rsid w:val="007837A2"/>
    <w:rsid w:val="007838C2"/>
    <w:rsid w:val="00783D0B"/>
    <w:rsid w:val="00783EBD"/>
    <w:rsid w:val="00784399"/>
    <w:rsid w:val="00784866"/>
    <w:rsid w:val="00784DB1"/>
    <w:rsid w:val="00784DEB"/>
    <w:rsid w:val="00785175"/>
    <w:rsid w:val="0078522B"/>
    <w:rsid w:val="0078528F"/>
    <w:rsid w:val="007855E7"/>
    <w:rsid w:val="00785686"/>
    <w:rsid w:val="00785748"/>
    <w:rsid w:val="007867F9"/>
    <w:rsid w:val="00786CBA"/>
    <w:rsid w:val="007870AC"/>
    <w:rsid w:val="0078767F"/>
    <w:rsid w:val="00790C71"/>
    <w:rsid w:val="00790E8C"/>
    <w:rsid w:val="007921F3"/>
    <w:rsid w:val="0079296C"/>
    <w:rsid w:val="0079298F"/>
    <w:rsid w:val="00792BE6"/>
    <w:rsid w:val="00792C9A"/>
    <w:rsid w:val="00792CC8"/>
    <w:rsid w:val="00792E71"/>
    <w:rsid w:val="00793A98"/>
    <w:rsid w:val="00793D4F"/>
    <w:rsid w:val="00793E50"/>
    <w:rsid w:val="00794791"/>
    <w:rsid w:val="00795C3A"/>
    <w:rsid w:val="00795E2D"/>
    <w:rsid w:val="007960EF"/>
    <w:rsid w:val="0079636F"/>
    <w:rsid w:val="00796BE9"/>
    <w:rsid w:val="00796C52"/>
    <w:rsid w:val="00796D5C"/>
    <w:rsid w:val="00797199"/>
    <w:rsid w:val="007975F9"/>
    <w:rsid w:val="0079769D"/>
    <w:rsid w:val="00797DC6"/>
    <w:rsid w:val="00797FF1"/>
    <w:rsid w:val="007A00BF"/>
    <w:rsid w:val="007A0236"/>
    <w:rsid w:val="007A029B"/>
    <w:rsid w:val="007A06F2"/>
    <w:rsid w:val="007A100A"/>
    <w:rsid w:val="007A1245"/>
    <w:rsid w:val="007A14F3"/>
    <w:rsid w:val="007A1548"/>
    <w:rsid w:val="007A216B"/>
    <w:rsid w:val="007A2202"/>
    <w:rsid w:val="007A2471"/>
    <w:rsid w:val="007A26C5"/>
    <w:rsid w:val="007A2E9F"/>
    <w:rsid w:val="007A3396"/>
    <w:rsid w:val="007A36FD"/>
    <w:rsid w:val="007A37CA"/>
    <w:rsid w:val="007A395E"/>
    <w:rsid w:val="007A3AA2"/>
    <w:rsid w:val="007A4B0A"/>
    <w:rsid w:val="007A4C63"/>
    <w:rsid w:val="007A4C74"/>
    <w:rsid w:val="007A500E"/>
    <w:rsid w:val="007A5073"/>
    <w:rsid w:val="007A512D"/>
    <w:rsid w:val="007A5943"/>
    <w:rsid w:val="007A5A3B"/>
    <w:rsid w:val="007A5C2F"/>
    <w:rsid w:val="007A5F46"/>
    <w:rsid w:val="007A6145"/>
    <w:rsid w:val="007A6C05"/>
    <w:rsid w:val="007A6C66"/>
    <w:rsid w:val="007A7A30"/>
    <w:rsid w:val="007A7BED"/>
    <w:rsid w:val="007A7C15"/>
    <w:rsid w:val="007B001C"/>
    <w:rsid w:val="007B005A"/>
    <w:rsid w:val="007B03A6"/>
    <w:rsid w:val="007B06C5"/>
    <w:rsid w:val="007B0C90"/>
    <w:rsid w:val="007B0FD6"/>
    <w:rsid w:val="007B1287"/>
    <w:rsid w:val="007B132D"/>
    <w:rsid w:val="007B1454"/>
    <w:rsid w:val="007B15D2"/>
    <w:rsid w:val="007B1E22"/>
    <w:rsid w:val="007B20DE"/>
    <w:rsid w:val="007B20F1"/>
    <w:rsid w:val="007B249F"/>
    <w:rsid w:val="007B2862"/>
    <w:rsid w:val="007B32C3"/>
    <w:rsid w:val="007B39C8"/>
    <w:rsid w:val="007B3A26"/>
    <w:rsid w:val="007B411C"/>
    <w:rsid w:val="007B411D"/>
    <w:rsid w:val="007B4124"/>
    <w:rsid w:val="007B4131"/>
    <w:rsid w:val="007B42B5"/>
    <w:rsid w:val="007B5026"/>
    <w:rsid w:val="007B51F3"/>
    <w:rsid w:val="007B69C0"/>
    <w:rsid w:val="007B6A30"/>
    <w:rsid w:val="007B7A6C"/>
    <w:rsid w:val="007C0AC7"/>
    <w:rsid w:val="007C163F"/>
    <w:rsid w:val="007C2236"/>
    <w:rsid w:val="007C26C4"/>
    <w:rsid w:val="007C29A5"/>
    <w:rsid w:val="007C36F7"/>
    <w:rsid w:val="007C3A87"/>
    <w:rsid w:val="007C3F47"/>
    <w:rsid w:val="007C4A4D"/>
    <w:rsid w:val="007C5468"/>
    <w:rsid w:val="007C5E25"/>
    <w:rsid w:val="007C5EAB"/>
    <w:rsid w:val="007C5EC5"/>
    <w:rsid w:val="007C6358"/>
    <w:rsid w:val="007C7455"/>
    <w:rsid w:val="007C7A53"/>
    <w:rsid w:val="007C7DC8"/>
    <w:rsid w:val="007C7F93"/>
    <w:rsid w:val="007D03DC"/>
    <w:rsid w:val="007D06C6"/>
    <w:rsid w:val="007D06D2"/>
    <w:rsid w:val="007D0D88"/>
    <w:rsid w:val="007D18EF"/>
    <w:rsid w:val="007D1A4C"/>
    <w:rsid w:val="007D1AC1"/>
    <w:rsid w:val="007D1BBC"/>
    <w:rsid w:val="007D2925"/>
    <w:rsid w:val="007D2E80"/>
    <w:rsid w:val="007D3FA7"/>
    <w:rsid w:val="007D4DC4"/>
    <w:rsid w:val="007D51D9"/>
    <w:rsid w:val="007D5523"/>
    <w:rsid w:val="007D5963"/>
    <w:rsid w:val="007D5AE4"/>
    <w:rsid w:val="007D5F5F"/>
    <w:rsid w:val="007D6006"/>
    <w:rsid w:val="007D61C8"/>
    <w:rsid w:val="007D621C"/>
    <w:rsid w:val="007D67B7"/>
    <w:rsid w:val="007D7471"/>
    <w:rsid w:val="007D7677"/>
    <w:rsid w:val="007E01D8"/>
    <w:rsid w:val="007E021F"/>
    <w:rsid w:val="007E025F"/>
    <w:rsid w:val="007E0323"/>
    <w:rsid w:val="007E05B7"/>
    <w:rsid w:val="007E0946"/>
    <w:rsid w:val="007E0ED9"/>
    <w:rsid w:val="007E23F8"/>
    <w:rsid w:val="007E2569"/>
    <w:rsid w:val="007E2668"/>
    <w:rsid w:val="007E27A7"/>
    <w:rsid w:val="007E29EA"/>
    <w:rsid w:val="007E2B70"/>
    <w:rsid w:val="007E2D76"/>
    <w:rsid w:val="007E2E24"/>
    <w:rsid w:val="007E2E6C"/>
    <w:rsid w:val="007E2FA8"/>
    <w:rsid w:val="007E4B4B"/>
    <w:rsid w:val="007E5417"/>
    <w:rsid w:val="007E556D"/>
    <w:rsid w:val="007E565F"/>
    <w:rsid w:val="007E59EA"/>
    <w:rsid w:val="007E5B73"/>
    <w:rsid w:val="007E61C1"/>
    <w:rsid w:val="007E62CD"/>
    <w:rsid w:val="007E62EF"/>
    <w:rsid w:val="007E67EB"/>
    <w:rsid w:val="007E6A4A"/>
    <w:rsid w:val="007E6FE0"/>
    <w:rsid w:val="007E7791"/>
    <w:rsid w:val="007E7B93"/>
    <w:rsid w:val="007E7C3C"/>
    <w:rsid w:val="007F0121"/>
    <w:rsid w:val="007F01CE"/>
    <w:rsid w:val="007F098B"/>
    <w:rsid w:val="007F1107"/>
    <w:rsid w:val="007F1259"/>
    <w:rsid w:val="007F1621"/>
    <w:rsid w:val="007F1BB0"/>
    <w:rsid w:val="007F1FD8"/>
    <w:rsid w:val="007F24E7"/>
    <w:rsid w:val="007F26F3"/>
    <w:rsid w:val="007F2A31"/>
    <w:rsid w:val="007F337F"/>
    <w:rsid w:val="007F3C38"/>
    <w:rsid w:val="007F50B2"/>
    <w:rsid w:val="007F5BFE"/>
    <w:rsid w:val="007F60C4"/>
    <w:rsid w:val="007F6A1C"/>
    <w:rsid w:val="007F7480"/>
    <w:rsid w:val="007F7567"/>
    <w:rsid w:val="007F758C"/>
    <w:rsid w:val="008003A8"/>
    <w:rsid w:val="00800880"/>
    <w:rsid w:val="00800ACD"/>
    <w:rsid w:val="00800E73"/>
    <w:rsid w:val="00801583"/>
    <w:rsid w:val="008025F4"/>
    <w:rsid w:val="00802725"/>
    <w:rsid w:val="0080287E"/>
    <w:rsid w:val="0080298B"/>
    <w:rsid w:val="008036E2"/>
    <w:rsid w:val="008037CA"/>
    <w:rsid w:val="008041C2"/>
    <w:rsid w:val="008045C5"/>
    <w:rsid w:val="00804BE7"/>
    <w:rsid w:val="00805005"/>
    <w:rsid w:val="0080528B"/>
    <w:rsid w:val="008055D6"/>
    <w:rsid w:val="00805B01"/>
    <w:rsid w:val="00806CD1"/>
    <w:rsid w:val="00806E80"/>
    <w:rsid w:val="00807328"/>
    <w:rsid w:val="00807A2D"/>
    <w:rsid w:val="00807C18"/>
    <w:rsid w:val="00807DF9"/>
    <w:rsid w:val="00810092"/>
    <w:rsid w:val="008101D1"/>
    <w:rsid w:val="00810508"/>
    <w:rsid w:val="00810C9A"/>
    <w:rsid w:val="008115A6"/>
    <w:rsid w:val="00811A71"/>
    <w:rsid w:val="00811AB6"/>
    <w:rsid w:val="008121AE"/>
    <w:rsid w:val="0081248C"/>
    <w:rsid w:val="00812982"/>
    <w:rsid w:val="00812B0E"/>
    <w:rsid w:val="00813039"/>
    <w:rsid w:val="008135D3"/>
    <w:rsid w:val="00813BB2"/>
    <w:rsid w:val="00813CF4"/>
    <w:rsid w:val="00814122"/>
    <w:rsid w:val="0081420A"/>
    <w:rsid w:val="00814ED9"/>
    <w:rsid w:val="0081513D"/>
    <w:rsid w:val="0081573B"/>
    <w:rsid w:val="00815CC0"/>
    <w:rsid w:val="00815EA1"/>
    <w:rsid w:val="00815ED6"/>
    <w:rsid w:val="00815FAA"/>
    <w:rsid w:val="008160C2"/>
    <w:rsid w:val="00816447"/>
    <w:rsid w:val="008169CB"/>
    <w:rsid w:val="0081707C"/>
    <w:rsid w:val="008175D3"/>
    <w:rsid w:val="00817870"/>
    <w:rsid w:val="00817B5F"/>
    <w:rsid w:val="00817BCE"/>
    <w:rsid w:val="00820150"/>
    <w:rsid w:val="00820446"/>
    <w:rsid w:val="0082072A"/>
    <w:rsid w:val="00820C7E"/>
    <w:rsid w:val="00820E5B"/>
    <w:rsid w:val="008220EE"/>
    <w:rsid w:val="0082243F"/>
    <w:rsid w:val="00822E00"/>
    <w:rsid w:val="00823235"/>
    <w:rsid w:val="008233D0"/>
    <w:rsid w:val="00824395"/>
    <w:rsid w:val="00825DF2"/>
    <w:rsid w:val="00825EA0"/>
    <w:rsid w:val="00826235"/>
    <w:rsid w:val="008266E1"/>
    <w:rsid w:val="00826CE0"/>
    <w:rsid w:val="00826E20"/>
    <w:rsid w:val="008271E3"/>
    <w:rsid w:val="008272D0"/>
    <w:rsid w:val="00827846"/>
    <w:rsid w:val="00830405"/>
    <w:rsid w:val="0083096A"/>
    <w:rsid w:val="00830F2D"/>
    <w:rsid w:val="00831695"/>
    <w:rsid w:val="00831D3E"/>
    <w:rsid w:val="00831DCA"/>
    <w:rsid w:val="008321CD"/>
    <w:rsid w:val="008325B0"/>
    <w:rsid w:val="00833B9F"/>
    <w:rsid w:val="008343B5"/>
    <w:rsid w:val="00834655"/>
    <w:rsid w:val="008347E4"/>
    <w:rsid w:val="00834E4B"/>
    <w:rsid w:val="00834EB8"/>
    <w:rsid w:val="00835251"/>
    <w:rsid w:val="00835360"/>
    <w:rsid w:val="008355E5"/>
    <w:rsid w:val="00835841"/>
    <w:rsid w:val="00835A93"/>
    <w:rsid w:val="008361E2"/>
    <w:rsid w:val="0083646C"/>
    <w:rsid w:val="008364C7"/>
    <w:rsid w:val="00836694"/>
    <w:rsid w:val="00836794"/>
    <w:rsid w:val="00836964"/>
    <w:rsid w:val="00837AFC"/>
    <w:rsid w:val="00840184"/>
    <w:rsid w:val="00840439"/>
    <w:rsid w:val="00840827"/>
    <w:rsid w:val="008409B6"/>
    <w:rsid w:val="00840A4F"/>
    <w:rsid w:val="00840ABD"/>
    <w:rsid w:val="0084109F"/>
    <w:rsid w:val="00841D15"/>
    <w:rsid w:val="0084277F"/>
    <w:rsid w:val="0084280B"/>
    <w:rsid w:val="008428A0"/>
    <w:rsid w:val="00842AE1"/>
    <w:rsid w:val="008431C7"/>
    <w:rsid w:val="008436EF"/>
    <w:rsid w:val="00844083"/>
    <w:rsid w:val="008440FD"/>
    <w:rsid w:val="008445B6"/>
    <w:rsid w:val="00844C96"/>
    <w:rsid w:val="00844DF0"/>
    <w:rsid w:val="00845168"/>
    <w:rsid w:val="008451DA"/>
    <w:rsid w:val="0084528A"/>
    <w:rsid w:val="0084548F"/>
    <w:rsid w:val="00845561"/>
    <w:rsid w:val="00845A94"/>
    <w:rsid w:val="00845DD6"/>
    <w:rsid w:val="0084664F"/>
    <w:rsid w:val="0084679D"/>
    <w:rsid w:val="00846CDA"/>
    <w:rsid w:val="008473C6"/>
    <w:rsid w:val="0084754C"/>
    <w:rsid w:val="00847876"/>
    <w:rsid w:val="00850DBD"/>
    <w:rsid w:val="008514E9"/>
    <w:rsid w:val="008518E2"/>
    <w:rsid w:val="00851A3F"/>
    <w:rsid w:val="0085217A"/>
    <w:rsid w:val="00852182"/>
    <w:rsid w:val="008526A6"/>
    <w:rsid w:val="00852713"/>
    <w:rsid w:val="00852783"/>
    <w:rsid w:val="008529DD"/>
    <w:rsid w:val="00852C39"/>
    <w:rsid w:val="00852FC5"/>
    <w:rsid w:val="008537B1"/>
    <w:rsid w:val="00853C98"/>
    <w:rsid w:val="00853DAE"/>
    <w:rsid w:val="00854BB2"/>
    <w:rsid w:val="00854CF6"/>
    <w:rsid w:val="00854E29"/>
    <w:rsid w:val="00854F6C"/>
    <w:rsid w:val="008552E2"/>
    <w:rsid w:val="008558BB"/>
    <w:rsid w:val="0085652D"/>
    <w:rsid w:val="0086030C"/>
    <w:rsid w:val="0086079C"/>
    <w:rsid w:val="00860F5B"/>
    <w:rsid w:val="008610E1"/>
    <w:rsid w:val="00861247"/>
    <w:rsid w:val="00861493"/>
    <w:rsid w:val="008617B4"/>
    <w:rsid w:val="008625DA"/>
    <w:rsid w:val="00862612"/>
    <w:rsid w:val="008628CB"/>
    <w:rsid w:val="00862986"/>
    <w:rsid w:val="00862E28"/>
    <w:rsid w:val="008631F5"/>
    <w:rsid w:val="0086327E"/>
    <w:rsid w:val="00863EBC"/>
    <w:rsid w:val="00863EC2"/>
    <w:rsid w:val="008642A3"/>
    <w:rsid w:val="00864ACA"/>
    <w:rsid w:val="00864BB3"/>
    <w:rsid w:val="0086573E"/>
    <w:rsid w:val="00865D86"/>
    <w:rsid w:val="00865FEF"/>
    <w:rsid w:val="008663B3"/>
    <w:rsid w:val="00866641"/>
    <w:rsid w:val="00866C23"/>
    <w:rsid w:val="00866FE8"/>
    <w:rsid w:val="00867242"/>
    <w:rsid w:val="0086757D"/>
    <w:rsid w:val="00867750"/>
    <w:rsid w:val="00867BD0"/>
    <w:rsid w:val="00870520"/>
    <w:rsid w:val="00870B53"/>
    <w:rsid w:val="00870C21"/>
    <w:rsid w:val="008712C8"/>
    <w:rsid w:val="00871F0E"/>
    <w:rsid w:val="00871F1F"/>
    <w:rsid w:val="008721F6"/>
    <w:rsid w:val="0087299A"/>
    <w:rsid w:val="00872D37"/>
    <w:rsid w:val="00873152"/>
    <w:rsid w:val="00874238"/>
    <w:rsid w:val="0087429C"/>
    <w:rsid w:val="00874443"/>
    <w:rsid w:val="00874681"/>
    <w:rsid w:val="00874CB9"/>
    <w:rsid w:val="00875D70"/>
    <w:rsid w:val="00876071"/>
    <w:rsid w:val="00876F1A"/>
    <w:rsid w:val="0087703A"/>
    <w:rsid w:val="00880017"/>
    <w:rsid w:val="0088082F"/>
    <w:rsid w:val="00880B8D"/>
    <w:rsid w:val="00880C8F"/>
    <w:rsid w:val="008811D7"/>
    <w:rsid w:val="00881BFF"/>
    <w:rsid w:val="0088228E"/>
    <w:rsid w:val="00882880"/>
    <w:rsid w:val="008829ED"/>
    <w:rsid w:val="00882A2B"/>
    <w:rsid w:val="00882B50"/>
    <w:rsid w:val="00882D6D"/>
    <w:rsid w:val="00882FCE"/>
    <w:rsid w:val="008836D3"/>
    <w:rsid w:val="00883903"/>
    <w:rsid w:val="00883A3D"/>
    <w:rsid w:val="00883B25"/>
    <w:rsid w:val="00883FCA"/>
    <w:rsid w:val="00884B16"/>
    <w:rsid w:val="00884EA9"/>
    <w:rsid w:val="00885201"/>
    <w:rsid w:val="00885575"/>
    <w:rsid w:val="00885689"/>
    <w:rsid w:val="00885B5E"/>
    <w:rsid w:val="00885FB0"/>
    <w:rsid w:val="0088690A"/>
    <w:rsid w:val="00886D31"/>
    <w:rsid w:val="00886E7E"/>
    <w:rsid w:val="0088701B"/>
    <w:rsid w:val="008873E4"/>
    <w:rsid w:val="00887AAB"/>
    <w:rsid w:val="00890108"/>
    <w:rsid w:val="00890572"/>
    <w:rsid w:val="00890835"/>
    <w:rsid w:val="00890846"/>
    <w:rsid w:val="00890AF1"/>
    <w:rsid w:val="00890C7E"/>
    <w:rsid w:val="00890F6C"/>
    <w:rsid w:val="0089143A"/>
    <w:rsid w:val="0089171C"/>
    <w:rsid w:val="00891855"/>
    <w:rsid w:val="00891B41"/>
    <w:rsid w:val="00891D15"/>
    <w:rsid w:val="00891F44"/>
    <w:rsid w:val="00892B83"/>
    <w:rsid w:val="0089341A"/>
    <w:rsid w:val="00893BC7"/>
    <w:rsid w:val="00893C1E"/>
    <w:rsid w:val="00894CB2"/>
    <w:rsid w:val="00894D9E"/>
    <w:rsid w:val="00895B05"/>
    <w:rsid w:val="00895B2B"/>
    <w:rsid w:val="00895E82"/>
    <w:rsid w:val="00895F7D"/>
    <w:rsid w:val="008962AB"/>
    <w:rsid w:val="00896386"/>
    <w:rsid w:val="00896749"/>
    <w:rsid w:val="0089689C"/>
    <w:rsid w:val="0089742B"/>
    <w:rsid w:val="0089766A"/>
    <w:rsid w:val="008A0066"/>
    <w:rsid w:val="008A0251"/>
    <w:rsid w:val="008A059A"/>
    <w:rsid w:val="008A05F8"/>
    <w:rsid w:val="008A0F67"/>
    <w:rsid w:val="008A1388"/>
    <w:rsid w:val="008A1801"/>
    <w:rsid w:val="008A1F44"/>
    <w:rsid w:val="008A2674"/>
    <w:rsid w:val="008A2F68"/>
    <w:rsid w:val="008A3010"/>
    <w:rsid w:val="008A309F"/>
    <w:rsid w:val="008A33B8"/>
    <w:rsid w:val="008A3495"/>
    <w:rsid w:val="008A356A"/>
    <w:rsid w:val="008A35C5"/>
    <w:rsid w:val="008A3B5E"/>
    <w:rsid w:val="008A3F45"/>
    <w:rsid w:val="008A3F4F"/>
    <w:rsid w:val="008A43BB"/>
    <w:rsid w:val="008A45EC"/>
    <w:rsid w:val="008A47A6"/>
    <w:rsid w:val="008A4D48"/>
    <w:rsid w:val="008A58FA"/>
    <w:rsid w:val="008A5BE9"/>
    <w:rsid w:val="008A5D90"/>
    <w:rsid w:val="008A6367"/>
    <w:rsid w:val="008A6B65"/>
    <w:rsid w:val="008A6BC3"/>
    <w:rsid w:val="008A6D78"/>
    <w:rsid w:val="008A7088"/>
    <w:rsid w:val="008A7322"/>
    <w:rsid w:val="008A7A52"/>
    <w:rsid w:val="008B0080"/>
    <w:rsid w:val="008B0669"/>
    <w:rsid w:val="008B1CFA"/>
    <w:rsid w:val="008B1F79"/>
    <w:rsid w:val="008B207F"/>
    <w:rsid w:val="008B2154"/>
    <w:rsid w:val="008B288E"/>
    <w:rsid w:val="008B2995"/>
    <w:rsid w:val="008B29CB"/>
    <w:rsid w:val="008B29E8"/>
    <w:rsid w:val="008B2F7F"/>
    <w:rsid w:val="008B2FCC"/>
    <w:rsid w:val="008B3230"/>
    <w:rsid w:val="008B3851"/>
    <w:rsid w:val="008B3C1A"/>
    <w:rsid w:val="008B3D7F"/>
    <w:rsid w:val="008B4439"/>
    <w:rsid w:val="008B4DFE"/>
    <w:rsid w:val="008B5314"/>
    <w:rsid w:val="008B5A0B"/>
    <w:rsid w:val="008B746F"/>
    <w:rsid w:val="008B7595"/>
    <w:rsid w:val="008B7717"/>
    <w:rsid w:val="008B7846"/>
    <w:rsid w:val="008C00DE"/>
    <w:rsid w:val="008C0103"/>
    <w:rsid w:val="008C0411"/>
    <w:rsid w:val="008C0E4B"/>
    <w:rsid w:val="008C1156"/>
    <w:rsid w:val="008C1231"/>
    <w:rsid w:val="008C19DC"/>
    <w:rsid w:val="008C1A7A"/>
    <w:rsid w:val="008C2321"/>
    <w:rsid w:val="008C2901"/>
    <w:rsid w:val="008C2E3E"/>
    <w:rsid w:val="008C33B4"/>
    <w:rsid w:val="008C3DCB"/>
    <w:rsid w:val="008C5027"/>
    <w:rsid w:val="008C54E2"/>
    <w:rsid w:val="008C60E4"/>
    <w:rsid w:val="008C6360"/>
    <w:rsid w:val="008C64FA"/>
    <w:rsid w:val="008C6529"/>
    <w:rsid w:val="008C6B18"/>
    <w:rsid w:val="008C7999"/>
    <w:rsid w:val="008C7E74"/>
    <w:rsid w:val="008D065E"/>
    <w:rsid w:val="008D0747"/>
    <w:rsid w:val="008D0FFB"/>
    <w:rsid w:val="008D1404"/>
    <w:rsid w:val="008D1486"/>
    <w:rsid w:val="008D16A1"/>
    <w:rsid w:val="008D17AD"/>
    <w:rsid w:val="008D2357"/>
    <w:rsid w:val="008D2A23"/>
    <w:rsid w:val="008D332E"/>
    <w:rsid w:val="008D3470"/>
    <w:rsid w:val="008D34D0"/>
    <w:rsid w:val="008D3879"/>
    <w:rsid w:val="008D4A7E"/>
    <w:rsid w:val="008D509F"/>
    <w:rsid w:val="008D517B"/>
    <w:rsid w:val="008D51CF"/>
    <w:rsid w:val="008D5546"/>
    <w:rsid w:val="008D6405"/>
    <w:rsid w:val="008D66DF"/>
    <w:rsid w:val="008D6AFD"/>
    <w:rsid w:val="008D6D32"/>
    <w:rsid w:val="008D6D3D"/>
    <w:rsid w:val="008D783A"/>
    <w:rsid w:val="008D7D33"/>
    <w:rsid w:val="008E2026"/>
    <w:rsid w:val="008E2918"/>
    <w:rsid w:val="008E2AAB"/>
    <w:rsid w:val="008E2DD2"/>
    <w:rsid w:val="008E2DDC"/>
    <w:rsid w:val="008E377E"/>
    <w:rsid w:val="008E3B07"/>
    <w:rsid w:val="008E4060"/>
    <w:rsid w:val="008E4440"/>
    <w:rsid w:val="008E4510"/>
    <w:rsid w:val="008E4737"/>
    <w:rsid w:val="008E4B90"/>
    <w:rsid w:val="008E5454"/>
    <w:rsid w:val="008E57A4"/>
    <w:rsid w:val="008E592B"/>
    <w:rsid w:val="008E5B50"/>
    <w:rsid w:val="008E5B84"/>
    <w:rsid w:val="008E5F61"/>
    <w:rsid w:val="008E6098"/>
    <w:rsid w:val="008E6C7F"/>
    <w:rsid w:val="008E793A"/>
    <w:rsid w:val="008E7B49"/>
    <w:rsid w:val="008F1BC5"/>
    <w:rsid w:val="008F24E5"/>
    <w:rsid w:val="008F340C"/>
    <w:rsid w:val="008F3695"/>
    <w:rsid w:val="008F38FC"/>
    <w:rsid w:val="008F475C"/>
    <w:rsid w:val="008F4980"/>
    <w:rsid w:val="008F4BEB"/>
    <w:rsid w:val="008F4C3C"/>
    <w:rsid w:val="008F5A33"/>
    <w:rsid w:val="008F5B3F"/>
    <w:rsid w:val="008F5C39"/>
    <w:rsid w:val="008F5CEE"/>
    <w:rsid w:val="008F5D2D"/>
    <w:rsid w:val="008F5D82"/>
    <w:rsid w:val="008F608D"/>
    <w:rsid w:val="008F6E58"/>
    <w:rsid w:val="008F6E8B"/>
    <w:rsid w:val="008F6E9B"/>
    <w:rsid w:val="008F7151"/>
    <w:rsid w:val="008F76FA"/>
    <w:rsid w:val="008F78EB"/>
    <w:rsid w:val="0090067C"/>
    <w:rsid w:val="00900F2B"/>
    <w:rsid w:val="00901238"/>
    <w:rsid w:val="0090170D"/>
    <w:rsid w:val="0090256B"/>
    <w:rsid w:val="009025C3"/>
    <w:rsid w:val="00902756"/>
    <w:rsid w:val="00902A08"/>
    <w:rsid w:val="00902D91"/>
    <w:rsid w:val="00902FC2"/>
    <w:rsid w:val="00903442"/>
    <w:rsid w:val="009035B9"/>
    <w:rsid w:val="00903825"/>
    <w:rsid w:val="00903EE9"/>
    <w:rsid w:val="00904B82"/>
    <w:rsid w:val="00905247"/>
    <w:rsid w:val="00905B18"/>
    <w:rsid w:val="00907116"/>
    <w:rsid w:val="009077D7"/>
    <w:rsid w:val="00907CFD"/>
    <w:rsid w:val="00907D56"/>
    <w:rsid w:val="009105EC"/>
    <w:rsid w:val="00910DE3"/>
    <w:rsid w:val="00910E52"/>
    <w:rsid w:val="00912087"/>
    <w:rsid w:val="009126C8"/>
    <w:rsid w:val="009128A9"/>
    <w:rsid w:val="00912950"/>
    <w:rsid w:val="00912B2E"/>
    <w:rsid w:val="009130C2"/>
    <w:rsid w:val="0091372B"/>
    <w:rsid w:val="00913B77"/>
    <w:rsid w:val="0091408E"/>
    <w:rsid w:val="00914098"/>
    <w:rsid w:val="009142E3"/>
    <w:rsid w:val="00914B66"/>
    <w:rsid w:val="00914BD4"/>
    <w:rsid w:val="00915029"/>
    <w:rsid w:val="00915190"/>
    <w:rsid w:val="009155B6"/>
    <w:rsid w:val="00915698"/>
    <w:rsid w:val="00915AC2"/>
    <w:rsid w:val="00915CC3"/>
    <w:rsid w:val="009160BF"/>
    <w:rsid w:val="0091666B"/>
    <w:rsid w:val="0091675D"/>
    <w:rsid w:val="00917008"/>
    <w:rsid w:val="0091715C"/>
    <w:rsid w:val="00917334"/>
    <w:rsid w:val="00917A8B"/>
    <w:rsid w:val="00917B11"/>
    <w:rsid w:val="00920004"/>
    <w:rsid w:val="00920F96"/>
    <w:rsid w:val="00920FC0"/>
    <w:rsid w:val="00921681"/>
    <w:rsid w:val="00921958"/>
    <w:rsid w:val="009219B1"/>
    <w:rsid w:val="00921A82"/>
    <w:rsid w:val="00922BEC"/>
    <w:rsid w:val="00922C74"/>
    <w:rsid w:val="00922D75"/>
    <w:rsid w:val="00922EF3"/>
    <w:rsid w:val="0092315B"/>
    <w:rsid w:val="00923C82"/>
    <w:rsid w:val="0092425E"/>
    <w:rsid w:val="00924504"/>
    <w:rsid w:val="00924903"/>
    <w:rsid w:val="00924930"/>
    <w:rsid w:val="00924BEA"/>
    <w:rsid w:val="00924FCA"/>
    <w:rsid w:val="0092502E"/>
    <w:rsid w:val="0092515F"/>
    <w:rsid w:val="0092668D"/>
    <w:rsid w:val="009268BE"/>
    <w:rsid w:val="00926B6D"/>
    <w:rsid w:val="00926EA2"/>
    <w:rsid w:val="00927127"/>
    <w:rsid w:val="00927415"/>
    <w:rsid w:val="00927D39"/>
    <w:rsid w:val="00930115"/>
    <w:rsid w:val="009316E1"/>
    <w:rsid w:val="009318B6"/>
    <w:rsid w:val="00931D0C"/>
    <w:rsid w:val="00931E39"/>
    <w:rsid w:val="009323FB"/>
    <w:rsid w:val="00932445"/>
    <w:rsid w:val="0093267E"/>
    <w:rsid w:val="0093339B"/>
    <w:rsid w:val="00933952"/>
    <w:rsid w:val="00933BC3"/>
    <w:rsid w:val="00933EC6"/>
    <w:rsid w:val="00933F9F"/>
    <w:rsid w:val="00934047"/>
    <w:rsid w:val="00934887"/>
    <w:rsid w:val="00934919"/>
    <w:rsid w:val="00934F0B"/>
    <w:rsid w:val="00934F2C"/>
    <w:rsid w:val="0093524B"/>
    <w:rsid w:val="009357B7"/>
    <w:rsid w:val="00935C98"/>
    <w:rsid w:val="00935D4C"/>
    <w:rsid w:val="00936022"/>
    <w:rsid w:val="00937681"/>
    <w:rsid w:val="009377B6"/>
    <w:rsid w:val="009401D9"/>
    <w:rsid w:val="00940285"/>
    <w:rsid w:val="009403FC"/>
    <w:rsid w:val="0094129B"/>
    <w:rsid w:val="009414EB"/>
    <w:rsid w:val="0094170A"/>
    <w:rsid w:val="009417AC"/>
    <w:rsid w:val="0094292A"/>
    <w:rsid w:val="00942C56"/>
    <w:rsid w:val="00943430"/>
    <w:rsid w:val="009435C1"/>
    <w:rsid w:val="0094371F"/>
    <w:rsid w:val="00943BD6"/>
    <w:rsid w:val="0094421E"/>
    <w:rsid w:val="00944453"/>
    <w:rsid w:val="009448A0"/>
    <w:rsid w:val="00944EA5"/>
    <w:rsid w:val="00945464"/>
    <w:rsid w:val="00946127"/>
    <w:rsid w:val="0094628D"/>
    <w:rsid w:val="0094686B"/>
    <w:rsid w:val="00946E19"/>
    <w:rsid w:val="009475D2"/>
    <w:rsid w:val="009477DE"/>
    <w:rsid w:val="009500E0"/>
    <w:rsid w:val="00950580"/>
    <w:rsid w:val="0095063E"/>
    <w:rsid w:val="00950A67"/>
    <w:rsid w:val="00950AB4"/>
    <w:rsid w:val="009510EA"/>
    <w:rsid w:val="00951247"/>
    <w:rsid w:val="0095150D"/>
    <w:rsid w:val="0095153B"/>
    <w:rsid w:val="00951D46"/>
    <w:rsid w:val="00952127"/>
    <w:rsid w:val="00952191"/>
    <w:rsid w:val="0095226D"/>
    <w:rsid w:val="009523E6"/>
    <w:rsid w:val="009523ED"/>
    <w:rsid w:val="00952C24"/>
    <w:rsid w:val="00952DD5"/>
    <w:rsid w:val="00953927"/>
    <w:rsid w:val="00953C59"/>
    <w:rsid w:val="0095411F"/>
    <w:rsid w:val="009542D5"/>
    <w:rsid w:val="00954532"/>
    <w:rsid w:val="00954943"/>
    <w:rsid w:val="00954F2C"/>
    <w:rsid w:val="00954FD3"/>
    <w:rsid w:val="009551D4"/>
    <w:rsid w:val="00955EA1"/>
    <w:rsid w:val="0095637A"/>
    <w:rsid w:val="00956380"/>
    <w:rsid w:val="009564E4"/>
    <w:rsid w:val="00956505"/>
    <w:rsid w:val="0095719E"/>
    <w:rsid w:val="009574A0"/>
    <w:rsid w:val="00957C80"/>
    <w:rsid w:val="0096040E"/>
    <w:rsid w:val="0096058B"/>
    <w:rsid w:val="0096077A"/>
    <w:rsid w:val="00960ADA"/>
    <w:rsid w:val="00960F30"/>
    <w:rsid w:val="0096103A"/>
    <w:rsid w:val="009612F1"/>
    <w:rsid w:val="00961702"/>
    <w:rsid w:val="0096171C"/>
    <w:rsid w:val="0096271E"/>
    <w:rsid w:val="00962839"/>
    <w:rsid w:val="0096354E"/>
    <w:rsid w:val="0096427C"/>
    <w:rsid w:val="00964282"/>
    <w:rsid w:val="009649E0"/>
    <w:rsid w:val="00964B52"/>
    <w:rsid w:val="00964C70"/>
    <w:rsid w:val="00964D35"/>
    <w:rsid w:val="009651F9"/>
    <w:rsid w:val="009661DE"/>
    <w:rsid w:val="009666FD"/>
    <w:rsid w:val="0096727B"/>
    <w:rsid w:val="00967306"/>
    <w:rsid w:val="00967AEB"/>
    <w:rsid w:val="00967BFC"/>
    <w:rsid w:val="00967DA0"/>
    <w:rsid w:val="00967FEF"/>
    <w:rsid w:val="00970C72"/>
    <w:rsid w:val="00971446"/>
    <w:rsid w:val="00972284"/>
    <w:rsid w:val="0097230E"/>
    <w:rsid w:val="00972955"/>
    <w:rsid w:val="00972C73"/>
    <w:rsid w:val="0097367C"/>
    <w:rsid w:val="0097372A"/>
    <w:rsid w:val="00973DCF"/>
    <w:rsid w:val="00973DFC"/>
    <w:rsid w:val="00974068"/>
    <w:rsid w:val="00974279"/>
    <w:rsid w:val="009747C3"/>
    <w:rsid w:val="00974FD1"/>
    <w:rsid w:val="0097560A"/>
    <w:rsid w:val="009757D7"/>
    <w:rsid w:val="009759D3"/>
    <w:rsid w:val="00975AFD"/>
    <w:rsid w:val="00975BFD"/>
    <w:rsid w:val="00975C20"/>
    <w:rsid w:val="00976480"/>
    <w:rsid w:val="009766F6"/>
    <w:rsid w:val="00976761"/>
    <w:rsid w:val="009767C3"/>
    <w:rsid w:val="009768FC"/>
    <w:rsid w:val="00976FEE"/>
    <w:rsid w:val="009774CE"/>
    <w:rsid w:val="009800EF"/>
    <w:rsid w:val="00980632"/>
    <w:rsid w:val="00980B0F"/>
    <w:rsid w:val="009813DA"/>
    <w:rsid w:val="00981747"/>
    <w:rsid w:val="00981A48"/>
    <w:rsid w:val="00981A9F"/>
    <w:rsid w:val="0098210A"/>
    <w:rsid w:val="00982B1D"/>
    <w:rsid w:val="0098301E"/>
    <w:rsid w:val="009830BD"/>
    <w:rsid w:val="009830C6"/>
    <w:rsid w:val="00983389"/>
    <w:rsid w:val="00983974"/>
    <w:rsid w:val="009839BC"/>
    <w:rsid w:val="009839FF"/>
    <w:rsid w:val="00983F8D"/>
    <w:rsid w:val="0098464C"/>
    <w:rsid w:val="009847E0"/>
    <w:rsid w:val="009847E1"/>
    <w:rsid w:val="00985AE7"/>
    <w:rsid w:val="00985B13"/>
    <w:rsid w:val="00985BC4"/>
    <w:rsid w:val="00985BD7"/>
    <w:rsid w:val="00985C2D"/>
    <w:rsid w:val="00985E02"/>
    <w:rsid w:val="0098661D"/>
    <w:rsid w:val="0098698E"/>
    <w:rsid w:val="009870E7"/>
    <w:rsid w:val="0099034E"/>
    <w:rsid w:val="00990644"/>
    <w:rsid w:val="009907CA"/>
    <w:rsid w:val="009907F8"/>
    <w:rsid w:val="00990D19"/>
    <w:rsid w:val="00990E53"/>
    <w:rsid w:val="00991484"/>
    <w:rsid w:val="009919F9"/>
    <w:rsid w:val="00992904"/>
    <w:rsid w:val="00992E06"/>
    <w:rsid w:val="0099355D"/>
    <w:rsid w:val="00993868"/>
    <w:rsid w:val="00993B3A"/>
    <w:rsid w:val="00994089"/>
    <w:rsid w:val="009942B4"/>
    <w:rsid w:val="00995349"/>
    <w:rsid w:val="00995378"/>
    <w:rsid w:val="00995B24"/>
    <w:rsid w:val="00995E3C"/>
    <w:rsid w:val="00996823"/>
    <w:rsid w:val="00996AC1"/>
    <w:rsid w:val="00997385"/>
    <w:rsid w:val="009979E3"/>
    <w:rsid w:val="00997A9E"/>
    <w:rsid w:val="009A0758"/>
    <w:rsid w:val="009A09C2"/>
    <w:rsid w:val="009A0CB4"/>
    <w:rsid w:val="009A0EDC"/>
    <w:rsid w:val="009A133C"/>
    <w:rsid w:val="009A14DF"/>
    <w:rsid w:val="009A1870"/>
    <w:rsid w:val="009A25FD"/>
    <w:rsid w:val="009A2717"/>
    <w:rsid w:val="009A2FC7"/>
    <w:rsid w:val="009A4192"/>
    <w:rsid w:val="009A4A83"/>
    <w:rsid w:val="009A4CB5"/>
    <w:rsid w:val="009A51B5"/>
    <w:rsid w:val="009A52B0"/>
    <w:rsid w:val="009A547F"/>
    <w:rsid w:val="009A5566"/>
    <w:rsid w:val="009A57DF"/>
    <w:rsid w:val="009A5D24"/>
    <w:rsid w:val="009A5DA9"/>
    <w:rsid w:val="009A5F11"/>
    <w:rsid w:val="009A659C"/>
    <w:rsid w:val="009A682B"/>
    <w:rsid w:val="009A7149"/>
    <w:rsid w:val="009A71DC"/>
    <w:rsid w:val="009A7726"/>
    <w:rsid w:val="009A7864"/>
    <w:rsid w:val="009A7C36"/>
    <w:rsid w:val="009B0A05"/>
    <w:rsid w:val="009B1D22"/>
    <w:rsid w:val="009B1DD4"/>
    <w:rsid w:val="009B23F3"/>
    <w:rsid w:val="009B25F7"/>
    <w:rsid w:val="009B3160"/>
    <w:rsid w:val="009B36F3"/>
    <w:rsid w:val="009B3789"/>
    <w:rsid w:val="009B3992"/>
    <w:rsid w:val="009B3CB2"/>
    <w:rsid w:val="009B3D53"/>
    <w:rsid w:val="009B3D5C"/>
    <w:rsid w:val="009B3F15"/>
    <w:rsid w:val="009B42A3"/>
    <w:rsid w:val="009B47B1"/>
    <w:rsid w:val="009B4B03"/>
    <w:rsid w:val="009B54E4"/>
    <w:rsid w:val="009B60A3"/>
    <w:rsid w:val="009B691B"/>
    <w:rsid w:val="009B6A4D"/>
    <w:rsid w:val="009B6E5F"/>
    <w:rsid w:val="009B707B"/>
    <w:rsid w:val="009B7141"/>
    <w:rsid w:val="009B73DC"/>
    <w:rsid w:val="009B759B"/>
    <w:rsid w:val="009C03E4"/>
    <w:rsid w:val="009C07A1"/>
    <w:rsid w:val="009C0994"/>
    <w:rsid w:val="009C0DFD"/>
    <w:rsid w:val="009C14E5"/>
    <w:rsid w:val="009C161E"/>
    <w:rsid w:val="009C1645"/>
    <w:rsid w:val="009C1735"/>
    <w:rsid w:val="009C1985"/>
    <w:rsid w:val="009C1A47"/>
    <w:rsid w:val="009C264B"/>
    <w:rsid w:val="009C2C06"/>
    <w:rsid w:val="009C2DCA"/>
    <w:rsid w:val="009C2F36"/>
    <w:rsid w:val="009C32E3"/>
    <w:rsid w:val="009C34C3"/>
    <w:rsid w:val="009C35C7"/>
    <w:rsid w:val="009C3C70"/>
    <w:rsid w:val="009C3D13"/>
    <w:rsid w:val="009C3F16"/>
    <w:rsid w:val="009C4119"/>
    <w:rsid w:val="009C43F0"/>
    <w:rsid w:val="009C4492"/>
    <w:rsid w:val="009C57D7"/>
    <w:rsid w:val="009C5AA1"/>
    <w:rsid w:val="009C5C06"/>
    <w:rsid w:val="009C5DFC"/>
    <w:rsid w:val="009C6AB8"/>
    <w:rsid w:val="009C6C68"/>
    <w:rsid w:val="009C6DEB"/>
    <w:rsid w:val="009C753E"/>
    <w:rsid w:val="009C7557"/>
    <w:rsid w:val="009C7937"/>
    <w:rsid w:val="009C7A60"/>
    <w:rsid w:val="009C7CA1"/>
    <w:rsid w:val="009C7DD9"/>
    <w:rsid w:val="009D09D2"/>
    <w:rsid w:val="009D0B07"/>
    <w:rsid w:val="009D0DB1"/>
    <w:rsid w:val="009D0E26"/>
    <w:rsid w:val="009D11B8"/>
    <w:rsid w:val="009D1DDB"/>
    <w:rsid w:val="009D2340"/>
    <w:rsid w:val="009D2377"/>
    <w:rsid w:val="009D3080"/>
    <w:rsid w:val="009D30CC"/>
    <w:rsid w:val="009D31A9"/>
    <w:rsid w:val="009D39A5"/>
    <w:rsid w:val="009D3AAF"/>
    <w:rsid w:val="009D3E74"/>
    <w:rsid w:val="009D48FC"/>
    <w:rsid w:val="009D4955"/>
    <w:rsid w:val="009D4B5E"/>
    <w:rsid w:val="009D654C"/>
    <w:rsid w:val="009D65AF"/>
    <w:rsid w:val="009D662C"/>
    <w:rsid w:val="009D67E6"/>
    <w:rsid w:val="009D6973"/>
    <w:rsid w:val="009D7146"/>
    <w:rsid w:val="009D714D"/>
    <w:rsid w:val="009D72DA"/>
    <w:rsid w:val="009D77E3"/>
    <w:rsid w:val="009D79E0"/>
    <w:rsid w:val="009E0389"/>
    <w:rsid w:val="009E0B81"/>
    <w:rsid w:val="009E15FC"/>
    <w:rsid w:val="009E1A4F"/>
    <w:rsid w:val="009E1DEB"/>
    <w:rsid w:val="009E29FB"/>
    <w:rsid w:val="009E2B99"/>
    <w:rsid w:val="009E2F74"/>
    <w:rsid w:val="009E2FF1"/>
    <w:rsid w:val="009E35A3"/>
    <w:rsid w:val="009E408C"/>
    <w:rsid w:val="009E43F0"/>
    <w:rsid w:val="009E4C4F"/>
    <w:rsid w:val="009E5972"/>
    <w:rsid w:val="009E5D05"/>
    <w:rsid w:val="009E5FB0"/>
    <w:rsid w:val="009E635F"/>
    <w:rsid w:val="009E67FA"/>
    <w:rsid w:val="009E6C70"/>
    <w:rsid w:val="009E77D7"/>
    <w:rsid w:val="009E7834"/>
    <w:rsid w:val="009F0279"/>
    <w:rsid w:val="009F03C6"/>
    <w:rsid w:val="009F06D8"/>
    <w:rsid w:val="009F14CF"/>
    <w:rsid w:val="009F19C6"/>
    <w:rsid w:val="009F1B4D"/>
    <w:rsid w:val="009F1BBF"/>
    <w:rsid w:val="009F1DC1"/>
    <w:rsid w:val="009F1F2B"/>
    <w:rsid w:val="009F26B6"/>
    <w:rsid w:val="009F2C7E"/>
    <w:rsid w:val="009F3621"/>
    <w:rsid w:val="009F4171"/>
    <w:rsid w:val="009F41EE"/>
    <w:rsid w:val="009F5387"/>
    <w:rsid w:val="009F5A47"/>
    <w:rsid w:val="009F5F6E"/>
    <w:rsid w:val="009F609D"/>
    <w:rsid w:val="009F6437"/>
    <w:rsid w:val="009F65B8"/>
    <w:rsid w:val="009F66E3"/>
    <w:rsid w:val="009F6DDD"/>
    <w:rsid w:val="009F6E0E"/>
    <w:rsid w:val="009F6F94"/>
    <w:rsid w:val="009F7FA8"/>
    <w:rsid w:val="00A00005"/>
    <w:rsid w:val="00A00868"/>
    <w:rsid w:val="00A00874"/>
    <w:rsid w:val="00A00A94"/>
    <w:rsid w:val="00A00CF9"/>
    <w:rsid w:val="00A011C1"/>
    <w:rsid w:val="00A01A49"/>
    <w:rsid w:val="00A02943"/>
    <w:rsid w:val="00A02C59"/>
    <w:rsid w:val="00A0324B"/>
    <w:rsid w:val="00A038C2"/>
    <w:rsid w:val="00A0393E"/>
    <w:rsid w:val="00A0397D"/>
    <w:rsid w:val="00A03B8F"/>
    <w:rsid w:val="00A03E1D"/>
    <w:rsid w:val="00A04571"/>
    <w:rsid w:val="00A04D32"/>
    <w:rsid w:val="00A05651"/>
    <w:rsid w:val="00A05A8C"/>
    <w:rsid w:val="00A05AB2"/>
    <w:rsid w:val="00A05BE8"/>
    <w:rsid w:val="00A05C36"/>
    <w:rsid w:val="00A05EF7"/>
    <w:rsid w:val="00A06163"/>
    <w:rsid w:val="00A06173"/>
    <w:rsid w:val="00A0630A"/>
    <w:rsid w:val="00A06514"/>
    <w:rsid w:val="00A0675C"/>
    <w:rsid w:val="00A06790"/>
    <w:rsid w:val="00A071BB"/>
    <w:rsid w:val="00A1195F"/>
    <w:rsid w:val="00A11A88"/>
    <w:rsid w:val="00A12264"/>
    <w:rsid w:val="00A124CE"/>
    <w:rsid w:val="00A126FB"/>
    <w:rsid w:val="00A129B0"/>
    <w:rsid w:val="00A1323C"/>
    <w:rsid w:val="00A13271"/>
    <w:rsid w:val="00A13528"/>
    <w:rsid w:val="00A13C3B"/>
    <w:rsid w:val="00A13DA6"/>
    <w:rsid w:val="00A13FD5"/>
    <w:rsid w:val="00A1427D"/>
    <w:rsid w:val="00A142B6"/>
    <w:rsid w:val="00A14BD6"/>
    <w:rsid w:val="00A14C83"/>
    <w:rsid w:val="00A15220"/>
    <w:rsid w:val="00A15D9C"/>
    <w:rsid w:val="00A1633B"/>
    <w:rsid w:val="00A164EC"/>
    <w:rsid w:val="00A167F7"/>
    <w:rsid w:val="00A16AFC"/>
    <w:rsid w:val="00A170E3"/>
    <w:rsid w:val="00A1776F"/>
    <w:rsid w:val="00A17843"/>
    <w:rsid w:val="00A20A16"/>
    <w:rsid w:val="00A20E53"/>
    <w:rsid w:val="00A21171"/>
    <w:rsid w:val="00A21A38"/>
    <w:rsid w:val="00A21B6C"/>
    <w:rsid w:val="00A21CFF"/>
    <w:rsid w:val="00A22234"/>
    <w:rsid w:val="00A226BE"/>
    <w:rsid w:val="00A22EEB"/>
    <w:rsid w:val="00A238A3"/>
    <w:rsid w:val="00A23C5B"/>
    <w:rsid w:val="00A242AA"/>
    <w:rsid w:val="00A245C3"/>
    <w:rsid w:val="00A2474A"/>
    <w:rsid w:val="00A24A18"/>
    <w:rsid w:val="00A251C0"/>
    <w:rsid w:val="00A25713"/>
    <w:rsid w:val="00A26600"/>
    <w:rsid w:val="00A26745"/>
    <w:rsid w:val="00A26B51"/>
    <w:rsid w:val="00A26E16"/>
    <w:rsid w:val="00A27579"/>
    <w:rsid w:val="00A2780C"/>
    <w:rsid w:val="00A27D1C"/>
    <w:rsid w:val="00A309D2"/>
    <w:rsid w:val="00A30CB1"/>
    <w:rsid w:val="00A30D94"/>
    <w:rsid w:val="00A30EDB"/>
    <w:rsid w:val="00A3188F"/>
    <w:rsid w:val="00A3204D"/>
    <w:rsid w:val="00A324D0"/>
    <w:rsid w:val="00A3261A"/>
    <w:rsid w:val="00A32D60"/>
    <w:rsid w:val="00A33C62"/>
    <w:rsid w:val="00A3402E"/>
    <w:rsid w:val="00A34522"/>
    <w:rsid w:val="00A34A65"/>
    <w:rsid w:val="00A35171"/>
    <w:rsid w:val="00A35282"/>
    <w:rsid w:val="00A352FA"/>
    <w:rsid w:val="00A353FB"/>
    <w:rsid w:val="00A35503"/>
    <w:rsid w:val="00A35AD1"/>
    <w:rsid w:val="00A35AD5"/>
    <w:rsid w:val="00A35EAF"/>
    <w:rsid w:val="00A363D7"/>
    <w:rsid w:val="00A36822"/>
    <w:rsid w:val="00A36B1A"/>
    <w:rsid w:val="00A36CD0"/>
    <w:rsid w:val="00A36D19"/>
    <w:rsid w:val="00A373D5"/>
    <w:rsid w:val="00A374D5"/>
    <w:rsid w:val="00A377D4"/>
    <w:rsid w:val="00A37E6D"/>
    <w:rsid w:val="00A406CE"/>
    <w:rsid w:val="00A4091D"/>
    <w:rsid w:val="00A4099C"/>
    <w:rsid w:val="00A40E29"/>
    <w:rsid w:val="00A411F1"/>
    <w:rsid w:val="00A4129A"/>
    <w:rsid w:val="00A41A5E"/>
    <w:rsid w:val="00A420F1"/>
    <w:rsid w:val="00A4226A"/>
    <w:rsid w:val="00A42496"/>
    <w:rsid w:val="00A4259F"/>
    <w:rsid w:val="00A425B4"/>
    <w:rsid w:val="00A42B56"/>
    <w:rsid w:val="00A43064"/>
    <w:rsid w:val="00A430E3"/>
    <w:rsid w:val="00A43284"/>
    <w:rsid w:val="00A43378"/>
    <w:rsid w:val="00A434FD"/>
    <w:rsid w:val="00A435A8"/>
    <w:rsid w:val="00A436A8"/>
    <w:rsid w:val="00A43A15"/>
    <w:rsid w:val="00A43C22"/>
    <w:rsid w:val="00A444AD"/>
    <w:rsid w:val="00A45133"/>
    <w:rsid w:val="00A45494"/>
    <w:rsid w:val="00A454DD"/>
    <w:rsid w:val="00A45A38"/>
    <w:rsid w:val="00A45A7D"/>
    <w:rsid w:val="00A45ED0"/>
    <w:rsid w:val="00A46658"/>
    <w:rsid w:val="00A46E02"/>
    <w:rsid w:val="00A46F6B"/>
    <w:rsid w:val="00A47401"/>
    <w:rsid w:val="00A476EA"/>
    <w:rsid w:val="00A477A9"/>
    <w:rsid w:val="00A477ED"/>
    <w:rsid w:val="00A47955"/>
    <w:rsid w:val="00A502F5"/>
    <w:rsid w:val="00A506B3"/>
    <w:rsid w:val="00A51986"/>
    <w:rsid w:val="00A51ED3"/>
    <w:rsid w:val="00A5207D"/>
    <w:rsid w:val="00A523E6"/>
    <w:rsid w:val="00A52AD5"/>
    <w:rsid w:val="00A52BF0"/>
    <w:rsid w:val="00A52EC2"/>
    <w:rsid w:val="00A53348"/>
    <w:rsid w:val="00A533E2"/>
    <w:rsid w:val="00A533EE"/>
    <w:rsid w:val="00A53455"/>
    <w:rsid w:val="00A5381F"/>
    <w:rsid w:val="00A538CD"/>
    <w:rsid w:val="00A54113"/>
    <w:rsid w:val="00A55120"/>
    <w:rsid w:val="00A5563D"/>
    <w:rsid w:val="00A56114"/>
    <w:rsid w:val="00A56479"/>
    <w:rsid w:val="00A56839"/>
    <w:rsid w:val="00A56C52"/>
    <w:rsid w:val="00A57538"/>
    <w:rsid w:val="00A576B4"/>
    <w:rsid w:val="00A57F61"/>
    <w:rsid w:val="00A601C2"/>
    <w:rsid w:val="00A601E7"/>
    <w:rsid w:val="00A603D1"/>
    <w:rsid w:val="00A60EE5"/>
    <w:rsid w:val="00A61190"/>
    <w:rsid w:val="00A6144D"/>
    <w:rsid w:val="00A61A94"/>
    <w:rsid w:val="00A61C0E"/>
    <w:rsid w:val="00A61D18"/>
    <w:rsid w:val="00A621F6"/>
    <w:rsid w:val="00A6223E"/>
    <w:rsid w:val="00A6238B"/>
    <w:rsid w:val="00A627A1"/>
    <w:rsid w:val="00A62A83"/>
    <w:rsid w:val="00A62E21"/>
    <w:rsid w:val="00A62FD8"/>
    <w:rsid w:val="00A64370"/>
    <w:rsid w:val="00A644BA"/>
    <w:rsid w:val="00A644D3"/>
    <w:rsid w:val="00A64C01"/>
    <w:rsid w:val="00A64E75"/>
    <w:rsid w:val="00A658ED"/>
    <w:rsid w:val="00A65A1C"/>
    <w:rsid w:val="00A65E34"/>
    <w:rsid w:val="00A662B6"/>
    <w:rsid w:val="00A664F8"/>
    <w:rsid w:val="00A667C8"/>
    <w:rsid w:val="00A66ABE"/>
    <w:rsid w:val="00A6713E"/>
    <w:rsid w:val="00A67854"/>
    <w:rsid w:val="00A67998"/>
    <w:rsid w:val="00A67C62"/>
    <w:rsid w:val="00A70019"/>
    <w:rsid w:val="00A70512"/>
    <w:rsid w:val="00A70598"/>
    <w:rsid w:val="00A70B36"/>
    <w:rsid w:val="00A70E22"/>
    <w:rsid w:val="00A70F66"/>
    <w:rsid w:val="00A7152B"/>
    <w:rsid w:val="00A71B49"/>
    <w:rsid w:val="00A71C6F"/>
    <w:rsid w:val="00A7205C"/>
    <w:rsid w:val="00A72114"/>
    <w:rsid w:val="00A721E8"/>
    <w:rsid w:val="00A723C5"/>
    <w:rsid w:val="00A72A02"/>
    <w:rsid w:val="00A72B09"/>
    <w:rsid w:val="00A7353A"/>
    <w:rsid w:val="00A73D05"/>
    <w:rsid w:val="00A73D15"/>
    <w:rsid w:val="00A73EC0"/>
    <w:rsid w:val="00A74517"/>
    <w:rsid w:val="00A74D05"/>
    <w:rsid w:val="00A7510D"/>
    <w:rsid w:val="00A75176"/>
    <w:rsid w:val="00A75250"/>
    <w:rsid w:val="00A75C5D"/>
    <w:rsid w:val="00A75CA5"/>
    <w:rsid w:val="00A75DE7"/>
    <w:rsid w:val="00A76438"/>
    <w:rsid w:val="00A76D2F"/>
    <w:rsid w:val="00A77106"/>
    <w:rsid w:val="00A7766D"/>
    <w:rsid w:val="00A77A27"/>
    <w:rsid w:val="00A77B00"/>
    <w:rsid w:val="00A77D31"/>
    <w:rsid w:val="00A77E57"/>
    <w:rsid w:val="00A800C9"/>
    <w:rsid w:val="00A800F4"/>
    <w:rsid w:val="00A80556"/>
    <w:rsid w:val="00A812DA"/>
    <w:rsid w:val="00A8132B"/>
    <w:rsid w:val="00A81375"/>
    <w:rsid w:val="00A81C06"/>
    <w:rsid w:val="00A81E59"/>
    <w:rsid w:val="00A81F20"/>
    <w:rsid w:val="00A8226C"/>
    <w:rsid w:val="00A827CA"/>
    <w:rsid w:val="00A82B07"/>
    <w:rsid w:val="00A82F04"/>
    <w:rsid w:val="00A830A2"/>
    <w:rsid w:val="00A8342E"/>
    <w:rsid w:val="00A838BE"/>
    <w:rsid w:val="00A83A30"/>
    <w:rsid w:val="00A840DB"/>
    <w:rsid w:val="00A842B9"/>
    <w:rsid w:val="00A846CE"/>
    <w:rsid w:val="00A84CC4"/>
    <w:rsid w:val="00A85493"/>
    <w:rsid w:val="00A860E5"/>
    <w:rsid w:val="00A873A2"/>
    <w:rsid w:val="00A874EB"/>
    <w:rsid w:val="00A87525"/>
    <w:rsid w:val="00A877A2"/>
    <w:rsid w:val="00A877E7"/>
    <w:rsid w:val="00A8781C"/>
    <w:rsid w:val="00A87D1E"/>
    <w:rsid w:val="00A90E6D"/>
    <w:rsid w:val="00A91D62"/>
    <w:rsid w:val="00A92120"/>
    <w:rsid w:val="00A9220C"/>
    <w:rsid w:val="00A9220D"/>
    <w:rsid w:val="00A922EC"/>
    <w:rsid w:val="00A92434"/>
    <w:rsid w:val="00A924D6"/>
    <w:rsid w:val="00A927C1"/>
    <w:rsid w:val="00A928CA"/>
    <w:rsid w:val="00A9291C"/>
    <w:rsid w:val="00A92999"/>
    <w:rsid w:val="00A92C00"/>
    <w:rsid w:val="00A937C5"/>
    <w:rsid w:val="00A938B3"/>
    <w:rsid w:val="00A93974"/>
    <w:rsid w:val="00A93BF7"/>
    <w:rsid w:val="00A946C1"/>
    <w:rsid w:val="00A94B2D"/>
    <w:rsid w:val="00A94B80"/>
    <w:rsid w:val="00A9510B"/>
    <w:rsid w:val="00A95412"/>
    <w:rsid w:val="00A95AA0"/>
    <w:rsid w:val="00A95AF1"/>
    <w:rsid w:val="00A95B24"/>
    <w:rsid w:val="00A968D7"/>
    <w:rsid w:val="00A969FA"/>
    <w:rsid w:val="00A96B67"/>
    <w:rsid w:val="00A96C14"/>
    <w:rsid w:val="00A96C1F"/>
    <w:rsid w:val="00A96CAB"/>
    <w:rsid w:val="00A97036"/>
    <w:rsid w:val="00A97148"/>
    <w:rsid w:val="00A97A2F"/>
    <w:rsid w:val="00A97C15"/>
    <w:rsid w:val="00AA006C"/>
    <w:rsid w:val="00AA088B"/>
    <w:rsid w:val="00AA0D2E"/>
    <w:rsid w:val="00AA11B4"/>
    <w:rsid w:val="00AA1682"/>
    <w:rsid w:val="00AA1A09"/>
    <w:rsid w:val="00AA1A8B"/>
    <w:rsid w:val="00AA1AD0"/>
    <w:rsid w:val="00AA223F"/>
    <w:rsid w:val="00AA2520"/>
    <w:rsid w:val="00AA2A02"/>
    <w:rsid w:val="00AA34F0"/>
    <w:rsid w:val="00AA374B"/>
    <w:rsid w:val="00AA3AAA"/>
    <w:rsid w:val="00AA3D37"/>
    <w:rsid w:val="00AA3E4C"/>
    <w:rsid w:val="00AA41D9"/>
    <w:rsid w:val="00AA4830"/>
    <w:rsid w:val="00AA4B57"/>
    <w:rsid w:val="00AA53CC"/>
    <w:rsid w:val="00AA5523"/>
    <w:rsid w:val="00AA5976"/>
    <w:rsid w:val="00AA610A"/>
    <w:rsid w:val="00AA61A8"/>
    <w:rsid w:val="00AA6282"/>
    <w:rsid w:val="00AA6645"/>
    <w:rsid w:val="00AA6E6F"/>
    <w:rsid w:val="00AA6F8D"/>
    <w:rsid w:val="00AA72FC"/>
    <w:rsid w:val="00AA743C"/>
    <w:rsid w:val="00AA771C"/>
    <w:rsid w:val="00AA7BA9"/>
    <w:rsid w:val="00AB0ABE"/>
    <w:rsid w:val="00AB0C16"/>
    <w:rsid w:val="00AB0E1C"/>
    <w:rsid w:val="00AB1318"/>
    <w:rsid w:val="00AB1464"/>
    <w:rsid w:val="00AB1628"/>
    <w:rsid w:val="00AB1CA6"/>
    <w:rsid w:val="00AB220B"/>
    <w:rsid w:val="00AB297A"/>
    <w:rsid w:val="00AB30CE"/>
    <w:rsid w:val="00AB3105"/>
    <w:rsid w:val="00AB3276"/>
    <w:rsid w:val="00AB3470"/>
    <w:rsid w:val="00AB3F01"/>
    <w:rsid w:val="00AB40F0"/>
    <w:rsid w:val="00AB42EF"/>
    <w:rsid w:val="00AB43F8"/>
    <w:rsid w:val="00AB4460"/>
    <w:rsid w:val="00AB44D9"/>
    <w:rsid w:val="00AB4ABC"/>
    <w:rsid w:val="00AB5673"/>
    <w:rsid w:val="00AB57C6"/>
    <w:rsid w:val="00AB60E7"/>
    <w:rsid w:val="00AB62CB"/>
    <w:rsid w:val="00AB6A2F"/>
    <w:rsid w:val="00AB6B94"/>
    <w:rsid w:val="00AB7010"/>
    <w:rsid w:val="00AB70B8"/>
    <w:rsid w:val="00AB7353"/>
    <w:rsid w:val="00AB786D"/>
    <w:rsid w:val="00AB7C1D"/>
    <w:rsid w:val="00AC03D3"/>
    <w:rsid w:val="00AC086A"/>
    <w:rsid w:val="00AC0C43"/>
    <w:rsid w:val="00AC0CD8"/>
    <w:rsid w:val="00AC138E"/>
    <w:rsid w:val="00AC1405"/>
    <w:rsid w:val="00AC1E8E"/>
    <w:rsid w:val="00AC1F17"/>
    <w:rsid w:val="00AC1FD0"/>
    <w:rsid w:val="00AC20AA"/>
    <w:rsid w:val="00AC2364"/>
    <w:rsid w:val="00AC2BA7"/>
    <w:rsid w:val="00AC3D40"/>
    <w:rsid w:val="00AC420D"/>
    <w:rsid w:val="00AC4A97"/>
    <w:rsid w:val="00AC4FA4"/>
    <w:rsid w:val="00AC5FB2"/>
    <w:rsid w:val="00AC604A"/>
    <w:rsid w:val="00AC667C"/>
    <w:rsid w:val="00AC66CE"/>
    <w:rsid w:val="00AC6BD1"/>
    <w:rsid w:val="00AC6BDA"/>
    <w:rsid w:val="00AC70F3"/>
    <w:rsid w:val="00AC7C4C"/>
    <w:rsid w:val="00AC7C6D"/>
    <w:rsid w:val="00AC7D12"/>
    <w:rsid w:val="00AC7D91"/>
    <w:rsid w:val="00AD00ED"/>
    <w:rsid w:val="00AD07CE"/>
    <w:rsid w:val="00AD0856"/>
    <w:rsid w:val="00AD0883"/>
    <w:rsid w:val="00AD095F"/>
    <w:rsid w:val="00AD0D8B"/>
    <w:rsid w:val="00AD120A"/>
    <w:rsid w:val="00AD1A15"/>
    <w:rsid w:val="00AD1A8A"/>
    <w:rsid w:val="00AD1D58"/>
    <w:rsid w:val="00AD231F"/>
    <w:rsid w:val="00AD2878"/>
    <w:rsid w:val="00AD2A51"/>
    <w:rsid w:val="00AD2B8F"/>
    <w:rsid w:val="00AD2BF8"/>
    <w:rsid w:val="00AD3085"/>
    <w:rsid w:val="00AD316E"/>
    <w:rsid w:val="00AD3635"/>
    <w:rsid w:val="00AD3670"/>
    <w:rsid w:val="00AD37C0"/>
    <w:rsid w:val="00AD43DC"/>
    <w:rsid w:val="00AD4818"/>
    <w:rsid w:val="00AD4948"/>
    <w:rsid w:val="00AD49FD"/>
    <w:rsid w:val="00AD539A"/>
    <w:rsid w:val="00AD610D"/>
    <w:rsid w:val="00AD6124"/>
    <w:rsid w:val="00AD64A7"/>
    <w:rsid w:val="00AD6832"/>
    <w:rsid w:val="00AD68A1"/>
    <w:rsid w:val="00AD73A3"/>
    <w:rsid w:val="00AD7E2A"/>
    <w:rsid w:val="00AE0049"/>
    <w:rsid w:val="00AE168E"/>
    <w:rsid w:val="00AE1830"/>
    <w:rsid w:val="00AE1E2A"/>
    <w:rsid w:val="00AE1E34"/>
    <w:rsid w:val="00AE1F59"/>
    <w:rsid w:val="00AE225C"/>
    <w:rsid w:val="00AE2493"/>
    <w:rsid w:val="00AE25D7"/>
    <w:rsid w:val="00AE2B11"/>
    <w:rsid w:val="00AE2F15"/>
    <w:rsid w:val="00AE2FD3"/>
    <w:rsid w:val="00AE2FF5"/>
    <w:rsid w:val="00AE30F4"/>
    <w:rsid w:val="00AE315D"/>
    <w:rsid w:val="00AE3507"/>
    <w:rsid w:val="00AE3CD8"/>
    <w:rsid w:val="00AE3E4D"/>
    <w:rsid w:val="00AE4332"/>
    <w:rsid w:val="00AE4424"/>
    <w:rsid w:val="00AE4C50"/>
    <w:rsid w:val="00AE4C66"/>
    <w:rsid w:val="00AE4E83"/>
    <w:rsid w:val="00AE5236"/>
    <w:rsid w:val="00AE5627"/>
    <w:rsid w:val="00AE5934"/>
    <w:rsid w:val="00AE5C78"/>
    <w:rsid w:val="00AE5FEE"/>
    <w:rsid w:val="00AE6273"/>
    <w:rsid w:val="00AE654D"/>
    <w:rsid w:val="00AE696E"/>
    <w:rsid w:val="00AE6E14"/>
    <w:rsid w:val="00AE73C7"/>
    <w:rsid w:val="00AE7AAC"/>
    <w:rsid w:val="00AF0698"/>
    <w:rsid w:val="00AF074D"/>
    <w:rsid w:val="00AF0A37"/>
    <w:rsid w:val="00AF0FE9"/>
    <w:rsid w:val="00AF10C7"/>
    <w:rsid w:val="00AF1100"/>
    <w:rsid w:val="00AF130F"/>
    <w:rsid w:val="00AF147E"/>
    <w:rsid w:val="00AF148F"/>
    <w:rsid w:val="00AF1E0B"/>
    <w:rsid w:val="00AF22B8"/>
    <w:rsid w:val="00AF26B7"/>
    <w:rsid w:val="00AF2AFB"/>
    <w:rsid w:val="00AF2BF4"/>
    <w:rsid w:val="00AF316D"/>
    <w:rsid w:val="00AF38AE"/>
    <w:rsid w:val="00AF3C14"/>
    <w:rsid w:val="00AF40A9"/>
    <w:rsid w:val="00AF43F0"/>
    <w:rsid w:val="00AF449C"/>
    <w:rsid w:val="00AF4806"/>
    <w:rsid w:val="00AF4E07"/>
    <w:rsid w:val="00AF53FA"/>
    <w:rsid w:val="00AF555D"/>
    <w:rsid w:val="00AF55ED"/>
    <w:rsid w:val="00AF5F23"/>
    <w:rsid w:val="00AF5FCB"/>
    <w:rsid w:val="00AF6846"/>
    <w:rsid w:val="00AF6A71"/>
    <w:rsid w:val="00AF6D33"/>
    <w:rsid w:val="00AF6EDD"/>
    <w:rsid w:val="00AF7422"/>
    <w:rsid w:val="00AF788E"/>
    <w:rsid w:val="00B01332"/>
    <w:rsid w:val="00B015A7"/>
    <w:rsid w:val="00B01924"/>
    <w:rsid w:val="00B021B2"/>
    <w:rsid w:val="00B023BD"/>
    <w:rsid w:val="00B0307C"/>
    <w:rsid w:val="00B03084"/>
    <w:rsid w:val="00B033CE"/>
    <w:rsid w:val="00B0406A"/>
    <w:rsid w:val="00B04EBA"/>
    <w:rsid w:val="00B04F57"/>
    <w:rsid w:val="00B05019"/>
    <w:rsid w:val="00B05300"/>
    <w:rsid w:val="00B05555"/>
    <w:rsid w:val="00B05584"/>
    <w:rsid w:val="00B055A0"/>
    <w:rsid w:val="00B055E0"/>
    <w:rsid w:val="00B05942"/>
    <w:rsid w:val="00B05A00"/>
    <w:rsid w:val="00B05DCE"/>
    <w:rsid w:val="00B05FAD"/>
    <w:rsid w:val="00B05FF4"/>
    <w:rsid w:val="00B06FA6"/>
    <w:rsid w:val="00B07163"/>
    <w:rsid w:val="00B07349"/>
    <w:rsid w:val="00B0742C"/>
    <w:rsid w:val="00B07E28"/>
    <w:rsid w:val="00B07EAB"/>
    <w:rsid w:val="00B101B7"/>
    <w:rsid w:val="00B104F5"/>
    <w:rsid w:val="00B10D77"/>
    <w:rsid w:val="00B11000"/>
    <w:rsid w:val="00B11132"/>
    <w:rsid w:val="00B111E0"/>
    <w:rsid w:val="00B11A63"/>
    <w:rsid w:val="00B12159"/>
    <w:rsid w:val="00B123C7"/>
    <w:rsid w:val="00B12AF0"/>
    <w:rsid w:val="00B13311"/>
    <w:rsid w:val="00B137C4"/>
    <w:rsid w:val="00B143A0"/>
    <w:rsid w:val="00B1442F"/>
    <w:rsid w:val="00B15072"/>
    <w:rsid w:val="00B159E6"/>
    <w:rsid w:val="00B15EC5"/>
    <w:rsid w:val="00B16592"/>
    <w:rsid w:val="00B1676C"/>
    <w:rsid w:val="00B167FB"/>
    <w:rsid w:val="00B16C23"/>
    <w:rsid w:val="00B16EDC"/>
    <w:rsid w:val="00B1724C"/>
    <w:rsid w:val="00B1764F"/>
    <w:rsid w:val="00B17BAC"/>
    <w:rsid w:val="00B2008B"/>
    <w:rsid w:val="00B2085A"/>
    <w:rsid w:val="00B20B03"/>
    <w:rsid w:val="00B20B58"/>
    <w:rsid w:val="00B21A9B"/>
    <w:rsid w:val="00B21D60"/>
    <w:rsid w:val="00B220A5"/>
    <w:rsid w:val="00B22210"/>
    <w:rsid w:val="00B22690"/>
    <w:rsid w:val="00B226BB"/>
    <w:rsid w:val="00B22C46"/>
    <w:rsid w:val="00B230D6"/>
    <w:rsid w:val="00B246A8"/>
    <w:rsid w:val="00B249F8"/>
    <w:rsid w:val="00B250DB"/>
    <w:rsid w:val="00B25508"/>
    <w:rsid w:val="00B25B99"/>
    <w:rsid w:val="00B25F2B"/>
    <w:rsid w:val="00B25F47"/>
    <w:rsid w:val="00B268C2"/>
    <w:rsid w:val="00B26976"/>
    <w:rsid w:val="00B26C2C"/>
    <w:rsid w:val="00B26C99"/>
    <w:rsid w:val="00B26D82"/>
    <w:rsid w:val="00B272CA"/>
    <w:rsid w:val="00B27B1E"/>
    <w:rsid w:val="00B27DED"/>
    <w:rsid w:val="00B27F86"/>
    <w:rsid w:val="00B303D6"/>
    <w:rsid w:val="00B3053F"/>
    <w:rsid w:val="00B3062C"/>
    <w:rsid w:val="00B30B97"/>
    <w:rsid w:val="00B31411"/>
    <w:rsid w:val="00B31F85"/>
    <w:rsid w:val="00B32E43"/>
    <w:rsid w:val="00B32E73"/>
    <w:rsid w:val="00B32E99"/>
    <w:rsid w:val="00B32ED4"/>
    <w:rsid w:val="00B3360E"/>
    <w:rsid w:val="00B33A09"/>
    <w:rsid w:val="00B33DBD"/>
    <w:rsid w:val="00B33EE2"/>
    <w:rsid w:val="00B3494A"/>
    <w:rsid w:val="00B35E86"/>
    <w:rsid w:val="00B36A50"/>
    <w:rsid w:val="00B36A58"/>
    <w:rsid w:val="00B36C32"/>
    <w:rsid w:val="00B36DA7"/>
    <w:rsid w:val="00B37447"/>
    <w:rsid w:val="00B37564"/>
    <w:rsid w:val="00B37750"/>
    <w:rsid w:val="00B379CA"/>
    <w:rsid w:val="00B37F42"/>
    <w:rsid w:val="00B40576"/>
    <w:rsid w:val="00B40CE9"/>
    <w:rsid w:val="00B40D44"/>
    <w:rsid w:val="00B40D56"/>
    <w:rsid w:val="00B41016"/>
    <w:rsid w:val="00B41217"/>
    <w:rsid w:val="00B413CD"/>
    <w:rsid w:val="00B417AE"/>
    <w:rsid w:val="00B41901"/>
    <w:rsid w:val="00B41FFC"/>
    <w:rsid w:val="00B426FD"/>
    <w:rsid w:val="00B4303E"/>
    <w:rsid w:val="00B43417"/>
    <w:rsid w:val="00B43674"/>
    <w:rsid w:val="00B43DEA"/>
    <w:rsid w:val="00B44147"/>
    <w:rsid w:val="00B44ADF"/>
    <w:rsid w:val="00B44C73"/>
    <w:rsid w:val="00B45256"/>
    <w:rsid w:val="00B4556C"/>
    <w:rsid w:val="00B45C99"/>
    <w:rsid w:val="00B46081"/>
    <w:rsid w:val="00B4664F"/>
    <w:rsid w:val="00B466B0"/>
    <w:rsid w:val="00B4677C"/>
    <w:rsid w:val="00B467EA"/>
    <w:rsid w:val="00B4693B"/>
    <w:rsid w:val="00B471BB"/>
    <w:rsid w:val="00B47B05"/>
    <w:rsid w:val="00B47DD1"/>
    <w:rsid w:val="00B50C4A"/>
    <w:rsid w:val="00B51324"/>
    <w:rsid w:val="00B51375"/>
    <w:rsid w:val="00B51590"/>
    <w:rsid w:val="00B5191B"/>
    <w:rsid w:val="00B51934"/>
    <w:rsid w:val="00B51A38"/>
    <w:rsid w:val="00B52064"/>
    <w:rsid w:val="00B52724"/>
    <w:rsid w:val="00B528CD"/>
    <w:rsid w:val="00B52F5B"/>
    <w:rsid w:val="00B530E0"/>
    <w:rsid w:val="00B534E3"/>
    <w:rsid w:val="00B53AD9"/>
    <w:rsid w:val="00B53E2A"/>
    <w:rsid w:val="00B540C2"/>
    <w:rsid w:val="00B54C75"/>
    <w:rsid w:val="00B552B5"/>
    <w:rsid w:val="00B55AA7"/>
    <w:rsid w:val="00B56223"/>
    <w:rsid w:val="00B56461"/>
    <w:rsid w:val="00B565D8"/>
    <w:rsid w:val="00B56A58"/>
    <w:rsid w:val="00B57259"/>
    <w:rsid w:val="00B574CC"/>
    <w:rsid w:val="00B57C85"/>
    <w:rsid w:val="00B57E15"/>
    <w:rsid w:val="00B57F13"/>
    <w:rsid w:val="00B6002C"/>
    <w:rsid w:val="00B60BFA"/>
    <w:rsid w:val="00B60FAA"/>
    <w:rsid w:val="00B6115F"/>
    <w:rsid w:val="00B6117D"/>
    <w:rsid w:val="00B61290"/>
    <w:rsid w:val="00B6132A"/>
    <w:rsid w:val="00B6184F"/>
    <w:rsid w:val="00B62CF6"/>
    <w:rsid w:val="00B6358A"/>
    <w:rsid w:val="00B63746"/>
    <w:rsid w:val="00B64072"/>
    <w:rsid w:val="00B64B08"/>
    <w:rsid w:val="00B64D0E"/>
    <w:rsid w:val="00B64E83"/>
    <w:rsid w:val="00B6549B"/>
    <w:rsid w:val="00B65B30"/>
    <w:rsid w:val="00B65D18"/>
    <w:rsid w:val="00B65FBB"/>
    <w:rsid w:val="00B6605A"/>
    <w:rsid w:val="00B66274"/>
    <w:rsid w:val="00B66A0A"/>
    <w:rsid w:val="00B67715"/>
    <w:rsid w:val="00B679ED"/>
    <w:rsid w:val="00B67BDE"/>
    <w:rsid w:val="00B67EBA"/>
    <w:rsid w:val="00B70560"/>
    <w:rsid w:val="00B70618"/>
    <w:rsid w:val="00B70712"/>
    <w:rsid w:val="00B70725"/>
    <w:rsid w:val="00B70C7F"/>
    <w:rsid w:val="00B70D14"/>
    <w:rsid w:val="00B70EA5"/>
    <w:rsid w:val="00B7110C"/>
    <w:rsid w:val="00B71316"/>
    <w:rsid w:val="00B7151E"/>
    <w:rsid w:val="00B716A7"/>
    <w:rsid w:val="00B71925"/>
    <w:rsid w:val="00B71D09"/>
    <w:rsid w:val="00B72186"/>
    <w:rsid w:val="00B72725"/>
    <w:rsid w:val="00B72C01"/>
    <w:rsid w:val="00B72C61"/>
    <w:rsid w:val="00B74045"/>
    <w:rsid w:val="00B74B63"/>
    <w:rsid w:val="00B74C69"/>
    <w:rsid w:val="00B750C6"/>
    <w:rsid w:val="00B75256"/>
    <w:rsid w:val="00B754FF"/>
    <w:rsid w:val="00B75DC9"/>
    <w:rsid w:val="00B76039"/>
    <w:rsid w:val="00B767CA"/>
    <w:rsid w:val="00B77478"/>
    <w:rsid w:val="00B776A3"/>
    <w:rsid w:val="00B77A80"/>
    <w:rsid w:val="00B807CE"/>
    <w:rsid w:val="00B80E1B"/>
    <w:rsid w:val="00B80E5F"/>
    <w:rsid w:val="00B810F3"/>
    <w:rsid w:val="00B8243E"/>
    <w:rsid w:val="00B826E3"/>
    <w:rsid w:val="00B8280B"/>
    <w:rsid w:val="00B82A70"/>
    <w:rsid w:val="00B82B6B"/>
    <w:rsid w:val="00B82BFA"/>
    <w:rsid w:val="00B82CD2"/>
    <w:rsid w:val="00B838CE"/>
    <w:rsid w:val="00B83DE6"/>
    <w:rsid w:val="00B8465F"/>
    <w:rsid w:val="00B8539D"/>
    <w:rsid w:val="00B857A6"/>
    <w:rsid w:val="00B85D7F"/>
    <w:rsid w:val="00B863BF"/>
    <w:rsid w:val="00B863EA"/>
    <w:rsid w:val="00B8676A"/>
    <w:rsid w:val="00B8691E"/>
    <w:rsid w:val="00B86D10"/>
    <w:rsid w:val="00B87238"/>
    <w:rsid w:val="00B87986"/>
    <w:rsid w:val="00B87A80"/>
    <w:rsid w:val="00B90238"/>
    <w:rsid w:val="00B90839"/>
    <w:rsid w:val="00B908DC"/>
    <w:rsid w:val="00B91709"/>
    <w:rsid w:val="00B92175"/>
    <w:rsid w:val="00B92D59"/>
    <w:rsid w:val="00B92FE6"/>
    <w:rsid w:val="00B93336"/>
    <w:rsid w:val="00B93657"/>
    <w:rsid w:val="00B93DF6"/>
    <w:rsid w:val="00B94261"/>
    <w:rsid w:val="00B945CE"/>
    <w:rsid w:val="00B946B9"/>
    <w:rsid w:val="00B947AB"/>
    <w:rsid w:val="00B9485C"/>
    <w:rsid w:val="00B94F61"/>
    <w:rsid w:val="00B958DB"/>
    <w:rsid w:val="00B95AB5"/>
    <w:rsid w:val="00B96067"/>
    <w:rsid w:val="00B9615D"/>
    <w:rsid w:val="00B961D6"/>
    <w:rsid w:val="00B9637B"/>
    <w:rsid w:val="00B96668"/>
    <w:rsid w:val="00B96E83"/>
    <w:rsid w:val="00B97649"/>
    <w:rsid w:val="00B979DD"/>
    <w:rsid w:val="00B97E3E"/>
    <w:rsid w:val="00BA0191"/>
    <w:rsid w:val="00BA0DBA"/>
    <w:rsid w:val="00BA0DBE"/>
    <w:rsid w:val="00BA0E05"/>
    <w:rsid w:val="00BA1932"/>
    <w:rsid w:val="00BA2021"/>
    <w:rsid w:val="00BA2095"/>
    <w:rsid w:val="00BA29DC"/>
    <w:rsid w:val="00BA2D86"/>
    <w:rsid w:val="00BA3B16"/>
    <w:rsid w:val="00BA424F"/>
    <w:rsid w:val="00BA4892"/>
    <w:rsid w:val="00BA4BDE"/>
    <w:rsid w:val="00BA4EF3"/>
    <w:rsid w:val="00BA5255"/>
    <w:rsid w:val="00BA5261"/>
    <w:rsid w:val="00BA59F2"/>
    <w:rsid w:val="00BA5DA2"/>
    <w:rsid w:val="00BA60D4"/>
    <w:rsid w:val="00BA6325"/>
    <w:rsid w:val="00BA6501"/>
    <w:rsid w:val="00BA6BA8"/>
    <w:rsid w:val="00BA6D93"/>
    <w:rsid w:val="00BA6F77"/>
    <w:rsid w:val="00BA7525"/>
    <w:rsid w:val="00BA785D"/>
    <w:rsid w:val="00BB0254"/>
    <w:rsid w:val="00BB0780"/>
    <w:rsid w:val="00BB0799"/>
    <w:rsid w:val="00BB07CD"/>
    <w:rsid w:val="00BB080E"/>
    <w:rsid w:val="00BB1305"/>
    <w:rsid w:val="00BB148E"/>
    <w:rsid w:val="00BB1502"/>
    <w:rsid w:val="00BB16A3"/>
    <w:rsid w:val="00BB16C8"/>
    <w:rsid w:val="00BB1A89"/>
    <w:rsid w:val="00BB215C"/>
    <w:rsid w:val="00BB2160"/>
    <w:rsid w:val="00BB24B9"/>
    <w:rsid w:val="00BB2B4C"/>
    <w:rsid w:val="00BB2C7E"/>
    <w:rsid w:val="00BB2D34"/>
    <w:rsid w:val="00BB2FF8"/>
    <w:rsid w:val="00BB3949"/>
    <w:rsid w:val="00BB469C"/>
    <w:rsid w:val="00BB47CE"/>
    <w:rsid w:val="00BB681A"/>
    <w:rsid w:val="00BB6CFA"/>
    <w:rsid w:val="00BB7805"/>
    <w:rsid w:val="00BB785D"/>
    <w:rsid w:val="00BC0209"/>
    <w:rsid w:val="00BC079F"/>
    <w:rsid w:val="00BC0E71"/>
    <w:rsid w:val="00BC0EEE"/>
    <w:rsid w:val="00BC15BF"/>
    <w:rsid w:val="00BC17F4"/>
    <w:rsid w:val="00BC196E"/>
    <w:rsid w:val="00BC1EBA"/>
    <w:rsid w:val="00BC1F97"/>
    <w:rsid w:val="00BC20A6"/>
    <w:rsid w:val="00BC2C47"/>
    <w:rsid w:val="00BC351A"/>
    <w:rsid w:val="00BC3A76"/>
    <w:rsid w:val="00BC3D3D"/>
    <w:rsid w:val="00BC4565"/>
    <w:rsid w:val="00BC47B7"/>
    <w:rsid w:val="00BC5160"/>
    <w:rsid w:val="00BC53EB"/>
    <w:rsid w:val="00BC5AF5"/>
    <w:rsid w:val="00BC60C0"/>
    <w:rsid w:val="00BC63E6"/>
    <w:rsid w:val="00BC67DF"/>
    <w:rsid w:val="00BC690B"/>
    <w:rsid w:val="00BC6D39"/>
    <w:rsid w:val="00BC6D68"/>
    <w:rsid w:val="00BC6D6C"/>
    <w:rsid w:val="00BC6E0C"/>
    <w:rsid w:val="00BC73FF"/>
    <w:rsid w:val="00BC7628"/>
    <w:rsid w:val="00BC7886"/>
    <w:rsid w:val="00BC7ACF"/>
    <w:rsid w:val="00BC7CBF"/>
    <w:rsid w:val="00BD078E"/>
    <w:rsid w:val="00BD0847"/>
    <w:rsid w:val="00BD0D90"/>
    <w:rsid w:val="00BD1389"/>
    <w:rsid w:val="00BD1598"/>
    <w:rsid w:val="00BD15FB"/>
    <w:rsid w:val="00BD1763"/>
    <w:rsid w:val="00BD1BD9"/>
    <w:rsid w:val="00BD2065"/>
    <w:rsid w:val="00BD211D"/>
    <w:rsid w:val="00BD22DF"/>
    <w:rsid w:val="00BD31F5"/>
    <w:rsid w:val="00BD34FE"/>
    <w:rsid w:val="00BD35C2"/>
    <w:rsid w:val="00BD387C"/>
    <w:rsid w:val="00BD3DB6"/>
    <w:rsid w:val="00BD44C6"/>
    <w:rsid w:val="00BD46E8"/>
    <w:rsid w:val="00BD4B5B"/>
    <w:rsid w:val="00BD4B5D"/>
    <w:rsid w:val="00BD4F19"/>
    <w:rsid w:val="00BD5026"/>
    <w:rsid w:val="00BD59AC"/>
    <w:rsid w:val="00BD5C05"/>
    <w:rsid w:val="00BD655E"/>
    <w:rsid w:val="00BD687A"/>
    <w:rsid w:val="00BD6F13"/>
    <w:rsid w:val="00BD757F"/>
    <w:rsid w:val="00BD76EC"/>
    <w:rsid w:val="00BD76FB"/>
    <w:rsid w:val="00BD796D"/>
    <w:rsid w:val="00BD7B7A"/>
    <w:rsid w:val="00BD7C14"/>
    <w:rsid w:val="00BE0296"/>
    <w:rsid w:val="00BE033E"/>
    <w:rsid w:val="00BE0353"/>
    <w:rsid w:val="00BE086A"/>
    <w:rsid w:val="00BE13CA"/>
    <w:rsid w:val="00BE168F"/>
    <w:rsid w:val="00BE1873"/>
    <w:rsid w:val="00BE18C4"/>
    <w:rsid w:val="00BE1D39"/>
    <w:rsid w:val="00BE1D82"/>
    <w:rsid w:val="00BE1EDE"/>
    <w:rsid w:val="00BE21AF"/>
    <w:rsid w:val="00BE2649"/>
    <w:rsid w:val="00BE2BC2"/>
    <w:rsid w:val="00BE2CF6"/>
    <w:rsid w:val="00BE2DE2"/>
    <w:rsid w:val="00BE2F14"/>
    <w:rsid w:val="00BE315E"/>
    <w:rsid w:val="00BE3603"/>
    <w:rsid w:val="00BE38D2"/>
    <w:rsid w:val="00BE4197"/>
    <w:rsid w:val="00BE41E5"/>
    <w:rsid w:val="00BE43A9"/>
    <w:rsid w:val="00BE454D"/>
    <w:rsid w:val="00BE4761"/>
    <w:rsid w:val="00BE4D60"/>
    <w:rsid w:val="00BE50F7"/>
    <w:rsid w:val="00BE55FA"/>
    <w:rsid w:val="00BE57A1"/>
    <w:rsid w:val="00BE5E83"/>
    <w:rsid w:val="00BE5F14"/>
    <w:rsid w:val="00BE607D"/>
    <w:rsid w:val="00BE6538"/>
    <w:rsid w:val="00BE68DF"/>
    <w:rsid w:val="00BE6921"/>
    <w:rsid w:val="00BE6A80"/>
    <w:rsid w:val="00BE6EBA"/>
    <w:rsid w:val="00BE72F4"/>
    <w:rsid w:val="00BE7CD0"/>
    <w:rsid w:val="00BF076A"/>
    <w:rsid w:val="00BF0E62"/>
    <w:rsid w:val="00BF113A"/>
    <w:rsid w:val="00BF1645"/>
    <w:rsid w:val="00BF19C7"/>
    <w:rsid w:val="00BF2440"/>
    <w:rsid w:val="00BF2A05"/>
    <w:rsid w:val="00BF2B5B"/>
    <w:rsid w:val="00BF2B6B"/>
    <w:rsid w:val="00BF3B6F"/>
    <w:rsid w:val="00BF3E31"/>
    <w:rsid w:val="00BF424F"/>
    <w:rsid w:val="00BF43BE"/>
    <w:rsid w:val="00BF4702"/>
    <w:rsid w:val="00BF48E1"/>
    <w:rsid w:val="00BF4E2A"/>
    <w:rsid w:val="00BF51CB"/>
    <w:rsid w:val="00BF56D0"/>
    <w:rsid w:val="00BF588A"/>
    <w:rsid w:val="00BF60E1"/>
    <w:rsid w:val="00BF6418"/>
    <w:rsid w:val="00BF727C"/>
    <w:rsid w:val="00BF7B0C"/>
    <w:rsid w:val="00C002D2"/>
    <w:rsid w:val="00C0075E"/>
    <w:rsid w:val="00C0104A"/>
    <w:rsid w:val="00C0161E"/>
    <w:rsid w:val="00C01F4F"/>
    <w:rsid w:val="00C0232C"/>
    <w:rsid w:val="00C02C50"/>
    <w:rsid w:val="00C03016"/>
    <w:rsid w:val="00C03238"/>
    <w:rsid w:val="00C0378F"/>
    <w:rsid w:val="00C03A31"/>
    <w:rsid w:val="00C03D31"/>
    <w:rsid w:val="00C03E8E"/>
    <w:rsid w:val="00C0408F"/>
    <w:rsid w:val="00C04187"/>
    <w:rsid w:val="00C04BBB"/>
    <w:rsid w:val="00C05207"/>
    <w:rsid w:val="00C062D1"/>
    <w:rsid w:val="00C06701"/>
    <w:rsid w:val="00C06DBB"/>
    <w:rsid w:val="00C06DCF"/>
    <w:rsid w:val="00C06DE2"/>
    <w:rsid w:val="00C0745C"/>
    <w:rsid w:val="00C0776A"/>
    <w:rsid w:val="00C07FE4"/>
    <w:rsid w:val="00C106C9"/>
    <w:rsid w:val="00C11359"/>
    <w:rsid w:val="00C118D6"/>
    <w:rsid w:val="00C120E6"/>
    <w:rsid w:val="00C12959"/>
    <w:rsid w:val="00C12A98"/>
    <w:rsid w:val="00C1309A"/>
    <w:rsid w:val="00C132D8"/>
    <w:rsid w:val="00C13599"/>
    <w:rsid w:val="00C13C5D"/>
    <w:rsid w:val="00C143E2"/>
    <w:rsid w:val="00C14473"/>
    <w:rsid w:val="00C14CEE"/>
    <w:rsid w:val="00C1524B"/>
    <w:rsid w:val="00C152F7"/>
    <w:rsid w:val="00C179A7"/>
    <w:rsid w:val="00C200D9"/>
    <w:rsid w:val="00C201E0"/>
    <w:rsid w:val="00C2036B"/>
    <w:rsid w:val="00C204D0"/>
    <w:rsid w:val="00C21142"/>
    <w:rsid w:val="00C21509"/>
    <w:rsid w:val="00C21755"/>
    <w:rsid w:val="00C223C7"/>
    <w:rsid w:val="00C2255B"/>
    <w:rsid w:val="00C22687"/>
    <w:rsid w:val="00C2289C"/>
    <w:rsid w:val="00C22D54"/>
    <w:rsid w:val="00C23015"/>
    <w:rsid w:val="00C231E7"/>
    <w:rsid w:val="00C2401A"/>
    <w:rsid w:val="00C240A9"/>
    <w:rsid w:val="00C24254"/>
    <w:rsid w:val="00C244FC"/>
    <w:rsid w:val="00C247E6"/>
    <w:rsid w:val="00C249B3"/>
    <w:rsid w:val="00C24E09"/>
    <w:rsid w:val="00C2502E"/>
    <w:rsid w:val="00C2567A"/>
    <w:rsid w:val="00C25796"/>
    <w:rsid w:val="00C265E9"/>
    <w:rsid w:val="00C26918"/>
    <w:rsid w:val="00C26D5F"/>
    <w:rsid w:val="00C26DBF"/>
    <w:rsid w:val="00C27A71"/>
    <w:rsid w:val="00C30A72"/>
    <w:rsid w:val="00C30F06"/>
    <w:rsid w:val="00C30FE1"/>
    <w:rsid w:val="00C314E4"/>
    <w:rsid w:val="00C31799"/>
    <w:rsid w:val="00C32090"/>
    <w:rsid w:val="00C32FCF"/>
    <w:rsid w:val="00C33894"/>
    <w:rsid w:val="00C338A6"/>
    <w:rsid w:val="00C33A61"/>
    <w:rsid w:val="00C3414E"/>
    <w:rsid w:val="00C34756"/>
    <w:rsid w:val="00C350B2"/>
    <w:rsid w:val="00C35180"/>
    <w:rsid w:val="00C351DB"/>
    <w:rsid w:val="00C3528A"/>
    <w:rsid w:val="00C357D7"/>
    <w:rsid w:val="00C35CAC"/>
    <w:rsid w:val="00C35F7A"/>
    <w:rsid w:val="00C36582"/>
    <w:rsid w:val="00C365A8"/>
    <w:rsid w:val="00C36BD6"/>
    <w:rsid w:val="00C36C5A"/>
    <w:rsid w:val="00C3710F"/>
    <w:rsid w:val="00C37534"/>
    <w:rsid w:val="00C37A19"/>
    <w:rsid w:val="00C37A39"/>
    <w:rsid w:val="00C37C6F"/>
    <w:rsid w:val="00C37F4A"/>
    <w:rsid w:val="00C4025E"/>
    <w:rsid w:val="00C40531"/>
    <w:rsid w:val="00C4211E"/>
    <w:rsid w:val="00C426CF"/>
    <w:rsid w:val="00C42745"/>
    <w:rsid w:val="00C43781"/>
    <w:rsid w:val="00C43989"/>
    <w:rsid w:val="00C43AD5"/>
    <w:rsid w:val="00C43DB0"/>
    <w:rsid w:val="00C43E08"/>
    <w:rsid w:val="00C446E5"/>
    <w:rsid w:val="00C44ED0"/>
    <w:rsid w:val="00C45130"/>
    <w:rsid w:val="00C45F9B"/>
    <w:rsid w:val="00C4688D"/>
    <w:rsid w:val="00C46BD8"/>
    <w:rsid w:val="00C4731A"/>
    <w:rsid w:val="00C475D8"/>
    <w:rsid w:val="00C501B7"/>
    <w:rsid w:val="00C509E1"/>
    <w:rsid w:val="00C51523"/>
    <w:rsid w:val="00C52304"/>
    <w:rsid w:val="00C52A05"/>
    <w:rsid w:val="00C52ED6"/>
    <w:rsid w:val="00C53075"/>
    <w:rsid w:val="00C530C3"/>
    <w:rsid w:val="00C5323D"/>
    <w:rsid w:val="00C5377C"/>
    <w:rsid w:val="00C53939"/>
    <w:rsid w:val="00C53B96"/>
    <w:rsid w:val="00C54C85"/>
    <w:rsid w:val="00C54CAD"/>
    <w:rsid w:val="00C54EA5"/>
    <w:rsid w:val="00C554F6"/>
    <w:rsid w:val="00C55F45"/>
    <w:rsid w:val="00C561B9"/>
    <w:rsid w:val="00C561D9"/>
    <w:rsid w:val="00C56213"/>
    <w:rsid w:val="00C564CC"/>
    <w:rsid w:val="00C56528"/>
    <w:rsid w:val="00C56550"/>
    <w:rsid w:val="00C56D7F"/>
    <w:rsid w:val="00C57420"/>
    <w:rsid w:val="00C57663"/>
    <w:rsid w:val="00C57AD8"/>
    <w:rsid w:val="00C57C51"/>
    <w:rsid w:val="00C57D04"/>
    <w:rsid w:val="00C60532"/>
    <w:rsid w:val="00C615AE"/>
    <w:rsid w:val="00C61FA7"/>
    <w:rsid w:val="00C62250"/>
    <w:rsid w:val="00C623C3"/>
    <w:rsid w:val="00C624A0"/>
    <w:rsid w:val="00C62E6D"/>
    <w:rsid w:val="00C630DB"/>
    <w:rsid w:val="00C63977"/>
    <w:rsid w:val="00C64717"/>
    <w:rsid w:val="00C64841"/>
    <w:rsid w:val="00C64AEE"/>
    <w:rsid w:val="00C65BE7"/>
    <w:rsid w:val="00C66276"/>
    <w:rsid w:val="00C6678B"/>
    <w:rsid w:val="00C66BBB"/>
    <w:rsid w:val="00C67820"/>
    <w:rsid w:val="00C67A71"/>
    <w:rsid w:val="00C700DB"/>
    <w:rsid w:val="00C7025B"/>
    <w:rsid w:val="00C709FF"/>
    <w:rsid w:val="00C7149B"/>
    <w:rsid w:val="00C71742"/>
    <w:rsid w:val="00C71890"/>
    <w:rsid w:val="00C71ECC"/>
    <w:rsid w:val="00C72A96"/>
    <w:rsid w:val="00C7429A"/>
    <w:rsid w:val="00C74A45"/>
    <w:rsid w:val="00C74B29"/>
    <w:rsid w:val="00C74BB9"/>
    <w:rsid w:val="00C74C95"/>
    <w:rsid w:val="00C74E5E"/>
    <w:rsid w:val="00C74F03"/>
    <w:rsid w:val="00C752E1"/>
    <w:rsid w:val="00C75300"/>
    <w:rsid w:val="00C75722"/>
    <w:rsid w:val="00C760CE"/>
    <w:rsid w:val="00C76192"/>
    <w:rsid w:val="00C7631C"/>
    <w:rsid w:val="00C7653E"/>
    <w:rsid w:val="00C76624"/>
    <w:rsid w:val="00C7673F"/>
    <w:rsid w:val="00C76911"/>
    <w:rsid w:val="00C76ACF"/>
    <w:rsid w:val="00C77226"/>
    <w:rsid w:val="00C77C9D"/>
    <w:rsid w:val="00C8015C"/>
    <w:rsid w:val="00C8026F"/>
    <w:rsid w:val="00C80683"/>
    <w:rsid w:val="00C809CF"/>
    <w:rsid w:val="00C80B04"/>
    <w:rsid w:val="00C80B85"/>
    <w:rsid w:val="00C80E99"/>
    <w:rsid w:val="00C81065"/>
    <w:rsid w:val="00C81AD5"/>
    <w:rsid w:val="00C82464"/>
    <w:rsid w:val="00C824B7"/>
    <w:rsid w:val="00C82B69"/>
    <w:rsid w:val="00C82E54"/>
    <w:rsid w:val="00C830D8"/>
    <w:rsid w:val="00C83B49"/>
    <w:rsid w:val="00C83D4C"/>
    <w:rsid w:val="00C8420D"/>
    <w:rsid w:val="00C842BD"/>
    <w:rsid w:val="00C844C2"/>
    <w:rsid w:val="00C845EB"/>
    <w:rsid w:val="00C84ADC"/>
    <w:rsid w:val="00C84B46"/>
    <w:rsid w:val="00C84D11"/>
    <w:rsid w:val="00C850E2"/>
    <w:rsid w:val="00C856DF"/>
    <w:rsid w:val="00C86610"/>
    <w:rsid w:val="00C86D5E"/>
    <w:rsid w:val="00C90139"/>
    <w:rsid w:val="00C90153"/>
    <w:rsid w:val="00C90479"/>
    <w:rsid w:val="00C9110F"/>
    <w:rsid w:val="00C914CC"/>
    <w:rsid w:val="00C918F8"/>
    <w:rsid w:val="00C91AEB"/>
    <w:rsid w:val="00C91D70"/>
    <w:rsid w:val="00C92286"/>
    <w:rsid w:val="00C9235A"/>
    <w:rsid w:val="00C92B2A"/>
    <w:rsid w:val="00C92C23"/>
    <w:rsid w:val="00C92CE1"/>
    <w:rsid w:val="00C9305D"/>
    <w:rsid w:val="00C93275"/>
    <w:rsid w:val="00C93558"/>
    <w:rsid w:val="00C93B01"/>
    <w:rsid w:val="00C9527C"/>
    <w:rsid w:val="00C9533B"/>
    <w:rsid w:val="00C95A39"/>
    <w:rsid w:val="00C95A92"/>
    <w:rsid w:val="00C96564"/>
    <w:rsid w:val="00C96725"/>
    <w:rsid w:val="00C97464"/>
    <w:rsid w:val="00C97CB5"/>
    <w:rsid w:val="00CA02C7"/>
    <w:rsid w:val="00CA056D"/>
    <w:rsid w:val="00CA0818"/>
    <w:rsid w:val="00CA0EE6"/>
    <w:rsid w:val="00CA12F3"/>
    <w:rsid w:val="00CA1588"/>
    <w:rsid w:val="00CA1606"/>
    <w:rsid w:val="00CA19E9"/>
    <w:rsid w:val="00CA1D0A"/>
    <w:rsid w:val="00CA2281"/>
    <w:rsid w:val="00CA298D"/>
    <w:rsid w:val="00CA2AA5"/>
    <w:rsid w:val="00CA2C23"/>
    <w:rsid w:val="00CA2D35"/>
    <w:rsid w:val="00CA2D90"/>
    <w:rsid w:val="00CA2EDD"/>
    <w:rsid w:val="00CA33A0"/>
    <w:rsid w:val="00CA346B"/>
    <w:rsid w:val="00CA3C8A"/>
    <w:rsid w:val="00CA4461"/>
    <w:rsid w:val="00CA457E"/>
    <w:rsid w:val="00CA4D31"/>
    <w:rsid w:val="00CA5187"/>
    <w:rsid w:val="00CA6600"/>
    <w:rsid w:val="00CA6615"/>
    <w:rsid w:val="00CA6DC8"/>
    <w:rsid w:val="00CA773F"/>
    <w:rsid w:val="00CA7871"/>
    <w:rsid w:val="00CA7B26"/>
    <w:rsid w:val="00CA7D60"/>
    <w:rsid w:val="00CB0004"/>
    <w:rsid w:val="00CB0654"/>
    <w:rsid w:val="00CB09BD"/>
    <w:rsid w:val="00CB1460"/>
    <w:rsid w:val="00CB2677"/>
    <w:rsid w:val="00CB2703"/>
    <w:rsid w:val="00CB2BF9"/>
    <w:rsid w:val="00CB2CDB"/>
    <w:rsid w:val="00CB2F6B"/>
    <w:rsid w:val="00CB3034"/>
    <w:rsid w:val="00CB3316"/>
    <w:rsid w:val="00CB35E9"/>
    <w:rsid w:val="00CB3AF3"/>
    <w:rsid w:val="00CB3D3F"/>
    <w:rsid w:val="00CB3E9E"/>
    <w:rsid w:val="00CB4291"/>
    <w:rsid w:val="00CB4304"/>
    <w:rsid w:val="00CB4416"/>
    <w:rsid w:val="00CB5C2D"/>
    <w:rsid w:val="00CB5EDC"/>
    <w:rsid w:val="00CB654D"/>
    <w:rsid w:val="00CB6558"/>
    <w:rsid w:val="00CB66B3"/>
    <w:rsid w:val="00CB721F"/>
    <w:rsid w:val="00CB73F7"/>
    <w:rsid w:val="00CB75C3"/>
    <w:rsid w:val="00CB76EB"/>
    <w:rsid w:val="00CB7745"/>
    <w:rsid w:val="00CB7A37"/>
    <w:rsid w:val="00CB7AA8"/>
    <w:rsid w:val="00CC02C9"/>
    <w:rsid w:val="00CC05F9"/>
    <w:rsid w:val="00CC06D2"/>
    <w:rsid w:val="00CC0D6E"/>
    <w:rsid w:val="00CC16BD"/>
    <w:rsid w:val="00CC1B2C"/>
    <w:rsid w:val="00CC2AC4"/>
    <w:rsid w:val="00CC2DF2"/>
    <w:rsid w:val="00CC33BD"/>
    <w:rsid w:val="00CC3530"/>
    <w:rsid w:val="00CC3F82"/>
    <w:rsid w:val="00CC40C3"/>
    <w:rsid w:val="00CC4665"/>
    <w:rsid w:val="00CC4DAD"/>
    <w:rsid w:val="00CC4DDC"/>
    <w:rsid w:val="00CC50B4"/>
    <w:rsid w:val="00CC5359"/>
    <w:rsid w:val="00CC5742"/>
    <w:rsid w:val="00CC5A4E"/>
    <w:rsid w:val="00CC65A5"/>
    <w:rsid w:val="00CC72CB"/>
    <w:rsid w:val="00CC75E7"/>
    <w:rsid w:val="00CC7854"/>
    <w:rsid w:val="00CC7983"/>
    <w:rsid w:val="00CC7B10"/>
    <w:rsid w:val="00CC7B75"/>
    <w:rsid w:val="00CD01A2"/>
    <w:rsid w:val="00CD0FE7"/>
    <w:rsid w:val="00CD1B83"/>
    <w:rsid w:val="00CD1F2C"/>
    <w:rsid w:val="00CD21D3"/>
    <w:rsid w:val="00CD2C56"/>
    <w:rsid w:val="00CD2DE1"/>
    <w:rsid w:val="00CD2F7C"/>
    <w:rsid w:val="00CD30F0"/>
    <w:rsid w:val="00CD31B2"/>
    <w:rsid w:val="00CD3534"/>
    <w:rsid w:val="00CD3A1D"/>
    <w:rsid w:val="00CD3AC3"/>
    <w:rsid w:val="00CD3D3D"/>
    <w:rsid w:val="00CD3FA0"/>
    <w:rsid w:val="00CD415F"/>
    <w:rsid w:val="00CD47D7"/>
    <w:rsid w:val="00CD4E55"/>
    <w:rsid w:val="00CD5041"/>
    <w:rsid w:val="00CD5432"/>
    <w:rsid w:val="00CD5991"/>
    <w:rsid w:val="00CD5C97"/>
    <w:rsid w:val="00CD5E23"/>
    <w:rsid w:val="00CD6173"/>
    <w:rsid w:val="00CE09A7"/>
    <w:rsid w:val="00CE0AF6"/>
    <w:rsid w:val="00CE0EE1"/>
    <w:rsid w:val="00CE0F5E"/>
    <w:rsid w:val="00CE13C4"/>
    <w:rsid w:val="00CE1403"/>
    <w:rsid w:val="00CE1A60"/>
    <w:rsid w:val="00CE1C95"/>
    <w:rsid w:val="00CE1EA7"/>
    <w:rsid w:val="00CE2335"/>
    <w:rsid w:val="00CE27B3"/>
    <w:rsid w:val="00CE2BFB"/>
    <w:rsid w:val="00CE32BD"/>
    <w:rsid w:val="00CE371C"/>
    <w:rsid w:val="00CE3751"/>
    <w:rsid w:val="00CE3B90"/>
    <w:rsid w:val="00CE3BCF"/>
    <w:rsid w:val="00CE401A"/>
    <w:rsid w:val="00CE4563"/>
    <w:rsid w:val="00CE465C"/>
    <w:rsid w:val="00CE4825"/>
    <w:rsid w:val="00CE483A"/>
    <w:rsid w:val="00CE4B89"/>
    <w:rsid w:val="00CE5094"/>
    <w:rsid w:val="00CE517F"/>
    <w:rsid w:val="00CE568B"/>
    <w:rsid w:val="00CE57F6"/>
    <w:rsid w:val="00CE5862"/>
    <w:rsid w:val="00CE59B2"/>
    <w:rsid w:val="00CE5DEF"/>
    <w:rsid w:val="00CE68D9"/>
    <w:rsid w:val="00CE6DE9"/>
    <w:rsid w:val="00CE7B98"/>
    <w:rsid w:val="00CE7BD4"/>
    <w:rsid w:val="00CF0669"/>
    <w:rsid w:val="00CF177E"/>
    <w:rsid w:val="00CF18D3"/>
    <w:rsid w:val="00CF1968"/>
    <w:rsid w:val="00CF2570"/>
    <w:rsid w:val="00CF269B"/>
    <w:rsid w:val="00CF2AFC"/>
    <w:rsid w:val="00CF2C61"/>
    <w:rsid w:val="00CF2D16"/>
    <w:rsid w:val="00CF3372"/>
    <w:rsid w:val="00CF3487"/>
    <w:rsid w:val="00CF3618"/>
    <w:rsid w:val="00CF393A"/>
    <w:rsid w:val="00CF3A4B"/>
    <w:rsid w:val="00CF3E9C"/>
    <w:rsid w:val="00CF424B"/>
    <w:rsid w:val="00CF495F"/>
    <w:rsid w:val="00CF4B3D"/>
    <w:rsid w:val="00CF4F60"/>
    <w:rsid w:val="00CF569C"/>
    <w:rsid w:val="00CF60BC"/>
    <w:rsid w:val="00CF691C"/>
    <w:rsid w:val="00CF69AC"/>
    <w:rsid w:val="00CF7818"/>
    <w:rsid w:val="00CF7A43"/>
    <w:rsid w:val="00CF7DD1"/>
    <w:rsid w:val="00CF7E7B"/>
    <w:rsid w:val="00D00647"/>
    <w:rsid w:val="00D00A36"/>
    <w:rsid w:val="00D00DD5"/>
    <w:rsid w:val="00D00FF4"/>
    <w:rsid w:val="00D01059"/>
    <w:rsid w:val="00D016B2"/>
    <w:rsid w:val="00D018E2"/>
    <w:rsid w:val="00D01EBE"/>
    <w:rsid w:val="00D01EDC"/>
    <w:rsid w:val="00D0231D"/>
    <w:rsid w:val="00D023A1"/>
    <w:rsid w:val="00D02697"/>
    <w:rsid w:val="00D02CA0"/>
    <w:rsid w:val="00D03C49"/>
    <w:rsid w:val="00D04186"/>
    <w:rsid w:val="00D041F6"/>
    <w:rsid w:val="00D04D8A"/>
    <w:rsid w:val="00D04DC6"/>
    <w:rsid w:val="00D04F75"/>
    <w:rsid w:val="00D05C61"/>
    <w:rsid w:val="00D065BC"/>
    <w:rsid w:val="00D073E1"/>
    <w:rsid w:val="00D073F6"/>
    <w:rsid w:val="00D076C2"/>
    <w:rsid w:val="00D0784A"/>
    <w:rsid w:val="00D07A2B"/>
    <w:rsid w:val="00D10A0C"/>
    <w:rsid w:val="00D111C9"/>
    <w:rsid w:val="00D114C6"/>
    <w:rsid w:val="00D11AAC"/>
    <w:rsid w:val="00D11C03"/>
    <w:rsid w:val="00D1248A"/>
    <w:rsid w:val="00D12944"/>
    <w:rsid w:val="00D12EBC"/>
    <w:rsid w:val="00D130CE"/>
    <w:rsid w:val="00D13291"/>
    <w:rsid w:val="00D13CFD"/>
    <w:rsid w:val="00D14615"/>
    <w:rsid w:val="00D14894"/>
    <w:rsid w:val="00D14F94"/>
    <w:rsid w:val="00D15379"/>
    <w:rsid w:val="00D153FF"/>
    <w:rsid w:val="00D155B3"/>
    <w:rsid w:val="00D1583D"/>
    <w:rsid w:val="00D15A51"/>
    <w:rsid w:val="00D15CE2"/>
    <w:rsid w:val="00D1664C"/>
    <w:rsid w:val="00D16CFA"/>
    <w:rsid w:val="00D16D14"/>
    <w:rsid w:val="00D16DE0"/>
    <w:rsid w:val="00D1774E"/>
    <w:rsid w:val="00D17E9F"/>
    <w:rsid w:val="00D17F33"/>
    <w:rsid w:val="00D2022C"/>
    <w:rsid w:val="00D2075B"/>
    <w:rsid w:val="00D2087A"/>
    <w:rsid w:val="00D20C0A"/>
    <w:rsid w:val="00D210A9"/>
    <w:rsid w:val="00D21667"/>
    <w:rsid w:val="00D2296B"/>
    <w:rsid w:val="00D22C17"/>
    <w:rsid w:val="00D231B5"/>
    <w:rsid w:val="00D23344"/>
    <w:rsid w:val="00D23AB6"/>
    <w:rsid w:val="00D241EF"/>
    <w:rsid w:val="00D2425C"/>
    <w:rsid w:val="00D2445E"/>
    <w:rsid w:val="00D2458B"/>
    <w:rsid w:val="00D24AA6"/>
    <w:rsid w:val="00D2544A"/>
    <w:rsid w:val="00D26148"/>
    <w:rsid w:val="00D2616F"/>
    <w:rsid w:val="00D2638E"/>
    <w:rsid w:val="00D26781"/>
    <w:rsid w:val="00D26D63"/>
    <w:rsid w:val="00D26D70"/>
    <w:rsid w:val="00D27293"/>
    <w:rsid w:val="00D276B0"/>
    <w:rsid w:val="00D276CA"/>
    <w:rsid w:val="00D27C29"/>
    <w:rsid w:val="00D27D5A"/>
    <w:rsid w:val="00D27EA3"/>
    <w:rsid w:val="00D27F9C"/>
    <w:rsid w:val="00D30156"/>
    <w:rsid w:val="00D30353"/>
    <w:rsid w:val="00D305D8"/>
    <w:rsid w:val="00D30837"/>
    <w:rsid w:val="00D309AE"/>
    <w:rsid w:val="00D31615"/>
    <w:rsid w:val="00D32173"/>
    <w:rsid w:val="00D323F2"/>
    <w:rsid w:val="00D32745"/>
    <w:rsid w:val="00D32879"/>
    <w:rsid w:val="00D32A54"/>
    <w:rsid w:val="00D32AEF"/>
    <w:rsid w:val="00D32B25"/>
    <w:rsid w:val="00D33B88"/>
    <w:rsid w:val="00D33E43"/>
    <w:rsid w:val="00D343D1"/>
    <w:rsid w:val="00D3485C"/>
    <w:rsid w:val="00D34A12"/>
    <w:rsid w:val="00D35001"/>
    <w:rsid w:val="00D35199"/>
    <w:rsid w:val="00D35387"/>
    <w:rsid w:val="00D358A9"/>
    <w:rsid w:val="00D35967"/>
    <w:rsid w:val="00D3602D"/>
    <w:rsid w:val="00D366CC"/>
    <w:rsid w:val="00D36760"/>
    <w:rsid w:val="00D36A87"/>
    <w:rsid w:val="00D370A8"/>
    <w:rsid w:val="00D370DA"/>
    <w:rsid w:val="00D37494"/>
    <w:rsid w:val="00D375E6"/>
    <w:rsid w:val="00D37E48"/>
    <w:rsid w:val="00D40CD5"/>
    <w:rsid w:val="00D414B7"/>
    <w:rsid w:val="00D41E59"/>
    <w:rsid w:val="00D41E9B"/>
    <w:rsid w:val="00D4208C"/>
    <w:rsid w:val="00D42725"/>
    <w:rsid w:val="00D42CBA"/>
    <w:rsid w:val="00D42D3F"/>
    <w:rsid w:val="00D42E91"/>
    <w:rsid w:val="00D4331B"/>
    <w:rsid w:val="00D4383D"/>
    <w:rsid w:val="00D43E29"/>
    <w:rsid w:val="00D43F4D"/>
    <w:rsid w:val="00D4400C"/>
    <w:rsid w:val="00D44145"/>
    <w:rsid w:val="00D447F6"/>
    <w:rsid w:val="00D4525F"/>
    <w:rsid w:val="00D45600"/>
    <w:rsid w:val="00D45B0B"/>
    <w:rsid w:val="00D45CB4"/>
    <w:rsid w:val="00D46364"/>
    <w:rsid w:val="00D46687"/>
    <w:rsid w:val="00D469A5"/>
    <w:rsid w:val="00D46D57"/>
    <w:rsid w:val="00D46FBA"/>
    <w:rsid w:val="00D47283"/>
    <w:rsid w:val="00D4777A"/>
    <w:rsid w:val="00D47C12"/>
    <w:rsid w:val="00D47DF5"/>
    <w:rsid w:val="00D47E15"/>
    <w:rsid w:val="00D50016"/>
    <w:rsid w:val="00D500FD"/>
    <w:rsid w:val="00D501A5"/>
    <w:rsid w:val="00D506D9"/>
    <w:rsid w:val="00D506F7"/>
    <w:rsid w:val="00D508BD"/>
    <w:rsid w:val="00D51230"/>
    <w:rsid w:val="00D51413"/>
    <w:rsid w:val="00D51503"/>
    <w:rsid w:val="00D515A1"/>
    <w:rsid w:val="00D51848"/>
    <w:rsid w:val="00D51CEA"/>
    <w:rsid w:val="00D5254D"/>
    <w:rsid w:val="00D526EF"/>
    <w:rsid w:val="00D52834"/>
    <w:rsid w:val="00D52BA8"/>
    <w:rsid w:val="00D52D7F"/>
    <w:rsid w:val="00D52F8D"/>
    <w:rsid w:val="00D535A0"/>
    <w:rsid w:val="00D536D6"/>
    <w:rsid w:val="00D54DFA"/>
    <w:rsid w:val="00D54EF5"/>
    <w:rsid w:val="00D55102"/>
    <w:rsid w:val="00D55241"/>
    <w:rsid w:val="00D5541D"/>
    <w:rsid w:val="00D55425"/>
    <w:rsid w:val="00D558AC"/>
    <w:rsid w:val="00D560D4"/>
    <w:rsid w:val="00D5616A"/>
    <w:rsid w:val="00D568E0"/>
    <w:rsid w:val="00D56909"/>
    <w:rsid w:val="00D571A6"/>
    <w:rsid w:val="00D6023A"/>
    <w:rsid w:val="00D6031D"/>
    <w:rsid w:val="00D60A06"/>
    <w:rsid w:val="00D62476"/>
    <w:rsid w:val="00D626DE"/>
    <w:rsid w:val="00D62E6C"/>
    <w:rsid w:val="00D62EDD"/>
    <w:rsid w:val="00D62EF5"/>
    <w:rsid w:val="00D63296"/>
    <w:rsid w:val="00D632DE"/>
    <w:rsid w:val="00D63569"/>
    <w:rsid w:val="00D6410B"/>
    <w:rsid w:val="00D64F99"/>
    <w:rsid w:val="00D64FB3"/>
    <w:rsid w:val="00D65BA0"/>
    <w:rsid w:val="00D65CDA"/>
    <w:rsid w:val="00D66221"/>
    <w:rsid w:val="00D66A14"/>
    <w:rsid w:val="00D66B4A"/>
    <w:rsid w:val="00D66D8C"/>
    <w:rsid w:val="00D670E9"/>
    <w:rsid w:val="00D67585"/>
    <w:rsid w:val="00D67825"/>
    <w:rsid w:val="00D70412"/>
    <w:rsid w:val="00D70467"/>
    <w:rsid w:val="00D704D6"/>
    <w:rsid w:val="00D70AF4"/>
    <w:rsid w:val="00D70D2D"/>
    <w:rsid w:val="00D716AD"/>
    <w:rsid w:val="00D719D0"/>
    <w:rsid w:val="00D71FBA"/>
    <w:rsid w:val="00D720DC"/>
    <w:rsid w:val="00D7235F"/>
    <w:rsid w:val="00D72B58"/>
    <w:rsid w:val="00D72C90"/>
    <w:rsid w:val="00D73257"/>
    <w:rsid w:val="00D73652"/>
    <w:rsid w:val="00D73F19"/>
    <w:rsid w:val="00D7415D"/>
    <w:rsid w:val="00D74389"/>
    <w:rsid w:val="00D74516"/>
    <w:rsid w:val="00D74535"/>
    <w:rsid w:val="00D746DF"/>
    <w:rsid w:val="00D7472C"/>
    <w:rsid w:val="00D750FB"/>
    <w:rsid w:val="00D751D0"/>
    <w:rsid w:val="00D75223"/>
    <w:rsid w:val="00D75ECA"/>
    <w:rsid w:val="00D761A6"/>
    <w:rsid w:val="00D7627A"/>
    <w:rsid w:val="00D763A7"/>
    <w:rsid w:val="00D7656E"/>
    <w:rsid w:val="00D7674F"/>
    <w:rsid w:val="00D76B0E"/>
    <w:rsid w:val="00D77457"/>
    <w:rsid w:val="00D8003B"/>
    <w:rsid w:val="00D80B25"/>
    <w:rsid w:val="00D80B29"/>
    <w:rsid w:val="00D80D47"/>
    <w:rsid w:val="00D80EE8"/>
    <w:rsid w:val="00D80FD7"/>
    <w:rsid w:val="00D816F0"/>
    <w:rsid w:val="00D81863"/>
    <w:rsid w:val="00D81BFB"/>
    <w:rsid w:val="00D82876"/>
    <w:rsid w:val="00D82B3E"/>
    <w:rsid w:val="00D82E54"/>
    <w:rsid w:val="00D83577"/>
    <w:rsid w:val="00D83869"/>
    <w:rsid w:val="00D83CD7"/>
    <w:rsid w:val="00D83E28"/>
    <w:rsid w:val="00D84966"/>
    <w:rsid w:val="00D84EBA"/>
    <w:rsid w:val="00D84F29"/>
    <w:rsid w:val="00D8556B"/>
    <w:rsid w:val="00D8635A"/>
    <w:rsid w:val="00D8676A"/>
    <w:rsid w:val="00D86AA0"/>
    <w:rsid w:val="00D86F0F"/>
    <w:rsid w:val="00D87116"/>
    <w:rsid w:val="00D872F2"/>
    <w:rsid w:val="00D9012B"/>
    <w:rsid w:val="00D9016E"/>
    <w:rsid w:val="00D9065C"/>
    <w:rsid w:val="00D911ED"/>
    <w:rsid w:val="00D92F41"/>
    <w:rsid w:val="00D9316B"/>
    <w:rsid w:val="00D935B1"/>
    <w:rsid w:val="00D937A4"/>
    <w:rsid w:val="00D93BAC"/>
    <w:rsid w:val="00D93DF2"/>
    <w:rsid w:val="00D95A1D"/>
    <w:rsid w:val="00D95F3B"/>
    <w:rsid w:val="00D96799"/>
    <w:rsid w:val="00D96AFA"/>
    <w:rsid w:val="00D96F64"/>
    <w:rsid w:val="00D96FB9"/>
    <w:rsid w:val="00D97287"/>
    <w:rsid w:val="00D97D6D"/>
    <w:rsid w:val="00DA032D"/>
    <w:rsid w:val="00DA0439"/>
    <w:rsid w:val="00DA053E"/>
    <w:rsid w:val="00DA07BB"/>
    <w:rsid w:val="00DA0952"/>
    <w:rsid w:val="00DA259A"/>
    <w:rsid w:val="00DA29CB"/>
    <w:rsid w:val="00DA2AFB"/>
    <w:rsid w:val="00DA2C1A"/>
    <w:rsid w:val="00DA2F3A"/>
    <w:rsid w:val="00DA34E7"/>
    <w:rsid w:val="00DA52F8"/>
    <w:rsid w:val="00DA6226"/>
    <w:rsid w:val="00DA6257"/>
    <w:rsid w:val="00DA634D"/>
    <w:rsid w:val="00DA68B6"/>
    <w:rsid w:val="00DA6CEB"/>
    <w:rsid w:val="00DA6FBF"/>
    <w:rsid w:val="00DA709C"/>
    <w:rsid w:val="00DA71DF"/>
    <w:rsid w:val="00DA7C82"/>
    <w:rsid w:val="00DB0438"/>
    <w:rsid w:val="00DB11BB"/>
    <w:rsid w:val="00DB193E"/>
    <w:rsid w:val="00DB21AA"/>
    <w:rsid w:val="00DB26B1"/>
    <w:rsid w:val="00DB2898"/>
    <w:rsid w:val="00DB296F"/>
    <w:rsid w:val="00DB2B85"/>
    <w:rsid w:val="00DB2C57"/>
    <w:rsid w:val="00DB2F83"/>
    <w:rsid w:val="00DB30AD"/>
    <w:rsid w:val="00DB3559"/>
    <w:rsid w:val="00DB38D8"/>
    <w:rsid w:val="00DB4303"/>
    <w:rsid w:val="00DB470F"/>
    <w:rsid w:val="00DB4A85"/>
    <w:rsid w:val="00DB4D25"/>
    <w:rsid w:val="00DB6245"/>
    <w:rsid w:val="00DB64DC"/>
    <w:rsid w:val="00DB6650"/>
    <w:rsid w:val="00DB6744"/>
    <w:rsid w:val="00DB6962"/>
    <w:rsid w:val="00DB6C01"/>
    <w:rsid w:val="00DB6C0C"/>
    <w:rsid w:val="00DB6C3F"/>
    <w:rsid w:val="00DB716E"/>
    <w:rsid w:val="00DB73E2"/>
    <w:rsid w:val="00DB7B37"/>
    <w:rsid w:val="00DB7DBD"/>
    <w:rsid w:val="00DB7E35"/>
    <w:rsid w:val="00DC0125"/>
    <w:rsid w:val="00DC0192"/>
    <w:rsid w:val="00DC0642"/>
    <w:rsid w:val="00DC0993"/>
    <w:rsid w:val="00DC0A67"/>
    <w:rsid w:val="00DC12D4"/>
    <w:rsid w:val="00DC13A2"/>
    <w:rsid w:val="00DC167B"/>
    <w:rsid w:val="00DC16D0"/>
    <w:rsid w:val="00DC21E2"/>
    <w:rsid w:val="00DC2F6A"/>
    <w:rsid w:val="00DC2FC4"/>
    <w:rsid w:val="00DC366F"/>
    <w:rsid w:val="00DC492A"/>
    <w:rsid w:val="00DC4B2B"/>
    <w:rsid w:val="00DC4B98"/>
    <w:rsid w:val="00DC4D9F"/>
    <w:rsid w:val="00DC51C4"/>
    <w:rsid w:val="00DC58CA"/>
    <w:rsid w:val="00DC59E4"/>
    <w:rsid w:val="00DC62CF"/>
    <w:rsid w:val="00DC63BB"/>
    <w:rsid w:val="00DC6BAE"/>
    <w:rsid w:val="00DC6CAB"/>
    <w:rsid w:val="00DC7FF3"/>
    <w:rsid w:val="00DD06AC"/>
    <w:rsid w:val="00DD0A00"/>
    <w:rsid w:val="00DD0A1B"/>
    <w:rsid w:val="00DD0AD1"/>
    <w:rsid w:val="00DD0AF0"/>
    <w:rsid w:val="00DD0D32"/>
    <w:rsid w:val="00DD14AC"/>
    <w:rsid w:val="00DD15A7"/>
    <w:rsid w:val="00DD180B"/>
    <w:rsid w:val="00DD1A64"/>
    <w:rsid w:val="00DD20A2"/>
    <w:rsid w:val="00DD2707"/>
    <w:rsid w:val="00DD283F"/>
    <w:rsid w:val="00DD29D4"/>
    <w:rsid w:val="00DD2B37"/>
    <w:rsid w:val="00DD341F"/>
    <w:rsid w:val="00DD376E"/>
    <w:rsid w:val="00DD3889"/>
    <w:rsid w:val="00DD38F5"/>
    <w:rsid w:val="00DD4252"/>
    <w:rsid w:val="00DD535C"/>
    <w:rsid w:val="00DD580B"/>
    <w:rsid w:val="00DD5F70"/>
    <w:rsid w:val="00DD5FC2"/>
    <w:rsid w:val="00DD641E"/>
    <w:rsid w:val="00DD657F"/>
    <w:rsid w:val="00DD6B5E"/>
    <w:rsid w:val="00DD6E60"/>
    <w:rsid w:val="00DD7840"/>
    <w:rsid w:val="00DD7E8B"/>
    <w:rsid w:val="00DE0EAD"/>
    <w:rsid w:val="00DE13EA"/>
    <w:rsid w:val="00DE1BBA"/>
    <w:rsid w:val="00DE1D0D"/>
    <w:rsid w:val="00DE220C"/>
    <w:rsid w:val="00DE246C"/>
    <w:rsid w:val="00DE3B99"/>
    <w:rsid w:val="00DE3E25"/>
    <w:rsid w:val="00DE417B"/>
    <w:rsid w:val="00DE4755"/>
    <w:rsid w:val="00DE480B"/>
    <w:rsid w:val="00DE4BB5"/>
    <w:rsid w:val="00DE4D52"/>
    <w:rsid w:val="00DE4D91"/>
    <w:rsid w:val="00DE4EAD"/>
    <w:rsid w:val="00DE4FAB"/>
    <w:rsid w:val="00DE53DE"/>
    <w:rsid w:val="00DE5D49"/>
    <w:rsid w:val="00DE5EC6"/>
    <w:rsid w:val="00DE5FF3"/>
    <w:rsid w:val="00DE651D"/>
    <w:rsid w:val="00DE6566"/>
    <w:rsid w:val="00DE6689"/>
    <w:rsid w:val="00DE6E99"/>
    <w:rsid w:val="00DE7172"/>
    <w:rsid w:val="00DE7373"/>
    <w:rsid w:val="00DE73CE"/>
    <w:rsid w:val="00DE7D70"/>
    <w:rsid w:val="00DF0600"/>
    <w:rsid w:val="00DF157F"/>
    <w:rsid w:val="00DF1F07"/>
    <w:rsid w:val="00DF2092"/>
    <w:rsid w:val="00DF2F64"/>
    <w:rsid w:val="00DF359C"/>
    <w:rsid w:val="00DF3944"/>
    <w:rsid w:val="00DF3FBE"/>
    <w:rsid w:val="00DF408A"/>
    <w:rsid w:val="00DF41E9"/>
    <w:rsid w:val="00DF424B"/>
    <w:rsid w:val="00DF46DF"/>
    <w:rsid w:val="00DF488F"/>
    <w:rsid w:val="00DF49DD"/>
    <w:rsid w:val="00DF49F2"/>
    <w:rsid w:val="00DF4BDB"/>
    <w:rsid w:val="00DF5762"/>
    <w:rsid w:val="00DF57F8"/>
    <w:rsid w:val="00DF5D73"/>
    <w:rsid w:val="00DF5F93"/>
    <w:rsid w:val="00DF60FF"/>
    <w:rsid w:val="00DF6195"/>
    <w:rsid w:val="00DF7096"/>
    <w:rsid w:val="00DF7209"/>
    <w:rsid w:val="00DF7828"/>
    <w:rsid w:val="00E00524"/>
    <w:rsid w:val="00E00960"/>
    <w:rsid w:val="00E016CA"/>
    <w:rsid w:val="00E027D6"/>
    <w:rsid w:val="00E02E97"/>
    <w:rsid w:val="00E02EF8"/>
    <w:rsid w:val="00E0366D"/>
    <w:rsid w:val="00E03A79"/>
    <w:rsid w:val="00E03AD7"/>
    <w:rsid w:val="00E03C5C"/>
    <w:rsid w:val="00E03CD8"/>
    <w:rsid w:val="00E03F65"/>
    <w:rsid w:val="00E049CF"/>
    <w:rsid w:val="00E04C91"/>
    <w:rsid w:val="00E050E6"/>
    <w:rsid w:val="00E0522E"/>
    <w:rsid w:val="00E054DF"/>
    <w:rsid w:val="00E057EF"/>
    <w:rsid w:val="00E05E88"/>
    <w:rsid w:val="00E069D6"/>
    <w:rsid w:val="00E06A3E"/>
    <w:rsid w:val="00E06DD3"/>
    <w:rsid w:val="00E07338"/>
    <w:rsid w:val="00E104CD"/>
    <w:rsid w:val="00E105D0"/>
    <w:rsid w:val="00E10738"/>
    <w:rsid w:val="00E10E40"/>
    <w:rsid w:val="00E10F17"/>
    <w:rsid w:val="00E11097"/>
    <w:rsid w:val="00E1187E"/>
    <w:rsid w:val="00E1293C"/>
    <w:rsid w:val="00E1296C"/>
    <w:rsid w:val="00E12A7A"/>
    <w:rsid w:val="00E12E68"/>
    <w:rsid w:val="00E13511"/>
    <w:rsid w:val="00E13711"/>
    <w:rsid w:val="00E13B71"/>
    <w:rsid w:val="00E13DE7"/>
    <w:rsid w:val="00E13F5C"/>
    <w:rsid w:val="00E14304"/>
    <w:rsid w:val="00E14441"/>
    <w:rsid w:val="00E14482"/>
    <w:rsid w:val="00E1512C"/>
    <w:rsid w:val="00E15653"/>
    <w:rsid w:val="00E15822"/>
    <w:rsid w:val="00E16704"/>
    <w:rsid w:val="00E1682C"/>
    <w:rsid w:val="00E16B6C"/>
    <w:rsid w:val="00E16CDC"/>
    <w:rsid w:val="00E1710A"/>
    <w:rsid w:val="00E173B3"/>
    <w:rsid w:val="00E17501"/>
    <w:rsid w:val="00E17662"/>
    <w:rsid w:val="00E17688"/>
    <w:rsid w:val="00E17E45"/>
    <w:rsid w:val="00E20BAA"/>
    <w:rsid w:val="00E216D4"/>
    <w:rsid w:val="00E21885"/>
    <w:rsid w:val="00E21A0B"/>
    <w:rsid w:val="00E21AF0"/>
    <w:rsid w:val="00E21CFA"/>
    <w:rsid w:val="00E22206"/>
    <w:rsid w:val="00E224AC"/>
    <w:rsid w:val="00E22F31"/>
    <w:rsid w:val="00E22FF8"/>
    <w:rsid w:val="00E23060"/>
    <w:rsid w:val="00E23433"/>
    <w:rsid w:val="00E235F9"/>
    <w:rsid w:val="00E238A5"/>
    <w:rsid w:val="00E23F63"/>
    <w:rsid w:val="00E241BA"/>
    <w:rsid w:val="00E24431"/>
    <w:rsid w:val="00E247FA"/>
    <w:rsid w:val="00E250E8"/>
    <w:rsid w:val="00E252B5"/>
    <w:rsid w:val="00E254D1"/>
    <w:rsid w:val="00E256C3"/>
    <w:rsid w:val="00E257A1"/>
    <w:rsid w:val="00E260A0"/>
    <w:rsid w:val="00E2694C"/>
    <w:rsid w:val="00E26A75"/>
    <w:rsid w:val="00E27163"/>
    <w:rsid w:val="00E275DB"/>
    <w:rsid w:val="00E27881"/>
    <w:rsid w:val="00E3066D"/>
    <w:rsid w:val="00E30C16"/>
    <w:rsid w:val="00E313F8"/>
    <w:rsid w:val="00E3142C"/>
    <w:rsid w:val="00E31562"/>
    <w:rsid w:val="00E319C7"/>
    <w:rsid w:val="00E32152"/>
    <w:rsid w:val="00E32430"/>
    <w:rsid w:val="00E324F4"/>
    <w:rsid w:val="00E329B0"/>
    <w:rsid w:val="00E32A6A"/>
    <w:rsid w:val="00E32A78"/>
    <w:rsid w:val="00E32AD3"/>
    <w:rsid w:val="00E32CFB"/>
    <w:rsid w:val="00E33018"/>
    <w:rsid w:val="00E330F1"/>
    <w:rsid w:val="00E33F33"/>
    <w:rsid w:val="00E3403C"/>
    <w:rsid w:val="00E34074"/>
    <w:rsid w:val="00E35583"/>
    <w:rsid w:val="00E35D4B"/>
    <w:rsid w:val="00E361A7"/>
    <w:rsid w:val="00E36411"/>
    <w:rsid w:val="00E36BAD"/>
    <w:rsid w:val="00E36F3D"/>
    <w:rsid w:val="00E36F5B"/>
    <w:rsid w:val="00E376FD"/>
    <w:rsid w:val="00E37890"/>
    <w:rsid w:val="00E37A78"/>
    <w:rsid w:val="00E37E36"/>
    <w:rsid w:val="00E406F6"/>
    <w:rsid w:val="00E409B2"/>
    <w:rsid w:val="00E40BDA"/>
    <w:rsid w:val="00E41130"/>
    <w:rsid w:val="00E4118F"/>
    <w:rsid w:val="00E4132D"/>
    <w:rsid w:val="00E42FC2"/>
    <w:rsid w:val="00E4396C"/>
    <w:rsid w:val="00E43AFA"/>
    <w:rsid w:val="00E44390"/>
    <w:rsid w:val="00E446A1"/>
    <w:rsid w:val="00E449B5"/>
    <w:rsid w:val="00E453C4"/>
    <w:rsid w:val="00E45ACB"/>
    <w:rsid w:val="00E47048"/>
    <w:rsid w:val="00E47B69"/>
    <w:rsid w:val="00E50377"/>
    <w:rsid w:val="00E50574"/>
    <w:rsid w:val="00E505E7"/>
    <w:rsid w:val="00E50BA0"/>
    <w:rsid w:val="00E50EEF"/>
    <w:rsid w:val="00E51333"/>
    <w:rsid w:val="00E518DE"/>
    <w:rsid w:val="00E51A22"/>
    <w:rsid w:val="00E5235C"/>
    <w:rsid w:val="00E5276C"/>
    <w:rsid w:val="00E52AB1"/>
    <w:rsid w:val="00E533BA"/>
    <w:rsid w:val="00E538D0"/>
    <w:rsid w:val="00E5442C"/>
    <w:rsid w:val="00E544A8"/>
    <w:rsid w:val="00E54864"/>
    <w:rsid w:val="00E561A6"/>
    <w:rsid w:val="00E56CB9"/>
    <w:rsid w:val="00E56EDD"/>
    <w:rsid w:val="00E577C4"/>
    <w:rsid w:val="00E57855"/>
    <w:rsid w:val="00E57925"/>
    <w:rsid w:val="00E57C28"/>
    <w:rsid w:val="00E6048E"/>
    <w:rsid w:val="00E60778"/>
    <w:rsid w:val="00E608AE"/>
    <w:rsid w:val="00E6093B"/>
    <w:rsid w:val="00E60D56"/>
    <w:rsid w:val="00E60E81"/>
    <w:rsid w:val="00E61215"/>
    <w:rsid w:val="00E61695"/>
    <w:rsid w:val="00E6277E"/>
    <w:rsid w:val="00E627E2"/>
    <w:rsid w:val="00E63E8A"/>
    <w:rsid w:val="00E64030"/>
    <w:rsid w:val="00E641C2"/>
    <w:rsid w:val="00E642AA"/>
    <w:rsid w:val="00E645E4"/>
    <w:rsid w:val="00E649DA"/>
    <w:rsid w:val="00E653AD"/>
    <w:rsid w:val="00E66C81"/>
    <w:rsid w:val="00E6720E"/>
    <w:rsid w:val="00E672C5"/>
    <w:rsid w:val="00E67325"/>
    <w:rsid w:val="00E67350"/>
    <w:rsid w:val="00E674D9"/>
    <w:rsid w:val="00E67A46"/>
    <w:rsid w:val="00E67B30"/>
    <w:rsid w:val="00E70291"/>
    <w:rsid w:val="00E70FC3"/>
    <w:rsid w:val="00E7114D"/>
    <w:rsid w:val="00E71334"/>
    <w:rsid w:val="00E71C7F"/>
    <w:rsid w:val="00E71E2A"/>
    <w:rsid w:val="00E721CE"/>
    <w:rsid w:val="00E722F9"/>
    <w:rsid w:val="00E72832"/>
    <w:rsid w:val="00E7398C"/>
    <w:rsid w:val="00E73ADB"/>
    <w:rsid w:val="00E73F35"/>
    <w:rsid w:val="00E741D1"/>
    <w:rsid w:val="00E7445B"/>
    <w:rsid w:val="00E74679"/>
    <w:rsid w:val="00E748E0"/>
    <w:rsid w:val="00E748FC"/>
    <w:rsid w:val="00E749CF"/>
    <w:rsid w:val="00E74CDD"/>
    <w:rsid w:val="00E76111"/>
    <w:rsid w:val="00E765C7"/>
    <w:rsid w:val="00E765E8"/>
    <w:rsid w:val="00E76955"/>
    <w:rsid w:val="00E771EA"/>
    <w:rsid w:val="00E7763B"/>
    <w:rsid w:val="00E77866"/>
    <w:rsid w:val="00E77943"/>
    <w:rsid w:val="00E802F8"/>
    <w:rsid w:val="00E80377"/>
    <w:rsid w:val="00E808FF"/>
    <w:rsid w:val="00E809B2"/>
    <w:rsid w:val="00E8135B"/>
    <w:rsid w:val="00E81E5C"/>
    <w:rsid w:val="00E81FF6"/>
    <w:rsid w:val="00E821C8"/>
    <w:rsid w:val="00E822E7"/>
    <w:rsid w:val="00E82529"/>
    <w:rsid w:val="00E82B81"/>
    <w:rsid w:val="00E82F52"/>
    <w:rsid w:val="00E830EA"/>
    <w:rsid w:val="00E83551"/>
    <w:rsid w:val="00E83B58"/>
    <w:rsid w:val="00E83B6A"/>
    <w:rsid w:val="00E844CF"/>
    <w:rsid w:val="00E84867"/>
    <w:rsid w:val="00E84BDF"/>
    <w:rsid w:val="00E84C09"/>
    <w:rsid w:val="00E84F17"/>
    <w:rsid w:val="00E852A8"/>
    <w:rsid w:val="00E8580D"/>
    <w:rsid w:val="00E85DB6"/>
    <w:rsid w:val="00E863D5"/>
    <w:rsid w:val="00E86BE3"/>
    <w:rsid w:val="00E86F7E"/>
    <w:rsid w:val="00E86FC9"/>
    <w:rsid w:val="00E87BD7"/>
    <w:rsid w:val="00E87F69"/>
    <w:rsid w:val="00E9084B"/>
    <w:rsid w:val="00E90B98"/>
    <w:rsid w:val="00E91144"/>
    <w:rsid w:val="00E91765"/>
    <w:rsid w:val="00E92461"/>
    <w:rsid w:val="00E928F9"/>
    <w:rsid w:val="00E93B8A"/>
    <w:rsid w:val="00E94408"/>
    <w:rsid w:val="00E94710"/>
    <w:rsid w:val="00E94D42"/>
    <w:rsid w:val="00E9507A"/>
    <w:rsid w:val="00E96623"/>
    <w:rsid w:val="00E96F73"/>
    <w:rsid w:val="00E97BD4"/>
    <w:rsid w:val="00EA0299"/>
    <w:rsid w:val="00EA02F6"/>
    <w:rsid w:val="00EA052B"/>
    <w:rsid w:val="00EA07A1"/>
    <w:rsid w:val="00EA09B4"/>
    <w:rsid w:val="00EA0EE7"/>
    <w:rsid w:val="00EA1200"/>
    <w:rsid w:val="00EA12D0"/>
    <w:rsid w:val="00EA13F0"/>
    <w:rsid w:val="00EA14D6"/>
    <w:rsid w:val="00EA1A06"/>
    <w:rsid w:val="00EA1B5C"/>
    <w:rsid w:val="00EA29FD"/>
    <w:rsid w:val="00EA2A4F"/>
    <w:rsid w:val="00EA2C7C"/>
    <w:rsid w:val="00EA2D12"/>
    <w:rsid w:val="00EA307B"/>
    <w:rsid w:val="00EA33A3"/>
    <w:rsid w:val="00EA3A35"/>
    <w:rsid w:val="00EA4360"/>
    <w:rsid w:val="00EA4560"/>
    <w:rsid w:val="00EA4B63"/>
    <w:rsid w:val="00EA5074"/>
    <w:rsid w:val="00EA508D"/>
    <w:rsid w:val="00EA529B"/>
    <w:rsid w:val="00EA537A"/>
    <w:rsid w:val="00EA5448"/>
    <w:rsid w:val="00EA67E8"/>
    <w:rsid w:val="00EA691A"/>
    <w:rsid w:val="00EA6F85"/>
    <w:rsid w:val="00EA782D"/>
    <w:rsid w:val="00EA7C32"/>
    <w:rsid w:val="00EA7CA7"/>
    <w:rsid w:val="00EB0465"/>
    <w:rsid w:val="00EB05D1"/>
    <w:rsid w:val="00EB05D3"/>
    <w:rsid w:val="00EB06AB"/>
    <w:rsid w:val="00EB08B9"/>
    <w:rsid w:val="00EB0C29"/>
    <w:rsid w:val="00EB0DAF"/>
    <w:rsid w:val="00EB149F"/>
    <w:rsid w:val="00EB14CF"/>
    <w:rsid w:val="00EB1727"/>
    <w:rsid w:val="00EB1F49"/>
    <w:rsid w:val="00EB23A5"/>
    <w:rsid w:val="00EB358C"/>
    <w:rsid w:val="00EB363F"/>
    <w:rsid w:val="00EB39FE"/>
    <w:rsid w:val="00EB5B0F"/>
    <w:rsid w:val="00EB6603"/>
    <w:rsid w:val="00EB7718"/>
    <w:rsid w:val="00EB7844"/>
    <w:rsid w:val="00EB7FF4"/>
    <w:rsid w:val="00EC086B"/>
    <w:rsid w:val="00EC0EE9"/>
    <w:rsid w:val="00EC1745"/>
    <w:rsid w:val="00EC190A"/>
    <w:rsid w:val="00EC1A4F"/>
    <w:rsid w:val="00EC2033"/>
    <w:rsid w:val="00EC23ED"/>
    <w:rsid w:val="00EC30E7"/>
    <w:rsid w:val="00EC33D3"/>
    <w:rsid w:val="00EC361D"/>
    <w:rsid w:val="00EC3961"/>
    <w:rsid w:val="00EC3B75"/>
    <w:rsid w:val="00EC3CAF"/>
    <w:rsid w:val="00EC3FAB"/>
    <w:rsid w:val="00EC400B"/>
    <w:rsid w:val="00EC487E"/>
    <w:rsid w:val="00EC4C8B"/>
    <w:rsid w:val="00EC4D9C"/>
    <w:rsid w:val="00EC4E74"/>
    <w:rsid w:val="00EC568D"/>
    <w:rsid w:val="00EC57CB"/>
    <w:rsid w:val="00EC5B15"/>
    <w:rsid w:val="00EC60EA"/>
    <w:rsid w:val="00EC634D"/>
    <w:rsid w:val="00EC71F7"/>
    <w:rsid w:val="00EC7815"/>
    <w:rsid w:val="00EC7938"/>
    <w:rsid w:val="00EC7A3B"/>
    <w:rsid w:val="00EC7C0C"/>
    <w:rsid w:val="00ED0455"/>
    <w:rsid w:val="00ED0582"/>
    <w:rsid w:val="00ED0721"/>
    <w:rsid w:val="00ED0891"/>
    <w:rsid w:val="00ED0BD4"/>
    <w:rsid w:val="00ED0DBC"/>
    <w:rsid w:val="00ED1270"/>
    <w:rsid w:val="00ED1788"/>
    <w:rsid w:val="00ED17D4"/>
    <w:rsid w:val="00ED1DA7"/>
    <w:rsid w:val="00ED1E95"/>
    <w:rsid w:val="00ED200B"/>
    <w:rsid w:val="00ED22DD"/>
    <w:rsid w:val="00ED24E9"/>
    <w:rsid w:val="00ED255E"/>
    <w:rsid w:val="00ED2876"/>
    <w:rsid w:val="00ED2FC7"/>
    <w:rsid w:val="00ED3001"/>
    <w:rsid w:val="00ED3E7B"/>
    <w:rsid w:val="00ED3E97"/>
    <w:rsid w:val="00ED4311"/>
    <w:rsid w:val="00ED4E72"/>
    <w:rsid w:val="00ED4F61"/>
    <w:rsid w:val="00ED4FF7"/>
    <w:rsid w:val="00ED5449"/>
    <w:rsid w:val="00ED57F6"/>
    <w:rsid w:val="00ED65EF"/>
    <w:rsid w:val="00ED6ACE"/>
    <w:rsid w:val="00ED761C"/>
    <w:rsid w:val="00ED7C57"/>
    <w:rsid w:val="00ED7D43"/>
    <w:rsid w:val="00ED7F10"/>
    <w:rsid w:val="00EE0557"/>
    <w:rsid w:val="00EE0D87"/>
    <w:rsid w:val="00EE0EA9"/>
    <w:rsid w:val="00EE0EF4"/>
    <w:rsid w:val="00EE1218"/>
    <w:rsid w:val="00EE2361"/>
    <w:rsid w:val="00EE2928"/>
    <w:rsid w:val="00EE2E94"/>
    <w:rsid w:val="00EE33F0"/>
    <w:rsid w:val="00EE351F"/>
    <w:rsid w:val="00EE375E"/>
    <w:rsid w:val="00EE4E6C"/>
    <w:rsid w:val="00EE5746"/>
    <w:rsid w:val="00EE57A9"/>
    <w:rsid w:val="00EE5A45"/>
    <w:rsid w:val="00EE5C80"/>
    <w:rsid w:val="00EE60E3"/>
    <w:rsid w:val="00EE63D1"/>
    <w:rsid w:val="00EE63EB"/>
    <w:rsid w:val="00EE67A2"/>
    <w:rsid w:val="00EE737C"/>
    <w:rsid w:val="00EE76BF"/>
    <w:rsid w:val="00EF0016"/>
    <w:rsid w:val="00EF02A6"/>
    <w:rsid w:val="00EF08ED"/>
    <w:rsid w:val="00EF0928"/>
    <w:rsid w:val="00EF0DBB"/>
    <w:rsid w:val="00EF0EBC"/>
    <w:rsid w:val="00EF1311"/>
    <w:rsid w:val="00EF191E"/>
    <w:rsid w:val="00EF2324"/>
    <w:rsid w:val="00EF233E"/>
    <w:rsid w:val="00EF25C4"/>
    <w:rsid w:val="00EF25C6"/>
    <w:rsid w:val="00EF365A"/>
    <w:rsid w:val="00EF38ED"/>
    <w:rsid w:val="00EF3AFE"/>
    <w:rsid w:val="00EF3FE5"/>
    <w:rsid w:val="00EF427F"/>
    <w:rsid w:val="00EF5154"/>
    <w:rsid w:val="00EF5842"/>
    <w:rsid w:val="00EF5970"/>
    <w:rsid w:val="00EF59C6"/>
    <w:rsid w:val="00EF5E35"/>
    <w:rsid w:val="00EF63B2"/>
    <w:rsid w:val="00EF63EB"/>
    <w:rsid w:val="00EF6590"/>
    <w:rsid w:val="00EF72A8"/>
    <w:rsid w:val="00EF7510"/>
    <w:rsid w:val="00EF79F8"/>
    <w:rsid w:val="00EF7B12"/>
    <w:rsid w:val="00EF7FFE"/>
    <w:rsid w:val="00F007BE"/>
    <w:rsid w:val="00F007ED"/>
    <w:rsid w:val="00F00823"/>
    <w:rsid w:val="00F00D3F"/>
    <w:rsid w:val="00F02628"/>
    <w:rsid w:val="00F0294A"/>
    <w:rsid w:val="00F02D45"/>
    <w:rsid w:val="00F03702"/>
    <w:rsid w:val="00F037E2"/>
    <w:rsid w:val="00F040B9"/>
    <w:rsid w:val="00F040DF"/>
    <w:rsid w:val="00F04448"/>
    <w:rsid w:val="00F044A2"/>
    <w:rsid w:val="00F0494B"/>
    <w:rsid w:val="00F053D8"/>
    <w:rsid w:val="00F05B76"/>
    <w:rsid w:val="00F05FDF"/>
    <w:rsid w:val="00F0654E"/>
    <w:rsid w:val="00F069A2"/>
    <w:rsid w:val="00F06C0A"/>
    <w:rsid w:val="00F10471"/>
    <w:rsid w:val="00F108AF"/>
    <w:rsid w:val="00F11140"/>
    <w:rsid w:val="00F113B8"/>
    <w:rsid w:val="00F120CE"/>
    <w:rsid w:val="00F12B72"/>
    <w:rsid w:val="00F1333C"/>
    <w:rsid w:val="00F133F8"/>
    <w:rsid w:val="00F1367E"/>
    <w:rsid w:val="00F151EB"/>
    <w:rsid w:val="00F152FF"/>
    <w:rsid w:val="00F15320"/>
    <w:rsid w:val="00F159FF"/>
    <w:rsid w:val="00F15E84"/>
    <w:rsid w:val="00F16614"/>
    <w:rsid w:val="00F1668D"/>
    <w:rsid w:val="00F1680E"/>
    <w:rsid w:val="00F16960"/>
    <w:rsid w:val="00F2015B"/>
    <w:rsid w:val="00F201CD"/>
    <w:rsid w:val="00F2095A"/>
    <w:rsid w:val="00F20AC9"/>
    <w:rsid w:val="00F20C73"/>
    <w:rsid w:val="00F20F65"/>
    <w:rsid w:val="00F21104"/>
    <w:rsid w:val="00F211B2"/>
    <w:rsid w:val="00F218AE"/>
    <w:rsid w:val="00F21ADA"/>
    <w:rsid w:val="00F2223E"/>
    <w:rsid w:val="00F22A9C"/>
    <w:rsid w:val="00F23297"/>
    <w:rsid w:val="00F23332"/>
    <w:rsid w:val="00F234D9"/>
    <w:rsid w:val="00F23975"/>
    <w:rsid w:val="00F23EEB"/>
    <w:rsid w:val="00F24747"/>
    <w:rsid w:val="00F24E1B"/>
    <w:rsid w:val="00F25068"/>
    <w:rsid w:val="00F2588F"/>
    <w:rsid w:val="00F26240"/>
    <w:rsid w:val="00F26A47"/>
    <w:rsid w:val="00F26BD6"/>
    <w:rsid w:val="00F26D13"/>
    <w:rsid w:val="00F27135"/>
    <w:rsid w:val="00F27E51"/>
    <w:rsid w:val="00F30397"/>
    <w:rsid w:val="00F303F7"/>
    <w:rsid w:val="00F30526"/>
    <w:rsid w:val="00F30CE1"/>
    <w:rsid w:val="00F315F5"/>
    <w:rsid w:val="00F31751"/>
    <w:rsid w:val="00F31935"/>
    <w:rsid w:val="00F3230B"/>
    <w:rsid w:val="00F32EBA"/>
    <w:rsid w:val="00F33A31"/>
    <w:rsid w:val="00F34925"/>
    <w:rsid w:val="00F34FD8"/>
    <w:rsid w:val="00F356DD"/>
    <w:rsid w:val="00F35A8B"/>
    <w:rsid w:val="00F36254"/>
    <w:rsid w:val="00F3645D"/>
    <w:rsid w:val="00F36D9A"/>
    <w:rsid w:val="00F37C26"/>
    <w:rsid w:val="00F4007E"/>
    <w:rsid w:val="00F40294"/>
    <w:rsid w:val="00F40314"/>
    <w:rsid w:val="00F4034B"/>
    <w:rsid w:val="00F404D3"/>
    <w:rsid w:val="00F40650"/>
    <w:rsid w:val="00F40842"/>
    <w:rsid w:val="00F40AE9"/>
    <w:rsid w:val="00F40C0A"/>
    <w:rsid w:val="00F40F2E"/>
    <w:rsid w:val="00F413A2"/>
    <w:rsid w:val="00F41476"/>
    <w:rsid w:val="00F41564"/>
    <w:rsid w:val="00F417D4"/>
    <w:rsid w:val="00F41A13"/>
    <w:rsid w:val="00F42A69"/>
    <w:rsid w:val="00F42E99"/>
    <w:rsid w:val="00F42F9F"/>
    <w:rsid w:val="00F43295"/>
    <w:rsid w:val="00F432B9"/>
    <w:rsid w:val="00F43E1B"/>
    <w:rsid w:val="00F44092"/>
    <w:rsid w:val="00F444CC"/>
    <w:rsid w:val="00F44804"/>
    <w:rsid w:val="00F44848"/>
    <w:rsid w:val="00F44928"/>
    <w:rsid w:val="00F44DF3"/>
    <w:rsid w:val="00F44F58"/>
    <w:rsid w:val="00F45543"/>
    <w:rsid w:val="00F45C04"/>
    <w:rsid w:val="00F460A8"/>
    <w:rsid w:val="00F46B41"/>
    <w:rsid w:val="00F46B75"/>
    <w:rsid w:val="00F46C3F"/>
    <w:rsid w:val="00F46D2D"/>
    <w:rsid w:val="00F46DF0"/>
    <w:rsid w:val="00F46EEE"/>
    <w:rsid w:val="00F47B0A"/>
    <w:rsid w:val="00F47F6A"/>
    <w:rsid w:val="00F500AB"/>
    <w:rsid w:val="00F5079A"/>
    <w:rsid w:val="00F50A4C"/>
    <w:rsid w:val="00F51C6A"/>
    <w:rsid w:val="00F51DC4"/>
    <w:rsid w:val="00F523D4"/>
    <w:rsid w:val="00F52927"/>
    <w:rsid w:val="00F52D1D"/>
    <w:rsid w:val="00F5303F"/>
    <w:rsid w:val="00F542F8"/>
    <w:rsid w:val="00F5453F"/>
    <w:rsid w:val="00F54705"/>
    <w:rsid w:val="00F55166"/>
    <w:rsid w:val="00F5525A"/>
    <w:rsid w:val="00F55555"/>
    <w:rsid w:val="00F5596B"/>
    <w:rsid w:val="00F559BD"/>
    <w:rsid w:val="00F56430"/>
    <w:rsid w:val="00F564C2"/>
    <w:rsid w:val="00F56636"/>
    <w:rsid w:val="00F569EA"/>
    <w:rsid w:val="00F56FB5"/>
    <w:rsid w:val="00F57877"/>
    <w:rsid w:val="00F57A88"/>
    <w:rsid w:val="00F57FA1"/>
    <w:rsid w:val="00F6003F"/>
    <w:rsid w:val="00F601A7"/>
    <w:rsid w:val="00F601E9"/>
    <w:rsid w:val="00F6068F"/>
    <w:rsid w:val="00F60846"/>
    <w:rsid w:val="00F60EC4"/>
    <w:rsid w:val="00F60F9F"/>
    <w:rsid w:val="00F6136F"/>
    <w:rsid w:val="00F6205B"/>
    <w:rsid w:val="00F62BC2"/>
    <w:rsid w:val="00F62E7B"/>
    <w:rsid w:val="00F63348"/>
    <w:rsid w:val="00F63369"/>
    <w:rsid w:val="00F649FE"/>
    <w:rsid w:val="00F6525C"/>
    <w:rsid w:val="00F65266"/>
    <w:rsid w:val="00F65280"/>
    <w:rsid w:val="00F659A7"/>
    <w:rsid w:val="00F667E9"/>
    <w:rsid w:val="00F66A07"/>
    <w:rsid w:val="00F66DD3"/>
    <w:rsid w:val="00F67769"/>
    <w:rsid w:val="00F67C1E"/>
    <w:rsid w:val="00F70756"/>
    <w:rsid w:val="00F708AC"/>
    <w:rsid w:val="00F70A27"/>
    <w:rsid w:val="00F70C72"/>
    <w:rsid w:val="00F71360"/>
    <w:rsid w:val="00F7153A"/>
    <w:rsid w:val="00F71CF8"/>
    <w:rsid w:val="00F72059"/>
    <w:rsid w:val="00F725BB"/>
    <w:rsid w:val="00F72989"/>
    <w:rsid w:val="00F72A50"/>
    <w:rsid w:val="00F72BB3"/>
    <w:rsid w:val="00F73BBE"/>
    <w:rsid w:val="00F73D95"/>
    <w:rsid w:val="00F740B6"/>
    <w:rsid w:val="00F747CA"/>
    <w:rsid w:val="00F748C6"/>
    <w:rsid w:val="00F74E69"/>
    <w:rsid w:val="00F751EC"/>
    <w:rsid w:val="00F755EA"/>
    <w:rsid w:val="00F75720"/>
    <w:rsid w:val="00F75AEE"/>
    <w:rsid w:val="00F75B3F"/>
    <w:rsid w:val="00F75E2D"/>
    <w:rsid w:val="00F76927"/>
    <w:rsid w:val="00F76B1A"/>
    <w:rsid w:val="00F77443"/>
    <w:rsid w:val="00F77580"/>
    <w:rsid w:val="00F77591"/>
    <w:rsid w:val="00F775E2"/>
    <w:rsid w:val="00F77699"/>
    <w:rsid w:val="00F77898"/>
    <w:rsid w:val="00F77C95"/>
    <w:rsid w:val="00F77D96"/>
    <w:rsid w:val="00F80194"/>
    <w:rsid w:val="00F80335"/>
    <w:rsid w:val="00F80748"/>
    <w:rsid w:val="00F80B15"/>
    <w:rsid w:val="00F80FDA"/>
    <w:rsid w:val="00F8130B"/>
    <w:rsid w:val="00F8134E"/>
    <w:rsid w:val="00F81949"/>
    <w:rsid w:val="00F82837"/>
    <w:rsid w:val="00F82B16"/>
    <w:rsid w:val="00F831F9"/>
    <w:rsid w:val="00F833BD"/>
    <w:rsid w:val="00F8342D"/>
    <w:rsid w:val="00F83518"/>
    <w:rsid w:val="00F83A25"/>
    <w:rsid w:val="00F83A65"/>
    <w:rsid w:val="00F83A8F"/>
    <w:rsid w:val="00F842DF"/>
    <w:rsid w:val="00F84422"/>
    <w:rsid w:val="00F84D02"/>
    <w:rsid w:val="00F852D3"/>
    <w:rsid w:val="00F85488"/>
    <w:rsid w:val="00F854A9"/>
    <w:rsid w:val="00F87189"/>
    <w:rsid w:val="00F87220"/>
    <w:rsid w:val="00F8751A"/>
    <w:rsid w:val="00F87B0B"/>
    <w:rsid w:val="00F902D7"/>
    <w:rsid w:val="00F90D68"/>
    <w:rsid w:val="00F91B82"/>
    <w:rsid w:val="00F92221"/>
    <w:rsid w:val="00F92593"/>
    <w:rsid w:val="00F92B6A"/>
    <w:rsid w:val="00F93324"/>
    <w:rsid w:val="00F937E0"/>
    <w:rsid w:val="00F93B89"/>
    <w:rsid w:val="00F94341"/>
    <w:rsid w:val="00F943CE"/>
    <w:rsid w:val="00F9458B"/>
    <w:rsid w:val="00F948BC"/>
    <w:rsid w:val="00F94AB3"/>
    <w:rsid w:val="00F94B5B"/>
    <w:rsid w:val="00F94F0F"/>
    <w:rsid w:val="00F950BE"/>
    <w:rsid w:val="00F953A4"/>
    <w:rsid w:val="00F96AB5"/>
    <w:rsid w:val="00F970F5"/>
    <w:rsid w:val="00F97721"/>
    <w:rsid w:val="00F9784E"/>
    <w:rsid w:val="00F97955"/>
    <w:rsid w:val="00F97BDF"/>
    <w:rsid w:val="00F97CB6"/>
    <w:rsid w:val="00F97CDC"/>
    <w:rsid w:val="00F97F91"/>
    <w:rsid w:val="00F97FCB"/>
    <w:rsid w:val="00FA01AE"/>
    <w:rsid w:val="00FA0228"/>
    <w:rsid w:val="00FA0238"/>
    <w:rsid w:val="00FA059A"/>
    <w:rsid w:val="00FA0CF5"/>
    <w:rsid w:val="00FA0DCA"/>
    <w:rsid w:val="00FA101B"/>
    <w:rsid w:val="00FA108A"/>
    <w:rsid w:val="00FA1404"/>
    <w:rsid w:val="00FA1644"/>
    <w:rsid w:val="00FA19DB"/>
    <w:rsid w:val="00FA1A82"/>
    <w:rsid w:val="00FA1EA6"/>
    <w:rsid w:val="00FA2FC0"/>
    <w:rsid w:val="00FA339B"/>
    <w:rsid w:val="00FA3B8C"/>
    <w:rsid w:val="00FA42CC"/>
    <w:rsid w:val="00FA5D60"/>
    <w:rsid w:val="00FA5E87"/>
    <w:rsid w:val="00FA60D9"/>
    <w:rsid w:val="00FA612A"/>
    <w:rsid w:val="00FA6684"/>
    <w:rsid w:val="00FA67DD"/>
    <w:rsid w:val="00FA6EA5"/>
    <w:rsid w:val="00FA6FAF"/>
    <w:rsid w:val="00FA73E3"/>
    <w:rsid w:val="00FA75B3"/>
    <w:rsid w:val="00FA7814"/>
    <w:rsid w:val="00FA781F"/>
    <w:rsid w:val="00FA7B6A"/>
    <w:rsid w:val="00FB03E7"/>
    <w:rsid w:val="00FB089E"/>
    <w:rsid w:val="00FB0A6D"/>
    <w:rsid w:val="00FB0BDD"/>
    <w:rsid w:val="00FB15DC"/>
    <w:rsid w:val="00FB19C2"/>
    <w:rsid w:val="00FB1BA1"/>
    <w:rsid w:val="00FB225C"/>
    <w:rsid w:val="00FB254E"/>
    <w:rsid w:val="00FB2873"/>
    <w:rsid w:val="00FB2CD1"/>
    <w:rsid w:val="00FB38C5"/>
    <w:rsid w:val="00FB3AB1"/>
    <w:rsid w:val="00FB3D69"/>
    <w:rsid w:val="00FB4A47"/>
    <w:rsid w:val="00FB4E9B"/>
    <w:rsid w:val="00FB61B7"/>
    <w:rsid w:val="00FB61DD"/>
    <w:rsid w:val="00FB66B8"/>
    <w:rsid w:val="00FB7257"/>
    <w:rsid w:val="00FB773B"/>
    <w:rsid w:val="00FB791E"/>
    <w:rsid w:val="00FB7EC4"/>
    <w:rsid w:val="00FC01E9"/>
    <w:rsid w:val="00FC04FE"/>
    <w:rsid w:val="00FC0548"/>
    <w:rsid w:val="00FC0FBC"/>
    <w:rsid w:val="00FC109D"/>
    <w:rsid w:val="00FC109F"/>
    <w:rsid w:val="00FC116B"/>
    <w:rsid w:val="00FC1569"/>
    <w:rsid w:val="00FC1743"/>
    <w:rsid w:val="00FC1D68"/>
    <w:rsid w:val="00FC1E3F"/>
    <w:rsid w:val="00FC1F8C"/>
    <w:rsid w:val="00FC20F9"/>
    <w:rsid w:val="00FC21E6"/>
    <w:rsid w:val="00FC2482"/>
    <w:rsid w:val="00FC2B1D"/>
    <w:rsid w:val="00FC2BE5"/>
    <w:rsid w:val="00FC2D4D"/>
    <w:rsid w:val="00FC2DBF"/>
    <w:rsid w:val="00FC3444"/>
    <w:rsid w:val="00FC3F8C"/>
    <w:rsid w:val="00FC489A"/>
    <w:rsid w:val="00FC49F7"/>
    <w:rsid w:val="00FC582C"/>
    <w:rsid w:val="00FC5B38"/>
    <w:rsid w:val="00FC5CE7"/>
    <w:rsid w:val="00FC6141"/>
    <w:rsid w:val="00FC658A"/>
    <w:rsid w:val="00FC69DA"/>
    <w:rsid w:val="00FC71BB"/>
    <w:rsid w:val="00FC739B"/>
    <w:rsid w:val="00FC7C34"/>
    <w:rsid w:val="00FC7E90"/>
    <w:rsid w:val="00FD016E"/>
    <w:rsid w:val="00FD12C7"/>
    <w:rsid w:val="00FD12DD"/>
    <w:rsid w:val="00FD136F"/>
    <w:rsid w:val="00FD1D3F"/>
    <w:rsid w:val="00FD1DDC"/>
    <w:rsid w:val="00FD233A"/>
    <w:rsid w:val="00FD2793"/>
    <w:rsid w:val="00FD29A9"/>
    <w:rsid w:val="00FD2A6B"/>
    <w:rsid w:val="00FD2DF3"/>
    <w:rsid w:val="00FD3FE5"/>
    <w:rsid w:val="00FD4ACC"/>
    <w:rsid w:val="00FD5260"/>
    <w:rsid w:val="00FD603C"/>
    <w:rsid w:val="00FD6612"/>
    <w:rsid w:val="00FD666A"/>
    <w:rsid w:val="00FD66BD"/>
    <w:rsid w:val="00FD6C5F"/>
    <w:rsid w:val="00FD7175"/>
    <w:rsid w:val="00FD7346"/>
    <w:rsid w:val="00FD73E5"/>
    <w:rsid w:val="00FE0300"/>
    <w:rsid w:val="00FE04BF"/>
    <w:rsid w:val="00FE0688"/>
    <w:rsid w:val="00FE0C09"/>
    <w:rsid w:val="00FE0FC0"/>
    <w:rsid w:val="00FE1366"/>
    <w:rsid w:val="00FE1EBB"/>
    <w:rsid w:val="00FE20DD"/>
    <w:rsid w:val="00FE240B"/>
    <w:rsid w:val="00FE2E30"/>
    <w:rsid w:val="00FE3493"/>
    <w:rsid w:val="00FE356C"/>
    <w:rsid w:val="00FE39BB"/>
    <w:rsid w:val="00FE41D9"/>
    <w:rsid w:val="00FE4FFB"/>
    <w:rsid w:val="00FE623E"/>
    <w:rsid w:val="00FE6995"/>
    <w:rsid w:val="00FE6A0F"/>
    <w:rsid w:val="00FE7C32"/>
    <w:rsid w:val="00FE7CB8"/>
    <w:rsid w:val="00FE7FF9"/>
    <w:rsid w:val="00FF0462"/>
    <w:rsid w:val="00FF055F"/>
    <w:rsid w:val="00FF0672"/>
    <w:rsid w:val="00FF08D9"/>
    <w:rsid w:val="00FF12FB"/>
    <w:rsid w:val="00FF1612"/>
    <w:rsid w:val="00FF1B84"/>
    <w:rsid w:val="00FF1EBA"/>
    <w:rsid w:val="00FF20DD"/>
    <w:rsid w:val="00FF2279"/>
    <w:rsid w:val="00FF23FE"/>
    <w:rsid w:val="00FF244B"/>
    <w:rsid w:val="00FF297E"/>
    <w:rsid w:val="00FF2C4E"/>
    <w:rsid w:val="00FF2CF0"/>
    <w:rsid w:val="00FF2E1C"/>
    <w:rsid w:val="00FF2ED9"/>
    <w:rsid w:val="00FF3260"/>
    <w:rsid w:val="00FF3401"/>
    <w:rsid w:val="00FF372E"/>
    <w:rsid w:val="00FF3945"/>
    <w:rsid w:val="00FF482B"/>
    <w:rsid w:val="00FF4BA2"/>
    <w:rsid w:val="00FF60D9"/>
    <w:rsid w:val="00FF6191"/>
    <w:rsid w:val="00FF6391"/>
    <w:rsid w:val="00FF65A6"/>
    <w:rsid w:val="00FF6765"/>
    <w:rsid w:val="00FF6D4E"/>
    <w:rsid w:val="00FF6E18"/>
    <w:rsid w:val="00FF6ECD"/>
    <w:rsid w:val="00FF7C1E"/>
    <w:rsid w:val="00FF7CFE"/>
    <w:rsid w:val="00FF7E9C"/>
    <w:rsid w:val="00FF7EE6"/>
    <w:rsid w:val="02830929"/>
    <w:rsid w:val="02C47381"/>
    <w:rsid w:val="04BF80E8"/>
    <w:rsid w:val="05170B08"/>
    <w:rsid w:val="0598F26A"/>
    <w:rsid w:val="061DB783"/>
    <w:rsid w:val="0775ACAD"/>
    <w:rsid w:val="07EBD14C"/>
    <w:rsid w:val="09BE40D0"/>
    <w:rsid w:val="0C1BD11E"/>
    <w:rsid w:val="0CD4898E"/>
    <w:rsid w:val="0E0C3A41"/>
    <w:rsid w:val="138C179A"/>
    <w:rsid w:val="14C72203"/>
    <w:rsid w:val="17AF6550"/>
    <w:rsid w:val="17C3BE8B"/>
    <w:rsid w:val="17E9C1A7"/>
    <w:rsid w:val="192409D1"/>
    <w:rsid w:val="1B7484EE"/>
    <w:rsid w:val="1CB6405F"/>
    <w:rsid w:val="1D5F69D9"/>
    <w:rsid w:val="1E7B77F1"/>
    <w:rsid w:val="1F1889F4"/>
    <w:rsid w:val="20379929"/>
    <w:rsid w:val="213C5609"/>
    <w:rsid w:val="22016F0D"/>
    <w:rsid w:val="23D92CE9"/>
    <w:rsid w:val="2425228B"/>
    <w:rsid w:val="2551A29D"/>
    <w:rsid w:val="255A256C"/>
    <w:rsid w:val="25CB6228"/>
    <w:rsid w:val="285469B7"/>
    <w:rsid w:val="2D968D36"/>
    <w:rsid w:val="2F3476F6"/>
    <w:rsid w:val="3018DD7E"/>
    <w:rsid w:val="30A2477C"/>
    <w:rsid w:val="31E837CE"/>
    <w:rsid w:val="346A7EA3"/>
    <w:rsid w:val="34A6E693"/>
    <w:rsid w:val="3738C3A9"/>
    <w:rsid w:val="39CD02D0"/>
    <w:rsid w:val="39F382D5"/>
    <w:rsid w:val="39F3C14A"/>
    <w:rsid w:val="3A0D6E8B"/>
    <w:rsid w:val="3B6F3A7C"/>
    <w:rsid w:val="3D5BFCAA"/>
    <w:rsid w:val="3F815EAA"/>
    <w:rsid w:val="3FCE4ED9"/>
    <w:rsid w:val="438BC699"/>
    <w:rsid w:val="443F4A11"/>
    <w:rsid w:val="44730773"/>
    <w:rsid w:val="4560DFFC"/>
    <w:rsid w:val="462A36E4"/>
    <w:rsid w:val="496ED417"/>
    <w:rsid w:val="4975DF4E"/>
    <w:rsid w:val="4BA4CFCB"/>
    <w:rsid w:val="4F7FAC3E"/>
    <w:rsid w:val="505A4FDB"/>
    <w:rsid w:val="50B49CE2"/>
    <w:rsid w:val="51E45DBA"/>
    <w:rsid w:val="521CE47F"/>
    <w:rsid w:val="5259249A"/>
    <w:rsid w:val="53A88E12"/>
    <w:rsid w:val="54B194E6"/>
    <w:rsid w:val="56B06ECB"/>
    <w:rsid w:val="573AD75E"/>
    <w:rsid w:val="57D05627"/>
    <w:rsid w:val="58661B5F"/>
    <w:rsid w:val="5A752E8B"/>
    <w:rsid w:val="5C54D4EF"/>
    <w:rsid w:val="5D4BBABB"/>
    <w:rsid w:val="5DCB0E39"/>
    <w:rsid w:val="5E7C2426"/>
    <w:rsid w:val="603E28B4"/>
    <w:rsid w:val="630B1D11"/>
    <w:rsid w:val="632DF0DB"/>
    <w:rsid w:val="654314BE"/>
    <w:rsid w:val="65F91F78"/>
    <w:rsid w:val="67EB1141"/>
    <w:rsid w:val="6A54A52A"/>
    <w:rsid w:val="6AF1F64A"/>
    <w:rsid w:val="6B8D2814"/>
    <w:rsid w:val="6CF0C540"/>
    <w:rsid w:val="7101E3F3"/>
    <w:rsid w:val="728CE7C9"/>
    <w:rsid w:val="78674BE9"/>
    <w:rsid w:val="7A9FCAB2"/>
    <w:rsid w:val="7CE8521C"/>
    <w:rsid w:val="7E7EAEA8"/>
    <w:rsid w:val="7EDCCDF4"/>
    <w:rsid w:val="7F16D1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95141"/>
  <w15:docId w15:val="{120E081D-7A3B-45F7-B9BC-949EC1D6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qFormat/>
    <w:rsid w:val="00760E1B"/>
    <w:pPr>
      <w:spacing w:before="240" w:after="60"/>
      <w:outlineLvl w:val="4"/>
    </w:pPr>
    <w:rPr>
      <w:b/>
      <w:bCs/>
      <w:i/>
      <w:iCs/>
      <w:sz w:val="26"/>
      <w:szCs w:val="26"/>
      <w:lang w:val="en-GB"/>
    </w:rPr>
  </w:style>
  <w:style w:type="paragraph" w:styleId="Heading6">
    <w:name w:val="heading 6"/>
    <w:basedOn w:val="Normal"/>
    <w:next w:val="Normal"/>
    <w:link w:val="Heading6Char"/>
    <w:qFormat/>
    <w:rsid w:val="00AB1464"/>
    <w:pPr>
      <w:spacing w:before="240" w:after="60"/>
      <w:outlineLvl w:val="5"/>
    </w:pPr>
    <w:rPr>
      <w:b/>
      <w:bCs/>
      <w:sz w:val="22"/>
      <w:szCs w:val="22"/>
      <w:lang w:val="en-GB"/>
    </w:rPr>
  </w:style>
  <w:style w:type="paragraph" w:styleId="Heading7">
    <w:name w:val="heading 7"/>
    <w:basedOn w:val="Normal"/>
    <w:next w:val="Normal"/>
    <w:link w:val="Heading7Char"/>
    <w:qFormat/>
    <w:rsid w:val="00760E1B"/>
    <w:pPr>
      <w:spacing w:before="240" w:after="60"/>
      <w:outlineLvl w:val="6"/>
    </w:pPr>
    <w:rPr>
      <w:lang w:val="en-GB"/>
    </w:rPr>
  </w:style>
  <w:style w:type="paragraph" w:styleId="Heading8">
    <w:name w:val="heading 8"/>
    <w:basedOn w:val="Normal"/>
    <w:next w:val="Normal"/>
    <w:link w:val="Heading8Char"/>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fn"/>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qFormat/>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1368AF"/>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aliases w:val="Char"/>
    <w:basedOn w:val="Normal"/>
    <w:link w:val="HeaderChar"/>
    <w:uiPriority w:val="99"/>
    <w:rsid w:val="004B1738"/>
    <w:pPr>
      <w:tabs>
        <w:tab w:val="center" w:pos="4153"/>
        <w:tab w:val="right" w:pos="8306"/>
      </w:tabs>
    </w:pPr>
  </w:style>
  <w:style w:type="character" w:customStyle="1" w:styleId="HeaderChar">
    <w:name w:val="Header Char"/>
    <w:aliases w:val="Char Char"/>
    <w:link w:val="Header"/>
    <w:uiPriority w:val="99"/>
    <w:locked/>
    <w:rsid w:val="004E5877"/>
    <w:rPr>
      <w:rFonts w:cs="Times New Roman"/>
      <w:sz w:val="24"/>
      <w:szCs w:val="24"/>
      <w:lang w:val="lv-LV" w:eastAsia="en-US" w:bidi="ar-SA"/>
    </w:rPr>
  </w:style>
  <w:style w:type="character" w:styleId="CommentReference">
    <w:name w:val="annotation reference"/>
    <w:uiPriority w:val="99"/>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rsid w:val="00027BBE"/>
    <w:pPr>
      <w:numPr>
        <w:numId w:val="2"/>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1"/>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39"/>
    <w:rsid w:val="0002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Bull"/>
    <w:basedOn w:val="Normal"/>
    <w:link w:val="ListParagraphChar"/>
    <w:uiPriority w:val="99"/>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3"/>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qFormat/>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4"/>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rsid w:val="00541D99"/>
    <w:pPr>
      <w:numPr>
        <w:numId w:val="5"/>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5"/>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5"/>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qFormat/>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Bull Char"/>
    <w:link w:val="ListParagraph"/>
    <w:uiPriority w:val="99"/>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6"/>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7"/>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 w:type="paragraph" w:customStyle="1" w:styleId="Standard">
    <w:name w:val="Standard"/>
    <w:rsid w:val="00524608"/>
    <w:pPr>
      <w:suppressAutoHyphens/>
      <w:autoSpaceDN w:val="0"/>
      <w:textAlignment w:val="baseline"/>
    </w:pPr>
    <w:rPr>
      <w:kern w:val="3"/>
      <w:sz w:val="24"/>
      <w:szCs w:val="24"/>
    </w:rPr>
  </w:style>
  <w:style w:type="numbering" w:customStyle="1" w:styleId="Style3">
    <w:name w:val="Style3"/>
    <w:rsid w:val="00085CE4"/>
    <w:pPr>
      <w:numPr>
        <w:numId w:val="8"/>
      </w:numPr>
    </w:pPr>
  </w:style>
  <w:style w:type="table" w:customStyle="1" w:styleId="TableGrid3">
    <w:name w:val="Table Grid3"/>
    <w:basedOn w:val="TableNormal"/>
    <w:next w:val="TableGrid"/>
    <w:uiPriority w:val="59"/>
    <w:rsid w:val="006F12CA"/>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locked/>
    <w:rsid w:val="00584F0C"/>
    <w:rPr>
      <w:sz w:val="20"/>
      <w:szCs w:val="20"/>
    </w:rPr>
  </w:style>
  <w:style w:type="character" w:customStyle="1" w:styleId="EndnoteTextChar">
    <w:name w:val="Endnote Text Char"/>
    <w:basedOn w:val="DefaultParagraphFont"/>
    <w:link w:val="EndnoteText"/>
    <w:uiPriority w:val="99"/>
    <w:semiHidden/>
    <w:rsid w:val="00584F0C"/>
    <w:rPr>
      <w:lang w:eastAsia="en-US"/>
    </w:rPr>
  </w:style>
  <w:style w:type="character" w:styleId="EndnoteReference">
    <w:name w:val="endnote reference"/>
    <w:basedOn w:val="DefaultParagraphFont"/>
    <w:uiPriority w:val="99"/>
    <w:semiHidden/>
    <w:unhideWhenUsed/>
    <w:locked/>
    <w:rsid w:val="00584F0C"/>
    <w:rPr>
      <w:vertAlign w:val="superscript"/>
    </w:rPr>
  </w:style>
  <w:style w:type="paragraph" w:styleId="List4">
    <w:name w:val="List 4"/>
    <w:basedOn w:val="Normal"/>
    <w:uiPriority w:val="99"/>
    <w:unhideWhenUsed/>
    <w:locked/>
    <w:rsid w:val="00E376FD"/>
    <w:pPr>
      <w:ind w:left="1440" w:hanging="360"/>
      <w:contextualSpacing/>
    </w:pPr>
  </w:style>
  <w:style w:type="table" w:customStyle="1" w:styleId="TableGrid1">
    <w:name w:val="Table Grid1"/>
    <w:basedOn w:val="TableNormal"/>
    <w:next w:val="TableGrid"/>
    <w:uiPriority w:val="39"/>
    <w:rsid w:val="00041E69"/>
    <w:rPr>
      <w:rFonts w:ascii="Calibri" w:eastAsia="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181A58"/>
    <w:pPr>
      <w:spacing w:before="100" w:beforeAutospacing="1" w:after="100" w:afterAutospacing="1"/>
    </w:pPr>
    <w:rPr>
      <w:lang w:eastAsia="lv-LV"/>
    </w:rPr>
  </w:style>
  <w:style w:type="character" w:customStyle="1" w:styleId="containertitle">
    <w:name w:val="containertitle"/>
    <w:basedOn w:val="DefaultParagraphFont"/>
    <w:rsid w:val="00EC0EE9"/>
  </w:style>
  <w:style w:type="character" w:customStyle="1" w:styleId="UnresolvedMention1">
    <w:name w:val="Unresolved Mention1"/>
    <w:basedOn w:val="DefaultParagraphFont"/>
    <w:uiPriority w:val="99"/>
    <w:semiHidden/>
    <w:unhideWhenUsed/>
    <w:rsid w:val="00C201E0"/>
    <w:rPr>
      <w:color w:val="605E5C"/>
      <w:shd w:val="clear" w:color="auto" w:fill="E1DFDD"/>
    </w:rPr>
  </w:style>
  <w:style w:type="character" w:customStyle="1" w:styleId="normaltextrun">
    <w:name w:val="normaltextrun"/>
    <w:basedOn w:val="DefaultParagraphFont"/>
    <w:rsid w:val="00701C4A"/>
  </w:style>
  <w:style w:type="numbering" w:customStyle="1" w:styleId="Style1">
    <w:name w:val="Style1"/>
    <w:uiPriority w:val="99"/>
    <w:rsid w:val="0097230E"/>
    <w:pPr>
      <w:numPr>
        <w:numId w:val="9"/>
      </w:numPr>
    </w:pPr>
  </w:style>
  <w:style w:type="numbering" w:customStyle="1" w:styleId="Style2">
    <w:name w:val="Style2"/>
    <w:uiPriority w:val="99"/>
    <w:rsid w:val="0097230E"/>
    <w:pPr>
      <w:numPr>
        <w:numId w:val="10"/>
      </w:numPr>
    </w:pPr>
  </w:style>
  <w:style w:type="numbering" w:customStyle="1" w:styleId="Style4">
    <w:name w:val="Style4"/>
    <w:uiPriority w:val="99"/>
    <w:rsid w:val="0097230E"/>
    <w:pPr>
      <w:numPr>
        <w:numId w:val="11"/>
      </w:numPr>
    </w:pPr>
  </w:style>
  <w:style w:type="numbering" w:customStyle="1" w:styleId="Style6">
    <w:name w:val="Style6"/>
    <w:uiPriority w:val="99"/>
    <w:rsid w:val="0097230E"/>
    <w:pPr>
      <w:numPr>
        <w:numId w:val="12"/>
      </w:numPr>
    </w:pPr>
  </w:style>
  <w:style w:type="numbering" w:customStyle="1" w:styleId="Style7">
    <w:name w:val="Style7"/>
    <w:uiPriority w:val="99"/>
    <w:rsid w:val="0097230E"/>
    <w:pPr>
      <w:numPr>
        <w:numId w:val="13"/>
      </w:numPr>
    </w:pPr>
  </w:style>
  <w:style w:type="paragraph" w:customStyle="1" w:styleId="Textbody">
    <w:name w:val="Text body"/>
    <w:basedOn w:val="Normal"/>
    <w:rsid w:val="00672B96"/>
    <w:pPr>
      <w:tabs>
        <w:tab w:val="left" w:pos="709"/>
      </w:tabs>
      <w:suppressAutoHyphens/>
      <w:spacing w:after="120" w:line="200" w:lineRule="atLeast"/>
    </w:pPr>
    <w:rPr>
      <w:rFonts w:cs="DejaVu Sans"/>
      <w:color w:val="00000A"/>
      <w:lang w:val="en-US"/>
    </w:rPr>
  </w:style>
  <w:style w:type="character" w:customStyle="1" w:styleId="ListParagraphChar1">
    <w:name w:val="List Paragraph Char1"/>
    <w:aliases w:val="2 Char1,Numbered Para 1 Char1,Dot pt Char1,No Spacing1 Char1,List Paragraph Char Char Char Char1,Indicator Text Char1,List Paragraph1 Char1,Bullet Points Char1,MAIN CONTENT Char1,IFCL - List Paragraph Char1,List Paragraph12 Char1"/>
    <w:uiPriority w:val="99"/>
    <w:qFormat/>
    <w:locked/>
    <w:rsid w:val="00D0231D"/>
    <w:rPr>
      <w:sz w:val="24"/>
      <w:szCs w:val="24"/>
      <w:lang w:val="en-GB" w:eastAsia="zh-CN"/>
    </w:rPr>
  </w:style>
  <w:style w:type="paragraph" w:customStyle="1" w:styleId="TableContents">
    <w:name w:val="Table Contents"/>
    <w:basedOn w:val="Normal"/>
    <w:rsid w:val="000B4323"/>
    <w:pPr>
      <w:suppressLineNumbers/>
      <w:suppressAutoHyphens/>
    </w:pPr>
    <w:rPr>
      <w:lang w:eastAsia="zh-CN"/>
    </w:rPr>
  </w:style>
  <w:style w:type="table" w:customStyle="1" w:styleId="TableGrid4">
    <w:name w:val="Table Grid4"/>
    <w:basedOn w:val="TableNormal"/>
    <w:next w:val="TableGrid"/>
    <w:uiPriority w:val="39"/>
    <w:rsid w:val="000B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5E22"/>
    <w:pPr>
      <w:spacing w:after="120"/>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7C7455"/>
    <w:rPr>
      <w:color w:val="605E5C"/>
      <w:shd w:val="clear" w:color="auto" w:fill="E1DFDD"/>
    </w:rPr>
  </w:style>
  <w:style w:type="paragraph" w:customStyle="1" w:styleId="1Lgumam">
    <w:name w:val="1. Līgumam"/>
    <w:basedOn w:val="Normal"/>
    <w:qFormat/>
    <w:rsid w:val="00D26D63"/>
    <w:pPr>
      <w:spacing w:before="240"/>
      <w:ind w:left="3337" w:hanging="360"/>
      <w:jc w:val="center"/>
    </w:pPr>
    <w:rPr>
      <w:rFonts w:ascii="Times New Roman Bold" w:hAnsi="Times New Roman Bold"/>
      <w:b/>
      <w:caps/>
      <w:lang w:eastAsia="x-none"/>
    </w:rPr>
  </w:style>
  <w:style w:type="character" w:customStyle="1" w:styleId="11LgumamChar">
    <w:name w:val="1.1. Līgumam Char"/>
    <w:link w:val="11Lgumam"/>
    <w:locked/>
    <w:rsid w:val="00D26D63"/>
    <w:rPr>
      <w:sz w:val="24"/>
      <w:szCs w:val="24"/>
      <w:lang w:val="x-none" w:eastAsia="en-US"/>
    </w:rPr>
  </w:style>
  <w:style w:type="paragraph" w:customStyle="1" w:styleId="11Lgumam">
    <w:name w:val="1.1. Līgumam"/>
    <w:basedOn w:val="Normal"/>
    <w:link w:val="11LgumamChar"/>
    <w:qFormat/>
    <w:rsid w:val="00D26D63"/>
    <w:pPr>
      <w:ind w:left="567" w:hanging="567"/>
      <w:jc w:val="both"/>
    </w:pPr>
    <w:rPr>
      <w:lang w:val="x-none"/>
    </w:rPr>
  </w:style>
  <w:style w:type="table" w:customStyle="1" w:styleId="TableGrid0">
    <w:name w:val="TableGrid"/>
    <w:rsid w:val="003B071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WWNum8">
    <w:name w:val="WWNum8"/>
    <w:basedOn w:val="NoList"/>
    <w:rsid w:val="005E47AB"/>
    <w:pPr>
      <w:numPr>
        <w:numId w:val="14"/>
      </w:numPr>
    </w:pPr>
  </w:style>
  <w:style w:type="character" w:customStyle="1" w:styleId="cf01">
    <w:name w:val="cf01"/>
    <w:basedOn w:val="DefaultParagraphFont"/>
    <w:rsid w:val="005C6243"/>
    <w:rPr>
      <w:rFonts w:ascii="Segoe UI" w:hAnsi="Segoe UI" w:cs="Segoe UI" w:hint="default"/>
      <w:sz w:val="18"/>
      <w:szCs w:val="18"/>
    </w:rPr>
  </w:style>
  <w:style w:type="paragraph" w:customStyle="1" w:styleId="Char2">
    <w:name w:val="Char2"/>
    <w:aliases w:val="Char Char Char Char"/>
    <w:basedOn w:val="Normal"/>
    <w:next w:val="Normal"/>
    <w:rsid w:val="003B637A"/>
    <w:pPr>
      <w:spacing w:line="240" w:lineRule="exact"/>
      <w:ind w:firstLine="567"/>
      <w:jc w:val="both"/>
      <w:textAlignment w:val="baseline"/>
    </w:pPr>
    <w:rPr>
      <w:rFonts w:asciiTheme="minorHAnsi" w:eastAsiaTheme="minorHAnsi" w:hAnsiTheme="minorHAnsi" w:cstheme="minorBidi"/>
      <w:sz w:val="22"/>
      <w:szCs w:val="22"/>
      <w:vertAlign w:val="superscript"/>
    </w:rPr>
  </w:style>
  <w:style w:type="paragraph" w:customStyle="1" w:styleId="FootnoteText1">
    <w:name w:val="Footnote Text1"/>
    <w:basedOn w:val="Normal"/>
    <w:next w:val="FootnoteText"/>
    <w:uiPriority w:val="99"/>
    <w:semiHidden/>
    <w:unhideWhenUsed/>
    <w:rsid w:val="00902FC2"/>
    <w:rPr>
      <w:rFonts w:asciiTheme="minorHAnsi" w:eastAsiaTheme="minorHAnsi" w:hAnsiTheme="minorHAnsi" w:cstheme="minorBidi"/>
      <w:sz w:val="20"/>
      <w:szCs w:val="20"/>
    </w:rPr>
  </w:style>
  <w:style w:type="numbering" w:customStyle="1" w:styleId="WWNum2">
    <w:name w:val="WWNum2"/>
    <w:basedOn w:val="NoList"/>
    <w:rsid w:val="007B32C3"/>
    <w:pPr>
      <w:numPr>
        <w:numId w:val="15"/>
      </w:numPr>
    </w:pPr>
  </w:style>
  <w:style w:type="numbering" w:customStyle="1" w:styleId="WWNum3">
    <w:name w:val="WWNum3"/>
    <w:basedOn w:val="NoList"/>
    <w:rsid w:val="007B32C3"/>
    <w:pPr>
      <w:numPr>
        <w:numId w:val="16"/>
      </w:numPr>
    </w:pPr>
  </w:style>
  <w:style w:type="numbering" w:customStyle="1" w:styleId="WWNum4">
    <w:name w:val="WWNum4"/>
    <w:basedOn w:val="NoList"/>
    <w:rsid w:val="007B32C3"/>
    <w:pPr>
      <w:numPr>
        <w:numId w:val="17"/>
      </w:numPr>
    </w:pPr>
  </w:style>
  <w:style w:type="character" w:customStyle="1" w:styleId="contentpasted0">
    <w:name w:val="contentpasted0"/>
    <w:basedOn w:val="DefaultParagraphFont"/>
    <w:rsid w:val="003A2A20"/>
  </w:style>
  <w:style w:type="character" w:customStyle="1" w:styleId="contentpasted1">
    <w:name w:val="contentpasted1"/>
    <w:basedOn w:val="DefaultParagraphFont"/>
    <w:rsid w:val="00F315F5"/>
  </w:style>
  <w:style w:type="numbering" w:customStyle="1" w:styleId="WWNum21">
    <w:name w:val="WWNum21"/>
    <w:basedOn w:val="NoList"/>
    <w:rsid w:val="005D148D"/>
  </w:style>
  <w:style w:type="numbering" w:customStyle="1" w:styleId="WWNum31">
    <w:name w:val="WWNum31"/>
    <w:basedOn w:val="NoList"/>
    <w:rsid w:val="005D148D"/>
  </w:style>
  <w:style w:type="numbering" w:customStyle="1" w:styleId="WWNum41">
    <w:name w:val="WWNum41"/>
    <w:basedOn w:val="NoList"/>
    <w:rsid w:val="005D148D"/>
  </w:style>
  <w:style w:type="paragraph" w:customStyle="1" w:styleId="Uzraksts-2">
    <w:name w:val="Uzraksts-2"/>
    <w:basedOn w:val="Heading2"/>
    <w:link w:val="Uzraksts-2Char"/>
    <w:qFormat/>
    <w:rsid w:val="00F00D3F"/>
    <w:pPr>
      <w:keepLines/>
      <w:widowControl w:val="0"/>
      <w:spacing w:before="40" w:after="0" w:line="276" w:lineRule="auto"/>
    </w:pPr>
    <w:rPr>
      <w:rFonts w:eastAsiaTheme="majorEastAsia" w:cstheme="majorBidi"/>
      <w:bCs w:val="0"/>
      <w:iCs w:val="0"/>
      <w:color w:val="002060"/>
      <w:sz w:val="24"/>
      <w:szCs w:val="26"/>
      <w:lang w:val="en-US"/>
    </w:rPr>
  </w:style>
  <w:style w:type="character" w:customStyle="1" w:styleId="Uzraksts-2Char">
    <w:name w:val="Uzraksts-2 Char"/>
    <w:basedOn w:val="Heading2Char"/>
    <w:link w:val="Uzraksts-2"/>
    <w:rsid w:val="00F00D3F"/>
    <w:rPr>
      <w:rFonts w:eastAsiaTheme="majorEastAsia" w:cstheme="majorBidi"/>
      <w:b/>
      <w:bCs w:val="0"/>
      <w:iCs w:val="0"/>
      <w:color w:val="002060"/>
      <w:sz w:val="24"/>
      <w:szCs w:val="26"/>
      <w:lang w:val="en-US" w:eastAsia="en-US" w:bidi="ar-SA"/>
    </w:rPr>
  </w:style>
  <w:style w:type="character" w:customStyle="1" w:styleId="markedcontent">
    <w:name w:val="markedcontent"/>
    <w:basedOn w:val="DefaultParagraphFont"/>
    <w:rsid w:val="009D79E0"/>
  </w:style>
  <w:style w:type="paragraph" w:styleId="List">
    <w:name w:val="List"/>
    <w:basedOn w:val="Normal"/>
    <w:uiPriority w:val="99"/>
    <w:semiHidden/>
    <w:unhideWhenUsed/>
    <w:locked/>
    <w:rsid w:val="00F80748"/>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35463407">
      <w:bodyDiv w:val="1"/>
      <w:marLeft w:val="0"/>
      <w:marRight w:val="0"/>
      <w:marTop w:val="0"/>
      <w:marBottom w:val="0"/>
      <w:divBdr>
        <w:top w:val="none" w:sz="0" w:space="0" w:color="auto"/>
        <w:left w:val="none" w:sz="0" w:space="0" w:color="auto"/>
        <w:bottom w:val="none" w:sz="0" w:space="0" w:color="auto"/>
        <w:right w:val="none" w:sz="0" w:space="0" w:color="auto"/>
      </w:divBdr>
    </w:div>
    <w:div w:id="172690176">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479461445">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399084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930161683">
      <w:bodyDiv w:val="1"/>
      <w:marLeft w:val="0"/>
      <w:marRight w:val="0"/>
      <w:marTop w:val="0"/>
      <w:marBottom w:val="0"/>
      <w:divBdr>
        <w:top w:val="none" w:sz="0" w:space="0" w:color="auto"/>
        <w:left w:val="none" w:sz="0" w:space="0" w:color="auto"/>
        <w:bottom w:val="none" w:sz="0" w:space="0" w:color="auto"/>
        <w:right w:val="none" w:sz="0" w:space="0" w:color="auto"/>
      </w:divBdr>
    </w:div>
    <w:div w:id="962267102">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551296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1860849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58655306">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387873124">
      <w:bodyDiv w:val="1"/>
      <w:marLeft w:val="0"/>
      <w:marRight w:val="0"/>
      <w:marTop w:val="0"/>
      <w:marBottom w:val="0"/>
      <w:divBdr>
        <w:top w:val="none" w:sz="0" w:space="0" w:color="auto"/>
        <w:left w:val="none" w:sz="0" w:space="0" w:color="auto"/>
        <w:bottom w:val="none" w:sz="0" w:space="0" w:color="auto"/>
        <w:right w:val="none" w:sz="0" w:space="0" w:color="auto"/>
      </w:divBdr>
    </w:div>
    <w:div w:id="1428116020">
      <w:bodyDiv w:val="1"/>
      <w:marLeft w:val="0"/>
      <w:marRight w:val="0"/>
      <w:marTop w:val="0"/>
      <w:marBottom w:val="0"/>
      <w:divBdr>
        <w:top w:val="none" w:sz="0" w:space="0" w:color="auto"/>
        <w:left w:val="none" w:sz="0" w:space="0" w:color="auto"/>
        <w:bottom w:val="none" w:sz="0" w:space="0" w:color="auto"/>
        <w:right w:val="none" w:sz="0" w:space="0" w:color="auto"/>
      </w:divBdr>
    </w:div>
    <w:div w:id="1483230717">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494876229">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1878271670">
      <w:bodyDiv w:val="1"/>
      <w:marLeft w:val="0"/>
      <w:marRight w:val="0"/>
      <w:marTop w:val="0"/>
      <w:marBottom w:val="0"/>
      <w:divBdr>
        <w:top w:val="none" w:sz="0" w:space="0" w:color="auto"/>
        <w:left w:val="none" w:sz="0" w:space="0" w:color="auto"/>
        <w:bottom w:val="none" w:sz="0" w:space="0" w:color="auto"/>
        <w:right w:val="none" w:sz="0" w:space="0" w:color="auto"/>
      </w:divBdr>
    </w:div>
    <w:div w:id="1891258971">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39433313">
      <w:bodyDiv w:val="1"/>
      <w:marLeft w:val="0"/>
      <w:marRight w:val="0"/>
      <w:marTop w:val="0"/>
      <w:marBottom w:val="0"/>
      <w:divBdr>
        <w:top w:val="none" w:sz="0" w:space="0" w:color="auto"/>
        <w:left w:val="none" w:sz="0" w:space="0" w:color="auto"/>
        <w:bottom w:val="none" w:sz="0" w:space="0" w:color="auto"/>
        <w:right w:val="none" w:sz="0" w:space="0" w:color="auto"/>
      </w:divBdr>
    </w:div>
    <w:div w:id="2043433964">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20056757">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ba.gov.lv/lv/media/25739/download?attachment" TargetMode="External"/><Relationship Id="rId18" Type="http://schemas.openxmlformats.org/officeDocument/2006/relationships/chart" Target="charts/chart2.xml"/><Relationship Id="rId26" Type="http://schemas.openxmlformats.org/officeDocument/2006/relationships/hyperlink" Target="https://www.daba.gov.lv/lv/biologiskas-daudzveidibas-monitoringa-parskati" TargetMode="External"/><Relationship Id="rId3" Type="http://schemas.openxmlformats.org/officeDocument/2006/relationships/customXml" Target="../customXml/item3.xml"/><Relationship Id="rId21" Type="http://schemas.openxmlformats.org/officeDocument/2006/relationships/hyperlink" Target="https://klimats.meteo.lv/operativais_klimats/laikapstaklu_apskati/2025/julijs/" TargetMode="External"/><Relationship Id="rId34" Type="http://schemas.openxmlformats.org/officeDocument/2006/relationships/footer" Target="footer2.xm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hyperlink" Target="https://www.daba.gov.lv/lv/media/4291/download?attachment" TargetMode="External"/><Relationship Id="rId33" Type="http://schemas.openxmlformats.org/officeDocument/2006/relationships/hyperlink" Target="https://www.daba.gov.lv/lv/media/25739/download?attachment"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4.png"/><Relationship Id="rId29" Type="http://schemas.openxmlformats.org/officeDocument/2006/relationships/hyperlink" Target="https://www.daba.gov.lv/lv/media/14681/download?attachment"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aba.gov.lv/lv/media/4290/download?attachment" TargetMode="External"/><Relationship Id="rId32" Type="http://schemas.openxmlformats.org/officeDocument/2006/relationships/hyperlink" Target="https://dabasdati.lv/lv/observation/b8d77f838fab7ec8154a68f28e48f3a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abasdati.lv" TargetMode="External"/><Relationship Id="rId23" Type="http://schemas.openxmlformats.org/officeDocument/2006/relationships/hyperlink" Target="https://www.daba.gov.lv/lv/media/4289/download" TargetMode="External"/><Relationship Id="rId28" Type="http://schemas.openxmlformats.org/officeDocument/2006/relationships/hyperlink" Target="https://d-nb.info/1250782538/3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hyperlink" Target="https://dabasdati.lv/lv/observation/4334452beeac1897e8a634433f22ca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s://www.daba.gov.lv/lv/media/4236/download" TargetMode="External"/><Relationship Id="rId27" Type="http://schemas.openxmlformats.org/officeDocument/2006/relationships/hyperlink" Target="https://www.daba.gov.lv/lv/media/10291/download?attachment" TargetMode="External"/><Relationship Id="rId30" Type="http://schemas.openxmlformats.org/officeDocument/2006/relationships/hyperlink" Target="https://dabasdati.lv/lv/observation/5b4fe4ffc1c89b5cc50cd83eb1477037/"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ea.europa.eu/en/datahub/datahubitem-view/3c362237-daa4-45e2-8c16-aaadfb1a003b"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gnap\Downloads\bur-kontr-2016-2021-kopsavilk_Musc.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gnap\Downloads\bur-kontr-2016-2021-kopsavilk_Musc.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dignap\Downloads\bur-kontr-2016-2021-kopsavilk_Musc.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atskaitei!$N$15</c:f>
              <c:strCache>
                <c:ptCount val="1"/>
                <c:pt idx="0">
                  <c:v>apdzīvoto būrīšu īpatsvars (%)</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atskaitei!$O$14:$U$14</c:f>
              <c:numCache>
                <c:formatCode>General</c:formatCode>
                <c:ptCount val="7"/>
                <c:pt idx="0">
                  <c:v>2016</c:v>
                </c:pt>
                <c:pt idx="1">
                  <c:v>2017</c:v>
                </c:pt>
                <c:pt idx="2">
                  <c:v>2018</c:v>
                </c:pt>
                <c:pt idx="3">
                  <c:v>2019</c:v>
                </c:pt>
                <c:pt idx="4">
                  <c:v>2020</c:v>
                </c:pt>
                <c:pt idx="5">
                  <c:v>2021</c:v>
                </c:pt>
                <c:pt idx="6">
                  <c:v>2025</c:v>
                </c:pt>
              </c:numCache>
            </c:numRef>
          </c:cat>
          <c:val>
            <c:numRef>
              <c:f>atskaitei!$O$15:$U$15</c:f>
              <c:numCache>
                <c:formatCode>General</c:formatCode>
                <c:ptCount val="7"/>
                <c:pt idx="0">
                  <c:v>26</c:v>
                </c:pt>
                <c:pt idx="1">
                  <c:v>43</c:v>
                </c:pt>
                <c:pt idx="2">
                  <c:v>43</c:v>
                </c:pt>
                <c:pt idx="3">
                  <c:v>34</c:v>
                </c:pt>
                <c:pt idx="4">
                  <c:v>34</c:v>
                </c:pt>
                <c:pt idx="5">
                  <c:v>42</c:v>
                </c:pt>
                <c:pt idx="6">
                  <c:v>18</c:v>
                </c:pt>
              </c:numCache>
            </c:numRef>
          </c:val>
          <c:smooth val="0"/>
          <c:extLst>
            <c:ext xmlns:c16="http://schemas.microsoft.com/office/drawing/2014/chart" uri="{C3380CC4-5D6E-409C-BE32-E72D297353CC}">
              <c16:uniqueId val="{00000000-ADCB-4347-9ADD-484D087B3D0F}"/>
            </c:ext>
          </c:extLst>
        </c:ser>
        <c:dLbls>
          <c:showLegendKey val="0"/>
          <c:showVal val="0"/>
          <c:showCatName val="0"/>
          <c:showSerName val="0"/>
          <c:showPercent val="0"/>
          <c:showBubbleSize val="0"/>
        </c:dLbls>
        <c:smooth val="0"/>
        <c:axId val="338122536"/>
        <c:axId val="1"/>
      </c:lineChart>
      <c:catAx>
        <c:axId val="338122536"/>
        <c:scaling>
          <c:orientation val="minMax"/>
        </c:scaling>
        <c:delete val="0"/>
        <c:axPos val="b"/>
        <c:title>
          <c:tx>
            <c:rich>
              <a:bodyPr/>
              <a:lstStyle/>
              <a:p>
                <a:pPr>
                  <a:defRPr/>
                </a:pPr>
                <a:r>
                  <a:rPr lang="lv-LV"/>
                  <a:t>gads</a:t>
                </a:r>
                <a:endParaRPr lang="en-GB"/>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lv-LV"/>
                  <a:t>%</a:t>
                </a:r>
                <a:endParaRPr lang="en-GB"/>
              </a:p>
            </c:rich>
          </c:tx>
          <c:overlay val="0"/>
        </c:title>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3381225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atskaitei!$N$8</c:f>
              <c:strCache>
                <c:ptCount val="1"/>
                <c:pt idx="0">
                  <c:v>apdzīvoto būrīšu īpatsvars (%)</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atskaitei!$O$7:$U$7</c:f>
              <c:numCache>
                <c:formatCode>General</c:formatCode>
                <c:ptCount val="7"/>
                <c:pt idx="0">
                  <c:v>2016</c:v>
                </c:pt>
                <c:pt idx="1">
                  <c:v>2017</c:v>
                </c:pt>
                <c:pt idx="2">
                  <c:v>2018</c:v>
                </c:pt>
                <c:pt idx="3">
                  <c:v>2019</c:v>
                </c:pt>
                <c:pt idx="4">
                  <c:v>2020</c:v>
                </c:pt>
                <c:pt idx="5">
                  <c:v>2021</c:v>
                </c:pt>
                <c:pt idx="6">
                  <c:v>2025</c:v>
                </c:pt>
              </c:numCache>
            </c:numRef>
          </c:cat>
          <c:val>
            <c:numRef>
              <c:f>atskaitei!$O$8:$U$8</c:f>
              <c:numCache>
                <c:formatCode>General</c:formatCode>
                <c:ptCount val="7"/>
                <c:pt idx="0">
                  <c:v>17</c:v>
                </c:pt>
                <c:pt idx="1">
                  <c:v>39</c:v>
                </c:pt>
                <c:pt idx="2">
                  <c:v>40</c:v>
                </c:pt>
                <c:pt idx="3">
                  <c:v>35</c:v>
                </c:pt>
                <c:pt idx="4">
                  <c:v>29</c:v>
                </c:pt>
                <c:pt idx="5">
                  <c:v>27</c:v>
                </c:pt>
                <c:pt idx="6">
                  <c:v>13</c:v>
                </c:pt>
              </c:numCache>
            </c:numRef>
          </c:val>
          <c:smooth val="0"/>
          <c:extLst>
            <c:ext xmlns:c16="http://schemas.microsoft.com/office/drawing/2014/chart" uri="{C3380CC4-5D6E-409C-BE32-E72D297353CC}">
              <c16:uniqueId val="{00000000-E98C-4051-A855-81DF1EDD994F}"/>
            </c:ext>
          </c:extLst>
        </c:ser>
        <c:dLbls>
          <c:showLegendKey val="0"/>
          <c:showVal val="0"/>
          <c:showCatName val="0"/>
          <c:showSerName val="0"/>
          <c:showPercent val="0"/>
          <c:showBubbleSize val="0"/>
        </c:dLbls>
        <c:smooth val="0"/>
        <c:axId val="338307576"/>
        <c:axId val="1"/>
      </c:lineChart>
      <c:catAx>
        <c:axId val="338307576"/>
        <c:scaling>
          <c:orientation val="minMax"/>
        </c:scaling>
        <c:delete val="0"/>
        <c:axPos val="b"/>
        <c:title>
          <c:tx>
            <c:rich>
              <a:bodyPr/>
              <a:lstStyle/>
              <a:p>
                <a:pPr>
                  <a:defRPr/>
                </a:pPr>
                <a:r>
                  <a:rPr lang="lv-LV"/>
                  <a:t>gads</a:t>
                </a:r>
                <a:endParaRPr lang="en-GB"/>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lv-LV"/>
                  <a:t>%</a:t>
                </a:r>
                <a:endParaRPr lang="en-GB"/>
              </a:p>
            </c:rich>
          </c:tx>
          <c:overlay val="0"/>
        </c:title>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33830757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atskaitei!$N$62</c:f>
              <c:strCache>
                <c:ptCount val="1"/>
                <c:pt idx="0">
                  <c:v>parauglaukums A</c:v>
                </c:pt>
              </c:strCache>
            </c:strRef>
          </c:tx>
          <c:spPr>
            <a:solidFill>
              <a:schemeClr val="accent1"/>
            </a:solidFill>
            <a:ln>
              <a:noFill/>
            </a:ln>
            <a:effectLst/>
            <a:sp3d/>
          </c:spPr>
          <c:invertIfNegative val="0"/>
          <c:cat>
            <c:numRef>
              <c:f>atskaitei!$O$61:$U$61</c:f>
              <c:numCache>
                <c:formatCode>General</c:formatCode>
                <c:ptCount val="7"/>
                <c:pt idx="0">
                  <c:v>2016</c:v>
                </c:pt>
                <c:pt idx="1">
                  <c:v>2017</c:v>
                </c:pt>
                <c:pt idx="2">
                  <c:v>2018</c:v>
                </c:pt>
                <c:pt idx="3">
                  <c:v>2019</c:v>
                </c:pt>
                <c:pt idx="4">
                  <c:v>2020</c:v>
                </c:pt>
                <c:pt idx="5">
                  <c:v>2021</c:v>
                </c:pt>
                <c:pt idx="6">
                  <c:v>2025</c:v>
                </c:pt>
              </c:numCache>
            </c:numRef>
          </c:cat>
          <c:val>
            <c:numRef>
              <c:f>atskaitei!$O$62:$U$62</c:f>
              <c:numCache>
                <c:formatCode>General</c:formatCode>
                <c:ptCount val="7"/>
                <c:pt idx="2">
                  <c:v>30</c:v>
                </c:pt>
                <c:pt idx="3">
                  <c:v>42</c:v>
                </c:pt>
                <c:pt idx="4">
                  <c:v>36</c:v>
                </c:pt>
                <c:pt idx="5">
                  <c:v>36</c:v>
                </c:pt>
                <c:pt idx="6">
                  <c:v>34</c:v>
                </c:pt>
              </c:numCache>
            </c:numRef>
          </c:val>
          <c:extLst>
            <c:ext xmlns:c16="http://schemas.microsoft.com/office/drawing/2014/chart" uri="{C3380CC4-5D6E-409C-BE32-E72D297353CC}">
              <c16:uniqueId val="{00000000-D1CC-4E6E-9BC1-DBBE9971740B}"/>
            </c:ext>
          </c:extLst>
        </c:ser>
        <c:ser>
          <c:idx val="1"/>
          <c:order val="1"/>
          <c:tx>
            <c:strRef>
              <c:f>atskaitei!$N$63</c:f>
              <c:strCache>
                <c:ptCount val="1"/>
                <c:pt idx="0">
                  <c:v>parauglaukums B</c:v>
                </c:pt>
              </c:strCache>
            </c:strRef>
          </c:tx>
          <c:spPr>
            <a:solidFill>
              <a:schemeClr val="accent2"/>
            </a:solidFill>
            <a:ln>
              <a:noFill/>
            </a:ln>
            <a:effectLst/>
            <a:sp3d/>
          </c:spPr>
          <c:invertIfNegative val="0"/>
          <c:cat>
            <c:numRef>
              <c:f>atskaitei!$O$61:$U$61</c:f>
              <c:numCache>
                <c:formatCode>General</c:formatCode>
                <c:ptCount val="7"/>
                <c:pt idx="0">
                  <c:v>2016</c:v>
                </c:pt>
                <c:pt idx="1">
                  <c:v>2017</c:v>
                </c:pt>
                <c:pt idx="2">
                  <c:v>2018</c:v>
                </c:pt>
                <c:pt idx="3">
                  <c:v>2019</c:v>
                </c:pt>
                <c:pt idx="4">
                  <c:v>2020</c:v>
                </c:pt>
                <c:pt idx="5">
                  <c:v>2021</c:v>
                </c:pt>
                <c:pt idx="6">
                  <c:v>2025</c:v>
                </c:pt>
              </c:numCache>
            </c:numRef>
          </c:cat>
          <c:val>
            <c:numRef>
              <c:f>atskaitei!$O$63:$U$63</c:f>
              <c:numCache>
                <c:formatCode>General</c:formatCode>
                <c:ptCount val="7"/>
                <c:pt idx="0">
                  <c:v>16</c:v>
                </c:pt>
                <c:pt idx="1">
                  <c:v>36</c:v>
                </c:pt>
                <c:pt idx="2">
                  <c:v>20</c:v>
                </c:pt>
                <c:pt idx="3">
                  <c:v>2</c:v>
                </c:pt>
                <c:pt idx="4">
                  <c:v>6</c:v>
                </c:pt>
                <c:pt idx="5">
                  <c:v>6</c:v>
                </c:pt>
                <c:pt idx="6">
                  <c:v>4</c:v>
                </c:pt>
              </c:numCache>
            </c:numRef>
          </c:val>
          <c:extLst>
            <c:ext xmlns:c16="http://schemas.microsoft.com/office/drawing/2014/chart" uri="{C3380CC4-5D6E-409C-BE32-E72D297353CC}">
              <c16:uniqueId val="{00000001-D1CC-4E6E-9BC1-DBBE9971740B}"/>
            </c:ext>
          </c:extLst>
        </c:ser>
        <c:ser>
          <c:idx val="2"/>
          <c:order val="2"/>
          <c:tx>
            <c:strRef>
              <c:f>atskaitei!$N$64</c:f>
              <c:strCache>
                <c:ptCount val="1"/>
                <c:pt idx="0">
                  <c:v>parauglaukums C</c:v>
                </c:pt>
              </c:strCache>
            </c:strRef>
          </c:tx>
          <c:spPr>
            <a:solidFill>
              <a:schemeClr val="accent3"/>
            </a:solidFill>
            <a:ln>
              <a:noFill/>
            </a:ln>
            <a:effectLst/>
            <a:sp3d/>
          </c:spPr>
          <c:invertIfNegative val="0"/>
          <c:cat>
            <c:numRef>
              <c:f>atskaitei!$O$61:$U$61</c:f>
              <c:numCache>
                <c:formatCode>General</c:formatCode>
                <c:ptCount val="7"/>
                <c:pt idx="0">
                  <c:v>2016</c:v>
                </c:pt>
                <c:pt idx="1">
                  <c:v>2017</c:v>
                </c:pt>
                <c:pt idx="2">
                  <c:v>2018</c:v>
                </c:pt>
                <c:pt idx="3">
                  <c:v>2019</c:v>
                </c:pt>
                <c:pt idx="4">
                  <c:v>2020</c:v>
                </c:pt>
                <c:pt idx="5">
                  <c:v>2021</c:v>
                </c:pt>
                <c:pt idx="6">
                  <c:v>2025</c:v>
                </c:pt>
              </c:numCache>
            </c:numRef>
          </c:cat>
          <c:val>
            <c:numRef>
              <c:f>atskaitei!$O$64:$U$64</c:f>
              <c:numCache>
                <c:formatCode>General</c:formatCode>
                <c:ptCount val="7"/>
                <c:pt idx="0">
                  <c:v>20</c:v>
                </c:pt>
                <c:pt idx="1">
                  <c:v>20</c:v>
                </c:pt>
                <c:pt idx="2" formatCode="0">
                  <c:v>32</c:v>
                </c:pt>
                <c:pt idx="3" formatCode="0">
                  <c:v>26</c:v>
                </c:pt>
                <c:pt idx="4" formatCode="0">
                  <c:v>8</c:v>
                </c:pt>
                <c:pt idx="5" formatCode="0">
                  <c:v>10</c:v>
                </c:pt>
                <c:pt idx="6" formatCode="0">
                  <c:v>4</c:v>
                </c:pt>
              </c:numCache>
            </c:numRef>
          </c:val>
          <c:extLst>
            <c:ext xmlns:c16="http://schemas.microsoft.com/office/drawing/2014/chart" uri="{C3380CC4-5D6E-409C-BE32-E72D297353CC}">
              <c16:uniqueId val="{00000002-D1CC-4E6E-9BC1-DBBE9971740B}"/>
            </c:ext>
          </c:extLst>
        </c:ser>
        <c:ser>
          <c:idx val="3"/>
          <c:order val="3"/>
          <c:tx>
            <c:strRef>
              <c:f>atskaitei!$N$65</c:f>
              <c:strCache>
                <c:ptCount val="1"/>
                <c:pt idx="0">
                  <c:v>parauglaukums D</c:v>
                </c:pt>
              </c:strCache>
            </c:strRef>
          </c:tx>
          <c:spPr>
            <a:solidFill>
              <a:schemeClr val="accent4"/>
            </a:solidFill>
            <a:ln>
              <a:noFill/>
            </a:ln>
            <a:effectLst/>
            <a:sp3d/>
          </c:spPr>
          <c:invertIfNegative val="0"/>
          <c:cat>
            <c:numRef>
              <c:f>atskaitei!$O$61:$U$61</c:f>
              <c:numCache>
                <c:formatCode>General</c:formatCode>
                <c:ptCount val="7"/>
                <c:pt idx="0">
                  <c:v>2016</c:v>
                </c:pt>
                <c:pt idx="1">
                  <c:v>2017</c:v>
                </c:pt>
                <c:pt idx="2">
                  <c:v>2018</c:v>
                </c:pt>
                <c:pt idx="3">
                  <c:v>2019</c:v>
                </c:pt>
                <c:pt idx="4">
                  <c:v>2020</c:v>
                </c:pt>
                <c:pt idx="5">
                  <c:v>2021</c:v>
                </c:pt>
                <c:pt idx="6">
                  <c:v>2025</c:v>
                </c:pt>
              </c:numCache>
            </c:numRef>
          </c:cat>
          <c:val>
            <c:numRef>
              <c:f>atskaitei!$O$65:$U$65</c:f>
              <c:numCache>
                <c:formatCode>General</c:formatCode>
                <c:ptCount val="7"/>
                <c:pt idx="0">
                  <c:v>16</c:v>
                </c:pt>
                <c:pt idx="1">
                  <c:v>62</c:v>
                </c:pt>
                <c:pt idx="2">
                  <c:v>78</c:v>
                </c:pt>
                <c:pt idx="3">
                  <c:v>68</c:v>
                </c:pt>
                <c:pt idx="4">
                  <c:v>64</c:v>
                </c:pt>
                <c:pt idx="5">
                  <c:v>54</c:v>
                </c:pt>
                <c:pt idx="6">
                  <c:v>12</c:v>
                </c:pt>
              </c:numCache>
            </c:numRef>
          </c:val>
          <c:extLst>
            <c:ext xmlns:c16="http://schemas.microsoft.com/office/drawing/2014/chart" uri="{C3380CC4-5D6E-409C-BE32-E72D297353CC}">
              <c16:uniqueId val="{00000003-D1CC-4E6E-9BC1-DBBE9971740B}"/>
            </c:ext>
          </c:extLst>
        </c:ser>
        <c:dLbls>
          <c:showLegendKey val="0"/>
          <c:showVal val="0"/>
          <c:showCatName val="0"/>
          <c:showSerName val="0"/>
          <c:showPercent val="0"/>
          <c:showBubbleSize val="0"/>
        </c:dLbls>
        <c:gapWidth val="150"/>
        <c:shape val="box"/>
        <c:axId val="340406936"/>
        <c:axId val="340407592"/>
        <c:axId val="343144008"/>
      </c:bar3DChart>
      <c:catAx>
        <c:axId val="340406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407592"/>
        <c:crosses val="autoZero"/>
        <c:auto val="1"/>
        <c:lblAlgn val="ctr"/>
        <c:lblOffset val="100"/>
        <c:noMultiLvlLbl val="0"/>
      </c:catAx>
      <c:valAx>
        <c:axId val="340407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406936"/>
        <c:crosses val="autoZero"/>
        <c:crossBetween val="between"/>
      </c:valAx>
      <c:serAx>
        <c:axId val="343144008"/>
        <c:scaling>
          <c:orientation val="minMax"/>
        </c:scaling>
        <c:delete val="1"/>
        <c:axPos val="b"/>
        <c:majorTickMark val="none"/>
        <c:minorTickMark val="none"/>
        <c:tickLblPos val="nextTo"/>
        <c:crossAx val="3404075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a4b8c05328711fc6a2040f0d80177783">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34061b93e6ea9c8525ff709706073b93"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28E1-CE29-4BA8-B272-EF8785233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7D901-997A-43CE-B5C1-6DB69307317A}">
  <ds:schemaRefs>
    <ds:schemaRef ds:uri="http://schemas.microsoft.com/sharepoint/v3/contenttype/forms"/>
  </ds:schemaRefs>
</ds:datastoreItem>
</file>

<file path=customXml/itemProps3.xml><?xml version="1.0" encoding="utf-8"?>
<ds:datastoreItem xmlns:ds="http://schemas.openxmlformats.org/officeDocument/2006/customXml" ds:itemID="{74747AFA-7AEA-4C1C-9F14-81D2DDEB6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33D6B-0DA2-4D16-B75B-EC5FBFEE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11</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APSTIPRINĀTS</vt:lpstr>
    </vt:vector>
  </TitlesOfParts>
  <Company>Microsoft</Company>
  <LinksUpToDate>false</LinksUpToDate>
  <CharactersWithSpaces>19651</CharactersWithSpaces>
  <SharedDoc>false</SharedDoc>
  <HLinks>
    <vt:vector size="168" baseType="variant">
      <vt:variant>
        <vt:i4>3997812</vt:i4>
      </vt:variant>
      <vt:variant>
        <vt:i4>78</vt:i4>
      </vt:variant>
      <vt:variant>
        <vt:i4>0</vt:i4>
      </vt:variant>
      <vt:variant>
        <vt:i4>5</vt:i4>
      </vt:variant>
      <vt:variant>
        <vt:lpwstr>https://unece.org/fileadmin/DAM/env/documents/2013/air/eb/Annex_IV_Projections_reporting_template.xls</vt:lpwstr>
      </vt:variant>
      <vt:variant>
        <vt:lpwstr/>
      </vt:variant>
      <vt:variant>
        <vt:i4>8323131</vt:i4>
      </vt:variant>
      <vt:variant>
        <vt:i4>75</vt:i4>
      </vt:variant>
      <vt:variant>
        <vt:i4>0</vt:i4>
      </vt:variant>
      <vt:variant>
        <vt:i4>5</vt:i4>
      </vt:variant>
      <vt:variant>
        <vt:lpwstr>https://eur-lex.europa.eu/legal-content/EN/TXT/?uri=CELEX%3A52019XC0301%2801%29</vt:lpwstr>
      </vt:variant>
      <vt:variant>
        <vt:lpwstr/>
      </vt:variant>
      <vt:variant>
        <vt:i4>8323131</vt:i4>
      </vt:variant>
      <vt:variant>
        <vt:i4>72</vt:i4>
      </vt:variant>
      <vt:variant>
        <vt:i4>0</vt:i4>
      </vt:variant>
      <vt:variant>
        <vt:i4>5</vt:i4>
      </vt:variant>
      <vt:variant>
        <vt:lpwstr>https://eur-lex.europa.eu/legal-content/EN/TXT/?uri=CELEX%3A52019XC0301%2801%29</vt:lpwstr>
      </vt:variant>
      <vt:variant>
        <vt:lpwstr/>
      </vt:variant>
      <vt:variant>
        <vt:i4>983142</vt:i4>
      </vt:variant>
      <vt:variant>
        <vt:i4>69</vt:i4>
      </vt:variant>
      <vt:variant>
        <vt:i4>0</vt:i4>
      </vt:variant>
      <vt:variant>
        <vt:i4>5</vt:i4>
      </vt:variant>
      <vt:variant>
        <vt:lpwstr>https://eur-lex.europa.eu/eli/dec_impl/2018/1522/oj</vt:lpwstr>
      </vt:variant>
      <vt:variant>
        <vt:lpwstr/>
      </vt:variant>
      <vt:variant>
        <vt:i4>655396</vt:i4>
      </vt:variant>
      <vt:variant>
        <vt:i4>66</vt:i4>
      </vt:variant>
      <vt:variant>
        <vt:i4>0</vt:i4>
      </vt:variant>
      <vt:variant>
        <vt:i4>5</vt:i4>
      </vt:variant>
      <vt:variant>
        <vt:lpwstr>http://cdr.eionet.europa.eu/lv/eu/nec_revised/</vt:lpwstr>
      </vt:variant>
      <vt:variant>
        <vt:lpwstr/>
      </vt:variant>
      <vt:variant>
        <vt:i4>6029400</vt:i4>
      </vt:variant>
      <vt:variant>
        <vt:i4>63</vt:i4>
      </vt:variant>
      <vt:variant>
        <vt:i4>0</vt:i4>
      </vt:variant>
      <vt:variant>
        <vt:i4>5</vt:i4>
      </vt:variant>
      <vt:variant>
        <vt:lpwstr>https://rezekne.lv/wp-content/uploads/2021/10/majsaimniecibas-izmantoto-apkures-iekartu-apzinasana-un-risinajumu-izstrade-informacijas-uzkrasanai.pdf</vt:lpwstr>
      </vt:variant>
      <vt:variant>
        <vt:lpwstr/>
      </vt:variant>
      <vt:variant>
        <vt:i4>4522010</vt:i4>
      </vt:variant>
      <vt:variant>
        <vt:i4>60</vt:i4>
      </vt:variant>
      <vt:variant>
        <vt:i4>0</vt:i4>
      </vt:variant>
      <vt:variant>
        <vt:i4>5</vt:i4>
      </vt:variant>
      <vt:variant>
        <vt:lpwstr>https://faili.liepaja.lv/Publikacijas/METRUM-R_LIEPAJA_APKURE_PETIJUMA_KOPSAVILKUMS.pdf</vt:lpwstr>
      </vt:variant>
      <vt:variant>
        <vt:lpwstr/>
      </vt:variant>
      <vt:variant>
        <vt:i4>2293803</vt:i4>
      </vt:variant>
      <vt:variant>
        <vt:i4>57</vt:i4>
      </vt:variant>
      <vt:variant>
        <vt:i4>0</vt:i4>
      </vt:variant>
      <vt:variant>
        <vt:i4>5</vt:i4>
      </vt:variant>
      <vt:variant>
        <vt:lpwstr>https://unece.org/DAM/env/documents/2015/AIR/EB/English.pdf</vt:lpwstr>
      </vt:variant>
      <vt:variant>
        <vt:lpwstr/>
      </vt:variant>
      <vt:variant>
        <vt:i4>2293788</vt:i4>
      </vt:variant>
      <vt:variant>
        <vt:i4>54</vt:i4>
      </vt:variant>
      <vt:variant>
        <vt:i4>0</vt:i4>
      </vt:variant>
      <vt:variant>
        <vt:i4>5</vt:i4>
      </vt:variant>
      <vt:variant>
        <vt:lpwstr>https://cdr.eionet.europa.eu/lv/eu/nec_revised/projected/envzc7bog/</vt:lpwstr>
      </vt:variant>
      <vt:variant>
        <vt:lpwstr/>
      </vt:variant>
      <vt:variant>
        <vt:i4>6750310</vt:i4>
      </vt:variant>
      <vt:variant>
        <vt:i4>51</vt:i4>
      </vt:variant>
      <vt:variant>
        <vt:i4>0</vt:i4>
      </vt:variant>
      <vt:variant>
        <vt:i4>5</vt:i4>
      </vt:variant>
      <vt:variant>
        <vt:lpwstr>https://www.varam.gov.lv/lv/media/35138/download?attachment</vt:lpwstr>
      </vt:variant>
      <vt:variant>
        <vt:lpwstr/>
      </vt:variant>
      <vt:variant>
        <vt:i4>3211266</vt:i4>
      </vt:variant>
      <vt:variant>
        <vt:i4>48</vt:i4>
      </vt:variant>
      <vt:variant>
        <vt:i4>0</vt:i4>
      </vt:variant>
      <vt:variant>
        <vt:i4>5</vt:i4>
      </vt:variant>
      <vt:variant>
        <vt:lpwstr>http://ec.europa.eu/environment/air/pollutants/control_legislation.htm</vt:lpwstr>
      </vt:variant>
      <vt:variant>
        <vt:lpwstr/>
      </vt:variant>
      <vt:variant>
        <vt:i4>2293803</vt:i4>
      </vt:variant>
      <vt:variant>
        <vt:i4>45</vt:i4>
      </vt:variant>
      <vt:variant>
        <vt:i4>0</vt:i4>
      </vt:variant>
      <vt:variant>
        <vt:i4>5</vt:i4>
      </vt:variant>
      <vt:variant>
        <vt:lpwstr>https://unece.org/DAM/env/documents/2015/AIR/EB/English.pdf</vt:lpwstr>
      </vt:variant>
      <vt:variant>
        <vt:lpwstr/>
      </vt:variant>
      <vt:variant>
        <vt:i4>6750310</vt:i4>
      </vt:variant>
      <vt:variant>
        <vt:i4>42</vt:i4>
      </vt:variant>
      <vt:variant>
        <vt:i4>0</vt:i4>
      </vt:variant>
      <vt:variant>
        <vt:i4>5</vt:i4>
      </vt:variant>
      <vt:variant>
        <vt:lpwstr>https://www.varam.gov.lv/lv/media/35138/download?attachment</vt:lpwstr>
      </vt:variant>
      <vt:variant>
        <vt:lpwstr/>
      </vt:variant>
      <vt:variant>
        <vt:i4>4325495</vt:i4>
      </vt:variant>
      <vt:variant>
        <vt:i4>39</vt:i4>
      </vt:variant>
      <vt:variant>
        <vt:i4>0</vt:i4>
      </vt:variant>
      <vt:variant>
        <vt:i4>5</vt:i4>
      </vt:variant>
      <vt:variant>
        <vt:lpwstr>https://circabc.europa.eu/ui/group/cd69a4b9-1a68-4d6c-9c48-77c0399f225d/library/8859d272-113d-490b-bd5e-65cde62d43bc?p=1&amp;n=25&amp;sort=name_ASC</vt:lpwstr>
      </vt:variant>
      <vt:variant>
        <vt:lpwstr/>
      </vt:variant>
      <vt:variant>
        <vt:i4>655396</vt:i4>
      </vt:variant>
      <vt:variant>
        <vt:i4>36</vt:i4>
      </vt:variant>
      <vt:variant>
        <vt:i4>0</vt:i4>
      </vt:variant>
      <vt:variant>
        <vt:i4>5</vt:i4>
      </vt:variant>
      <vt:variant>
        <vt:lpwstr>http://cdr.eionet.europa.eu/lv/eu/nec_revised/</vt:lpwstr>
      </vt:variant>
      <vt:variant>
        <vt:lpwstr/>
      </vt:variant>
      <vt:variant>
        <vt:i4>65602</vt:i4>
      </vt:variant>
      <vt:variant>
        <vt:i4>33</vt:i4>
      </vt:variant>
      <vt:variant>
        <vt:i4>0</vt:i4>
      </vt:variant>
      <vt:variant>
        <vt:i4>5</vt:i4>
      </vt:variant>
      <vt:variant>
        <vt:lpwstr>https://rod.eionet.europa.eu/instruments/650</vt:lpwstr>
      </vt:variant>
      <vt:variant>
        <vt:lpwstr/>
      </vt:variant>
      <vt:variant>
        <vt:i4>6815842</vt:i4>
      </vt:variant>
      <vt:variant>
        <vt:i4>30</vt:i4>
      </vt:variant>
      <vt:variant>
        <vt:i4>0</vt:i4>
      </vt:variant>
      <vt:variant>
        <vt:i4>5</vt:i4>
      </vt:variant>
      <vt:variant>
        <vt:lpwstr>https://videscentrs.lvgmc.lv/lapas/gaisa-kvalitate</vt:lpwstr>
      </vt:variant>
      <vt:variant>
        <vt:lpwstr/>
      </vt:variant>
      <vt:variant>
        <vt:i4>720910</vt:i4>
      </vt:variant>
      <vt:variant>
        <vt:i4>27</vt:i4>
      </vt:variant>
      <vt:variant>
        <vt:i4>0</vt:i4>
      </vt:variant>
      <vt:variant>
        <vt:i4>5</vt:i4>
      </vt:variant>
      <vt:variant>
        <vt:lpwstr>https://likumi.lv/ta/id/287760</vt:lpwstr>
      </vt:variant>
      <vt:variant>
        <vt:lpwstr>p43</vt:lpwstr>
      </vt:variant>
      <vt:variant>
        <vt:i4>720910</vt:i4>
      </vt:variant>
      <vt:variant>
        <vt:i4>24</vt:i4>
      </vt:variant>
      <vt:variant>
        <vt:i4>0</vt:i4>
      </vt:variant>
      <vt:variant>
        <vt:i4>5</vt:i4>
      </vt:variant>
      <vt:variant>
        <vt:lpwstr>https://likumi.lv/ta/id/287760</vt:lpwstr>
      </vt:variant>
      <vt:variant>
        <vt:lpwstr>p42</vt:lpwstr>
      </vt:variant>
      <vt:variant>
        <vt:i4>7602285</vt:i4>
      </vt:variant>
      <vt:variant>
        <vt:i4>21</vt:i4>
      </vt:variant>
      <vt:variant>
        <vt:i4>0</vt:i4>
      </vt:variant>
      <vt:variant>
        <vt:i4>5</vt:i4>
      </vt:variant>
      <vt:variant>
        <vt:lpwstr>https://www6.vid.gov.lv/SDV</vt:lpwstr>
      </vt:variant>
      <vt:variant>
        <vt:lpwstr/>
      </vt:variant>
      <vt:variant>
        <vt:i4>3342457</vt:i4>
      </vt:variant>
      <vt:variant>
        <vt:i4>18</vt:i4>
      </vt:variant>
      <vt:variant>
        <vt:i4>0</vt:i4>
      </vt:variant>
      <vt:variant>
        <vt:i4>5</vt:i4>
      </vt:variant>
      <vt:variant>
        <vt:lpwstr>http://www.ur.gov.lv/?a=936&amp;z=631&amp;v=lv</vt:lpwstr>
      </vt:variant>
      <vt:variant>
        <vt:lpwstr/>
      </vt:variant>
      <vt:variant>
        <vt:i4>6291573</vt:i4>
      </vt:variant>
      <vt:variant>
        <vt:i4>15</vt:i4>
      </vt:variant>
      <vt:variant>
        <vt:i4>0</vt:i4>
      </vt:variant>
      <vt:variant>
        <vt:i4>5</vt:i4>
      </vt:variant>
      <vt:variant>
        <vt:lpwstr>http://espd.eis.gov.lv/</vt:lpwstr>
      </vt:variant>
      <vt:variant>
        <vt:lpwstr/>
      </vt:variant>
      <vt:variant>
        <vt:i4>6291573</vt:i4>
      </vt:variant>
      <vt:variant>
        <vt:i4>12</vt:i4>
      </vt:variant>
      <vt:variant>
        <vt:i4>0</vt:i4>
      </vt:variant>
      <vt:variant>
        <vt:i4>5</vt:i4>
      </vt:variant>
      <vt:variant>
        <vt:lpwstr>http://espd.eis.gov.lv/</vt:lpwstr>
      </vt:variant>
      <vt:variant>
        <vt:lpwstr/>
      </vt:variant>
      <vt:variant>
        <vt:i4>6291573</vt:i4>
      </vt:variant>
      <vt:variant>
        <vt:i4>9</vt:i4>
      </vt:variant>
      <vt:variant>
        <vt:i4>0</vt:i4>
      </vt:variant>
      <vt:variant>
        <vt:i4>5</vt:i4>
      </vt:variant>
      <vt:variant>
        <vt:lpwstr>http://espd.eis.gov.lv/</vt:lpwstr>
      </vt:variant>
      <vt:variant>
        <vt:lpwstr/>
      </vt:variant>
      <vt:variant>
        <vt:i4>6291573</vt:i4>
      </vt:variant>
      <vt:variant>
        <vt:i4>6</vt:i4>
      </vt:variant>
      <vt:variant>
        <vt:i4>0</vt:i4>
      </vt:variant>
      <vt:variant>
        <vt:i4>5</vt:i4>
      </vt:variant>
      <vt:variant>
        <vt:lpwstr>http://espd.eis.gov.lv/</vt:lpwstr>
      </vt:variant>
      <vt:variant>
        <vt:lpwstr/>
      </vt:variant>
      <vt:variant>
        <vt:i4>1638473</vt:i4>
      </vt:variant>
      <vt:variant>
        <vt:i4>3</vt:i4>
      </vt:variant>
      <vt:variant>
        <vt:i4>0</vt:i4>
      </vt:variant>
      <vt:variant>
        <vt:i4>5</vt:i4>
      </vt:variant>
      <vt:variant>
        <vt:lpwstr>http://www.likumi.lv/</vt:lpwstr>
      </vt:variant>
      <vt:variant>
        <vt:lpwstr/>
      </vt:variant>
      <vt:variant>
        <vt:i4>458790</vt:i4>
      </vt:variant>
      <vt:variant>
        <vt:i4>0</vt:i4>
      </vt:variant>
      <vt:variant>
        <vt:i4>0</vt:i4>
      </vt:variant>
      <vt:variant>
        <vt:i4>5</vt:i4>
      </vt:variant>
      <vt:variant>
        <vt:lpwstr>mailto:sanita.melnupe@varam.gov.lv</vt:lpwstr>
      </vt:variant>
      <vt:variant>
        <vt:lpwstr/>
      </vt:variant>
      <vt:variant>
        <vt:i4>5963802</vt:i4>
      </vt:variant>
      <vt:variant>
        <vt:i4>0</vt:i4>
      </vt:variant>
      <vt:variant>
        <vt:i4>0</vt:i4>
      </vt:variant>
      <vt:variant>
        <vt:i4>5</vt:i4>
      </vt:variant>
      <vt:variant>
        <vt:lpwstr>https://www.iub.gov.lv/lv/skaidrojums-par-mazajiem-un-videjiem-uznemumiem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Administrators</dc:creator>
  <cp:keywords/>
  <cp:lastModifiedBy>Digna Pilāte</cp:lastModifiedBy>
  <cp:revision>10</cp:revision>
  <cp:lastPrinted>2023-05-18T09:18:00Z</cp:lastPrinted>
  <dcterms:created xsi:type="dcterms:W3CDTF">2026-03-25T09:28:00Z</dcterms:created>
  <dcterms:modified xsi:type="dcterms:W3CDTF">2026-03-31T09:55:00Z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y fmtid="{D5CDD505-2E9C-101B-9397-08002B2CF9AE}" pid="3" name="GrammarlyDocumentId">
    <vt:lpwstr>d2ef7d19-42d1-424e-b96c-79e6f849d410</vt:lpwstr>
  </property>
</Properties>
</file>