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F1281C" w:rsidP="0090236B" w14:paraId="34AFA034" w14:textId="5A635CA9">
      <w:pPr>
        <w:spacing w:after="0"/>
        <w:jc w:val="right"/>
        <w:rPr>
          <w:rFonts w:ascii="Times New Roman" w:hAnsi="Times New Roman" w:cs="Times New Roman"/>
        </w:rPr>
      </w:pPr>
      <w:r>
        <w:rPr>
          <w:rFonts w:ascii="Times New Roman" w:hAnsi="Times New Roman" w:cs="Times New Roman"/>
        </w:rPr>
        <w:t>Pielikums</w:t>
      </w:r>
    </w:p>
    <w:p w:rsidR="00F1281C" w:rsidP="0090236B" w14:paraId="5EC1CB31" w14:textId="34E8323C">
      <w:pPr>
        <w:spacing w:after="0"/>
        <w:jc w:val="right"/>
        <w:rPr>
          <w:rFonts w:ascii="Times New Roman" w:hAnsi="Times New Roman" w:cs="Times New Roman"/>
        </w:rPr>
      </w:pPr>
      <w:r>
        <w:rPr>
          <w:rFonts w:ascii="Times New Roman" w:hAnsi="Times New Roman" w:cs="Times New Roman"/>
        </w:rPr>
        <w:t>v</w:t>
      </w:r>
      <w:r w:rsidRPr="0090236B" w:rsidR="002125EE">
        <w:rPr>
          <w:rFonts w:ascii="Times New Roman" w:hAnsi="Times New Roman" w:cs="Times New Roman"/>
        </w:rPr>
        <w:t>iedās administrācijas un reģionālās attīstības ministr</w:t>
      </w:r>
      <w:r>
        <w:rPr>
          <w:rFonts w:ascii="Times New Roman" w:hAnsi="Times New Roman" w:cs="Times New Roman"/>
        </w:rPr>
        <w:t>a</w:t>
      </w:r>
    </w:p>
    <w:p w:rsidR="0090236B" w:rsidP="00F1281C" w14:paraId="66415D72" w14:textId="3902325D">
      <w:pPr>
        <w:spacing w:after="0"/>
        <w:jc w:val="right"/>
        <w:rPr>
          <w:rFonts w:ascii="Times New Roman" w:hAnsi="Times New Roman" w:cs="Times New Roman"/>
        </w:rPr>
      </w:pPr>
      <w:r>
        <w:rPr>
          <w:rFonts w:ascii="Times New Roman" w:hAnsi="Times New Roman" w:cs="Times New Roman"/>
        </w:rPr>
        <w:t xml:space="preserve"> </w:t>
      </w:r>
      <w:r w:rsidRPr="00F1281C">
        <w:rPr>
          <w:rFonts w:ascii="Times New Roman" w:hAnsi="Times New Roman" w:cs="Times New Roman"/>
          <w:noProof/>
        </w:rPr>
        <w:t>18.05.2026</w:t>
      </w:r>
      <w:r w:rsidRPr="00F1281C">
        <w:rPr>
          <w:rFonts w:ascii="Times New Roman" w:hAnsi="Times New Roman" w:cs="Times New Roman"/>
        </w:rPr>
        <w:t>.</w:t>
      </w:r>
      <w:r>
        <w:rPr>
          <w:rFonts w:ascii="Times New Roman" w:hAnsi="Times New Roman" w:cs="Times New Roman"/>
        </w:rPr>
        <w:t xml:space="preserve"> r</w:t>
      </w:r>
      <w:r w:rsidRPr="0090236B">
        <w:rPr>
          <w:rFonts w:ascii="Times New Roman" w:hAnsi="Times New Roman" w:cs="Times New Roman"/>
        </w:rPr>
        <w:t>īkojuma</w:t>
      </w:r>
      <w:r>
        <w:rPr>
          <w:rFonts w:ascii="Times New Roman" w:hAnsi="Times New Roman" w:cs="Times New Roman"/>
        </w:rPr>
        <w:t>m</w:t>
      </w:r>
      <w:r w:rsidRPr="0090236B">
        <w:rPr>
          <w:rFonts w:ascii="Times New Roman" w:hAnsi="Times New Roman" w:cs="Times New Roman"/>
        </w:rPr>
        <w:t xml:space="preserve"> </w:t>
      </w:r>
      <w:r>
        <w:rPr>
          <w:rFonts w:ascii="Times New Roman" w:hAnsi="Times New Roman" w:cs="Times New Roman"/>
        </w:rPr>
        <w:t>Nr</w:t>
      </w:r>
      <w:r>
        <w:rPr>
          <w:rFonts w:ascii="Times New Roman" w:hAnsi="Times New Roman" w:cs="Times New Roman"/>
        </w:rPr>
        <w:t xml:space="preserve">. </w:t>
      </w:r>
      <w:r w:rsidRPr="00F1281C">
        <w:rPr>
          <w:rFonts w:ascii="Times New Roman" w:hAnsi="Times New Roman" w:cs="Times New Roman"/>
          <w:noProof/>
        </w:rPr>
        <w:t>P-1-2/64</w:t>
      </w:r>
    </w:p>
    <w:p w:rsidR="00F1281C" w:rsidP="00F1281C" w14:paraId="751C8022" w14:textId="77777777">
      <w:pPr>
        <w:spacing w:after="0"/>
        <w:jc w:val="right"/>
        <w:rPr>
          <w:rFonts w:ascii="Times New Roman" w:hAnsi="Times New Roman" w:cs="Times New Roman"/>
        </w:rPr>
      </w:pPr>
      <w:r>
        <w:rPr>
          <w:rFonts w:ascii="Times New Roman" w:hAnsi="Times New Roman" w:cs="Times New Roman"/>
        </w:rPr>
        <w:t>“</w:t>
      </w:r>
      <w:r w:rsidR="002E631B">
        <w:rPr>
          <w:rFonts w:ascii="Times New Roman" w:hAnsi="Times New Roman" w:cs="Times New Roman"/>
        </w:rPr>
        <w:t>Par ī</w:t>
      </w:r>
      <w:r w:rsidRPr="002E631B" w:rsidR="002E631B">
        <w:rPr>
          <w:rFonts w:ascii="Times New Roman" w:hAnsi="Times New Roman" w:cs="Times New Roman"/>
        </w:rPr>
        <w:t>paši aizsargājamo sugu un biotopu</w:t>
      </w:r>
    </w:p>
    <w:p w:rsidR="002E631B" w:rsidP="00F1281C" w14:paraId="4F7D6189" w14:textId="70E5756B">
      <w:pPr>
        <w:spacing w:after="0"/>
        <w:jc w:val="right"/>
        <w:rPr>
          <w:rFonts w:ascii="Times New Roman" w:hAnsi="Times New Roman" w:cs="Times New Roman"/>
        </w:rPr>
      </w:pPr>
      <w:r w:rsidRPr="002E631B">
        <w:rPr>
          <w:rFonts w:ascii="Times New Roman" w:hAnsi="Times New Roman" w:cs="Times New Roman"/>
        </w:rPr>
        <w:t xml:space="preserve"> aizsardzības plānu izstrādāšanas kārtīb</w:t>
      </w:r>
      <w:r w:rsidR="002042C1">
        <w:rPr>
          <w:rFonts w:ascii="Times New Roman" w:hAnsi="Times New Roman" w:cs="Times New Roman"/>
        </w:rPr>
        <w:t>u</w:t>
      </w:r>
      <w:r w:rsidR="00F1281C">
        <w:rPr>
          <w:rFonts w:ascii="Times New Roman" w:hAnsi="Times New Roman" w:cs="Times New Roman"/>
        </w:rPr>
        <w:t>”</w:t>
      </w:r>
    </w:p>
    <w:p w:rsidR="00F156DF" w:rsidP="0090236B" w14:paraId="4C8A6AB4" w14:textId="77777777">
      <w:pPr>
        <w:spacing w:after="0"/>
        <w:jc w:val="right"/>
        <w:rPr>
          <w:rFonts w:ascii="Times New Roman" w:hAnsi="Times New Roman" w:cs="Times New Roman"/>
        </w:rPr>
      </w:pPr>
    </w:p>
    <w:p w:rsidR="00B10058" w:rsidP="002042C1" w14:paraId="0B831323" w14:textId="77777777">
      <w:pPr>
        <w:spacing w:after="0"/>
        <w:jc w:val="center"/>
        <w:rPr>
          <w:rFonts w:ascii="Times New Roman" w:eastAsia="Aptos" w:hAnsi="Times New Roman" w:cs="Times New Roman"/>
          <w:b/>
          <w:bCs/>
        </w:rPr>
      </w:pPr>
      <w:r w:rsidRPr="004D120E">
        <w:rPr>
          <w:rFonts w:ascii="Times New Roman" w:eastAsia="Aptos" w:hAnsi="Times New Roman" w:cs="Times New Roman"/>
          <w:b/>
          <w:bCs/>
        </w:rPr>
        <w:t>Īpaši aizsargājamo sugu un biotopu aizsardzības plānu izstrādāšanas kārtība</w:t>
      </w:r>
    </w:p>
    <w:p w:rsidR="003752BB" w:rsidP="009A4F6C" w14:paraId="5F9AD380" w14:textId="77777777">
      <w:pPr>
        <w:spacing w:after="0"/>
        <w:jc w:val="center"/>
        <w:rPr>
          <w:rFonts w:ascii="Times New Roman" w:eastAsia="Times New Roman" w:hAnsi="Times New Roman" w:cs="Times New Roman"/>
          <w:color w:val="000000"/>
          <w:kern w:val="0"/>
          <w:lang w:eastAsia="lv-LV"/>
          <w14:ligatures w14:val="none"/>
        </w:rPr>
      </w:pPr>
    </w:p>
    <w:p w:rsidR="006C02D7" w:rsidRPr="0026451B" w:rsidP="009A4F6C" w14:paraId="4DE21843" w14:textId="36218787">
      <w:pPr>
        <w:spacing w:after="0"/>
        <w:jc w:val="both"/>
        <w:rPr>
          <w:rFonts w:ascii="Times New Roman" w:eastAsia="Aptos" w:hAnsi="Times New Roman" w:cs="Times New Roman"/>
          <w:b/>
          <w:bCs/>
        </w:rPr>
      </w:pPr>
      <w:r w:rsidRPr="0026451B">
        <w:rPr>
          <w:rFonts w:ascii="Times New Roman" w:eastAsia="Times New Roman" w:hAnsi="Times New Roman" w:cs="Times New Roman"/>
          <w:color w:val="000000"/>
          <w:kern w:val="0"/>
          <w:lang w:eastAsia="lv-LV"/>
          <w14:ligatures w14:val="none"/>
        </w:rPr>
        <w:t>1.</w:t>
      </w:r>
      <w:r>
        <w:rPr>
          <w:rFonts w:ascii="Times New Roman" w:eastAsia="Times New Roman" w:hAnsi="Times New Roman" w:cs="Times New Roman"/>
          <w:color w:val="000000"/>
          <w:kern w:val="0"/>
          <w:lang w:eastAsia="lv-LV"/>
          <w14:ligatures w14:val="none"/>
        </w:rPr>
        <w:t xml:space="preserve"> </w:t>
      </w:r>
      <w:r w:rsidRPr="0026451B" w:rsidR="007B66C8">
        <w:rPr>
          <w:rFonts w:ascii="Times New Roman" w:eastAsia="Times New Roman" w:hAnsi="Times New Roman" w:cs="Times New Roman"/>
          <w:color w:val="000000"/>
          <w:kern w:val="0"/>
          <w:lang w:eastAsia="lv-LV"/>
          <w14:ligatures w14:val="none"/>
        </w:rPr>
        <w:t>Īpaši aizsargājamo sugu un biotopu aizsardzības plānu (turpmāk</w:t>
      </w:r>
      <w:r w:rsidR="00F1281C">
        <w:rPr>
          <w:rFonts w:ascii="Times New Roman" w:eastAsia="Times New Roman" w:hAnsi="Times New Roman" w:cs="Times New Roman"/>
          <w:color w:val="000000"/>
          <w:kern w:val="0"/>
          <w:lang w:eastAsia="lv-LV"/>
          <w14:ligatures w14:val="none"/>
        </w:rPr>
        <w:t> </w:t>
      </w:r>
      <w:r w:rsidRPr="0026451B" w:rsidR="007B66C8">
        <w:rPr>
          <w:rFonts w:ascii="Times New Roman" w:eastAsia="Times New Roman" w:hAnsi="Times New Roman" w:cs="Times New Roman"/>
          <w:color w:val="000000"/>
          <w:kern w:val="0"/>
          <w:lang w:eastAsia="lv-LV"/>
          <w14:ligatures w14:val="none"/>
        </w:rPr>
        <w:t>–</w:t>
      </w:r>
      <w:r w:rsidR="00F1281C">
        <w:rPr>
          <w:rFonts w:ascii="Times New Roman" w:eastAsia="Times New Roman" w:hAnsi="Times New Roman" w:cs="Times New Roman"/>
          <w:color w:val="000000"/>
          <w:kern w:val="0"/>
          <w:lang w:eastAsia="lv-LV"/>
          <w14:ligatures w14:val="none"/>
        </w:rPr>
        <w:t> </w:t>
      </w:r>
      <w:r w:rsidRPr="0026451B" w:rsidR="007B66C8">
        <w:rPr>
          <w:rFonts w:ascii="Times New Roman" w:eastAsia="Times New Roman" w:hAnsi="Times New Roman" w:cs="Times New Roman"/>
          <w:color w:val="000000"/>
          <w:kern w:val="0"/>
          <w:lang w:eastAsia="lv-LV"/>
          <w14:ligatures w14:val="none"/>
        </w:rPr>
        <w:t>plān</w:t>
      </w:r>
      <w:r w:rsidR="002459A9">
        <w:rPr>
          <w:rFonts w:ascii="Times New Roman" w:eastAsia="Times New Roman" w:hAnsi="Times New Roman" w:cs="Times New Roman"/>
          <w:color w:val="000000"/>
          <w:kern w:val="0"/>
          <w:lang w:eastAsia="lv-LV"/>
          <w14:ligatures w14:val="none"/>
        </w:rPr>
        <w:t>s</w:t>
      </w:r>
      <w:r w:rsidRPr="0026451B" w:rsidR="007B66C8">
        <w:rPr>
          <w:rFonts w:ascii="Times New Roman" w:eastAsia="Times New Roman" w:hAnsi="Times New Roman" w:cs="Times New Roman"/>
          <w:color w:val="000000"/>
          <w:kern w:val="0"/>
          <w:lang w:eastAsia="lv-LV"/>
          <w14:ligatures w14:val="none"/>
        </w:rPr>
        <w:t>) izstrādāšanu un atjaunošanu koordinē un pārrauga Dabas aizsardzības pārvalde.</w:t>
      </w:r>
    </w:p>
    <w:p w:rsidR="000A5E4E" w:rsidP="009A4F6C" w14:paraId="3BAFB592" w14:textId="77777777">
      <w:pPr>
        <w:spacing w:after="0" w:line="240" w:lineRule="auto"/>
        <w:jc w:val="both"/>
        <w:rPr>
          <w:rFonts w:ascii="Times New Roman" w:eastAsia="Times New Roman" w:hAnsi="Times New Roman" w:cs="Times New Roman"/>
          <w:color w:val="000000"/>
          <w:kern w:val="0"/>
          <w:lang w:eastAsia="lv-LV"/>
          <w14:ligatures w14:val="none"/>
        </w:rPr>
      </w:pPr>
    </w:p>
    <w:p w:rsidR="00162B42" w:rsidRPr="002A5C5C" w:rsidP="009A4F6C" w14:paraId="18B7D8E3" w14:textId="0E360F31">
      <w:pPr>
        <w:spacing w:after="0" w:line="240" w:lineRule="auto"/>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2. </w:t>
      </w:r>
      <w:r w:rsidR="00BB56BA">
        <w:rPr>
          <w:rFonts w:ascii="Times New Roman" w:eastAsia="Times New Roman" w:hAnsi="Times New Roman" w:cs="Times New Roman"/>
          <w:color w:val="000000"/>
          <w:kern w:val="0"/>
          <w:lang w:eastAsia="lv-LV"/>
          <w14:ligatures w14:val="none"/>
        </w:rPr>
        <w:t>Plānu ī</w:t>
      </w:r>
      <w:r w:rsidRPr="002A5C5C">
        <w:rPr>
          <w:rFonts w:ascii="Times New Roman" w:eastAsia="Times New Roman" w:hAnsi="Times New Roman" w:cs="Times New Roman"/>
          <w:color w:val="000000"/>
          <w:kern w:val="0"/>
          <w:lang w:eastAsia="lv-LV"/>
          <w14:ligatures w14:val="none"/>
        </w:rPr>
        <w:t>paši</w:t>
      </w:r>
      <w:r w:rsidR="00776583">
        <w:rPr>
          <w:rFonts w:ascii="Times New Roman" w:eastAsia="Times New Roman" w:hAnsi="Times New Roman" w:cs="Times New Roman"/>
          <w:color w:val="000000"/>
          <w:kern w:val="0"/>
          <w:lang w:eastAsia="lv-LV"/>
          <w14:ligatures w14:val="none"/>
        </w:rPr>
        <w:t xml:space="preserve"> </w:t>
      </w:r>
      <w:r w:rsidRPr="002A5C5C">
        <w:rPr>
          <w:rFonts w:ascii="Times New Roman" w:eastAsia="Times New Roman" w:hAnsi="Times New Roman" w:cs="Times New Roman"/>
          <w:color w:val="000000"/>
          <w:kern w:val="0"/>
          <w:lang w:eastAsia="lv-LV"/>
          <w14:ligatures w14:val="none"/>
        </w:rPr>
        <w:t>aizsargājamas sugas vai sugu grupas (turpmāk</w:t>
      </w:r>
      <w:r w:rsidR="002459A9">
        <w:rPr>
          <w:rFonts w:ascii="Times New Roman" w:eastAsia="Times New Roman" w:hAnsi="Times New Roman" w:cs="Times New Roman"/>
          <w:color w:val="000000"/>
          <w:kern w:val="0"/>
          <w:lang w:eastAsia="lv-LV"/>
          <w14:ligatures w14:val="none"/>
        </w:rPr>
        <w:t> </w:t>
      </w:r>
      <w:r w:rsidRPr="002A5C5C">
        <w:rPr>
          <w:rFonts w:ascii="Times New Roman" w:eastAsia="Times New Roman" w:hAnsi="Times New Roman" w:cs="Times New Roman"/>
          <w:color w:val="000000"/>
          <w:kern w:val="0"/>
          <w:lang w:eastAsia="lv-LV"/>
          <w14:ligatures w14:val="none"/>
        </w:rPr>
        <w:t>–</w:t>
      </w:r>
      <w:r w:rsidR="002459A9">
        <w:rPr>
          <w:rFonts w:ascii="Times New Roman" w:eastAsia="Times New Roman" w:hAnsi="Times New Roman" w:cs="Times New Roman"/>
          <w:color w:val="000000"/>
          <w:kern w:val="0"/>
          <w:lang w:eastAsia="lv-LV"/>
          <w14:ligatures w14:val="none"/>
        </w:rPr>
        <w:t> </w:t>
      </w:r>
      <w:r w:rsidRPr="002A5C5C">
        <w:rPr>
          <w:rFonts w:ascii="Times New Roman" w:eastAsia="Times New Roman" w:hAnsi="Times New Roman" w:cs="Times New Roman"/>
          <w:color w:val="000000"/>
          <w:kern w:val="0"/>
          <w:lang w:eastAsia="lv-LV"/>
          <w14:ligatures w14:val="none"/>
        </w:rPr>
        <w:t>suga) aizsardzība</w:t>
      </w:r>
      <w:r w:rsidR="00BB56BA">
        <w:rPr>
          <w:rFonts w:ascii="Times New Roman" w:eastAsia="Times New Roman" w:hAnsi="Times New Roman" w:cs="Times New Roman"/>
          <w:color w:val="000000"/>
          <w:kern w:val="0"/>
          <w:lang w:eastAsia="lv-LV"/>
          <w14:ligatures w14:val="none"/>
        </w:rPr>
        <w:t>i</w:t>
      </w:r>
      <w:r w:rsidRPr="002A5C5C">
        <w:rPr>
          <w:rFonts w:ascii="Times New Roman" w:eastAsia="Times New Roman" w:hAnsi="Times New Roman" w:cs="Times New Roman"/>
          <w:color w:val="000000"/>
          <w:kern w:val="0"/>
          <w:lang w:eastAsia="lv-LV"/>
          <w14:ligatures w14:val="none"/>
        </w:rPr>
        <w:t xml:space="preserve"> izstrādā vienai sugai vai vairākām radnieciskām sugām, kas apdzīvo vienas un tās pašas vai ļoti līdzīgas dzīvotnes. Lai sugai izstrādātu plānu, tai jāatbilst vismaz diviem </w:t>
      </w:r>
      <w:r w:rsidR="002459A9">
        <w:rPr>
          <w:rFonts w:ascii="Times New Roman" w:eastAsia="Times New Roman" w:hAnsi="Times New Roman" w:cs="Times New Roman"/>
          <w:color w:val="000000"/>
          <w:kern w:val="0"/>
          <w:lang w:eastAsia="lv-LV"/>
          <w14:ligatures w14:val="none"/>
        </w:rPr>
        <w:t xml:space="preserve">no </w:t>
      </w:r>
      <w:r w:rsidRPr="002A5C5C">
        <w:rPr>
          <w:rFonts w:ascii="Times New Roman" w:eastAsia="Times New Roman" w:hAnsi="Times New Roman" w:cs="Times New Roman"/>
          <w:color w:val="000000"/>
          <w:kern w:val="0"/>
          <w:lang w:eastAsia="lv-LV"/>
          <w14:ligatures w14:val="none"/>
        </w:rPr>
        <w:t>zemāk minētajiem kritērijiem:</w:t>
      </w:r>
    </w:p>
    <w:p w:rsidR="00D56F44" w:rsidRPr="00206583" w:rsidP="009A4F6C" w14:paraId="503E21D6" w14:textId="0349E6BE">
      <w:pPr>
        <w:spacing w:after="0" w:line="240" w:lineRule="auto"/>
        <w:jc w:val="both"/>
        <w:rPr>
          <w:rFonts w:ascii="Times New Roman" w:eastAsia="Times New Roman" w:hAnsi="Times New Roman" w:cs="Times New Roman"/>
          <w:color w:val="000000"/>
          <w:kern w:val="0"/>
          <w:lang w:eastAsia="lv-LV"/>
          <w14:ligatures w14:val="none"/>
        </w:rPr>
      </w:pPr>
      <w:r w:rsidRPr="00206583">
        <w:rPr>
          <w:rFonts w:ascii="Times New Roman" w:eastAsia="Times New Roman" w:hAnsi="Times New Roman" w:cs="Times New Roman"/>
          <w:color w:val="000000"/>
          <w:kern w:val="0"/>
          <w:lang w:eastAsia="lv-LV"/>
          <w14:ligatures w14:val="none"/>
        </w:rPr>
        <w:t xml:space="preserve"> </w:t>
      </w:r>
      <w:r w:rsidR="002A5C5C">
        <w:rPr>
          <w:rFonts w:ascii="Times New Roman" w:eastAsia="Times New Roman" w:hAnsi="Times New Roman" w:cs="Times New Roman"/>
          <w:color w:val="000000"/>
          <w:kern w:val="0"/>
          <w:lang w:eastAsia="lv-LV"/>
          <w14:ligatures w14:val="none"/>
        </w:rPr>
        <w:tab/>
        <w:t>2.1</w:t>
      </w:r>
      <w:r w:rsidR="002459A9">
        <w:rPr>
          <w:rFonts w:ascii="Times New Roman" w:eastAsia="Times New Roman" w:hAnsi="Times New Roman" w:cs="Times New Roman"/>
          <w:color w:val="000000"/>
          <w:kern w:val="0"/>
          <w:lang w:eastAsia="lv-LV"/>
          <w14:ligatures w14:val="none"/>
        </w:rPr>
        <w:t>.</w:t>
      </w:r>
      <w:r w:rsidR="002A5C5C">
        <w:rPr>
          <w:rFonts w:ascii="Times New Roman" w:eastAsia="Times New Roman" w:hAnsi="Times New Roman" w:cs="Times New Roman"/>
          <w:color w:val="000000"/>
          <w:kern w:val="0"/>
          <w:lang w:eastAsia="lv-LV"/>
          <w14:ligatures w14:val="none"/>
        </w:rPr>
        <w:t xml:space="preserve"> </w:t>
      </w:r>
      <w:r w:rsidRPr="00206583">
        <w:rPr>
          <w:rFonts w:ascii="Times New Roman" w:eastAsia="Times New Roman" w:hAnsi="Times New Roman" w:cs="Times New Roman"/>
          <w:color w:val="000000"/>
          <w:kern w:val="0"/>
          <w:lang w:eastAsia="lv-LV"/>
          <w14:ligatures w14:val="none"/>
        </w:rPr>
        <w:t>suga, kuras stāvoklis atbilstoši ziņojumam Eiropas Komisijai par biotop</w:t>
      </w:r>
      <w:r w:rsidRPr="00206583" w:rsidR="00206583">
        <w:rPr>
          <w:rFonts w:ascii="Times New Roman" w:eastAsia="Times New Roman" w:hAnsi="Times New Roman" w:cs="Times New Roman"/>
          <w:color w:val="000000"/>
          <w:kern w:val="0"/>
          <w:lang w:eastAsia="lv-LV"/>
          <w14:ligatures w14:val="none"/>
        </w:rPr>
        <w:t xml:space="preserve">u </w:t>
      </w:r>
      <w:r w:rsidRPr="00206583">
        <w:rPr>
          <w:rFonts w:ascii="Times New Roman" w:eastAsia="Times New Roman" w:hAnsi="Times New Roman" w:cs="Times New Roman"/>
          <w:color w:val="000000"/>
          <w:kern w:val="0"/>
          <w:lang w:eastAsia="lv-LV"/>
          <w14:ligatures w14:val="none"/>
        </w:rPr>
        <w:t>un sugu aizsardzības stāvokli un putnu populāciju novērtējumu Latvijā</w:t>
      </w:r>
      <w:r w:rsidRPr="00206583" w:rsidR="00206583">
        <w:rPr>
          <w:rFonts w:ascii="Times New Roman" w:eastAsia="Times New Roman" w:hAnsi="Times New Roman" w:cs="Times New Roman"/>
          <w:color w:val="000000"/>
          <w:kern w:val="0"/>
          <w:lang w:eastAsia="lv-LV"/>
          <w14:ligatures w14:val="none"/>
        </w:rPr>
        <w:t xml:space="preserve"> </w:t>
      </w:r>
      <w:r w:rsidRPr="00206583">
        <w:rPr>
          <w:rFonts w:ascii="Times New Roman" w:eastAsia="Times New Roman" w:hAnsi="Times New Roman" w:cs="Times New Roman"/>
          <w:color w:val="000000"/>
          <w:kern w:val="0"/>
          <w:lang w:eastAsia="lv-LV"/>
          <w14:ligatures w14:val="none"/>
        </w:rPr>
        <w:t>novērtēts kā nelabvēlīgs vai nezināms vai ar tendenci pasliktināties;</w:t>
      </w:r>
    </w:p>
    <w:p w:rsidR="00B50922" w:rsidRPr="00162B42" w:rsidP="0026451B" w14:paraId="75D27652" w14:textId="66B6F505">
      <w:pPr>
        <w:spacing w:after="0" w:line="240" w:lineRule="auto"/>
        <w:ind w:firstLine="720"/>
        <w:jc w:val="both"/>
        <w:rPr>
          <w:rFonts w:ascii="Times New Roman" w:eastAsia="Times New Roman" w:hAnsi="Times New Roman" w:cs="Times New Roman"/>
          <w:color w:val="000000"/>
          <w:kern w:val="0"/>
          <w:lang w:eastAsia="lv-LV"/>
          <w14:ligatures w14:val="none"/>
        </w:rPr>
      </w:pPr>
      <w:r w:rsidRPr="00B50922">
        <w:rPr>
          <w:rFonts w:ascii="Times New Roman" w:eastAsia="Times New Roman" w:hAnsi="Times New Roman" w:cs="Times New Roman"/>
          <w:color w:val="000000"/>
          <w:kern w:val="0"/>
          <w:lang w:eastAsia="lv-LV"/>
          <w14:ligatures w14:val="none"/>
        </w:rPr>
        <w:t xml:space="preserve">2.2. </w:t>
      </w:r>
      <w:r w:rsidRPr="00B50922">
        <w:rPr>
          <w:rFonts w:ascii="Times New Roman" w:eastAsia="Times New Roman" w:hAnsi="Times New Roman" w:cs="Times New Roman"/>
          <w:color w:val="000000"/>
          <w:kern w:val="0"/>
          <w:lang w:eastAsia="lv-LV"/>
          <w14:ligatures w14:val="none"/>
        </w:rPr>
        <w:t xml:space="preserve">sugas Latvijas populācijas daļa veido nozīmīgu sugas populācijas daļu </w:t>
      </w:r>
      <w:r w:rsidRPr="00B50922">
        <w:rPr>
          <w:rFonts w:ascii="Times New Roman" w:eastAsia="Times New Roman" w:hAnsi="Times New Roman" w:cs="Times New Roman"/>
          <w:color w:val="000000"/>
          <w:kern w:val="0"/>
          <w:lang w:eastAsia="lv-LV"/>
          <w14:ligatures w14:val="none"/>
        </w:rPr>
        <w:t>bioģeogrāfiskā</w:t>
      </w:r>
      <w:r w:rsidRPr="00B50922">
        <w:rPr>
          <w:rFonts w:ascii="Times New Roman" w:eastAsia="Times New Roman" w:hAnsi="Times New Roman" w:cs="Times New Roman"/>
          <w:color w:val="000000"/>
          <w:kern w:val="0"/>
          <w:lang w:eastAsia="lv-LV"/>
          <w14:ligatures w14:val="none"/>
        </w:rPr>
        <w:t xml:space="preserve"> reģiona, Eiropas vai globālā kontekstā;</w:t>
      </w:r>
    </w:p>
    <w:p w:rsidR="00BA399A" w:rsidP="00BA399A" w14:paraId="2D459153" w14:textId="44A1A4B6">
      <w:pPr>
        <w:spacing w:after="0" w:line="240" w:lineRule="auto"/>
        <w:ind w:firstLine="720"/>
        <w:jc w:val="both"/>
        <w:rPr>
          <w:rFonts w:ascii="Times New Roman" w:eastAsia="Times New Roman" w:hAnsi="Times New Roman" w:cs="Times New Roman"/>
          <w:color w:val="000000"/>
          <w:kern w:val="0"/>
          <w:lang w:eastAsia="lv-LV"/>
          <w14:ligatures w14:val="none"/>
        </w:rPr>
      </w:pPr>
      <w:r w:rsidRPr="00BA399A">
        <w:rPr>
          <w:rFonts w:ascii="Times New Roman" w:eastAsia="Times New Roman" w:hAnsi="Times New Roman" w:cs="Times New Roman"/>
          <w:color w:val="000000"/>
          <w:kern w:val="0"/>
          <w:lang w:eastAsia="lv-LV"/>
          <w14:ligatures w14:val="none"/>
        </w:rPr>
        <w:t>2.3.</w:t>
      </w:r>
      <w:r w:rsidRPr="00BA399A">
        <w:rPr>
          <w:rFonts w:ascii="Times New Roman" w:eastAsia="Times New Roman" w:hAnsi="Times New Roman" w:cs="Times New Roman"/>
          <w:color w:val="000000"/>
          <w:kern w:val="0"/>
          <w:lang w:eastAsia="lv-LV"/>
          <w14:ligatures w14:val="none"/>
        </w:rPr>
        <w:t xml:space="preserve"> suga, par kuru Latvija</w:t>
      </w:r>
      <w:r w:rsidR="002459A9">
        <w:rPr>
          <w:rFonts w:ascii="Times New Roman" w:eastAsia="Times New Roman" w:hAnsi="Times New Roman" w:cs="Times New Roman"/>
          <w:color w:val="000000"/>
          <w:kern w:val="0"/>
          <w:lang w:eastAsia="lv-LV"/>
          <w14:ligatures w14:val="none"/>
        </w:rPr>
        <w:t>s Republika</w:t>
      </w:r>
      <w:r w:rsidRPr="00BA399A">
        <w:rPr>
          <w:rFonts w:ascii="Times New Roman" w:eastAsia="Times New Roman" w:hAnsi="Times New Roman" w:cs="Times New Roman"/>
          <w:color w:val="000000"/>
          <w:kern w:val="0"/>
          <w:lang w:eastAsia="lv-LV"/>
          <w14:ligatures w14:val="none"/>
        </w:rPr>
        <w:t xml:space="preserve"> uzņēmusies starptautiskas saistības un kuru ieguvei ilgtermiņā jābūt nenoplicinošai (t.i., populācija jāapsaimnieko tā, lai tās aizsardzības statuss būtu labvēlīgs);</w:t>
      </w:r>
    </w:p>
    <w:p w:rsidR="00C209BC" w:rsidP="00C209BC" w14:paraId="770404DD" w14:textId="48A57882">
      <w:pPr>
        <w:spacing w:after="0" w:line="240" w:lineRule="auto"/>
        <w:ind w:firstLine="720"/>
        <w:jc w:val="both"/>
        <w:rPr>
          <w:rFonts w:ascii="Times New Roman" w:eastAsia="Times New Roman" w:hAnsi="Times New Roman" w:cs="Times New Roman"/>
          <w:color w:val="000000"/>
          <w:kern w:val="0"/>
          <w:lang w:eastAsia="lv-LV"/>
          <w14:ligatures w14:val="none"/>
        </w:rPr>
      </w:pPr>
      <w:r w:rsidRPr="00C209BC">
        <w:rPr>
          <w:rFonts w:ascii="Times New Roman" w:eastAsia="Times New Roman" w:hAnsi="Times New Roman" w:cs="Times New Roman"/>
          <w:color w:val="000000"/>
          <w:kern w:val="0"/>
          <w:lang w:eastAsia="lv-LV"/>
          <w14:ligatures w14:val="none"/>
        </w:rPr>
        <w:t xml:space="preserve">2.4. </w:t>
      </w:r>
      <w:r w:rsidRPr="00C209BC">
        <w:rPr>
          <w:rFonts w:ascii="Times New Roman" w:eastAsia="Times New Roman" w:hAnsi="Times New Roman" w:cs="Times New Roman"/>
          <w:color w:val="000000"/>
          <w:kern w:val="0"/>
          <w:lang w:eastAsia="lv-LV"/>
          <w14:ligatures w14:val="none"/>
        </w:rPr>
        <w:t>suga, par kuru Latvija</w:t>
      </w:r>
      <w:r w:rsidR="002459A9">
        <w:rPr>
          <w:rFonts w:ascii="Times New Roman" w:eastAsia="Times New Roman" w:hAnsi="Times New Roman" w:cs="Times New Roman"/>
          <w:color w:val="000000"/>
          <w:kern w:val="0"/>
          <w:lang w:eastAsia="lv-LV"/>
          <w14:ligatures w14:val="none"/>
        </w:rPr>
        <w:t>s Republika</w:t>
      </w:r>
      <w:r w:rsidRPr="00C209BC">
        <w:rPr>
          <w:rFonts w:ascii="Times New Roman" w:eastAsia="Times New Roman" w:hAnsi="Times New Roman" w:cs="Times New Roman"/>
          <w:color w:val="000000"/>
          <w:kern w:val="0"/>
          <w:lang w:eastAsia="lv-LV"/>
          <w14:ligatures w14:val="none"/>
        </w:rPr>
        <w:t xml:space="preserve"> uzņēmusies starptautiskas saistības, un kuru labvēlīgu aizsardzības stāvokli ietekmē intensīva saimnieciskā darbība;</w:t>
      </w:r>
    </w:p>
    <w:p w:rsidR="007E51FF" w:rsidP="007E51FF" w14:paraId="76998CCA" w14:textId="77777777">
      <w:pPr>
        <w:spacing w:after="0" w:line="240" w:lineRule="auto"/>
        <w:ind w:firstLine="720"/>
        <w:jc w:val="both"/>
        <w:rPr>
          <w:rFonts w:ascii="Times New Roman" w:eastAsia="Times New Roman" w:hAnsi="Times New Roman" w:cs="Times New Roman"/>
          <w:color w:val="000000"/>
          <w:kern w:val="0"/>
          <w:lang w:eastAsia="lv-LV"/>
          <w14:ligatures w14:val="none"/>
        </w:rPr>
      </w:pPr>
      <w:r w:rsidRPr="007E51FF">
        <w:rPr>
          <w:rFonts w:ascii="Times New Roman" w:eastAsia="Times New Roman" w:hAnsi="Times New Roman" w:cs="Times New Roman"/>
          <w:color w:val="000000"/>
          <w:kern w:val="0"/>
          <w:lang w:eastAsia="lv-LV"/>
          <w14:ligatures w14:val="none"/>
        </w:rPr>
        <w:t>2.5. suga, kuras populācijas apsaimniekošanā nepieciešams sabalansēt dažādu interešu grupu vēlmes (piem., mednieki, zvejnieki, dabas aizsardzības organizācijas);</w:t>
      </w:r>
    </w:p>
    <w:p w:rsidR="007E51FF" w:rsidP="007E51FF" w14:paraId="4608253A" w14:textId="62A44211">
      <w:pPr>
        <w:spacing w:after="0" w:line="240" w:lineRule="auto"/>
        <w:ind w:firstLine="720"/>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2.6. </w:t>
      </w:r>
      <w:r w:rsidRPr="00975A3B" w:rsidR="00975A3B">
        <w:rPr>
          <w:rFonts w:ascii="Times New Roman" w:eastAsia="Times New Roman" w:hAnsi="Times New Roman" w:cs="Times New Roman"/>
          <w:color w:val="000000"/>
          <w:kern w:val="0"/>
          <w:lang w:eastAsia="lv-LV"/>
          <w14:ligatures w14:val="none"/>
        </w:rPr>
        <w:t>suga, kuras populācijas pieaugums rada nopietnu kaitējumu (īpaši labībai,   mājlopiem, mežiem, zivsaimniecībai un ūdeņiem, kā arī citiem īpašuma veidiem) un/vai apdraud savvaļas faunas un floras aizsardzības un biotopu saglabāšanas intereses, un/vai rada apdraudējumu sabiedrības veselības aizsardzības un drošības interesēm;</w:t>
      </w:r>
    </w:p>
    <w:p w:rsidR="001127C1" w:rsidP="001127C1" w14:paraId="44A8D9D4" w14:textId="39BB95E9">
      <w:pPr>
        <w:spacing w:after="0" w:line="240" w:lineRule="auto"/>
        <w:ind w:firstLine="720"/>
        <w:jc w:val="both"/>
        <w:rPr>
          <w:rFonts w:ascii="Times New Roman" w:eastAsia="Times New Roman" w:hAnsi="Times New Roman" w:cs="Times New Roman"/>
          <w:color w:val="000000"/>
          <w:kern w:val="0"/>
          <w:lang w:eastAsia="lv-LV"/>
          <w14:ligatures w14:val="none"/>
        </w:rPr>
      </w:pPr>
      <w:r w:rsidRPr="001127C1">
        <w:rPr>
          <w:rFonts w:ascii="Times New Roman" w:eastAsia="Times New Roman" w:hAnsi="Times New Roman" w:cs="Times New Roman"/>
          <w:color w:val="000000"/>
          <w:kern w:val="0"/>
          <w:lang w:eastAsia="lv-LV"/>
          <w14:ligatures w14:val="none"/>
        </w:rPr>
        <w:t xml:space="preserve">2.7. </w:t>
      </w:r>
      <w:r w:rsidRPr="001127C1">
        <w:rPr>
          <w:rFonts w:ascii="Times New Roman" w:eastAsia="Times New Roman" w:hAnsi="Times New Roman" w:cs="Times New Roman"/>
          <w:color w:val="000000"/>
          <w:kern w:val="0"/>
          <w:lang w:eastAsia="lv-LV"/>
          <w14:ligatures w14:val="none"/>
        </w:rPr>
        <w:t>suga, kuras dzīvotnēm nepieciešami specifiski apsaimniekošanas pasākumi.</w:t>
      </w:r>
    </w:p>
    <w:p w:rsidR="001127C1" w:rsidP="001127C1" w14:paraId="40232CF0" w14:textId="77777777">
      <w:pPr>
        <w:spacing w:after="0" w:line="240" w:lineRule="auto"/>
        <w:jc w:val="both"/>
        <w:rPr>
          <w:rFonts w:ascii="Times New Roman" w:eastAsia="Times New Roman" w:hAnsi="Times New Roman" w:cs="Times New Roman"/>
          <w:color w:val="000000"/>
          <w:kern w:val="0"/>
          <w:lang w:eastAsia="lv-LV"/>
          <w14:ligatures w14:val="none"/>
        </w:rPr>
      </w:pPr>
    </w:p>
    <w:p w:rsidR="00334529" w:rsidP="00334529" w14:paraId="79BF91C7" w14:textId="4FE7B3F8">
      <w:pPr>
        <w:spacing w:after="0" w:line="240" w:lineRule="auto"/>
        <w:jc w:val="both"/>
        <w:rPr>
          <w:rFonts w:ascii="Times New Roman" w:eastAsia="Times New Roman" w:hAnsi="Times New Roman" w:cs="Times New Roman"/>
          <w:color w:val="000000"/>
          <w:kern w:val="0"/>
          <w:lang w:eastAsia="lv-LV"/>
          <w14:ligatures w14:val="none"/>
        </w:rPr>
      </w:pPr>
      <w:r w:rsidRPr="00334529">
        <w:rPr>
          <w:rFonts w:ascii="Times New Roman" w:eastAsia="Times New Roman" w:hAnsi="Times New Roman" w:cs="Times New Roman"/>
          <w:color w:val="000000"/>
          <w:kern w:val="0"/>
          <w:lang w:eastAsia="lv-LV"/>
          <w14:ligatures w14:val="none"/>
        </w:rPr>
        <w:t xml:space="preserve">3. </w:t>
      </w:r>
      <w:r w:rsidR="00BB56BA">
        <w:rPr>
          <w:rFonts w:ascii="Times New Roman" w:eastAsia="Times New Roman" w:hAnsi="Times New Roman" w:cs="Times New Roman"/>
          <w:color w:val="000000"/>
          <w:kern w:val="0"/>
          <w:lang w:eastAsia="lv-LV"/>
          <w14:ligatures w14:val="none"/>
        </w:rPr>
        <w:t>Plānu ī</w:t>
      </w:r>
      <w:r w:rsidRPr="00334529">
        <w:rPr>
          <w:rFonts w:ascii="Times New Roman" w:eastAsia="Times New Roman" w:hAnsi="Times New Roman" w:cs="Times New Roman"/>
          <w:color w:val="000000"/>
          <w:kern w:val="0"/>
          <w:lang w:eastAsia="lv-LV"/>
          <w14:ligatures w14:val="none"/>
        </w:rPr>
        <w:t>paši aizsargājama biotopa vai biotopu grupas (turpmāk</w:t>
      </w:r>
      <w:r w:rsidR="009E2243">
        <w:rPr>
          <w:rFonts w:ascii="Times New Roman" w:eastAsia="Times New Roman" w:hAnsi="Times New Roman" w:cs="Times New Roman"/>
          <w:color w:val="000000"/>
          <w:kern w:val="0"/>
          <w:lang w:eastAsia="lv-LV"/>
          <w14:ligatures w14:val="none"/>
        </w:rPr>
        <w:t> – </w:t>
      </w:r>
      <w:r w:rsidRPr="00334529">
        <w:rPr>
          <w:rFonts w:ascii="Times New Roman" w:eastAsia="Times New Roman" w:hAnsi="Times New Roman" w:cs="Times New Roman"/>
          <w:color w:val="000000"/>
          <w:kern w:val="0"/>
          <w:lang w:eastAsia="lv-LV"/>
          <w14:ligatures w14:val="none"/>
        </w:rPr>
        <w:t>biotop</w:t>
      </w:r>
      <w:r w:rsidR="009E2243">
        <w:rPr>
          <w:rFonts w:ascii="Times New Roman" w:eastAsia="Times New Roman" w:hAnsi="Times New Roman" w:cs="Times New Roman"/>
          <w:color w:val="000000"/>
          <w:kern w:val="0"/>
          <w:lang w:eastAsia="lv-LV"/>
          <w14:ligatures w14:val="none"/>
        </w:rPr>
        <w:t>s</w:t>
      </w:r>
      <w:r w:rsidRPr="00334529">
        <w:rPr>
          <w:rFonts w:ascii="Times New Roman" w:eastAsia="Times New Roman" w:hAnsi="Times New Roman" w:cs="Times New Roman"/>
          <w:color w:val="000000"/>
          <w:kern w:val="0"/>
          <w:lang w:eastAsia="lv-LV"/>
          <w14:ligatures w14:val="none"/>
        </w:rPr>
        <w:t>) aizsardzība</w:t>
      </w:r>
      <w:r w:rsidR="00BB56BA">
        <w:rPr>
          <w:rFonts w:ascii="Times New Roman" w:eastAsia="Times New Roman" w:hAnsi="Times New Roman" w:cs="Times New Roman"/>
          <w:color w:val="000000"/>
          <w:kern w:val="0"/>
          <w:lang w:eastAsia="lv-LV"/>
          <w14:ligatures w14:val="none"/>
        </w:rPr>
        <w:t>i</w:t>
      </w:r>
      <w:r w:rsidRPr="00334529">
        <w:rPr>
          <w:rFonts w:ascii="Times New Roman" w:eastAsia="Times New Roman" w:hAnsi="Times New Roman" w:cs="Times New Roman"/>
          <w:color w:val="000000"/>
          <w:kern w:val="0"/>
          <w:lang w:eastAsia="lv-LV"/>
          <w14:ligatures w14:val="none"/>
        </w:rPr>
        <w:t xml:space="preserve"> izstrādā vienam biotopam vai vairākiem ekoloģiski saistītiem biotopiem, kam nepieciešami līdzīgi aizsardzības un apsaimniekošanas pasākumi. Lai biotopam izstrādātu plānu, tam jāatbilst vismaz diviem </w:t>
      </w:r>
      <w:r w:rsidR="00192978">
        <w:rPr>
          <w:rFonts w:ascii="Times New Roman" w:eastAsia="Times New Roman" w:hAnsi="Times New Roman" w:cs="Times New Roman"/>
          <w:color w:val="000000"/>
          <w:kern w:val="0"/>
          <w:lang w:eastAsia="lv-LV"/>
          <w14:ligatures w14:val="none"/>
        </w:rPr>
        <w:t xml:space="preserve">no </w:t>
      </w:r>
      <w:r w:rsidRPr="00334529">
        <w:rPr>
          <w:rFonts w:ascii="Times New Roman" w:eastAsia="Times New Roman" w:hAnsi="Times New Roman" w:cs="Times New Roman"/>
          <w:color w:val="000000"/>
          <w:kern w:val="0"/>
          <w:lang w:eastAsia="lv-LV"/>
          <w14:ligatures w14:val="none"/>
        </w:rPr>
        <w:t>zemāk minētajiem kritērijiem:</w:t>
      </w:r>
    </w:p>
    <w:p w:rsidR="00EF0600" w:rsidP="00334529" w14:paraId="1427F656" w14:textId="336F8D8A">
      <w:pPr>
        <w:spacing w:after="0" w:line="240" w:lineRule="auto"/>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ab/>
        <w:t xml:space="preserve">3.1. </w:t>
      </w:r>
      <w:r w:rsidRPr="003C1807" w:rsidR="003C1807">
        <w:rPr>
          <w:rFonts w:ascii="Times New Roman" w:eastAsia="Times New Roman" w:hAnsi="Times New Roman" w:cs="Times New Roman"/>
          <w:color w:val="000000"/>
          <w:kern w:val="0"/>
          <w:lang w:eastAsia="lv-LV"/>
          <w14:ligatures w14:val="none"/>
        </w:rPr>
        <w:t>biotopa aizsardzības stāvoklis atbilstoši ziņojumam Eiropas Komisijai par biotopu un sugu aizsardzības stāvokli Latvijā novērtēts kā nelabvēlīgs vai nezināms vai ar tendenci pasliktināties;</w:t>
      </w:r>
    </w:p>
    <w:p w:rsidR="003C1807" w:rsidP="00334529" w14:paraId="53E1741B" w14:textId="1A3BCAD0">
      <w:pPr>
        <w:spacing w:after="0" w:line="240" w:lineRule="auto"/>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ab/>
        <w:t xml:space="preserve">3.2. </w:t>
      </w:r>
      <w:r w:rsidRPr="00D6430A" w:rsidR="00D6430A">
        <w:rPr>
          <w:rFonts w:ascii="Times New Roman" w:eastAsia="Times New Roman" w:hAnsi="Times New Roman" w:cs="Times New Roman"/>
          <w:color w:val="000000"/>
          <w:kern w:val="0"/>
          <w:lang w:eastAsia="lv-LV"/>
          <w14:ligatures w14:val="none"/>
        </w:rPr>
        <w:t xml:space="preserve">biotopa aizņemtā platība Latvijā veido nozīmīgu biotopa platības daļu </w:t>
      </w:r>
      <w:r w:rsidRPr="00D6430A" w:rsidR="00D6430A">
        <w:rPr>
          <w:rFonts w:ascii="Times New Roman" w:eastAsia="Times New Roman" w:hAnsi="Times New Roman" w:cs="Times New Roman"/>
          <w:color w:val="000000"/>
          <w:kern w:val="0"/>
          <w:lang w:eastAsia="lv-LV"/>
          <w14:ligatures w14:val="none"/>
        </w:rPr>
        <w:t>bioģeogrāfiskā</w:t>
      </w:r>
      <w:r w:rsidRPr="00D6430A" w:rsidR="00D6430A">
        <w:rPr>
          <w:rFonts w:ascii="Times New Roman" w:eastAsia="Times New Roman" w:hAnsi="Times New Roman" w:cs="Times New Roman"/>
          <w:color w:val="000000"/>
          <w:kern w:val="0"/>
          <w:lang w:eastAsia="lv-LV"/>
          <w14:ligatures w14:val="none"/>
        </w:rPr>
        <w:t xml:space="preserve"> reģiona, Eiropas vai globālā kontekstā;</w:t>
      </w:r>
    </w:p>
    <w:p w:rsidR="007E7E63" w:rsidP="007E7E63" w14:paraId="7DC18BD6" w14:textId="4C856E75">
      <w:pPr>
        <w:spacing w:after="0" w:line="240" w:lineRule="auto"/>
        <w:ind w:firstLine="720"/>
        <w:jc w:val="both"/>
        <w:rPr>
          <w:rFonts w:ascii="Times New Roman" w:eastAsia="Times New Roman" w:hAnsi="Times New Roman" w:cs="Times New Roman"/>
          <w:color w:val="000000"/>
          <w:kern w:val="0"/>
          <w:lang w:eastAsia="lv-LV"/>
          <w14:ligatures w14:val="none"/>
        </w:rPr>
      </w:pPr>
      <w:r w:rsidRPr="007E7E63">
        <w:rPr>
          <w:rFonts w:ascii="Times New Roman" w:eastAsia="Times New Roman" w:hAnsi="Times New Roman" w:cs="Times New Roman"/>
          <w:color w:val="000000"/>
          <w:kern w:val="0"/>
          <w:lang w:eastAsia="lv-LV"/>
          <w14:ligatures w14:val="none"/>
        </w:rPr>
        <w:t xml:space="preserve">3.3. </w:t>
      </w:r>
      <w:r w:rsidRPr="007E7E63">
        <w:rPr>
          <w:rFonts w:ascii="Times New Roman" w:eastAsia="Times New Roman" w:hAnsi="Times New Roman" w:cs="Times New Roman"/>
          <w:color w:val="000000"/>
          <w:kern w:val="0"/>
          <w:lang w:eastAsia="lv-LV"/>
          <w14:ligatures w14:val="none"/>
        </w:rPr>
        <w:t>biotops Latvijā atrodas uz tā izplatības areāla robežas;</w:t>
      </w:r>
    </w:p>
    <w:p w:rsidR="00A93449" w:rsidP="00A93449" w14:paraId="7EB28DAD" w14:textId="77777777">
      <w:pPr>
        <w:spacing w:after="0" w:line="240" w:lineRule="auto"/>
        <w:ind w:firstLine="720"/>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3.4. </w:t>
      </w:r>
      <w:r w:rsidRPr="006B31B6" w:rsidR="006B31B6">
        <w:rPr>
          <w:rFonts w:ascii="Times New Roman" w:eastAsia="Times New Roman" w:hAnsi="Times New Roman" w:cs="Times New Roman"/>
          <w:color w:val="000000"/>
          <w:kern w:val="0"/>
          <w:lang w:eastAsia="lv-LV"/>
          <w14:ligatures w14:val="none"/>
        </w:rPr>
        <w:t>biotopa labvēlīgu aizsardzības stāvokli ietekmē intensīva saimnieciskā darbība</w:t>
      </w:r>
      <w:r w:rsidR="006B31B6">
        <w:rPr>
          <w:rFonts w:ascii="Times New Roman" w:eastAsia="Times New Roman" w:hAnsi="Times New Roman" w:cs="Times New Roman"/>
          <w:color w:val="000000"/>
          <w:kern w:val="0"/>
          <w:lang w:eastAsia="lv-LV"/>
          <w14:ligatures w14:val="none"/>
        </w:rPr>
        <w:t>;</w:t>
      </w:r>
    </w:p>
    <w:p w:rsidR="00A93449" w:rsidP="00A93449" w14:paraId="75DE738F" w14:textId="4C15E301">
      <w:pPr>
        <w:spacing w:after="0" w:line="240" w:lineRule="auto"/>
        <w:ind w:firstLine="720"/>
        <w:jc w:val="both"/>
        <w:rPr>
          <w:rFonts w:ascii="Times New Roman" w:eastAsia="Times New Roman" w:hAnsi="Times New Roman" w:cs="Times New Roman"/>
          <w:color w:val="000000"/>
          <w:kern w:val="0"/>
          <w:lang w:eastAsia="lv-LV"/>
          <w14:ligatures w14:val="none"/>
        </w:rPr>
      </w:pPr>
      <w:r w:rsidRPr="00A93449">
        <w:rPr>
          <w:rFonts w:ascii="Times New Roman" w:eastAsia="Times New Roman" w:hAnsi="Times New Roman" w:cs="Times New Roman"/>
          <w:color w:val="000000"/>
          <w:kern w:val="0"/>
          <w:lang w:eastAsia="lv-LV"/>
          <w14:ligatures w14:val="none"/>
        </w:rPr>
        <w:t xml:space="preserve">3.5. </w:t>
      </w:r>
      <w:r w:rsidRPr="00A93449">
        <w:rPr>
          <w:rFonts w:ascii="Times New Roman" w:eastAsia="Times New Roman" w:hAnsi="Times New Roman" w:cs="Times New Roman"/>
          <w:color w:val="000000"/>
          <w:kern w:val="0"/>
          <w:lang w:eastAsia="lv-LV"/>
          <w14:ligatures w14:val="none"/>
        </w:rPr>
        <w:t>biotopa aizsardzībā un apsaimniekošanā  nepieciešams sabalansēt dažādu interešu grupu vēlmes (piem., mežsaimniecība, lauksaimniecība, teritoriju attīstītāji un būvnieki, dabas aizsardzības organizācijas);</w:t>
      </w:r>
    </w:p>
    <w:p w:rsidR="004A167E" w:rsidP="004A167E" w14:paraId="35E85A67" w14:textId="77777777">
      <w:pPr>
        <w:spacing w:after="0" w:line="240" w:lineRule="auto"/>
        <w:ind w:firstLine="720"/>
        <w:jc w:val="both"/>
        <w:rPr>
          <w:rFonts w:ascii="Times New Roman" w:eastAsia="Times New Roman" w:hAnsi="Times New Roman" w:cs="Times New Roman"/>
          <w:color w:val="000000"/>
          <w:kern w:val="0"/>
          <w:lang w:eastAsia="lv-LV"/>
          <w14:ligatures w14:val="none"/>
        </w:rPr>
      </w:pPr>
      <w:r w:rsidRPr="004A167E">
        <w:rPr>
          <w:rFonts w:ascii="Times New Roman" w:eastAsia="Times New Roman" w:hAnsi="Times New Roman" w:cs="Times New Roman"/>
          <w:color w:val="000000"/>
          <w:kern w:val="0"/>
          <w:lang w:eastAsia="lv-LV"/>
          <w14:ligatures w14:val="none"/>
        </w:rPr>
        <w:t xml:space="preserve">3.6. </w:t>
      </w:r>
      <w:r w:rsidRPr="004A167E">
        <w:rPr>
          <w:rFonts w:ascii="Times New Roman" w:eastAsia="Times New Roman" w:hAnsi="Times New Roman" w:cs="Times New Roman"/>
          <w:color w:val="000000"/>
          <w:kern w:val="0"/>
          <w:lang w:eastAsia="lv-LV"/>
          <w14:ligatures w14:val="none"/>
        </w:rPr>
        <w:t>biotopa labvēlīgas aizsardzības statusa nodrošināšanai nepieciešami specifiski apsaimniekošanas pasākumi.</w:t>
      </w:r>
    </w:p>
    <w:p w:rsidR="004A167E" w:rsidP="004A167E" w14:paraId="341A2190" w14:textId="77777777">
      <w:pPr>
        <w:spacing w:after="0" w:line="240" w:lineRule="auto"/>
        <w:jc w:val="both"/>
        <w:rPr>
          <w:rFonts w:ascii="Times New Roman" w:eastAsia="Times New Roman" w:hAnsi="Times New Roman" w:cs="Times New Roman"/>
          <w:color w:val="000000"/>
          <w:kern w:val="0"/>
          <w:lang w:eastAsia="lv-LV"/>
          <w14:ligatures w14:val="none"/>
        </w:rPr>
      </w:pPr>
    </w:p>
    <w:p w:rsidR="004A167E" w:rsidP="004A167E" w14:paraId="23B31C65" w14:textId="759BB54F">
      <w:pPr>
        <w:spacing w:after="0" w:line="240" w:lineRule="auto"/>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4. </w:t>
      </w:r>
      <w:r w:rsidRPr="00A9301D" w:rsidR="00A9301D">
        <w:rPr>
          <w:rFonts w:ascii="Times New Roman" w:eastAsia="Times New Roman" w:hAnsi="Times New Roman" w:cs="Times New Roman"/>
          <w:color w:val="000000"/>
          <w:kern w:val="0"/>
          <w:lang w:eastAsia="lv-LV"/>
          <w14:ligatures w14:val="none"/>
        </w:rPr>
        <w:t xml:space="preserve">Dabas aizsardzības pārvalde atbilstoši </w:t>
      </w:r>
      <w:r w:rsidR="002459A9">
        <w:rPr>
          <w:rFonts w:ascii="Times New Roman" w:eastAsia="Times New Roman" w:hAnsi="Times New Roman" w:cs="Times New Roman"/>
          <w:color w:val="000000"/>
          <w:kern w:val="0"/>
          <w:lang w:eastAsia="lv-LV"/>
          <w14:ligatures w14:val="none"/>
        </w:rPr>
        <w:t>š</w:t>
      </w:r>
      <w:r w:rsidR="00BB56BA">
        <w:rPr>
          <w:rFonts w:ascii="Times New Roman" w:eastAsia="Times New Roman" w:hAnsi="Times New Roman" w:cs="Times New Roman"/>
          <w:color w:val="000000"/>
          <w:kern w:val="0"/>
          <w:lang w:eastAsia="lv-LV"/>
          <w14:ligatures w14:val="none"/>
        </w:rPr>
        <w:t>īs</w:t>
      </w:r>
      <w:r w:rsidR="002459A9">
        <w:rPr>
          <w:rFonts w:ascii="Times New Roman" w:eastAsia="Times New Roman" w:hAnsi="Times New Roman" w:cs="Times New Roman"/>
          <w:color w:val="000000"/>
          <w:kern w:val="0"/>
          <w:lang w:eastAsia="lv-LV"/>
          <w14:ligatures w14:val="none"/>
        </w:rPr>
        <w:t xml:space="preserve"> kārtības </w:t>
      </w:r>
      <w:r w:rsidRPr="00A9301D" w:rsidR="00A9301D">
        <w:rPr>
          <w:rFonts w:ascii="Times New Roman" w:eastAsia="Times New Roman" w:hAnsi="Times New Roman" w:cs="Times New Roman"/>
          <w:color w:val="000000"/>
          <w:kern w:val="0"/>
          <w:lang w:eastAsia="lv-LV"/>
          <w14:ligatures w14:val="none"/>
        </w:rPr>
        <w:t>2. un 3.pun</w:t>
      </w:r>
      <w:r w:rsidR="002459A9">
        <w:rPr>
          <w:rFonts w:ascii="Times New Roman" w:eastAsia="Times New Roman" w:hAnsi="Times New Roman" w:cs="Times New Roman"/>
          <w:color w:val="000000"/>
          <w:kern w:val="0"/>
          <w:lang w:eastAsia="lv-LV"/>
          <w14:ligatures w14:val="none"/>
        </w:rPr>
        <w:t>k</w:t>
      </w:r>
      <w:r w:rsidRPr="00A9301D" w:rsidR="00A9301D">
        <w:rPr>
          <w:rFonts w:ascii="Times New Roman" w:eastAsia="Times New Roman" w:hAnsi="Times New Roman" w:cs="Times New Roman"/>
          <w:color w:val="000000"/>
          <w:kern w:val="0"/>
          <w:lang w:eastAsia="lv-LV"/>
          <w14:ligatures w14:val="none"/>
        </w:rPr>
        <w:t xml:space="preserve">tā minētajiem kritērijiem veic sugu un biotopu izvērtēšanu un </w:t>
      </w:r>
      <w:r w:rsidRPr="00A9301D" w:rsidR="00A9301D">
        <w:rPr>
          <w:rFonts w:ascii="Times New Roman" w:eastAsia="Times New Roman" w:hAnsi="Times New Roman" w:cs="Times New Roman"/>
          <w:color w:val="000000"/>
          <w:kern w:val="0"/>
          <w:lang w:eastAsia="lv-LV"/>
          <w14:ligatures w14:val="none"/>
        </w:rPr>
        <w:t>ranžēšanu</w:t>
      </w:r>
      <w:r w:rsidRPr="00A9301D" w:rsidR="00A9301D">
        <w:rPr>
          <w:rFonts w:ascii="Times New Roman" w:eastAsia="Times New Roman" w:hAnsi="Times New Roman" w:cs="Times New Roman"/>
          <w:color w:val="000000"/>
          <w:kern w:val="0"/>
          <w:lang w:eastAsia="lv-LV"/>
          <w14:ligatures w14:val="none"/>
        </w:rPr>
        <w:t xml:space="preserve"> pa prioritāšu grupām, lai noteiktu tās sugas un biotopus, kam prioritāri izstrādājami vai atjaunojami plāni</w:t>
      </w:r>
      <w:r w:rsidR="00A9301D">
        <w:rPr>
          <w:rFonts w:ascii="Times New Roman" w:eastAsia="Times New Roman" w:hAnsi="Times New Roman" w:cs="Times New Roman"/>
          <w:color w:val="000000"/>
          <w:kern w:val="0"/>
          <w:lang w:eastAsia="lv-LV"/>
          <w14:ligatures w14:val="none"/>
        </w:rPr>
        <w:t>.</w:t>
      </w:r>
    </w:p>
    <w:p w:rsidR="00A9301D" w:rsidP="004A167E" w14:paraId="57F42743" w14:textId="77777777">
      <w:pPr>
        <w:spacing w:after="0" w:line="240" w:lineRule="auto"/>
        <w:jc w:val="both"/>
        <w:rPr>
          <w:rFonts w:ascii="Times New Roman" w:eastAsia="Times New Roman" w:hAnsi="Times New Roman" w:cs="Times New Roman"/>
          <w:color w:val="000000"/>
          <w:kern w:val="0"/>
          <w:lang w:eastAsia="lv-LV"/>
          <w14:ligatures w14:val="none"/>
        </w:rPr>
      </w:pPr>
    </w:p>
    <w:p w:rsidR="00A9301D" w:rsidP="004A167E" w14:paraId="3FFF51CA" w14:textId="7BB073BC">
      <w:pPr>
        <w:spacing w:after="0" w:line="240" w:lineRule="auto"/>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5. </w:t>
      </w:r>
      <w:r w:rsidRPr="00AF2DE3" w:rsidR="00AF2DE3">
        <w:rPr>
          <w:rFonts w:ascii="Times New Roman" w:eastAsia="Times New Roman" w:hAnsi="Times New Roman" w:cs="Times New Roman"/>
          <w:color w:val="000000"/>
          <w:kern w:val="0"/>
          <w:lang w:eastAsia="lv-LV"/>
          <w14:ligatures w14:val="none"/>
        </w:rPr>
        <w:t xml:space="preserve">Dabas aizsardzības pārvalde ievieto savā tīmekļa vietnē </w:t>
      </w:r>
      <w:hyperlink r:id="rId4" w:history="1">
        <w:r w:rsidRPr="00AF2DE3" w:rsidR="00AF2DE3">
          <w:rPr>
            <w:rFonts w:ascii="Times New Roman" w:eastAsia="Times New Roman" w:hAnsi="Times New Roman" w:cs="Times New Roman"/>
            <w:color w:val="000000"/>
            <w:kern w:val="0"/>
            <w:lang w:eastAsia="lv-LV"/>
            <w14:ligatures w14:val="none"/>
          </w:rPr>
          <w:t>www.daba.gov.lv</w:t>
        </w:r>
      </w:hyperlink>
      <w:r w:rsidRPr="00AF2DE3" w:rsidR="00AF2DE3">
        <w:rPr>
          <w:rFonts w:ascii="Times New Roman" w:eastAsia="Times New Roman" w:hAnsi="Times New Roman" w:cs="Times New Roman"/>
          <w:color w:val="000000"/>
          <w:kern w:val="0"/>
          <w:lang w:eastAsia="lv-LV"/>
          <w14:ligatures w14:val="none"/>
        </w:rPr>
        <w:t xml:space="preserve"> prioritāšu grupu sarakstu ar sugām un biotopiem. Sarakstu atjauno un aktualizē pēc nepieciešamības</w:t>
      </w:r>
      <w:r w:rsidR="00AF2DE3">
        <w:rPr>
          <w:rFonts w:ascii="Times New Roman" w:eastAsia="Times New Roman" w:hAnsi="Times New Roman" w:cs="Times New Roman"/>
          <w:color w:val="000000"/>
          <w:kern w:val="0"/>
          <w:lang w:eastAsia="lv-LV"/>
          <w14:ligatures w14:val="none"/>
        </w:rPr>
        <w:t>.</w:t>
      </w:r>
    </w:p>
    <w:p w:rsidR="00AF2DE3" w:rsidP="004A167E" w14:paraId="455EC3A0" w14:textId="77777777">
      <w:pPr>
        <w:spacing w:after="0" w:line="240" w:lineRule="auto"/>
        <w:jc w:val="both"/>
        <w:rPr>
          <w:rFonts w:ascii="Times New Roman" w:eastAsia="Times New Roman" w:hAnsi="Times New Roman" w:cs="Times New Roman"/>
          <w:color w:val="000000"/>
          <w:kern w:val="0"/>
          <w:lang w:eastAsia="lv-LV"/>
          <w14:ligatures w14:val="none"/>
        </w:rPr>
      </w:pPr>
    </w:p>
    <w:p w:rsidR="00FD08FD" w:rsidP="00FD08FD" w14:paraId="40BDF592" w14:textId="530C793D">
      <w:pPr>
        <w:spacing w:after="0" w:line="240" w:lineRule="auto"/>
        <w:jc w:val="both"/>
        <w:rPr>
          <w:rFonts w:ascii="Times New Roman" w:eastAsia="Times New Roman" w:hAnsi="Times New Roman" w:cs="Times New Roman"/>
          <w:color w:val="000000"/>
          <w:kern w:val="0"/>
          <w:lang w:eastAsia="lv-LV"/>
          <w14:ligatures w14:val="none"/>
        </w:rPr>
      </w:pPr>
      <w:r w:rsidRPr="00FD08FD">
        <w:rPr>
          <w:rFonts w:ascii="Times New Roman" w:eastAsia="Times New Roman" w:hAnsi="Times New Roman" w:cs="Times New Roman"/>
          <w:color w:val="000000"/>
          <w:kern w:val="0"/>
          <w:lang w:eastAsia="lv-LV"/>
          <w14:ligatures w14:val="none"/>
        </w:rPr>
        <w:t xml:space="preserve">6. </w:t>
      </w:r>
      <w:r w:rsidRPr="00FD08FD">
        <w:rPr>
          <w:rFonts w:ascii="Times New Roman" w:eastAsia="Times New Roman" w:hAnsi="Times New Roman" w:cs="Times New Roman"/>
          <w:color w:val="000000"/>
          <w:kern w:val="0"/>
          <w:lang w:eastAsia="lv-LV"/>
          <w14:ligatures w14:val="none"/>
        </w:rPr>
        <w:t>Priekšlikumus par sugu un biotopu iekļaušanu to sugu un biotopu sarakstā, kam plāns izstrādājams prioritāri</w:t>
      </w:r>
      <w:r w:rsidR="009E2243">
        <w:rPr>
          <w:rFonts w:ascii="Times New Roman" w:eastAsia="Times New Roman" w:hAnsi="Times New Roman" w:cs="Times New Roman"/>
          <w:color w:val="000000"/>
          <w:kern w:val="0"/>
          <w:lang w:eastAsia="lv-LV"/>
          <w14:ligatures w14:val="none"/>
        </w:rPr>
        <w:t xml:space="preserve"> (turpmāk – priekšlikums)</w:t>
      </w:r>
      <w:r w:rsidRPr="00FD08FD">
        <w:rPr>
          <w:rFonts w:ascii="Times New Roman" w:eastAsia="Times New Roman" w:hAnsi="Times New Roman" w:cs="Times New Roman"/>
          <w:color w:val="000000"/>
          <w:kern w:val="0"/>
          <w:lang w:eastAsia="lv-LV"/>
          <w14:ligatures w14:val="none"/>
        </w:rPr>
        <w:t>, jebkura fiziska vai juridiska persona var iesniegt Dabas aizsardzības pārvaldē.</w:t>
      </w:r>
    </w:p>
    <w:p w:rsidR="007623B9" w:rsidP="00FD08FD" w14:paraId="3E1E6C7A" w14:textId="77777777">
      <w:pPr>
        <w:spacing w:after="0" w:line="240" w:lineRule="auto"/>
        <w:jc w:val="both"/>
        <w:rPr>
          <w:rFonts w:ascii="Times New Roman" w:eastAsia="Times New Roman" w:hAnsi="Times New Roman" w:cs="Times New Roman"/>
          <w:color w:val="000000"/>
          <w:kern w:val="0"/>
          <w:lang w:eastAsia="lv-LV"/>
          <w14:ligatures w14:val="none"/>
        </w:rPr>
      </w:pPr>
    </w:p>
    <w:p w:rsidR="007623B9" w:rsidP="007623B9" w14:paraId="7BD02579" w14:textId="77777777">
      <w:pPr>
        <w:spacing w:after="0" w:line="240" w:lineRule="auto"/>
        <w:jc w:val="both"/>
        <w:rPr>
          <w:rFonts w:ascii="Times New Roman" w:eastAsia="Times New Roman" w:hAnsi="Times New Roman" w:cs="Times New Roman"/>
          <w:color w:val="000000"/>
          <w:kern w:val="0"/>
          <w:lang w:eastAsia="lv-LV"/>
          <w14:ligatures w14:val="none"/>
        </w:rPr>
      </w:pPr>
      <w:r w:rsidRPr="007623B9">
        <w:rPr>
          <w:rFonts w:ascii="Times New Roman" w:eastAsia="Times New Roman" w:hAnsi="Times New Roman" w:cs="Times New Roman"/>
          <w:color w:val="000000"/>
          <w:kern w:val="0"/>
          <w:lang w:eastAsia="lv-LV"/>
          <w14:ligatures w14:val="none"/>
        </w:rPr>
        <w:t>7. Priekšlikumā ietver šādu informāciju:</w:t>
      </w:r>
    </w:p>
    <w:p w:rsidR="000C1B62" w:rsidP="007623B9" w14:paraId="7C2005E6" w14:textId="401560D1">
      <w:pPr>
        <w:spacing w:after="0" w:line="240" w:lineRule="auto"/>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ab/>
        <w:t xml:space="preserve">7.1. </w:t>
      </w:r>
      <w:r w:rsidRPr="00951DD9" w:rsidR="00951DD9">
        <w:rPr>
          <w:rFonts w:ascii="Times New Roman" w:eastAsia="Times New Roman" w:hAnsi="Times New Roman" w:cs="Times New Roman"/>
          <w:color w:val="000000"/>
          <w:kern w:val="0"/>
          <w:lang w:eastAsia="lv-LV"/>
          <w14:ligatures w14:val="none"/>
        </w:rPr>
        <w:t>plāna izstrādes nepieciešamības pamatojums</w:t>
      </w:r>
      <w:r w:rsidR="00951DD9">
        <w:rPr>
          <w:rFonts w:ascii="Times New Roman" w:eastAsia="Times New Roman" w:hAnsi="Times New Roman" w:cs="Times New Roman"/>
          <w:color w:val="000000"/>
          <w:kern w:val="0"/>
          <w:lang w:eastAsia="lv-LV"/>
          <w14:ligatures w14:val="none"/>
        </w:rPr>
        <w:t>;</w:t>
      </w:r>
    </w:p>
    <w:p w:rsidR="00951DD9" w:rsidP="007623B9" w14:paraId="08CB88D0" w14:textId="0F3002B4">
      <w:pPr>
        <w:spacing w:after="0" w:line="240" w:lineRule="auto"/>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ab/>
        <w:t xml:space="preserve">7.2. </w:t>
      </w:r>
      <w:r w:rsidRPr="000C1B62" w:rsidR="000C1B62">
        <w:rPr>
          <w:rFonts w:ascii="Times New Roman" w:eastAsia="Times New Roman" w:hAnsi="Times New Roman" w:cs="Times New Roman"/>
          <w:color w:val="000000"/>
          <w:kern w:val="0"/>
          <w:lang w:eastAsia="lv-LV"/>
          <w14:ligatures w14:val="none"/>
        </w:rPr>
        <w:t>iespējamie finansējuma avoti</w:t>
      </w:r>
      <w:r w:rsidR="000C1B62">
        <w:rPr>
          <w:rFonts w:ascii="Times New Roman" w:eastAsia="Times New Roman" w:hAnsi="Times New Roman" w:cs="Times New Roman"/>
          <w:color w:val="000000"/>
          <w:kern w:val="0"/>
          <w:lang w:eastAsia="lv-LV"/>
          <w14:ligatures w14:val="none"/>
        </w:rPr>
        <w:t>;</w:t>
      </w:r>
    </w:p>
    <w:p w:rsidR="000C1B62" w:rsidP="007623B9" w14:paraId="373170FF" w14:textId="06507CA4">
      <w:pPr>
        <w:spacing w:after="0" w:line="240" w:lineRule="auto"/>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ab/>
        <w:t xml:space="preserve">7.3. </w:t>
      </w:r>
      <w:r w:rsidRPr="00B120DB" w:rsidR="00B120DB">
        <w:rPr>
          <w:rFonts w:ascii="Times New Roman" w:eastAsia="Times New Roman" w:hAnsi="Times New Roman" w:cs="Times New Roman"/>
          <w:color w:val="000000"/>
          <w:kern w:val="0"/>
          <w:lang w:eastAsia="lv-LV"/>
          <w14:ligatures w14:val="none"/>
        </w:rPr>
        <w:t>iespējamais plāna izstrādātājs</w:t>
      </w:r>
      <w:r w:rsidR="00B120DB">
        <w:rPr>
          <w:rFonts w:ascii="Times New Roman" w:eastAsia="Times New Roman" w:hAnsi="Times New Roman" w:cs="Times New Roman"/>
          <w:color w:val="000000"/>
          <w:kern w:val="0"/>
          <w:lang w:eastAsia="lv-LV"/>
          <w14:ligatures w14:val="none"/>
        </w:rPr>
        <w:t>;</w:t>
      </w:r>
    </w:p>
    <w:p w:rsidR="00B120DB" w:rsidP="007623B9" w14:paraId="6309A6F7" w14:textId="79FB575D">
      <w:pPr>
        <w:spacing w:after="0" w:line="240" w:lineRule="auto"/>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ab/>
        <w:t xml:space="preserve">7.4. </w:t>
      </w:r>
      <w:r w:rsidRPr="004165F7" w:rsidR="004165F7">
        <w:rPr>
          <w:rFonts w:ascii="Times New Roman" w:eastAsia="Times New Roman" w:hAnsi="Times New Roman" w:cs="Times New Roman"/>
          <w:color w:val="000000"/>
          <w:kern w:val="0"/>
          <w:lang w:eastAsia="lv-LV"/>
          <w14:ligatures w14:val="none"/>
        </w:rPr>
        <w:t>interešu grupas, kuras var ietekmēt plāna izstrāde</w:t>
      </w:r>
      <w:r w:rsidR="004165F7">
        <w:rPr>
          <w:rFonts w:ascii="Times New Roman" w:eastAsia="Times New Roman" w:hAnsi="Times New Roman" w:cs="Times New Roman"/>
          <w:color w:val="000000"/>
          <w:kern w:val="0"/>
          <w:lang w:eastAsia="lv-LV"/>
          <w14:ligatures w14:val="none"/>
        </w:rPr>
        <w:t>.</w:t>
      </w:r>
    </w:p>
    <w:p w:rsidR="004165F7" w:rsidP="007623B9" w14:paraId="2ED1C2A5" w14:textId="77777777">
      <w:pPr>
        <w:spacing w:after="0" w:line="240" w:lineRule="auto"/>
        <w:jc w:val="both"/>
        <w:rPr>
          <w:rFonts w:ascii="Times New Roman" w:eastAsia="Times New Roman" w:hAnsi="Times New Roman" w:cs="Times New Roman"/>
          <w:color w:val="000000"/>
          <w:kern w:val="0"/>
          <w:lang w:eastAsia="lv-LV"/>
          <w14:ligatures w14:val="none"/>
        </w:rPr>
      </w:pPr>
    </w:p>
    <w:p w:rsidR="004165F7" w:rsidP="007623B9" w14:paraId="67F06A70" w14:textId="39547310">
      <w:pPr>
        <w:spacing w:after="0" w:line="240" w:lineRule="auto"/>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8. </w:t>
      </w:r>
      <w:r w:rsidRPr="00636A0A" w:rsidR="00636A0A">
        <w:rPr>
          <w:rFonts w:ascii="Times New Roman" w:eastAsia="Times New Roman" w:hAnsi="Times New Roman" w:cs="Times New Roman"/>
          <w:color w:val="000000"/>
          <w:kern w:val="0"/>
          <w:lang w:eastAsia="lv-LV"/>
          <w14:ligatures w14:val="none"/>
        </w:rPr>
        <w:t xml:space="preserve">Dabas aizsardzības pārvalde viena mēneša laikā </w:t>
      </w:r>
      <w:r w:rsidR="009E2243">
        <w:rPr>
          <w:rFonts w:ascii="Times New Roman" w:eastAsia="Times New Roman" w:hAnsi="Times New Roman" w:cs="Times New Roman"/>
          <w:color w:val="000000"/>
          <w:kern w:val="0"/>
          <w:lang w:eastAsia="lv-LV"/>
          <w14:ligatures w14:val="none"/>
        </w:rPr>
        <w:t xml:space="preserve">no priekšlikuma </w:t>
      </w:r>
      <w:r w:rsidR="00192978">
        <w:rPr>
          <w:rFonts w:ascii="Times New Roman" w:eastAsia="Times New Roman" w:hAnsi="Times New Roman" w:cs="Times New Roman"/>
          <w:color w:val="000000"/>
          <w:kern w:val="0"/>
          <w:lang w:eastAsia="lv-LV"/>
          <w14:ligatures w14:val="none"/>
        </w:rPr>
        <w:t>saņemšanas</w:t>
      </w:r>
      <w:r w:rsidR="009E2243">
        <w:rPr>
          <w:rFonts w:ascii="Times New Roman" w:eastAsia="Times New Roman" w:hAnsi="Times New Roman" w:cs="Times New Roman"/>
          <w:color w:val="000000"/>
          <w:kern w:val="0"/>
          <w:lang w:eastAsia="lv-LV"/>
          <w14:ligatures w14:val="none"/>
        </w:rPr>
        <w:t xml:space="preserve"> dienas </w:t>
      </w:r>
      <w:r w:rsidRPr="00636A0A" w:rsidR="00636A0A">
        <w:rPr>
          <w:rFonts w:ascii="Times New Roman" w:eastAsia="Times New Roman" w:hAnsi="Times New Roman" w:cs="Times New Roman"/>
          <w:color w:val="000000"/>
          <w:kern w:val="0"/>
          <w:lang w:eastAsia="lv-LV"/>
          <w14:ligatures w14:val="none"/>
        </w:rPr>
        <w:t xml:space="preserve">izvērtē iesniegto priekšlikumu. Ja nepieciešams, priekšlikuma izvērtēšanai pieaicina ekspertus. Dabas aizsardzības pārvalde informē ierosinātāju par priekšlikuma </w:t>
      </w:r>
      <w:r w:rsidRPr="00636A0A" w:rsidR="00636A0A">
        <w:rPr>
          <w:rFonts w:ascii="Times New Roman" w:eastAsia="Times New Roman" w:hAnsi="Times New Roman" w:cs="Times New Roman"/>
          <w:color w:val="000000"/>
          <w:kern w:val="0"/>
          <w:lang w:eastAsia="lv-LV"/>
          <w14:ligatures w14:val="none"/>
        </w:rPr>
        <w:t>izvērtējuma</w:t>
      </w:r>
      <w:r w:rsidRPr="00636A0A" w:rsidR="00636A0A">
        <w:rPr>
          <w:rFonts w:ascii="Times New Roman" w:eastAsia="Times New Roman" w:hAnsi="Times New Roman" w:cs="Times New Roman"/>
          <w:color w:val="000000"/>
          <w:kern w:val="0"/>
          <w:lang w:eastAsia="lv-LV"/>
          <w14:ligatures w14:val="none"/>
        </w:rPr>
        <w:t xml:space="preserve"> rezultātiem ne vēlāk kā mēneša laikā</w:t>
      </w:r>
      <w:r w:rsidR="00506559">
        <w:rPr>
          <w:rFonts w:ascii="Times New Roman" w:eastAsia="Times New Roman" w:hAnsi="Times New Roman" w:cs="Times New Roman"/>
          <w:color w:val="000000"/>
          <w:kern w:val="0"/>
          <w:lang w:eastAsia="lv-LV"/>
          <w14:ligatures w14:val="none"/>
        </w:rPr>
        <w:t xml:space="preserve"> no </w:t>
      </w:r>
      <w:r w:rsidR="0032119F">
        <w:rPr>
          <w:rFonts w:ascii="Times New Roman" w:eastAsia="Times New Roman" w:hAnsi="Times New Roman" w:cs="Times New Roman"/>
          <w:color w:val="000000"/>
          <w:kern w:val="0"/>
          <w:lang w:eastAsia="lv-LV"/>
          <w14:ligatures w14:val="none"/>
        </w:rPr>
        <w:t>priekšlikuma saņemšanas dienas</w:t>
      </w:r>
      <w:r w:rsidRPr="00636A0A" w:rsidR="00636A0A">
        <w:rPr>
          <w:rFonts w:ascii="Times New Roman" w:eastAsia="Times New Roman" w:hAnsi="Times New Roman" w:cs="Times New Roman"/>
          <w:color w:val="000000"/>
          <w:kern w:val="0"/>
          <w:lang w:eastAsia="lv-LV"/>
          <w14:ligatures w14:val="none"/>
        </w:rPr>
        <w:t>.</w:t>
      </w:r>
    </w:p>
    <w:p w:rsidR="00636A0A" w:rsidP="007623B9" w14:paraId="4404FAB6" w14:textId="77777777">
      <w:pPr>
        <w:spacing w:after="0" w:line="240" w:lineRule="auto"/>
        <w:jc w:val="both"/>
        <w:rPr>
          <w:rFonts w:ascii="Times New Roman" w:eastAsia="Times New Roman" w:hAnsi="Times New Roman" w:cs="Times New Roman"/>
          <w:color w:val="000000"/>
          <w:kern w:val="0"/>
          <w:lang w:eastAsia="lv-LV"/>
          <w14:ligatures w14:val="none"/>
        </w:rPr>
      </w:pPr>
    </w:p>
    <w:p w:rsidR="00636A0A" w:rsidP="005D7814" w14:paraId="09D2FEEB" w14:textId="148D24CE">
      <w:pPr>
        <w:spacing w:after="0" w:line="240" w:lineRule="auto"/>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9. </w:t>
      </w:r>
      <w:r w:rsidRPr="00B00D86" w:rsidR="00B00D86">
        <w:rPr>
          <w:rFonts w:ascii="Times New Roman" w:eastAsia="Times New Roman" w:hAnsi="Times New Roman" w:cs="Times New Roman"/>
          <w:color w:val="000000"/>
          <w:kern w:val="0"/>
          <w:lang w:eastAsia="lv-LV"/>
          <w14:ligatures w14:val="none"/>
        </w:rPr>
        <w:t>Plāna atjaunošanu var uzsākt, ja ir beidzies tā pārskatīšanas un atjaunošanas termiņš, veikti plānā paredzētie apsaimniekošanas vai izpētes pasākumi un nepieciešams pārskatīt plāna aktivitātes, vai pēc Dabas aizsardzības pārvaldes iniciatīvas</w:t>
      </w:r>
      <w:r w:rsidR="00B00D86">
        <w:rPr>
          <w:rFonts w:ascii="Times New Roman" w:eastAsia="Times New Roman" w:hAnsi="Times New Roman" w:cs="Times New Roman"/>
          <w:color w:val="000000"/>
          <w:kern w:val="0"/>
          <w:lang w:eastAsia="lv-LV"/>
          <w14:ligatures w14:val="none"/>
        </w:rPr>
        <w:t>.</w:t>
      </w:r>
    </w:p>
    <w:p w:rsidR="00D86A20" w:rsidP="005D7814" w14:paraId="7BE611DA" w14:textId="77777777">
      <w:pPr>
        <w:spacing w:after="0" w:line="240" w:lineRule="auto"/>
        <w:jc w:val="both"/>
        <w:rPr>
          <w:rFonts w:ascii="Times New Roman" w:eastAsia="Times New Roman" w:hAnsi="Times New Roman" w:cs="Times New Roman"/>
          <w:color w:val="000000"/>
          <w:kern w:val="0"/>
          <w:lang w:eastAsia="lv-LV"/>
          <w14:ligatures w14:val="none"/>
        </w:rPr>
      </w:pPr>
    </w:p>
    <w:p w:rsidR="00D86A20" w:rsidP="005D7814" w14:paraId="2927DEB2" w14:textId="77777777">
      <w:pPr>
        <w:spacing w:after="0" w:line="240" w:lineRule="auto"/>
        <w:jc w:val="both"/>
        <w:rPr>
          <w:rFonts w:ascii="Times New Roman" w:eastAsia="Times New Roman" w:hAnsi="Times New Roman" w:cs="Times New Roman"/>
          <w:color w:val="000000"/>
          <w:kern w:val="0"/>
          <w:lang w:eastAsia="lv-LV"/>
          <w14:ligatures w14:val="none"/>
        </w:rPr>
      </w:pPr>
      <w:r w:rsidRPr="00D86A20">
        <w:rPr>
          <w:rFonts w:ascii="Times New Roman" w:eastAsia="Times New Roman" w:hAnsi="Times New Roman" w:cs="Times New Roman"/>
          <w:color w:val="000000"/>
          <w:kern w:val="0"/>
          <w:lang w:eastAsia="lv-LV"/>
          <w14:ligatures w14:val="none"/>
        </w:rPr>
        <w:t>10. Plāna izstrāde un atjaunošana par valsts budžeta līdzekļiem tiek organizēta Publisko iepirkumu likuma un Sugu un biotopu aizsardzības likuma un šiem likumiem pakārtoto normatīvo aktu noteiktajā kārtībā. Ja plāna izstrāde un atjaunošana tiek organizēta par Eiropas Savienības fondu un valsts budžeta līdzekļiem, tad papildus ir jāņem vērā arī attiecīgā finanšu instrumenta un plānošanas perioda nosacījumi un šo jomu regulējošie normatīvie akti.</w:t>
      </w:r>
    </w:p>
    <w:p w:rsidR="00692CC8" w:rsidP="005D7814" w14:paraId="5F3DDAC3" w14:textId="77777777">
      <w:pPr>
        <w:spacing w:after="0" w:line="240" w:lineRule="auto"/>
        <w:jc w:val="both"/>
        <w:rPr>
          <w:rFonts w:ascii="Times New Roman" w:eastAsia="Times New Roman" w:hAnsi="Times New Roman" w:cs="Times New Roman"/>
          <w:color w:val="000000"/>
          <w:kern w:val="0"/>
          <w:lang w:eastAsia="lv-LV"/>
          <w14:ligatures w14:val="none"/>
        </w:rPr>
      </w:pPr>
    </w:p>
    <w:p w:rsidR="00692CC8" w:rsidP="005D7814" w14:paraId="2DBACEBA" w14:textId="77777777">
      <w:pPr>
        <w:spacing w:after="0"/>
        <w:jc w:val="both"/>
        <w:rPr>
          <w:rFonts w:ascii="Times New Roman" w:eastAsia="Times New Roman" w:hAnsi="Times New Roman" w:cs="Times New Roman"/>
          <w:color w:val="000000"/>
          <w:kern w:val="0"/>
          <w:lang w:eastAsia="lv-LV"/>
          <w14:ligatures w14:val="none"/>
        </w:rPr>
      </w:pPr>
      <w:r w:rsidRPr="00692CC8">
        <w:rPr>
          <w:rFonts w:ascii="Times New Roman" w:eastAsia="Times New Roman" w:hAnsi="Times New Roman" w:cs="Times New Roman"/>
          <w:color w:val="000000"/>
          <w:kern w:val="0"/>
          <w:lang w:eastAsia="lv-LV"/>
          <w14:ligatures w14:val="none"/>
        </w:rPr>
        <w:t>11. Dabas aizsardzības pārvalde sagatavo nosacījumus un prasības plāna, arī atjaunotā plāna, noformējumam, struktūrai un nodaļu saturam. Nosacījumus un prasības iekļauj līgumā ar plāna izstrādātāju, ja plāns tiek izstrādāts līgumdarba ietvaros.</w:t>
      </w:r>
    </w:p>
    <w:p w:rsidR="005F6552" w:rsidP="005D7814" w14:paraId="326EA64E" w14:textId="77777777">
      <w:pPr>
        <w:spacing w:after="0"/>
        <w:jc w:val="both"/>
        <w:rPr>
          <w:rFonts w:ascii="Times New Roman" w:eastAsia="Times New Roman" w:hAnsi="Times New Roman" w:cs="Times New Roman"/>
          <w:color w:val="000000"/>
          <w:kern w:val="0"/>
          <w:lang w:eastAsia="lv-LV"/>
          <w14:ligatures w14:val="none"/>
        </w:rPr>
      </w:pPr>
    </w:p>
    <w:p w:rsidR="005F6552" w:rsidP="005D7814" w14:paraId="3AF38781" w14:textId="04A892CE">
      <w:pPr>
        <w:spacing w:after="0"/>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12. </w:t>
      </w:r>
      <w:r w:rsidRPr="005D7814" w:rsidR="005D7814">
        <w:rPr>
          <w:rFonts w:ascii="Times New Roman" w:eastAsia="Times New Roman" w:hAnsi="Times New Roman" w:cs="Times New Roman"/>
          <w:color w:val="000000"/>
          <w:kern w:val="0"/>
          <w:lang w:eastAsia="lv-LV"/>
          <w14:ligatures w14:val="none"/>
        </w:rPr>
        <w:t>Plāns tiek izstrādāts noteiktam laikam, atbilstoši sugas vai biotopa specifiskajām prasībām. Plānā ir jāparedz plāna pārskatīšanas un atjaunošanas termiņš, kā arī jāparedz plāna ieviešanas ietekmes monitoringa pasākumi</w:t>
      </w:r>
      <w:r w:rsidR="005D7814">
        <w:rPr>
          <w:rFonts w:ascii="Times New Roman" w:eastAsia="Times New Roman" w:hAnsi="Times New Roman" w:cs="Times New Roman"/>
          <w:color w:val="000000"/>
          <w:kern w:val="0"/>
          <w:lang w:eastAsia="lv-LV"/>
          <w14:ligatures w14:val="none"/>
        </w:rPr>
        <w:t>.</w:t>
      </w:r>
    </w:p>
    <w:p w:rsidR="005D7814" w:rsidP="005D7814" w14:paraId="7AFCE365" w14:textId="77777777">
      <w:pPr>
        <w:spacing w:after="0"/>
        <w:jc w:val="both"/>
        <w:rPr>
          <w:rFonts w:ascii="Times New Roman" w:eastAsia="Times New Roman" w:hAnsi="Times New Roman" w:cs="Times New Roman"/>
          <w:color w:val="000000"/>
          <w:kern w:val="0"/>
          <w:lang w:eastAsia="lv-LV"/>
          <w14:ligatures w14:val="none"/>
        </w:rPr>
      </w:pPr>
    </w:p>
    <w:p w:rsidR="005D7814" w:rsidP="005D7814" w14:paraId="43A9CBBA" w14:textId="0E3D6F59">
      <w:pPr>
        <w:spacing w:after="0"/>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13. </w:t>
      </w:r>
      <w:r w:rsidRPr="00A633C5" w:rsidR="00A633C5">
        <w:rPr>
          <w:rFonts w:ascii="Times New Roman" w:eastAsia="Times New Roman" w:hAnsi="Times New Roman" w:cs="Times New Roman"/>
          <w:color w:val="000000"/>
          <w:kern w:val="0"/>
          <w:lang w:eastAsia="lv-LV"/>
          <w14:ligatures w14:val="none"/>
        </w:rPr>
        <w:t xml:space="preserve">Plāna izstrādes un aktualizācijas laikā tā izstrādātājs konsultējas ar iesaistītajām nozarēm un nepieciešamības gadījumā organizē darba grupas. Plāna izstrādātājs par sagatavoto plānu organizē sabiedrisko apspriešanu un apzina iesaistīto pušu ieinteresētību īstenot plānā noteiktos pasākumus. Pārskatu par sabiedriskajā apspriešanā saņemtajiem viedokļiem un ieteikumiem pievieno </w:t>
      </w:r>
      <w:r w:rsidR="00D346FB">
        <w:rPr>
          <w:rFonts w:ascii="Times New Roman" w:eastAsia="Times New Roman" w:hAnsi="Times New Roman" w:cs="Times New Roman"/>
          <w:color w:val="000000"/>
          <w:kern w:val="0"/>
          <w:lang w:eastAsia="lv-LV"/>
          <w14:ligatures w14:val="none"/>
        </w:rPr>
        <w:t>p</w:t>
      </w:r>
      <w:r w:rsidRPr="00A633C5" w:rsidR="00A633C5">
        <w:rPr>
          <w:rFonts w:ascii="Times New Roman" w:eastAsia="Times New Roman" w:hAnsi="Times New Roman" w:cs="Times New Roman"/>
          <w:color w:val="000000"/>
          <w:kern w:val="0"/>
          <w:lang w:eastAsia="lv-LV"/>
          <w14:ligatures w14:val="none"/>
        </w:rPr>
        <w:t>lānam.</w:t>
      </w:r>
    </w:p>
    <w:p w:rsidR="00A633C5" w:rsidP="005D7814" w14:paraId="5E6534F6" w14:textId="77777777">
      <w:pPr>
        <w:spacing w:after="0"/>
        <w:jc w:val="both"/>
        <w:rPr>
          <w:rFonts w:ascii="Times New Roman" w:eastAsia="Times New Roman" w:hAnsi="Times New Roman" w:cs="Times New Roman"/>
          <w:color w:val="000000"/>
          <w:kern w:val="0"/>
          <w:lang w:eastAsia="lv-LV"/>
          <w14:ligatures w14:val="none"/>
        </w:rPr>
      </w:pPr>
    </w:p>
    <w:p w:rsidR="006D621A" w:rsidP="005D7814" w14:paraId="0710853F" w14:textId="66F0DD4E">
      <w:pPr>
        <w:spacing w:after="0"/>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14.</w:t>
      </w:r>
      <w:r w:rsidRPr="006D621A">
        <w:rPr>
          <w:rFonts w:ascii="Times New Roman" w:eastAsia="Times New Roman" w:hAnsi="Times New Roman" w:cs="Times New Roman"/>
          <w:color w:val="000000"/>
          <w:kern w:val="0"/>
          <w:lang w:eastAsia="lv-LV"/>
          <w14:ligatures w14:val="none"/>
        </w:rPr>
        <w:t xml:space="preserve"> Plān</w:t>
      </w:r>
      <w:r w:rsidR="00963273">
        <w:rPr>
          <w:rFonts w:ascii="Times New Roman" w:eastAsia="Times New Roman" w:hAnsi="Times New Roman" w:cs="Times New Roman"/>
          <w:color w:val="000000"/>
          <w:kern w:val="0"/>
          <w:lang w:eastAsia="lv-LV"/>
          <w14:ligatures w14:val="none"/>
        </w:rPr>
        <w:t>a</w:t>
      </w:r>
      <w:r w:rsidRPr="006D621A">
        <w:rPr>
          <w:rFonts w:ascii="Times New Roman" w:eastAsia="Times New Roman" w:hAnsi="Times New Roman" w:cs="Times New Roman"/>
          <w:color w:val="000000"/>
          <w:kern w:val="0"/>
          <w:lang w:eastAsia="lv-LV"/>
          <w14:ligatures w14:val="none"/>
        </w:rPr>
        <w:t xml:space="preserve"> vai atjaunotā plāna projektu Dabas aizsardzības pārvalde iesniedz apstiprināšanai Viedās administrācijas un reģionālās attīstības ministrij</w:t>
      </w:r>
      <w:r w:rsidR="00963273">
        <w:rPr>
          <w:rFonts w:ascii="Times New Roman" w:eastAsia="Times New Roman" w:hAnsi="Times New Roman" w:cs="Times New Roman"/>
          <w:color w:val="000000"/>
          <w:kern w:val="0"/>
          <w:lang w:eastAsia="lv-LV"/>
          <w14:ligatures w14:val="none"/>
        </w:rPr>
        <w:t>ai</w:t>
      </w:r>
      <w:r>
        <w:rPr>
          <w:rFonts w:ascii="Times New Roman" w:eastAsia="Times New Roman" w:hAnsi="Times New Roman" w:cs="Times New Roman"/>
          <w:color w:val="000000"/>
          <w:kern w:val="0"/>
          <w:lang w:eastAsia="lv-LV"/>
          <w14:ligatures w14:val="none"/>
        </w:rPr>
        <w:t>.</w:t>
      </w:r>
    </w:p>
    <w:p w:rsidR="006D621A" w:rsidP="005D7814" w14:paraId="36F767D1" w14:textId="77777777">
      <w:pPr>
        <w:spacing w:after="0"/>
        <w:jc w:val="both"/>
        <w:rPr>
          <w:rFonts w:ascii="Times New Roman" w:eastAsia="Times New Roman" w:hAnsi="Times New Roman" w:cs="Times New Roman"/>
          <w:color w:val="000000"/>
          <w:kern w:val="0"/>
          <w:lang w:eastAsia="lv-LV"/>
          <w14:ligatures w14:val="none"/>
        </w:rPr>
      </w:pPr>
    </w:p>
    <w:p w:rsidR="009A4F6C" w:rsidRPr="009A4F6C" w:rsidP="009A4F6C" w14:paraId="7E02DC78" w14:textId="24654C07">
      <w:pPr>
        <w:jc w:val="both"/>
        <w:rPr>
          <w:rFonts w:ascii="Times New Roman" w:eastAsia="Times New Roman" w:hAnsi="Times New Roman" w:cs="Times New Roman"/>
          <w:color w:val="000000"/>
          <w:kern w:val="0"/>
          <w:lang w:eastAsia="lv-LV"/>
          <w14:ligatures w14:val="none"/>
        </w:rPr>
      </w:pPr>
      <w:r w:rsidRPr="009A4F6C">
        <w:rPr>
          <w:rFonts w:ascii="Times New Roman" w:eastAsia="Times New Roman" w:hAnsi="Times New Roman" w:cs="Times New Roman"/>
          <w:color w:val="000000"/>
          <w:kern w:val="0"/>
          <w:lang w:eastAsia="lv-LV"/>
          <w14:ligatures w14:val="none"/>
        </w:rPr>
        <w:t>15.</w:t>
      </w:r>
      <w:r w:rsidRPr="009A4F6C">
        <w:rPr>
          <w:rFonts w:ascii="Times New Roman" w:eastAsia="Times New Roman" w:hAnsi="Times New Roman" w:cs="Times New Roman"/>
          <w:color w:val="000000"/>
          <w:kern w:val="0"/>
          <w:lang w:eastAsia="lv-LV"/>
          <w14:ligatures w14:val="none"/>
        </w:rPr>
        <w:t xml:space="preserve"> Apstiprināto plānu, arī atjaunoto plānu, ievieto un tas ir pieejams Dabas aizsardzības pārvaldes tīmekļa vietnē </w:t>
      </w:r>
      <w:r w:rsidRPr="009A4F6C">
        <w:rPr>
          <w:rFonts w:ascii="Times New Roman" w:eastAsia="Times New Roman" w:hAnsi="Times New Roman" w:cs="Times New Roman"/>
          <w:color w:val="000000"/>
          <w:kern w:val="0"/>
          <w:lang w:val="en-US" w:eastAsia="lv-LV"/>
          <w14:ligatures w14:val="none"/>
        </w:rPr>
        <w:t>w</w:t>
      </w:r>
      <w:r w:rsidR="00963273">
        <w:rPr>
          <w:rFonts w:ascii="Times New Roman" w:eastAsia="Times New Roman" w:hAnsi="Times New Roman" w:cs="Times New Roman"/>
          <w:color w:val="000000"/>
          <w:kern w:val="0"/>
          <w:lang w:val="en-US" w:eastAsia="lv-LV"/>
          <w14:ligatures w14:val="none"/>
        </w:rPr>
        <w:t>ww</w:t>
      </w:r>
      <w:r w:rsidRPr="009A4F6C">
        <w:rPr>
          <w:rFonts w:ascii="Times New Roman" w:eastAsia="Times New Roman" w:hAnsi="Times New Roman" w:cs="Times New Roman"/>
          <w:color w:val="000000"/>
          <w:kern w:val="0"/>
          <w:lang w:val="en-US" w:eastAsia="lv-LV"/>
          <w14:ligatures w14:val="none"/>
        </w:rPr>
        <w:t>.daba.gov.lv.</w:t>
      </w:r>
    </w:p>
    <w:p w:rsidR="00A633C5" w:rsidRPr="00692CC8" w:rsidP="005D7814" w14:paraId="0066F811" w14:textId="4ED0ED7D">
      <w:pPr>
        <w:spacing w:after="0"/>
        <w:jc w:val="both"/>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 </w:t>
      </w:r>
      <w:r>
        <w:rPr>
          <w:rFonts w:ascii="Times New Roman" w:eastAsia="Times New Roman" w:hAnsi="Times New Roman" w:cs="Times New Roman"/>
          <w:color w:val="000000"/>
          <w:kern w:val="0"/>
          <w:lang w:eastAsia="lv-LV"/>
          <w14:ligatures w14:val="none"/>
        </w:rPr>
        <w:t xml:space="preserve"> </w:t>
      </w:r>
    </w:p>
    <w:p w:rsidR="00692CC8" w:rsidRPr="00D86A20" w:rsidP="005D7814" w14:paraId="546341EB" w14:textId="72998C09">
      <w:pPr>
        <w:spacing w:after="0" w:line="240" w:lineRule="auto"/>
        <w:jc w:val="both"/>
        <w:rPr>
          <w:rFonts w:ascii="Times New Roman" w:eastAsia="Times New Roman" w:hAnsi="Times New Roman" w:cs="Times New Roman"/>
          <w:color w:val="000000"/>
          <w:kern w:val="0"/>
          <w:lang w:eastAsia="lv-LV"/>
          <w14:ligatures w14:val="none"/>
        </w:rPr>
      </w:pPr>
    </w:p>
    <w:p w:rsidR="00D86A20" w:rsidRPr="007623B9" w:rsidP="005D7814" w14:paraId="1456A698" w14:textId="799713C6">
      <w:pPr>
        <w:spacing w:after="0" w:line="240" w:lineRule="auto"/>
        <w:jc w:val="both"/>
        <w:rPr>
          <w:rFonts w:ascii="Times New Roman" w:eastAsia="Times New Roman" w:hAnsi="Times New Roman" w:cs="Times New Roman"/>
          <w:color w:val="000000"/>
          <w:kern w:val="0"/>
          <w:lang w:eastAsia="lv-LV"/>
          <w14:ligatures w14:val="none"/>
        </w:rPr>
      </w:pPr>
    </w:p>
    <w:p w:rsidR="007623B9" w:rsidRPr="00FD08FD" w:rsidP="00FD08FD" w14:paraId="64F31238" w14:textId="7B3A969A">
      <w:pPr>
        <w:spacing w:after="0" w:line="240" w:lineRule="auto"/>
        <w:jc w:val="both"/>
        <w:rPr>
          <w:rFonts w:ascii="Times New Roman" w:eastAsia="Times New Roman" w:hAnsi="Times New Roman" w:cs="Times New Roman"/>
          <w:color w:val="000000"/>
          <w:kern w:val="0"/>
          <w:lang w:eastAsia="lv-LV"/>
          <w14:ligatures w14:val="none"/>
        </w:rPr>
      </w:pPr>
    </w:p>
    <w:p w:rsidR="00AF2DE3" w:rsidRPr="004A167E" w:rsidP="004A167E" w14:paraId="5A312CAB" w14:textId="5282A8B2">
      <w:pPr>
        <w:spacing w:after="0" w:line="240" w:lineRule="auto"/>
        <w:jc w:val="both"/>
        <w:rPr>
          <w:rFonts w:ascii="Times New Roman" w:eastAsia="Times New Roman" w:hAnsi="Times New Roman" w:cs="Times New Roman"/>
          <w:color w:val="000000"/>
          <w:kern w:val="0"/>
          <w:lang w:eastAsia="lv-LV"/>
          <w14:ligatures w14:val="none"/>
        </w:rPr>
      </w:pPr>
    </w:p>
    <w:p w:rsidR="00D22A80" w:rsidRPr="00A93449" w:rsidP="00A93449" w14:paraId="12A4DADC" w14:textId="2DE0E9A6">
      <w:pPr>
        <w:spacing w:after="0" w:line="240" w:lineRule="auto"/>
        <w:ind w:firstLine="720"/>
        <w:jc w:val="both"/>
        <w:rPr>
          <w:rFonts w:ascii="Times New Roman" w:eastAsia="Times New Roman" w:hAnsi="Times New Roman" w:cs="Times New Roman"/>
          <w:color w:val="000000"/>
          <w:kern w:val="0"/>
          <w:lang w:eastAsia="lv-LV"/>
          <w14:ligatures w14:val="none"/>
        </w:rPr>
      </w:pPr>
    </w:p>
    <w:p w:rsidR="006B31B6" w:rsidRPr="007E7E63" w:rsidP="007E7E63" w14:paraId="61C87C1B" w14:textId="72042903">
      <w:pPr>
        <w:spacing w:after="0" w:line="240" w:lineRule="auto"/>
        <w:ind w:firstLine="720"/>
        <w:jc w:val="both"/>
        <w:rPr>
          <w:rFonts w:ascii="Times New Roman" w:eastAsia="Times New Roman" w:hAnsi="Times New Roman" w:cs="Times New Roman"/>
          <w:color w:val="000000"/>
          <w:kern w:val="0"/>
          <w:lang w:eastAsia="lv-LV"/>
          <w14:ligatures w14:val="none"/>
        </w:rPr>
      </w:pPr>
    </w:p>
    <w:p w:rsidR="00D6430A" w:rsidRPr="00334529" w:rsidP="00334529" w14:paraId="39332781" w14:textId="051E9DD6">
      <w:pPr>
        <w:spacing w:after="0" w:line="240" w:lineRule="auto"/>
        <w:jc w:val="both"/>
        <w:rPr>
          <w:rFonts w:ascii="Times New Roman" w:eastAsia="Times New Roman" w:hAnsi="Times New Roman" w:cs="Times New Roman"/>
          <w:color w:val="000000"/>
          <w:kern w:val="0"/>
          <w:lang w:eastAsia="lv-LV"/>
          <w14:ligatures w14:val="none"/>
        </w:rPr>
      </w:pPr>
    </w:p>
    <w:p w:rsidR="001127C1" w:rsidRPr="001127C1" w:rsidP="001127C1" w14:paraId="2EA4BCE3" w14:textId="4548856A">
      <w:pPr>
        <w:spacing w:after="0" w:line="240" w:lineRule="auto"/>
        <w:jc w:val="both"/>
        <w:rPr>
          <w:rFonts w:ascii="Times New Roman" w:eastAsia="Times New Roman" w:hAnsi="Times New Roman" w:cs="Times New Roman"/>
          <w:color w:val="000000"/>
          <w:kern w:val="0"/>
          <w:lang w:eastAsia="lv-LV"/>
          <w14:ligatures w14:val="none"/>
        </w:rPr>
      </w:pPr>
    </w:p>
    <w:p w:rsidR="00975A3B" w:rsidRPr="007E51FF" w:rsidP="007E51FF" w14:paraId="1691D831" w14:textId="1CB97821">
      <w:pPr>
        <w:spacing w:after="0" w:line="240" w:lineRule="auto"/>
        <w:ind w:firstLine="720"/>
        <w:jc w:val="both"/>
        <w:rPr>
          <w:rFonts w:ascii="Times New Roman" w:eastAsia="Times New Roman" w:hAnsi="Times New Roman" w:cs="Times New Roman"/>
          <w:color w:val="000000"/>
          <w:kern w:val="0"/>
          <w:lang w:eastAsia="lv-LV"/>
          <w14:ligatures w14:val="none"/>
        </w:rPr>
      </w:pPr>
    </w:p>
    <w:p w:rsidR="00C209BC" w:rsidRPr="00C209BC" w:rsidP="00C209BC" w14:paraId="2E849CAB" w14:textId="7BBB24CE">
      <w:pPr>
        <w:spacing w:after="0" w:line="240" w:lineRule="auto"/>
        <w:ind w:firstLine="720"/>
        <w:jc w:val="both"/>
        <w:rPr>
          <w:rFonts w:ascii="Times New Roman" w:eastAsia="Times New Roman" w:hAnsi="Times New Roman" w:cs="Times New Roman"/>
          <w:color w:val="000000"/>
          <w:kern w:val="0"/>
          <w:lang w:eastAsia="lv-LV"/>
          <w14:ligatures w14:val="none"/>
        </w:rPr>
      </w:pPr>
    </w:p>
    <w:p w:rsidR="00025AE0" w:rsidRPr="00BA399A" w:rsidP="00BA399A" w14:paraId="130C9136" w14:textId="703B9A81">
      <w:pPr>
        <w:spacing w:after="0" w:line="240" w:lineRule="auto"/>
        <w:ind w:firstLine="720"/>
        <w:jc w:val="both"/>
        <w:rPr>
          <w:rFonts w:ascii="Times New Roman" w:eastAsia="Times New Roman" w:hAnsi="Times New Roman" w:cs="Times New Roman"/>
          <w:color w:val="000000"/>
          <w:kern w:val="0"/>
          <w:lang w:eastAsia="lv-LV"/>
          <w14:ligatures w14:val="none"/>
        </w:rPr>
      </w:pPr>
    </w:p>
    <w:p w:rsidR="000A5E4E" w:rsidRPr="000A5E4E" w:rsidP="0026451B" w14:paraId="62E0649E" w14:textId="60E4EFDF">
      <w:pPr>
        <w:pStyle w:val="ListParagraph"/>
        <w:spacing w:after="0" w:line="240" w:lineRule="auto"/>
        <w:jc w:val="both"/>
        <w:rPr>
          <w:rFonts w:ascii="Times New Roman" w:eastAsia="Times New Roman" w:hAnsi="Times New Roman" w:cs="Times New Roman"/>
          <w:color w:val="000000"/>
          <w:kern w:val="0"/>
          <w:lang w:eastAsia="lv-LV"/>
          <w14:ligatures w14:val="none"/>
        </w:rPr>
      </w:pPr>
    </w:p>
    <w:sectPr>
      <w:footerReference w:type="default" r:id="rI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7746651"/>
      <w:docPartObj>
        <w:docPartGallery w:val="Page Numbers (Bottom of Page)"/>
        <w:docPartUnique/>
      </w:docPartObj>
    </w:sdtPr>
    <w:sdtEndPr>
      <w:rPr>
        <w:noProof/>
      </w:rPr>
    </w:sdtEndPr>
    <w:sdtContent>
      <w:p w:rsidR="00C16D5A" w14:paraId="6FC7D7BC" w14:textId="77EFC374">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C16D5A" w14:paraId="10326DC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C2A623B"/>
    <w:multiLevelType w:val="hybridMultilevel"/>
    <w:tmpl w:val="553424A6"/>
    <w:lvl w:ilvl="0">
      <w:start w:val="1"/>
      <w:numFmt w:val="decimal"/>
      <w:lvlText w:val="%1."/>
      <w:lvlJc w:val="left"/>
      <w:pPr>
        <w:ind w:left="720" w:hanging="360"/>
      </w:pPr>
      <w:rPr>
        <w:rFonts w:eastAsia="Times New Roman"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CF37B04"/>
    <w:multiLevelType w:val="hybridMultilevel"/>
    <w:tmpl w:val="C56E9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41B03AD"/>
    <w:multiLevelType w:val="hybridMultilevel"/>
    <w:tmpl w:val="226846D4"/>
    <w:lvl w:ilvl="0">
      <w:start w:val="1"/>
      <w:numFmt w:val="decimal"/>
      <w:lvlText w:val="%1."/>
      <w:lvlJc w:val="left"/>
      <w:pPr>
        <w:ind w:left="720" w:hanging="360"/>
      </w:pPr>
      <w:rPr>
        <w:rFonts w:eastAsia="Times New Roman"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ACD57A8"/>
    <w:multiLevelType w:val="hybridMultilevel"/>
    <w:tmpl w:val="F0A695D8"/>
    <w:lvl w:ilvl="0">
      <w:start w:val="1"/>
      <w:numFmt w:val="decimal"/>
      <w:lvlText w:val="%1."/>
      <w:lvlJc w:val="left"/>
      <w:pPr>
        <w:ind w:left="720" w:hanging="360"/>
      </w:pPr>
      <w:rPr>
        <w:rFonts w:eastAsia="Times New Roman"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EA76C07"/>
    <w:multiLevelType w:val="hybridMultilevel"/>
    <w:tmpl w:val="C2ACDCAC"/>
    <w:lvl w:ilvl="0">
      <w:start w:val="1"/>
      <w:numFmt w:val="decimal"/>
      <w:lvlText w:val="%1."/>
      <w:lvlJc w:val="left"/>
      <w:pPr>
        <w:ind w:left="1080" w:hanging="360"/>
      </w:pPr>
      <w:rPr>
        <w:rFonts w:hint="default"/>
        <w:b w:val="0"/>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3CCE7C4C"/>
    <w:multiLevelType w:val="hybridMultilevel"/>
    <w:tmpl w:val="472E1660"/>
    <w:lvl w:ilvl="0">
      <w:start w:val="1"/>
      <w:numFmt w:val="decimal"/>
      <w:lvlText w:val="%1."/>
      <w:lvlJc w:val="left"/>
      <w:pPr>
        <w:ind w:left="720" w:hanging="360"/>
      </w:pPr>
    </w:lvl>
    <w:lvl w:ilvl="1">
      <w:start w:val="1"/>
      <w:numFmt w:val="decimal"/>
      <w:lvlText w:val="3.%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54D540E"/>
    <w:multiLevelType w:val="hybridMultilevel"/>
    <w:tmpl w:val="E33AB0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15:restartNumberingAfterBreak="0">
    <w:nsid w:val="4568596F"/>
    <w:multiLevelType w:val="hybridMultilevel"/>
    <w:tmpl w:val="F710B368"/>
    <w:lvl w:ilvl="0">
      <w:start w:val="1"/>
      <w:numFmt w:val="decimal"/>
      <w:lvlText w:val="%1."/>
      <w:lvlJc w:val="left"/>
      <w:pPr>
        <w:ind w:left="720" w:hanging="360"/>
      </w:pPr>
      <w:rPr>
        <w:rFonts w:eastAsia="Times New Roman"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7566E52"/>
    <w:multiLevelType w:val="hybridMultilevel"/>
    <w:tmpl w:val="DD92D4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C227697"/>
    <w:multiLevelType w:val="hybridMultilevel"/>
    <w:tmpl w:val="A1A6DBF6"/>
    <w:lvl w:ilvl="0">
      <w:start w:val="1"/>
      <w:numFmt w:val="decimal"/>
      <w:lvlText w:val="%1."/>
      <w:lvlJc w:val="left"/>
      <w:pPr>
        <w:ind w:left="720" w:hanging="360"/>
      </w:pPr>
      <w:rPr>
        <w:rFonts w:eastAsia="Times New Roman"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C2909DF"/>
    <w:multiLevelType w:val="hybridMultilevel"/>
    <w:tmpl w:val="068CABE8"/>
    <w:lvl w:ilvl="0">
      <w:start w:val="1"/>
      <w:numFmt w:val="decimal"/>
      <w:lvlText w:val="%1."/>
      <w:lvlJc w:val="left"/>
      <w:pPr>
        <w:ind w:left="720" w:hanging="360"/>
      </w:pPr>
    </w:lvl>
    <w:lvl w:ilvl="1">
      <w:start w:val="1"/>
      <w:numFmt w:val="decimal"/>
      <w:lvlText w:val="2.%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5002172D"/>
    <w:multiLevelType w:val="hybridMultilevel"/>
    <w:tmpl w:val="B2EC82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0D950AB"/>
    <w:multiLevelType w:val="multilevel"/>
    <w:tmpl w:val="482E88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1380991"/>
    <w:multiLevelType w:val="hybridMultilevel"/>
    <w:tmpl w:val="FDBCB7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27D4151"/>
    <w:multiLevelType w:val="hybridMultilevel"/>
    <w:tmpl w:val="4CA0F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3733AAC"/>
    <w:multiLevelType w:val="hybridMultilevel"/>
    <w:tmpl w:val="12E05CF0"/>
    <w:lvl w:ilvl="0">
      <w:start w:val="1"/>
      <w:numFmt w:val="decimal"/>
      <w:lvlText w:val="%1."/>
      <w:lvlJc w:val="left"/>
      <w:pPr>
        <w:ind w:left="720" w:hanging="360"/>
      </w:pPr>
      <w:rPr>
        <w:rFonts w:eastAsia="Times New Roman"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8EA5F4F"/>
    <w:multiLevelType w:val="hybridMultilevel"/>
    <w:tmpl w:val="3CD6499E"/>
    <w:lvl w:ilvl="0">
      <w:start w:val="1"/>
      <w:numFmt w:val="decimal"/>
      <w:lvlText w:val="%1."/>
      <w:lvlJc w:val="left"/>
      <w:pPr>
        <w:ind w:left="720" w:hanging="360"/>
      </w:pPr>
    </w:lvl>
    <w:lvl w:ilvl="1">
      <w:start w:val="1"/>
      <w:numFmt w:val="decimal"/>
      <w:lvlText w:val="7.%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9736375"/>
    <w:multiLevelType w:val="hybridMultilevel"/>
    <w:tmpl w:val="32902B48"/>
    <w:lvl w:ilvl="0">
      <w:start w:val="1"/>
      <w:numFmt w:val="decimal"/>
      <w:lvlText w:val="%1."/>
      <w:lvlJc w:val="left"/>
      <w:pPr>
        <w:ind w:left="720" w:hanging="360"/>
      </w:pPr>
      <w:rPr>
        <w:rFonts w:eastAsia="Times New Roman"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A263B76"/>
    <w:multiLevelType w:val="hybridMultilevel"/>
    <w:tmpl w:val="D36EC3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56C1E0A"/>
    <w:multiLevelType w:val="hybridMultilevel"/>
    <w:tmpl w:val="B622A47E"/>
    <w:lvl w:ilvl="0">
      <w:start w:val="1"/>
      <w:numFmt w:val="decimal"/>
      <w:lvlText w:val="%1."/>
      <w:lvlJc w:val="left"/>
      <w:pPr>
        <w:ind w:left="720" w:hanging="360"/>
      </w:pPr>
      <w:rPr>
        <w:rFonts w:eastAsia="Times New Roman"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73932ADD"/>
    <w:multiLevelType w:val="hybridMultilevel"/>
    <w:tmpl w:val="52B2036A"/>
    <w:lvl w:ilvl="0">
      <w:start w:val="1"/>
      <w:numFmt w:val="decimal"/>
      <w:lvlText w:val="%1."/>
      <w:lvlJc w:val="left"/>
      <w:pPr>
        <w:ind w:left="720" w:hanging="360"/>
      </w:pPr>
      <w:rPr>
        <w:rFonts w:eastAsia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7BE67AA1"/>
    <w:multiLevelType w:val="hybridMultilevel"/>
    <w:tmpl w:val="78CED5FE"/>
    <w:lvl w:ilvl="0">
      <w:start w:val="1"/>
      <w:numFmt w:val="decimal"/>
      <w:lvlText w:val="%1."/>
      <w:lvlJc w:val="left"/>
      <w:pPr>
        <w:ind w:left="720" w:hanging="360"/>
      </w:pPr>
      <w:rPr>
        <w:rFonts w:eastAsia="Times New Roman"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0162159">
    <w:abstractNumId w:val="18"/>
  </w:num>
  <w:num w:numId="2" w16cid:durableId="365718850">
    <w:abstractNumId w:val="16"/>
  </w:num>
  <w:num w:numId="3" w16cid:durableId="1992907211">
    <w:abstractNumId w:val="13"/>
  </w:num>
  <w:num w:numId="4" w16cid:durableId="729960107">
    <w:abstractNumId w:val="12"/>
  </w:num>
  <w:num w:numId="5" w16cid:durableId="1733501907">
    <w:abstractNumId w:val="10"/>
  </w:num>
  <w:num w:numId="6" w16cid:durableId="363294135">
    <w:abstractNumId w:val="1"/>
  </w:num>
  <w:num w:numId="7" w16cid:durableId="969894866">
    <w:abstractNumId w:val="14"/>
  </w:num>
  <w:num w:numId="8" w16cid:durableId="692726658">
    <w:abstractNumId w:val="20"/>
  </w:num>
  <w:num w:numId="9" w16cid:durableId="1704666727">
    <w:abstractNumId w:val="8"/>
  </w:num>
  <w:num w:numId="10" w16cid:durableId="1678539789">
    <w:abstractNumId w:val="2"/>
  </w:num>
  <w:num w:numId="11" w16cid:durableId="852380577">
    <w:abstractNumId w:val="21"/>
  </w:num>
  <w:num w:numId="12" w16cid:durableId="188035859">
    <w:abstractNumId w:val="19"/>
  </w:num>
  <w:num w:numId="13" w16cid:durableId="661587569">
    <w:abstractNumId w:val="6"/>
  </w:num>
  <w:num w:numId="14" w16cid:durableId="1181429597">
    <w:abstractNumId w:val="4"/>
  </w:num>
  <w:num w:numId="15" w16cid:durableId="1009792021">
    <w:abstractNumId w:val="9"/>
  </w:num>
  <w:num w:numId="16" w16cid:durableId="423841220">
    <w:abstractNumId w:val="17"/>
  </w:num>
  <w:num w:numId="17" w16cid:durableId="569074913">
    <w:abstractNumId w:val="15"/>
  </w:num>
  <w:num w:numId="18" w16cid:durableId="257637755">
    <w:abstractNumId w:val="11"/>
  </w:num>
  <w:num w:numId="19" w16cid:durableId="839932686">
    <w:abstractNumId w:val="3"/>
  </w:num>
  <w:num w:numId="20" w16cid:durableId="2115250484">
    <w:abstractNumId w:val="7"/>
  </w:num>
  <w:num w:numId="21" w16cid:durableId="1636064476">
    <w:abstractNumId w:val="0"/>
  </w:num>
  <w:num w:numId="22" w16cid:durableId="1080643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1C"/>
    <w:rsid w:val="00000660"/>
    <w:rsid w:val="00000FA8"/>
    <w:rsid w:val="00025AE0"/>
    <w:rsid w:val="00095421"/>
    <w:rsid w:val="000A4975"/>
    <w:rsid w:val="000A5E4E"/>
    <w:rsid w:val="000A6819"/>
    <w:rsid w:val="000C1B62"/>
    <w:rsid w:val="000F50FE"/>
    <w:rsid w:val="00101AC6"/>
    <w:rsid w:val="001127C1"/>
    <w:rsid w:val="00162B42"/>
    <w:rsid w:val="001645F8"/>
    <w:rsid w:val="00192978"/>
    <w:rsid w:val="00196FBC"/>
    <w:rsid w:val="001C763F"/>
    <w:rsid w:val="002042C1"/>
    <w:rsid w:val="00206583"/>
    <w:rsid w:val="002125EE"/>
    <w:rsid w:val="002459A9"/>
    <w:rsid w:val="0026451B"/>
    <w:rsid w:val="002A5C0B"/>
    <w:rsid w:val="002A5C5C"/>
    <w:rsid w:val="002E631B"/>
    <w:rsid w:val="00305447"/>
    <w:rsid w:val="003206DC"/>
    <w:rsid w:val="0032119F"/>
    <w:rsid w:val="00334529"/>
    <w:rsid w:val="0035071C"/>
    <w:rsid w:val="003752BB"/>
    <w:rsid w:val="003C1807"/>
    <w:rsid w:val="003F38DF"/>
    <w:rsid w:val="004165F7"/>
    <w:rsid w:val="00417AA9"/>
    <w:rsid w:val="004A167E"/>
    <w:rsid w:val="004D120E"/>
    <w:rsid w:val="00506559"/>
    <w:rsid w:val="00516C24"/>
    <w:rsid w:val="005858E1"/>
    <w:rsid w:val="005962E4"/>
    <w:rsid w:val="005A2757"/>
    <w:rsid w:val="005D3F0C"/>
    <w:rsid w:val="005D7814"/>
    <w:rsid w:val="005F6552"/>
    <w:rsid w:val="00636A0A"/>
    <w:rsid w:val="00692CC8"/>
    <w:rsid w:val="006B31B6"/>
    <w:rsid w:val="006C02D7"/>
    <w:rsid w:val="006D621A"/>
    <w:rsid w:val="007570A1"/>
    <w:rsid w:val="007623B9"/>
    <w:rsid w:val="00776583"/>
    <w:rsid w:val="007B66C8"/>
    <w:rsid w:val="007E51FF"/>
    <w:rsid w:val="007E7E63"/>
    <w:rsid w:val="0090236B"/>
    <w:rsid w:val="00951DD9"/>
    <w:rsid w:val="00963273"/>
    <w:rsid w:val="00975A3B"/>
    <w:rsid w:val="009A4F6C"/>
    <w:rsid w:val="009E2243"/>
    <w:rsid w:val="00A25779"/>
    <w:rsid w:val="00A633C5"/>
    <w:rsid w:val="00A9301D"/>
    <w:rsid w:val="00A93449"/>
    <w:rsid w:val="00AF2DE3"/>
    <w:rsid w:val="00B00D86"/>
    <w:rsid w:val="00B10058"/>
    <w:rsid w:val="00B120DB"/>
    <w:rsid w:val="00B50922"/>
    <w:rsid w:val="00B72F21"/>
    <w:rsid w:val="00BA399A"/>
    <w:rsid w:val="00BB56BA"/>
    <w:rsid w:val="00BE4974"/>
    <w:rsid w:val="00C16D5A"/>
    <w:rsid w:val="00C209BC"/>
    <w:rsid w:val="00C42C15"/>
    <w:rsid w:val="00C643CD"/>
    <w:rsid w:val="00CE48D3"/>
    <w:rsid w:val="00CF4D9F"/>
    <w:rsid w:val="00D127FE"/>
    <w:rsid w:val="00D22A80"/>
    <w:rsid w:val="00D346FB"/>
    <w:rsid w:val="00D56F44"/>
    <w:rsid w:val="00D6430A"/>
    <w:rsid w:val="00D86A20"/>
    <w:rsid w:val="00E97044"/>
    <w:rsid w:val="00EF0600"/>
    <w:rsid w:val="00F04A40"/>
    <w:rsid w:val="00F1281C"/>
    <w:rsid w:val="00F156DF"/>
    <w:rsid w:val="00FD08F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0D2F9FD"/>
  <w15:chartTrackingRefBased/>
  <w15:docId w15:val="{D6A6E4CA-EA85-4707-B647-BA7BC4A2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1C"/>
    <w:rPr>
      <w:rFonts w:eastAsiaTheme="majorEastAsia" w:cstheme="majorBidi"/>
      <w:color w:val="272727" w:themeColor="text1" w:themeTint="D8"/>
    </w:rPr>
  </w:style>
  <w:style w:type="paragraph" w:styleId="Title">
    <w:name w:val="Title"/>
    <w:basedOn w:val="Normal"/>
    <w:next w:val="Normal"/>
    <w:link w:val="TitleChar"/>
    <w:uiPriority w:val="10"/>
    <w:qFormat/>
    <w:rsid w:val="00350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1C"/>
    <w:pPr>
      <w:spacing w:before="160"/>
      <w:jc w:val="center"/>
    </w:pPr>
    <w:rPr>
      <w:i/>
      <w:iCs/>
      <w:color w:val="404040" w:themeColor="text1" w:themeTint="BF"/>
    </w:rPr>
  </w:style>
  <w:style w:type="character" w:customStyle="1" w:styleId="QuoteChar">
    <w:name w:val="Quote Char"/>
    <w:basedOn w:val="DefaultParagraphFont"/>
    <w:link w:val="Quote"/>
    <w:uiPriority w:val="29"/>
    <w:rsid w:val="0035071C"/>
    <w:rPr>
      <w:i/>
      <w:iCs/>
      <w:color w:val="404040" w:themeColor="text1" w:themeTint="BF"/>
    </w:rPr>
  </w:style>
  <w:style w:type="paragraph" w:styleId="ListParagraph">
    <w:name w:val="List Paragraph"/>
    <w:basedOn w:val="Normal"/>
    <w:uiPriority w:val="34"/>
    <w:qFormat/>
    <w:rsid w:val="0035071C"/>
    <w:pPr>
      <w:ind w:left="720"/>
      <w:contextualSpacing/>
    </w:pPr>
  </w:style>
  <w:style w:type="character" w:styleId="IntenseEmphasis">
    <w:name w:val="Intense Emphasis"/>
    <w:basedOn w:val="DefaultParagraphFont"/>
    <w:uiPriority w:val="21"/>
    <w:qFormat/>
    <w:rsid w:val="0035071C"/>
    <w:rPr>
      <w:i/>
      <w:iCs/>
      <w:color w:val="0F4761" w:themeColor="accent1" w:themeShade="BF"/>
    </w:rPr>
  </w:style>
  <w:style w:type="paragraph" w:styleId="IntenseQuote">
    <w:name w:val="Intense Quote"/>
    <w:basedOn w:val="Normal"/>
    <w:next w:val="Normal"/>
    <w:link w:val="IntenseQuoteChar"/>
    <w:uiPriority w:val="30"/>
    <w:qFormat/>
    <w:rsid w:val="00350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1C"/>
    <w:rPr>
      <w:i/>
      <w:iCs/>
      <w:color w:val="0F4761" w:themeColor="accent1" w:themeShade="BF"/>
    </w:rPr>
  </w:style>
  <w:style w:type="character" w:styleId="IntenseReference">
    <w:name w:val="Intense Reference"/>
    <w:basedOn w:val="DefaultParagraphFont"/>
    <w:uiPriority w:val="32"/>
    <w:qFormat/>
    <w:rsid w:val="0035071C"/>
    <w:rPr>
      <w:b/>
      <w:bCs/>
      <w:smallCaps/>
      <w:color w:val="0F4761" w:themeColor="accent1" w:themeShade="BF"/>
      <w:spacing w:val="5"/>
    </w:rPr>
  </w:style>
  <w:style w:type="paragraph" w:styleId="Header">
    <w:name w:val="header"/>
    <w:basedOn w:val="Normal"/>
    <w:link w:val="HeaderChar"/>
    <w:uiPriority w:val="99"/>
    <w:unhideWhenUsed/>
    <w:rsid w:val="00C16D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6D5A"/>
  </w:style>
  <w:style w:type="paragraph" w:styleId="Footer">
    <w:name w:val="footer"/>
    <w:basedOn w:val="Normal"/>
    <w:link w:val="FooterChar"/>
    <w:uiPriority w:val="99"/>
    <w:unhideWhenUsed/>
    <w:rsid w:val="00C16D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6D5A"/>
  </w:style>
  <w:style w:type="paragraph" w:styleId="Revision">
    <w:name w:val="Revision"/>
    <w:hidden/>
    <w:uiPriority w:val="99"/>
    <w:semiHidden/>
    <w:rsid w:val="00F1281C"/>
    <w:pPr>
      <w:spacing w:after="0" w:line="240" w:lineRule="auto"/>
    </w:pPr>
  </w:style>
  <w:style w:type="character" w:styleId="CommentReference">
    <w:name w:val="annotation reference"/>
    <w:basedOn w:val="DefaultParagraphFont"/>
    <w:uiPriority w:val="99"/>
    <w:semiHidden/>
    <w:unhideWhenUsed/>
    <w:rsid w:val="009E2243"/>
    <w:rPr>
      <w:sz w:val="16"/>
      <w:szCs w:val="16"/>
    </w:rPr>
  </w:style>
  <w:style w:type="paragraph" w:styleId="CommentText">
    <w:name w:val="annotation text"/>
    <w:basedOn w:val="Normal"/>
    <w:link w:val="CommentTextChar"/>
    <w:uiPriority w:val="99"/>
    <w:unhideWhenUsed/>
    <w:rsid w:val="009E2243"/>
    <w:pPr>
      <w:spacing w:line="240" w:lineRule="auto"/>
    </w:pPr>
    <w:rPr>
      <w:sz w:val="20"/>
      <w:szCs w:val="20"/>
    </w:rPr>
  </w:style>
  <w:style w:type="character" w:customStyle="1" w:styleId="CommentTextChar">
    <w:name w:val="Comment Text Char"/>
    <w:basedOn w:val="DefaultParagraphFont"/>
    <w:link w:val="CommentText"/>
    <w:uiPriority w:val="99"/>
    <w:rsid w:val="009E2243"/>
    <w:rPr>
      <w:sz w:val="20"/>
      <w:szCs w:val="20"/>
    </w:rPr>
  </w:style>
  <w:style w:type="paragraph" w:styleId="CommentSubject">
    <w:name w:val="annotation subject"/>
    <w:basedOn w:val="CommentText"/>
    <w:next w:val="CommentText"/>
    <w:link w:val="CommentSubjectChar"/>
    <w:uiPriority w:val="99"/>
    <w:semiHidden/>
    <w:unhideWhenUsed/>
    <w:rsid w:val="009E2243"/>
    <w:rPr>
      <w:b/>
      <w:bCs/>
    </w:rPr>
  </w:style>
  <w:style w:type="character" w:customStyle="1" w:styleId="CommentSubjectChar">
    <w:name w:val="Comment Subject Char"/>
    <w:basedOn w:val="CommentTextChar"/>
    <w:link w:val="CommentSubject"/>
    <w:uiPriority w:val="99"/>
    <w:semiHidden/>
    <w:rsid w:val="009E22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aba.gov.l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3961</Words>
  <Characters>2259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Vilnis Bernards</dc:creator>
  <cp:lastModifiedBy>Vilnis Bernards</cp:lastModifiedBy>
  <cp:revision>2</cp:revision>
  <dcterms:created xsi:type="dcterms:W3CDTF">2026-05-13T08:24:00Z</dcterms:created>
  <dcterms:modified xsi:type="dcterms:W3CDTF">2026-05-13T08:24:00Z</dcterms:modified>
</cp:coreProperties>
</file>