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E18C40F" w:rsidR="00BA374C" w:rsidRPr="00735033"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202</w:t>
      </w:r>
      <w:r w:rsidR="00D44413" w:rsidRPr="00735033">
        <w:rPr>
          <w:rFonts w:ascii="Times New Roman" w:hAnsi="Times New Roman" w:cs="Times New Roman"/>
          <w:i/>
          <w:iCs/>
          <w:sz w:val="20"/>
          <w:szCs w:val="20"/>
        </w:rPr>
        <w:t>6</w:t>
      </w:r>
      <w:r w:rsidRPr="00735033">
        <w:rPr>
          <w:rFonts w:ascii="Times New Roman" w:hAnsi="Times New Roman" w:cs="Times New Roman"/>
          <w:i/>
          <w:iCs/>
          <w:sz w:val="20"/>
          <w:szCs w:val="20"/>
        </w:rPr>
        <w:t xml:space="preserve">.gada </w:t>
      </w:r>
      <w:r w:rsidR="000D23F1" w:rsidRPr="000D23F1">
        <w:rPr>
          <w:rFonts w:ascii="Times New Roman" w:hAnsi="Times New Roman" w:cs="Times New Roman"/>
          <w:i/>
          <w:iCs/>
          <w:sz w:val="20"/>
          <w:szCs w:val="20"/>
        </w:rPr>
        <w:t>9</w:t>
      </w:r>
      <w:r w:rsidR="00614FAC" w:rsidRPr="000D23F1">
        <w:rPr>
          <w:rFonts w:ascii="Times New Roman" w:hAnsi="Times New Roman" w:cs="Times New Roman"/>
          <w:i/>
          <w:iCs/>
          <w:sz w:val="20"/>
          <w:szCs w:val="20"/>
        </w:rPr>
        <w:t xml:space="preserve">. </w:t>
      </w:r>
      <w:r w:rsidR="000D23F1" w:rsidRPr="000D23F1">
        <w:rPr>
          <w:rFonts w:ascii="Times New Roman" w:hAnsi="Times New Roman" w:cs="Times New Roman"/>
          <w:i/>
          <w:iCs/>
          <w:sz w:val="20"/>
          <w:szCs w:val="20"/>
        </w:rPr>
        <w:t>jūnijā</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735033">
        <w:rPr>
          <w:rFonts w:ascii="Times New Roman" w:hAnsi="Times New Roman" w:cs="Times New Roman"/>
          <w:i/>
          <w:iCs/>
          <w:sz w:val="20"/>
          <w:szCs w:val="20"/>
        </w:rPr>
        <w:t>Protokols Nr.</w:t>
      </w:r>
      <w:r w:rsidR="00614FAC" w:rsidRPr="00735033">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12BC8BDD" w:rsidR="004238CA" w:rsidRPr="00422E5B" w:rsidRDefault="004238CA" w:rsidP="00B14333">
      <w:pPr>
        <w:spacing w:after="0" w:line="240" w:lineRule="auto"/>
        <w:jc w:val="center"/>
        <w:rPr>
          <w:rFonts w:ascii="Times New Roman" w:hAnsi="Times New Roman" w:cs="Times New Roman"/>
          <w:b/>
          <w:bCs/>
          <w:sz w:val="26"/>
          <w:szCs w:val="26"/>
        </w:rPr>
      </w:pPr>
      <w:bookmarkStart w:id="0" w:name="_Hlk209387075"/>
      <w:r w:rsidRPr="00422E5B">
        <w:rPr>
          <w:rFonts w:ascii="Times New Roman" w:hAnsi="Times New Roman" w:cs="Times New Roman"/>
          <w:b/>
          <w:bCs/>
          <w:sz w:val="26"/>
          <w:szCs w:val="26"/>
        </w:rPr>
        <w:t>N</w:t>
      </w:r>
      <w:r w:rsidR="00B05ACA" w:rsidRPr="00422E5B">
        <w:rPr>
          <w:rFonts w:ascii="Times New Roman" w:hAnsi="Times New Roman" w:cs="Times New Roman"/>
          <w:b/>
          <w:bCs/>
          <w:sz w:val="26"/>
          <w:szCs w:val="26"/>
        </w:rPr>
        <w:t>ekustam</w:t>
      </w:r>
      <w:r w:rsidRPr="00422E5B">
        <w:rPr>
          <w:rFonts w:ascii="Times New Roman" w:hAnsi="Times New Roman" w:cs="Times New Roman"/>
          <w:b/>
          <w:bCs/>
          <w:sz w:val="26"/>
          <w:szCs w:val="26"/>
        </w:rPr>
        <w:t xml:space="preserve">ā </w:t>
      </w:r>
      <w:r w:rsidR="00B05ACA" w:rsidRPr="00422E5B">
        <w:rPr>
          <w:rFonts w:ascii="Times New Roman" w:hAnsi="Times New Roman" w:cs="Times New Roman"/>
          <w:b/>
          <w:bCs/>
          <w:sz w:val="26"/>
          <w:szCs w:val="26"/>
        </w:rPr>
        <w:t>īpašum</w:t>
      </w:r>
      <w:r w:rsidR="003679C8" w:rsidRPr="00422E5B">
        <w:rPr>
          <w:rFonts w:ascii="Times New Roman" w:hAnsi="Times New Roman" w:cs="Times New Roman"/>
          <w:b/>
          <w:bCs/>
          <w:sz w:val="26"/>
          <w:szCs w:val="26"/>
        </w:rPr>
        <w:t>a</w:t>
      </w:r>
      <w:r w:rsidR="00B05ACA" w:rsidRPr="00422E5B">
        <w:rPr>
          <w:rFonts w:ascii="Times New Roman" w:hAnsi="Times New Roman" w:cs="Times New Roman"/>
          <w:b/>
          <w:bCs/>
          <w:sz w:val="26"/>
          <w:szCs w:val="26"/>
        </w:rPr>
        <w:t xml:space="preserve"> </w:t>
      </w:r>
      <w:r w:rsidR="00692F34" w:rsidRPr="00692F34">
        <w:rPr>
          <w:rFonts w:ascii="Times New Roman" w:hAnsi="Times New Roman" w:cs="Times New Roman"/>
          <w:b/>
          <w:bCs/>
          <w:color w:val="000000"/>
        </w:rPr>
        <w:t xml:space="preserve">“Gaujas NP Straupe”, Straupes pagastā, </w:t>
      </w:r>
      <w:proofErr w:type="spellStart"/>
      <w:r w:rsidR="00692F34" w:rsidRPr="00692F34">
        <w:rPr>
          <w:rFonts w:ascii="Times New Roman" w:hAnsi="Times New Roman" w:cs="Times New Roman"/>
          <w:b/>
          <w:bCs/>
          <w:color w:val="000000"/>
        </w:rPr>
        <w:t>Cēsu</w:t>
      </w:r>
      <w:proofErr w:type="spellEnd"/>
      <w:r w:rsidR="00692F34" w:rsidRPr="00692F34">
        <w:rPr>
          <w:rFonts w:ascii="Times New Roman" w:hAnsi="Times New Roman" w:cs="Times New Roman"/>
          <w:b/>
          <w:bCs/>
          <w:color w:val="000000"/>
        </w:rPr>
        <w:t xml:space="preserve"> novadā, kadastra Nr.</w:t>
      </w:r>
      <w:r w:rsidR="00DE4DD9">
        <w:rPr>
          <w:rFonts w:ascii="Times New Roman" w:hAnsi="Times New Roman" w:cs="Times New Roman"/>
          <w:b/>
          <w:bCs/>
          <w:color w:val="000000"/>
        </w:rPr>
        <w:t> </w:t>
      </w:r>
      <w:r w:rsidR="00692F34" w:rsidRPr="00692F34">
        <w:rPr>
          <w:rFonts w:ascii="Times New Roman" w:hAnsi="Times New Roman" w:cs="Times New Roman"/>
          <w:b/>
          <w:bCs/>
          <w:color w:val="000000"/>
        </w:rPr>
        <w:t>4282 004 0284, zemes vienības, kadastra apzīmējums 4282 009 0087, daļ</w:t>
      </w:r>
      <w:r w:rsidR="00DE4DD9">
        <w:rPr>
          <w:rFonts w:ascii="Times New Roman" w:hAnsi="Times New Roman" w:cs="Times New Roman"/>
          <w:b/>
          <w:bCs/>
          <w:color w:val="000000"/>
        </w:rPr>
        <w:t>as</w:t>
      </w:r>
      <w:r w:rsidR="00692F34" w:rsidRPr="00692F34">
        <w:rPr>
          <w:rFonts w:ascii="Times New Roman" w:hAnsi="Times New Roman" w:cs="Times New Roman"/>
          <w:b/>
          <w:bCs/>
          <w:color w:val="000000"/>
        </w:rPr>
        <w:t xml:space="preserve"> 6,42 ha</w:t>
      </w:r>
      <w:r w:rsidR="00CC56D2" w:rsidRPr="00CC56D2">
        <w:rPr>
          <w:rFonts w:ascii="Times New Roman" w:hAnsi="Times New Roman" w:cs="Times New Roman"/>
          <w:b/>
          <w:bCs/>
          <w:color w:val="000000"/>
        </w:rPr>
        <w:t xml:space="preserve"> platībā</w:t>
      </w:r>
      <w:r w:rsidR="008B706E" w:rsidRPr="00422E5B">
        <w:rPr>
          <w:rFonts w:ascii="Times New Roman" w:hAnsi="Times New Roman"/>
          <w:b/>
          <w:bCs/>
          <w:sz w:val="26"/>
          <w:szCs w:val="26"/>
        </w:rPr>
        <w:t>,</w:t>
      </w:r>
      <w:r w:rsidR="00D45B5A" w:rsidRPr="00422E5B">
        <w:rPr>
          <w:rFonts w:ascii="Times New Roman" w:hAnsi="Times New Roman"/>
          <w:b/>
          <w:bCs/>
          <w:sz w:val="26"/>
          <w:szCs w:val="26"/>
        </w:rPr>
        <w:t xml:space="preserve"> </w:t>
      </w:r>
    </w:p>
    <w:bookmarkEnd w:id="0"/>
    <w:p w14:paraId="0E6468D0" w14:textId="7FB44440" w:rsidR="00D752C4" w:rsidRPr="00422E5B" w:rsidRDefault="004238CA" w:rsidP="00B05ACA">
      <w:pPr>
        <w:spacing w:after="0" w:line="240" w:lineRule="auto"/>
        <w:jc w:val="center"/>
        <w:rPr>
          <w:rFonts w:ascii="Times New Roman" w:hAnsi="Times New Roman" w:cs="Times New Roman"/>
          <w:b/>
          <w:bCs/>
          <w:sz w:val="26"/>
          <w:szCs w:val="26"/>
        </w:rPr>
      </w:pPr>
      <w:r w:rsidRPr="00422E5B">
        <w:rPr>
          <w:rFonts w:ascii="Times New Roman" w:hAnsi="Times New Roman" w:cs="Times New Roman"/>
          <w:b/>
          <w:bCs/>
          <w:sz w:val="26"/>
          <w:szCs w:val="26"/>
        </w:rPr>
        <w:t xml:space="preserve">nomas tiesību </w:t>
      </w:r>
      <w:r w:rsidR="00FF1893" w:rsidRPr="00422E5B">
        <w:rPr>
          <w:rFonts w:ascii="Times New Roman" w:hAnsi="Times New Roman" w:cs="Times New Roman"/>
          <w:b/>
          <w:bCs/>
          <w:sz w:val="26"/>
          <w:szCs w:val="26"/>
        </w:rPr>
        <w:t xml:space="preserve">elektroniskās </w:t>
      </w:r>
      <w:r w:rsidRPr="00422E5B">
        <w:rPr>
          <w:rFonts w:ascii="Times New Roman" w:hAnsi="Times New Roman" w:cs="Times New Roman"/>
          <w:b/>
          <w:bCs/>
          <w:sz w:val="26"/>
          <w:szCs w:val="26"/>
        </w:rPr>
        <w:t>izsole</w:t>
      </w:r>
      <w:r w:rsidR="00FF1893" w:rsidRPr="00422E5B">
        <w:rPr>
          <w:rFonts w:ascii="Times New Roman" w:hAnsi="Times New Roman" w:cs="Times New Roman"/>
          <w:b/>
          <w:bCs/>
          <w:sz w:val="26"/>
          <w:szCs w:val="26"/>
        </w:rPr>
        <w:t xml:space="preserve">s noteikumi </w:t>
      </w:r>
      <w:r w:rsidRPr="00422E5B">
        <w:rPr>
          <w:rFonts w:ascii="Times New Roman" w:hAnsi="Times New Roman" w:cs="Times New Roman"/>
          <w:b/>
          <w:bCs/>
          <w:sz w:val="26"/>
          <w:szCs w:val="26"/>
        </w:rPr>
        <w:t xml:space="preserve"> </w:t>
      </w:r>
    </w:p>
    <w:p w14:paraId="7FC9D9B2"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Izdoti saskaņā ar Ministru kabineta </w:t>
      </w:r>
    </w:p>
    <w:p w14:paraId="7DB1845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2011. gada 1. februāra noteikumiem Nr. 109 </w:t>
      </w:r>
    </w:p>
    <w:p w14:paraId="1E2ECF0E"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0"/>
          <w:lang w:eastAsia="lv-LV"/>
        </w:rPr>
      </w:pPr>
      <w:r w:rsidRPr="007F1AE9">
        <w:rPr>
          <w:rFonts w:ascii="Times New Roman" w:eastAsia="Arial Unicode MS" w:hAnsi="Times New Roman" w:cs="Times New Roman"/>
          <w:bCs/>
          <w:i/>
          <w:color w:val="000000"/>
          <w:sz w:val="20"/>
          <w:lang w:eastAsia="lv-LV"/>
        </w:rPr>
        <w:t xml:space="preserve">“Kārtība, kādā atsavināma publiskas personas manta” </w:t>
      </w:r>
    </w:p>
    <w:p w14:paraId="04CA10A6" w14:textId="77777777" w:rsidR="007F1AE9" w:rsidRPr="007F1AE9" w:rsidRDefault="007F1AE9" w:rsidP="007F1AE9">
      <w:pPr>
        <w:tabs>
          <w:tab w:val="left" w:pos="0"/>
        </w:tabs>
        <w:spacing w:after="0"/>
        <w:ind w:right="28"/>
        <w:jc w:val="right"/>
        <w:rPr>
          <w:rFonts w:ascii="Times New Roman" w:eastAsia="Arial Unicode MS" w:hAnsi="Times New Roman" w:cs="Times New Roman"/>
          <w:bCs/>
          <w:i/>
          <w:color w:val="000000"/>
          <w:sz w:val="22"/>
          <w:szCs w:val="22"/>
          <w:lang w:eastAsia="lv-LV"/>
        </w:rPr>
      </w:pPr>
      <w:r w:rsidRPr="007F1AE9">
        <w:rPr>
          <w:rFonts w:ascii="Times New Roman" w:eastAsia="Arial Unicode MS" w:hAnsi="Times New Roman" w:cs="Times New Roman"/>
          <w:bCs/>
          <w:i/>
          <w:color w:val="000000"/>
          <w:sz w:val="20"/>
          <w:lang w:eastAsia="lv-LV"/>
        </w:rPr>
        <w:t>un Publiskas personas mantas atsavināšanas likumu</w:t>
      </w:r>
    </w:p>
    <w:p w14:paraId="643DEA17" w14:textId="42B2F638"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5A2484AD" w14:textId="44436C02" w:rsidR="00C4649A" w:rsidRDefault="00511382" w:rsidP="00511382">
      <w:pPr>
        <w:pStyle w:val="ListParagraph"/>
        <w:numPr>
          <w:ilvl w:val="1"/>
          <w:numId w:val="1"/>
        </w:numPr>
        <w:rPr>
          <w:rFonts w:ascii="Times New Roman" w:hAnsi="Times New Roman" w:cs="Times New Roman"/>
        </w:rPr>
      </w:pPr>
      <w:r w:rsidRPr="00511382">
        <w:rPr>
          <w:rFonts w:ascii="Times New Roman" w:hAnsi="Times New Roman" w:cs="Times New Roman"/>
        </w:rPr>
        <w:t>Atsavinātājs: Dabas aizsardzības pārvalde (turpmāk – Pārvalde), reģistrācijas Nr. 90009099027, adrese – Baznīcas iela 7, Sigulda, LV – 2150.</w:t>
      </w:r>
    </w:p>
    <w:p w14:paraId="5C9090A6" w14:textId="4F192941" w:rsidR="00E50AD4" w:rsidRPr="00E50AD4" w:rsidRDefault="00906450" w:rsidP="00E50AD4">
      <w:pPr>
        <w:pStyle w:val="ListParagraph"/>
        <w:numPr>
          <w:ilvl w:val="1"/>
          <w:numId w:val="1"/>
        </w:numPr>
        <w:rPr>
          <w:rFonts w:ascii="Times New Roman" w:hAnsi="Times New Roman" w:cs="Times New Roman"/>
        </w:rPr>
      </w:pPr>
      <w:r w:rsidRPr="00906450">
        <w:rPr>
          <w:rFonts w:ascii="Times New Roman" w:hAnsi="Times New Roman" w:cs="Times New Roman"/>
        </w:rPr>
        <w:t xml:space="preserve">Izsoli Pārvaldes vārdā organizē Izsoles komisija (turpmāk – Komisija), kas apstiprināta ar Pārvaldes ģenerāldirektora 2021. gada 17. augusta rīkojumu Nr. 1.1/166/2021 “Par Pārvaldes valdījumā esošās mantas izsoles komisiju” un </w:t>
      </w:r>
      <w:r w:rsidR="00E50AD4">
        <w:rPr>
          <w:rFonts w:ascii="Times New Roman" w:hAnsi="Times New Roman" w:cs="Times New Roman"/>
        </w:rPr>
        <w:t>2026.</w:t>
      </w:r>
      <w:r w:rsidR="00E50AD4" w:rsidRPr="00E50AD4">
        <w:rPr>
          <w:rFonts w:ascii="Times New Roman" w:hAnsi="Times New Roman" w:cs="Times New Roman"/>
        </w:rPr>
        <w:t xml:space="preserve"> gada </w:t>
      </w:r>
      <w:r w:rsidR="000E4CD6">
        <w:rPr>
          <w:rFonts w:ascii="Times New Roman" w:hAnsi="Times New Roman" w:cs="Times New Roman"/>
        </w:rPr>
        <w:t>25</w:t>
      </w:r>
      <w:r w:rsidR="00E50AD4" w:rsidRPr="00E50AD4">
        <w:rPr>
          <w:rFonts w:ascii="Times New Roman" w:hAnsi="Times New Roman" w:cs="Times New Roman"/>
        </w:rPr>
        <w:t>. m</w:t>
      </w:r>
      <w:r w:rsidR="000E4CD6">
        <w:rPr>
          <w:rFonts w:ascii="Times New Roman" w:hAnsi="Times New Roman" w:cs="Times New Roman"/>
        </w:rPr>
        <w:t>aija</w:t>
      </w:r>
      <w:r w:rsidR="00E50AD4" w:rsidRPr="00E50AD4">
        <w:rPr>
          <w:rFonts w:ascii="Times New Roman" w:hAnsi="Times New Roman" w:cs="Times New Roman"/>
        </w:rPr>
        <w:t xml:space="preserve"> rīkojumu</w:t>
      </w:r>
    </w:p>
    <w:p w14:paraId="310A298A" w14:textId="5CEC72E8" w:rsidR="00E50AD4" w:rsidRPr="00E50AD4" w:rsidRDefault="00E50AD4" w:rsidP="00E50AD4">
      <w:pPr>
        <w:pStyle w:val="ListParagraph"/>
        <w:rPr>
          <w:rFonts w:ascii="Times New Roman" w:hAnsi="Times New Roman" w:cs="Times New Roman"/>
        </w:rPr>
      </w:pPr>
      <w:r w:rsidRPr="00E50AD4">
        <w:rPr>
          <w:rFonts w:ascii="Times New Roman" w:hAnsi="Times New Roman" w:cs="Times New Roman"/>
        </w:rPr>
        <w:t>Nr. 1.1/</w:t>
      </w:r>
      <w:r w:rsidR="00191C3A">
        <w:rPr>
          <w:rFonts w:ascii="Times New Roman" w:hAnsi="Times New Roman" w:cs="Times New Roman"/>
        </w:rPr>
        <w:t>72</w:t>
      </w:r>
      <w:r w:rsidRPr="00E50AD4">
        <w:rPr>
          <w:rFonts w:ascii="Times New Roman" w:hAnsi="Times New Roman" w:cs="Times New Roman"/>
        </w:rPr>
        <w:t>/2026 “Par grozījumiem Dabas aizsardzība pārvaldes 2021. gada 17. augusta</w:t>
      </w:r>
    </w:p>
    <w:p w14:paraId="1ED9BCC1" w14:textId="72FF8CB6" w:rsidR="00906450" w:rsidRPr="00511382" w:rsidRDefault="00E50AD4" w:rsidP="00FF6920">
      <w:pPr>
        <w:pStyle w:val="ListParagraph"/>
        <w:rPr>
          <w:rFonts w:ascii="Times New Roman" w:hAnsi="Times New Roman" w:cs="Times New Roman"/>
        </w:rPr>
      </w:pPr>
      <w:r w:rsidRPr="00E50AD4">
        <w:rPr>
          <w:rFonts w:ascii="Times New Roman" w:hAnsi="Times New Roman" w:cs="Times New Roman"/>
        </w:rPr>
        <w:t>rīkojumā Nr. 1.1/166/2021 “Par Pārvaldes valdījumā esošās mantas izsoles komisiju””.</w:t>
      </w:r>
    </w:p>
    <w:p w14:paraId="3E674598" w14:textId="77777777" w:rsidR="00444F6E" w:rsidRDefault="00B52301" w:rsidP="00DE323C">
      <w:pPr>
        <w:pStyle w:val="ListParagraph"/>
        <w:numPr>
          <w:ilvl w:val="1"/>
          <w:numId w:val="1"/>
        </w:numPr>
        <w:spacing w:after="0" w:line="240" w:lineRule="auto"/>
        <w:jc w:val="both"/>
        <w:rPr>
          <w:rFonts w:ascii="Times New Roman" w:hAnsi="Times New Roman" w:cs="Times New Roman"/>
        </w:rPr>
      </w:pPr>
      <w:r w:rsidRPr="00834896">
        <w:rPr>
          <w:rFonts w:ascii="Times New Roman" w:hAnsi="Times New Roman" w:cs="Times New Roman"/>
          <w:b/>
          <w:bCs/>
        </w:rPr>
        <w:t>Izsoles objekts</w:t>
      </w:r>
      <w:r>
        <w:rPr>
          <w:rFonts w:ascii="Times New Roman" w:hAnsi="Times New Roman" w:cs="Times New Roman"/>
        </w:rPr>
        <w:t xml:space="preserve"> </w:t>
      </w:r>
    </w:p>
    <w:p w14:paraId="600F9953" w14:textId="39483A92" w:rsidR="006B038F" w:rsidRPr="008A421E" w:rsidRDefault="00B52301" w:rsidP="00CC56D2">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DE323C" w:rsidRPr="00DE323C">
        <w:rPr>
          <w:rFonts w:ascii="Times New Roman" w:hAnsi="Times New Roman" w:cs="Times New Roman"/>
        </w:rPr>
        <w:t xml:space="preserve">nekustamā īpašuma </w:t>
      </w:r>
      <w:r w:rsidR="00DE4DD9" w:rsidRPr="00DE4DD9">
        <w:rPr>
          <w:rFonts w:ascii="Times New Roman" w:hAnsi="Times New Roman" w:cs="Times New Roman"/>
        </w:rPr>
        <w:t xml:space="preserve">“Gaujas NP Straupe”, Straupes pagastā, </w:t>
      </w:r>
      <w:proofErr w:type="spellStart"/>
      <w:r w:rsidR="00DE4DD9" w:rsidRPr="00DE4DD9">
        <w:rPr>
          <w:rFonts w:ascii="Times New Roman" w:hAnsi="Times New Roman" w:cs="Times New Roman"/>
        </w:rPr>
        <w:t>Cēsu</w:t>
      </w:r>
      <w:proofErr w:type="spellEnd"/>
      <w:r w:rsidR="00DE4DD9" w:rsidRPr="00DE4DD9">
        <w:rPr>
          <w:rFonts w:ascii="Times New Roman" w:hAnsi="Times New Roman" w:cs="Times New Roman"/>
        </w:rPr>
        <w:t xml:space="preserve"> novadā, kadastra Nr.</w:t>
      </w:r>
      <w:r w:rsidR="00933BD3">
        <w:rPr>
          <w:rFonts w:ascii="Times New Roman" w:hAnsi="Times New Roman" w:cs="Times New Roman"/>
        </w:rPr>
        <w:t> </w:t>
      </w:r>
      <w:r w:rsidR="00DE4DD9" w:rsidRPr="00DE4DD9">
        <w:rPr>
          <w:rFonts w:ascii="Times New Roman" w:hAnsi="Times New Roman" w:cs="Times New Roman"/>
        </w:rPr>
        <w:t>4282 004 0284, zemes vienības, kadastra apzīmējums 4282 009 0087, daļ</w:t>
      </w:r>
      <w:r w:rsidR="00933BD3">
        <w:rPr>
          <w:rFonts w:ascii="Times New Roman" w:hAnsi="Times New Roman" w:cs="Times New Roman"/>
        </w:rPr>
        <w:t>a</w:t>
      </w:r>
      <w:r w:rsidR="00DE4DD9" w:rsidRPr="00DE4DD9">
        <w:rPr>
          <w:rFonts w:ascii="Times New Roman" w:hAnsi="Times New Roman" w:cs="Times New Roman"/>
        </w:rPr>
        <w:t xml:space="preserve"> 6,42 ha</w:t>
      </w:r>
      <w:r w:rsidR="00CC56D2" w:rsidRPr="00CC56D2">
        <w:rPr>
          <w:rFonts w:ascii="Times New Roman" w:hAnsi="Times New Roman" w:cs="Times New Roman"/>
        </w:rPr>
        <w:t xml:space="preserve"> platībā</w:t>
      </w:r>
      <w:r w:rsidR="00184E00" w:rsidRPr="008A421E">
        <w:rPr>
          <w:rFonts w:ascii="Times New Roman" w:hAnsi="Times New Roman" w:cs="Times New Roman"/>
        </w:rPr>
        <w:t>,</w:t>
      </w:r>
      <w:r w:rsidR="00851501" w:rsidRPr="008A421E">
        <w:rPr>
          <w:rFonts w:ascii="Times New Roman" w:hAnsi="Times New Roman" w:cs="Times New Roman"/>
        </w:rPr>
        <w:t xml:space="preserve"> </w:t>
      </w:r>
      <w:r w:rsidR="007B25CB" w:rsidRPr="008A421E">
        <w:rPr>
          <w:rFonts w:ascii="Times New Roman" w:hAnsi="Times New Roman" w:cs="Times New Roman"/>
        </w:rPr>
        <w:t>(</w:t>
      </w:r>
      <w:r w:rsidR="00184E00" w:rsidRPr="008A421E">
        <w:rPr>
          <w:rFonts w:ascii="Times New Roman" w:hAnsi="Times New Roman" w:cs="Times New Roman"/>
        </w:rPr>
        <w:t xml:space="preserve">turpmāk </w:t>
      </w:r>
      <w:r w:rsidR="00851501" w:rsidRPr="008A421E">
        <w:rPr>
          <w:rFonts w:ascii="Times New Roman" w:hAnsi="Times New Roman" w:cs="Times New Roman"/>
        </w:rPr>
        <w:t xml:space="preserve">kopā </w:t>
      </w:r>
      <w:r w:rsidR="00184E00" w:rsidRPr="008A421E">
        <w:rPr>
          <w:rFonts w:ascii="Times New Roman" w:hAnsi="Times New Roman" w:cs="Times New Roman"/>
        </w:rPr>
        <w:t>– Īpašums</w:t>
      </w:r>
      <w:r w:rsidR="007B25CB" w:rsidRPr="008A421E">
        <w:rPr>
          <w:rFonts w:ascii="Times New Roman" w:hAnsi="Times New Roman" w:cs="Times New Roman"/>
        </w:rPr>
        <w:t>)</w:t>
      </w:r>
      <w:r w:rsidR="00DC71F2" w:rsidRPr="008A421E">
        <w:rPr>
          <w:rFonts w:ascii="Times New Roman" w:hAnsi="Times New Roman" w:cs="Times New Roman"/>
        </w:rPr>
        <w:t xml:space="preserve">,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B0D6B">
        <w:rPr>
          <w:rFonts w:ascii="Times New Roman" w:hAnsi="Times New Roman" w:cs="Times New Roman"/>
        </w:rPr>
        <w:t xml:space="preserve">Informācija par Īpašuma izvietojumu un </w:t>
      </w:r>
      <w:r w:rsidR="00851501" w:rsidRPr="00BB0D6B">
        <w:rPr>
          <w:rFonts w:ascii="Times New Roman" w:hAnsi="Times New Roman" w:cs="Times New Roman"/>
        </w:rPr>
        <w:t>robežām</w:t>
      </w:r>
      <w:r w:rsidR="00257F3B" w:rsidRPr="00BB0D6B">
        <w:rPr>
          <w:rFonts w:ascii="Times New Roman" w:hAnsi="Times New Roman" w:cs="Times New Roman"/>
        </w:rPr>
        <w:t xml:space="preserve"> </w:t>
      </w:r>
      <w:r w:rsidRPr="00BB0D6B">
        <w:rPr>
          <w:rFonts w:ascii="Times New Roman" w:hAnsi="Times New Roman" w:cs="Times New Roman"/>
        </w:rPr>
        <w:t>norādīta situācijas plānā (Pielikums Nr.1)</w:t>
      </w:r>
      <w:r w:rsidR="000F7278" w:rsidRPr="00BB0D6B">
        <w:rPr>
          <w:rFonts w:ascii="Times New Roman" w:hAnsi="Times New Roman" w:cs="Times New Roman"/>
        </w:rPr>
        <w:t>.</w:t>
      </w:r>
      <w:r w:rsidR="000F7278" w:rsidRPr="00BC3A21">
        <w:rPr>
          <w:rFonts w:ascii="Times New Roman" w:hAnsi="Times New Roman" w:cs="Times New Roman"/>
        </w:rPr>
        <w:t xml:space="preserve"> </w:t>
      </w:r>
    </w:p>
    <w:p w14:paraId="5A194643" w14:textId="0E415E20" w:rsidR="0024579E" w:rsidRPr="004E1F4E" w:rsidRDefault="000F7278" w:rsidP="004E1F4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 xml:space="preserve">Īpašuma </w:t>
      </w:r>
      <w:r w:rsidR="00B02144">
        <w:rPr>
          <w:rFonts w:ascii="Times New Roman" w:hAnsi="Times New Roman" w:cs="Times New Roman"/>
          <w:b/>
          <w:bCs/>
        </w:rPr>
        <w:t>iznomāšana</w:t>
      </w:r>
      <w:r w:rsidR="009C3FC1" w:rsidRPr="00ED6B88">
        <w:rPr>
          <w:rFonts w:ascii="Times New Roman" w:hAnsi="Times New Roman" w:cs="Times New Roman"/>
          <w:b/>
          <w:bCs/>
        </w:rPr>
        <w:t>s</w:t>
      </w:r>
      <w:r w:rsidR="00B02144">
        <w:rPr>
          <w:rFonts w:ascii="Times New Roman" w:hAnsi="Times New Roman" w:cs="Times New Roman"/>
          <w:b/>
          <w:bCs/>
        </w:rPr>
        <w:t xml:space="preserve"> mērķis</w:t>
      </w:r>
      <w:r w:rsidR="00B02144">
        <w:rPr>
          <w:rFonts w:ascii="Times New Roman" w:hAnsi="Times New Roman" w:cs="Times New Roman"/>
        </w:rPr>
        <w:t>:</w:t>
      </w:r>
      <w:r w:rsidR="004E1F4E">
        <w:rPr>
          <w:rFonts w:ascii="Times New Roman" w:hAnsi="Times New Roman" w:cs="Times New Roman"/>
        </w:rPr>
        <w:t xml:space="preserve"> </w:t>
      </w:r>
      <w:r w:rsidR="004E1F4E" w:rsidRPr="004E1F4E">
        <w:rPr>
          <w:rFonts w:ascii="Times New Roman" w:hAnsi="Times New Roman" w:cs="Times New Roman"/>
        </w:rPr>
        <w:t>zālāju platību apsaimniekošana, veicinot bioloģiskās daudzveidības saglabāšanu.</w:t>
      </w:r>
    </w:p>
    <w:p w14:paraId="3CCAFC44" w14:textId="71D34CFE" w:rsidR="009C3FC1" w:rsidRDefault="00F97D95" w:rsidP="00B52301">
      <w:pPr>
        <w:pStyle w:val="ListParagraph"/>
        <w:numPr>
          <w:ilvl w:val="1"/>
          <w:numId w:val="1"/>
        </w:numPr>
        <w:spacing w:after="0" w:line="240" w:lineRule="auto"/>
        <w:jc w:val="both"/>
        <w:rPr>
          <w:rFonts w:ascii="Times New Roman" w:hAnsi="Times New Roman" w:cs="Times New Roman"/>
        </w:rPr>
      </w:pPr>
      <w:r w:rsidRPr="00F97D95">
        <w:rPr>
          <w:rFonts w:ascii="Times New Roman" w:hAnsi="Times New Roman" w:cs="Times New Roman"/>
        </w:rPr>
        <w:t>Izsoles veids – elektroniskā izsole ar augšupejošu soli</w:t>
      </w:r>
      <w:r>
        <w:rPr>
          <w:rFonts w:ascii="Times New Roman" w:hAnsi="Times New Roman" w:cs="Times New Roman"/>
        </w:rPr>
        <w:t xml:space="preserve"> (turpmāk – Izsole). </w:t>
      </w:r>
    </w:p>
    <w:p w14:paraId="36D9921C" w14:textId="59977448" w:rsidR="00BA7282" w:rsidRDefault="005B65FF" w:rsidP="00B52301">
      <w:pPr>
        <w:pStyle w:val="ListParagraph"/>
        <w:numPr>
          <w:ilvl w:val="1"/>
          <w:numId w:val="1"/>
        </w:numPr>
        <w:spacing w:after="0" w:line="240" w:lineRule="auto"/>
        <w:jc w:val="both"/>
        <w:rPr>
          <w:rFonts w:ascii="Times New Roman" w:hAnsi="Times New Roman" w:cs="Times New Roman"/>
        </w:rPr>
      </w:pPr>
      <w:r w:rsidRPr="005B65FF">
        <w:rPr>
          <w:rFonts w:ascii="Times New Roman" w:hAnsi="Times New Roman" w:cs="Times New Roman"/>
          <w:b/>
          <w:bCs/>
        </w:rPr>
        <w:t>Izsoles nosacītā cena</w:t>
      </w:r>
      <w:r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A9627C">
        <w:rPr>
          <w:rFonts w:ascii="Times New Roman" w:hAnsi="Times New Roman" w:cs="Times New Roman"/>
          <w:b/>
          <w:bCs/>
        </w:rPr>
        <w:t>194</w:t>
      </w:r>
      <w:r w:rsidR="00CE1908">
        <w:rPr>
          <w:rFonts w:ascii="Times New Roman" w:hAnsi="Times New Roman" w:cs="Times New Roman"/>
          <w:b/>
          <w:bCs/>
        </w:rPr>
        <w:t>,00</w:t>
      </w:r>
      <w:r w:rsidR="0046676A" w:rsidRPr="00C263FA">
        <w:rPr>
          <w:rFonts w:ascii="Times New Roman" w:hAnsi="Times New Roman" w:cs="Times New Roman"/>
        </w:rPr>
        <w:t xml:space="preserve"> (</w:t>
      </w:r>
      <w:r w:rsidR="00A9627C">
        <w:rPr>
          <w:rFonts w:ascii="Times New Roman" w:hAnsi="Times New Roman" w:cs="Times New Roman"/>
        </w:rPr>
        <w:t>viens simts deviņ</w:t>
      </w:r>
      <w:r w:rsidR="00CE1908">
        <w:rPr>
          <w:rFonts w:ascii="Times New Roman" w:hAnsi="Times New Roman" w:cs="Times New Roman"/>
        </w:rPr>
        <w:t xml:space="preserve">desmit </w:t>
      </w:r>
      <w:r w:rsidR="00AE06FA">
        <w:rPr>
          <w:rFonts w:ascii="Times New Roman" w:hAnsi="Times New Roman" w:cs="Times New Roman"/>
        </w:rPr>
        <w:t>četr</w:t>
      </w:r>
      <w:r w:rsidR="00CE1908">
        <w:rPr>
          <w:rFonts w:ascii="Times New Roman" w:hAnsi="Times New Roman" w:cs="Times New Roman"/>
        </w:rPr>
        <w:t>i</w:t>
      </w:r>
      <w:r w:rsidR="0046676A" w:rsidRPr="00C263FA">
        <w:rPr>
          <w:rFonts w:ascii="Times New Roman" w:hAnsi="Times New Roman" w:cs="Times New Roman"/>
        </w:rPr>
        <w:t xml:space="preserve"> </w:t>
      </w:r>
      <w:proofErr w:type="spellStart"/>
      <w:r w:rsidR="0046676A" w:rsidRPr="00C263FA">
        <w:rPr>
          <w:rFonts w:ascii="Times New Roman" w:hAnsi="Times New Roman" w:cs="Times New Roman"/>
        </w:rPr>
        <w:t>euro</w:t>
      </w:r>
      <w:proofErr w:type="spellEnd"/>
      <w:r w:rsidR="0046676A" w:rsidRPr="00C263FA">
        <w:rPr>
          <w:rFonts w:ascii="Times New Roman" w:hAnsi="Times New Roman" w:cs="Times New Roman"/>
        </w:rPr>
        <w:t xml:space="preserve"> un 00 centi</w:t>
      </w:r>
      <w:r w:rsidR="00EB6E6B" w:rsidRPr="004908D6">
        <w:rPr>
          <w:rFonts w:ascii="Times New Roman" w:hAnsi="Times New Roman" w:cs="Times New Roman"/>
        </w:rPr>
        <w:t xml:space="preserve">) </w:t>
      </w:r>
      <w:r w:rsidR="00BD4CEF">
        <w:rPr>
          <w:rFonts w:ascii="Times New Roman" w:hAnsi="Times New Roman" w:cs="Times New Roman"/>
        </w:rPr>
        <w:t>gadā</w:t>
      </w:r>
      <w:r w:rsidRPr="004908D6">
        <w:rPr>
          <w:rFonts w:ascii="Times New Roman" w:hAnsi="Times New Roman" w:cs="Times New Roman"/>
        </w:rPr>
        <w:t xml:space="preserve">, </w:t>
      </w:r>
      <w:r>
        <w:rPr>
          <w:rFonts w:ascii="Times New Roman" w:hAnsi="Times New Roman" w:cs="Times New Roman"/>
        </w:rPr>
        <w:t>bez pievienotās v</w:t>
      </w:r>
      <w:r w:rsidR="00592F98">
        <w:rPr>
          <w:rFonts w:ascii="Times New Roman" w:hAnsi="Times New Roman" w:cs="Times New Roman"/>
        </w:rPr>
        <w:t>ē</w:t>
      </w:r>
      <w:r>
        <w:rPr>
          <w:rFonts w:ascii="Times New Roman" w:hAnsi="Times New Roman" w:cs="Times New Roman"/>
        </w:rPr>
        <w:t xml:space="preserve">rtības nodokļa. </w:t>
      </w:r>
    </w:p>
    <w:p w14:paraId="42BA8A07" w14:textId="2709A514" w:rsidR="005B65FF" w:rsidRPr="008C02BA"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C02BA">
        <w:rPr>
          <w:rFonts w:ascii="Times New Roman" w:hAnsi="Times New Roman" w:cs="Times New Roman"/>
          <w:b/>
          <w:bCs/>
          <w:color w:val="000000" w:themeColor="text1"/>
        </w:rPr>
        <w:t>Izsoles solis</w:t>
      </w:r>
      <w:r w:rsidR="008E7638" w:rsidRPr="008C02BA">
        <w:rPr>
          <w:rFonts w:ascii="Times New Roman" w:hAnsi="Times New Roman" w:cs="Times New Roman"/>
        </w:rPr>
        <w:t xml:space="preserve"> – </w:t>
      </w:r>
      <w:r w:rsidR="000C6576" w:rsidRPr="00BE08D8">
        <w:rPr>
          <w:rFonts w:ascii="Times New Roman" w:hAnsi="Times New Roman" w:cs="Times New Roman"/>
        </w:rPr>
        <w:t>5</w:t>
      </w:r>
      <w:r w:rsidR="008C02BA" w:rsidRPr="00BE08D8">
        <w:rPr>
          <w:rFonts w:ascii="Times New Roman" w:hAnsi="Times New Roman" w:cs="Times New Roman"/>
        </w:rPr>
        <w:t>0</w:t>
      </w:r>
      <w:r w:rsidR="00124548" w:rsidRPr="00BE08D8">
        <w:rPr>
          <w:rFonts w:ascii="Times New Roman" w:hAnsi="Times New Roman" w:cs="Times New Roman"/>
        </w:rPr>
        <w:t>,00</w:t>
      </w:r>
      <w:r w:rsidR="008E7638" w:rsidRPr="008C02BA">
        <w:rPr>
          <w:rFonts w:ascii="Times New Roman" w:hAnsi="Times New Roman" w:cs="Times New Roman"/>
        </w:rPr>
        <w:t xml:space="preserve"> EUR (</w:t>
      </w:r>
      <w:r w:rsidR="000B5143">
        <w:rPr>
          <w:rFonts w:ascii="Times New Roman" w:hAnsi="Times New Roman" w:cs="Times New Roman"/>
        </w:rPr>
        <w:t>piec</w:t>
      </w:r>
      <w:r w:rsidR="00BD4CEF" w:rsidRPr="008C02BA">
        <w:rPr>
          <w:rFonts w:ascii="Times New Roman" w:hAnsi="Times New Roman" w:cs="Times New Roman"/>
        </w:rPr>
        <w:t>desmit</w:t>
      </w:r>
      <w:r w:rsidR="0088694C" w:rsidRPr="008C02BA">
        <w:rPr>
          <w:rFonts w:ascii="Times New Roman" w:hAnsi="Times New Roman" w:cs="Times New Roman"/>
        </w:rPr>
        <w:t xml:space="preserve"> </w:t>
      </w:r>
      <w:proofErr w:type="spellStart"/>
      <w:r w:rsidR="00124548" w:rsidRPr="008C02BA">
        <w:rPr>
          <w:rFonts w:ascii="Times New Roman" w:hAnsi="Times New Roman" w:cs="Times New Roman"/>
        </w:rPr>
        <w:t>euro</w:t>
      </w:r>
      <w:proofErr w:type="spellEnd"/>
      <w:r w:rsidR="00124548" w:rsidRPr="008C02BA">
        <w:rPr>
          <w:rFonts w:ascii="Times New Roman" w:hAnsi="Times New Roman" w:cs="Times New Roman"/>
        </w:rPr>
        <w:t>, 00 centi</w:t>
      </w:r>
      <w:r w:rsidR="008E7638" w:rsidRPr="008C02BA">
        <w:rPr>
          <w:rFonts w:ascii="Times New Roman" w:hAnsi="Times New Roman" w:cs="Times New Roman"/>
        </w:rPr>
        <w:t xml:space="preserve">). </w:t>
      </w:r>
    </w:p>
    <w:p w14:paraId="51E29697" w14:textId="31A3059C" w:rsidR="00034050" w:rsidRPr="00BB0D6B" w:rsidRDefault="008E7638" w:rsidP="00C1530C">
      <w:pPr>
        <w:pStyle w:val="ListParagraph"/>
        <w:numPr>
          <w:ilvl w:val="1"/>
          <w:numId w:val="1"/>
        </w:numPr>
        <w:spacing w:after="0" w:line="240" w:lineRule="auto"/>
        <w:ind w:left="714" w:hanging="357"/>
        <w:jc w:val="both"/>
        <w:rPr>
          <w:rFonts w:ascii="Times New Roman" w:hAnsi="Times New Roman" w:cs="Times New Roman"/>
        </w:rPr>
      </w:pPr>
      <w:r>
        <w:rPr>
          <w:rFonts w:ascii="Times New Roman" w:hAnsi="Times New Roman" w:cs="Times New Roman"/>
        </w:rPr>
        <w:t xml:space="preserve"> </w:t>
      </w:r>
      <w:r w:rsidR="00D008F3" w:rsidRPr="00BB0D6B">
        <w:rPr>
          <w:rFonts w:ascii="Times New Roman" w:hAnsi="Times New Roman" w:cs="Times New Roman"/>
        </w:rPr>
        <w:t xml:space="preserve">Papildus nomas maksai Izsoles uzvarētājs kompensē </w:t>
      </w:r>
      <w:r w:rsidR="00754F29" w:rsidRPr="00BB0D6B">
        <w:rPr>
          <w:rFonts w:ascii="Times New Roman" w:hAnsi="Times New Roman" w:cs="Times New Roman"/>
        </w:rPr>
        <w:t xml:space="preserve">Dabas aizsardzības pārvaldei </w:t>
      </w:r>
      <w:r w:rsidR="00D008F3" w:rsidRPr="00BB0D6B">
        <w:rPr>
          <w:rFonts w:ascii="Times New Roman" w:hAnsi="Times New Roman" w:cs="Times New Roman"/>
        </w:rPr>
        <w:t xml:space="preserve">pieaicinātā neatkarīgā vērtētāja atlīdzības summu </w:t>
      </w:r>
      <w:r w:rsidR="004B1114" w:rsidRPr="00BB0D6B">
        <w:rPr>
          <w:rFonts w:ascii="Times New Roman" w:hAnsi="Times New Roman" w:cs="Times New Roman"/>
        </w:rPr>
        <w:t>592,90</w:t>
      </w:r>
      <w:r w:rsidR="00754F29" w:rsidRPr="00BB0D6B">
        <w:rPr>
          <w:rFonts w:ascii="Times New Roman" w:hAnsi="Times New Roman" w:cs="Times New Roman"/>
        </w:rPr>
        <w:t xml:space="preserve"> EUR (</w:t>
      </w:r>
      <w:r w:rsidR="004B1114" w:rsidRPr="00BB0D6B">
        <w:rPr>
          <w:rFonts w:ascii="Times New Roman" w:hAnsi="Times New Roman" w:cs="Times New Roman"/>
        </w:rPr>
        <w:t xml:space="preserve">pieci simti deviņdesmit divi </w:t>
      </w:r>
      <w:proofErr w:type="spellStart"/>
      <w:r w:rsidR="004B1114" w:rsidRPr="00BB0D6B">
        <w:rPr>
          <w:rFonts w:ascii="Times New Roman" w:hAnsi="Times New Roman" w:cs="Times New Roman"/>
        </w:rPr>
        <w:t>euro</w:t>
      </w:r>
      <w:proofErr w:type="spellEnd"/>
      <w:r w:rsidR="004B1114" w:rsidRPr="00BB0D6B">
        <w:rPr>
          <w:rFonts w:ascii="Times New Roman" w:hAnsi="Times New Roman" w:cs="Times New Roman"/>
        </w:rPr>
        <w:t>, 90 centi</w:t>
      </w:r>
      <w:r w:rsidR="00754F29" w:rsidRPr="00BB0D6B">
        <w:rPr>
          <w:rFonts w:ascii="Times New Roman" w:hAnsi="Times New Roman" w:cs="Times New Roman"/>
        </w:rPr>
        <w:t>)</w:t>
      </w:r>
      <w:r w:rsidR="00D008F3" w:rsidRPr="00BB0D6B">
        <w:rPr>
          <w:rFonts w:ascii="Times New Roman" w:hAnsi="Times New Roman" w:cs="Times New Roman"/>
        </w:rPr>
        <w:t xml:space="preserve"> apmērā un maksā normatīvajos aktos noteiktos nodokļus, nodevas un citus izdevumus, ja tādi rodas </w:t>
      </w:r>
      <w:r w:rsidR="00754F29" w:rsidRPr="00BB0D6B">
        <w:rPr>
          <w:rFonts w:ascii="Times New Roman" w:hAnsi="Times New Roman" w:cs="Times New Roman"/>
        </w:rPr>
        <w:t>Īpašuma</w:t>
      </w:r>
      <w:r w:rsidR="00D008F3" w:rsidRPr="00BB0D6B">
        <w:rPr>
          <w:rFonts w:ascii="Times New Roman" w:hAnsi="Times New Roman" w:cs="Times New Roman"/>
        </w:rPr>
        <w:t xml:space="preserve"> nomas laikā</w:t>
      </w:r>
      <w:r w:rsidR="00754F29" w:rsidRPr="00BB0D6B">
        <w:rPr>
          <w:rFonts w:ascii="Times New Roman" w:hAnsi="Times New Roman" w:cs="Times New Roman"/>
        </w:rPr>
        <w:t xml:space="preserve">. </w:t>
      </w:r>
    </w:p>
    <w:p w14:paraId="38BB81D1" w14:textId="3FCEF001" w:rsidR="00EF5420" w:rsidRPr="00BB0D6B" w:rsidRDefault="00EF5420" w:rsidP="00B52301">
      <w:pPr>
        <w:pStyle w:val="ListParagraph"/>
        <w:numPr>
          <w:ilvl w:val="1"/>
          <w:numId w:val="1"/>
        </w:numPr>
        <w:spacing w:after="0" w:line="240" w:lineRule="auto"/>
        <w:jc w:val="both"/>
        <w:rPr>
          <w:rFonts w:ascii="Times New Roman" w:hAnsi="Times New Roman" w:cs="Times New Roman"/>
        </w:rPr>
      </w:pPr>
      <w:r w:rsidRPr="00BB0D6B">
        <w:rPr>
          <w:rFonts w:ascii="Times New Roman" w:hAnsi="Times New Roman" w:cs="Times New Roman"/>
          <w:b/>
          <w:bCs/>
        </w:rPr>
        <w:t>Nomas līgums</w:t>
      </w:r>
      <w:r w:rsidRPr="00BB0D6B">
        <w:rPr>
          <w:rFonts w:ascii="Times New Roman" w:hAnsi="Times New Roman" w:cs="Times New Roman"/>
        </w:rPr>
        <w:t xml:space="preserve"> tiek slēgts uz </w:t>
      </w:r>
      <w:r w:rsidR="008167BD">
        <w:rPr>
          <w:rFonts w:ascii="Times New Roman" w:hAnsi="Times New Roman" w:cs="Times New Roman"/>
          <w:b/>
          <w:bCs/>
        </w:rPr>
        <w:t>6</w:t>
      </w:r>
      <w:r w:rsidRPr="00BB0D6B">
        <w:rPr>
          <w:rFonts w:ascii="Times New Roman" w:hAnsi="Times New Roman" w:cs="Times New Roman"/>
          <w:b/>
          <w:bCs/>
        </w:rPr>
        <w:t xml:space="preserve"> (</w:t>
      </w:r>
      <w:r w:rsidR="008167BD">
        <w:rPr>
          <w:rFonts w:ascii="Times New Roman" w:hAnsi="Times New Roman" w:cs="Times New Roman"/>
          <w:b/>
          <w:bCs/>
        </w:rPr>
        <w:t>seš</w:t>
      </w:r>
      <w:r w:rsidR="00C43442" w:rsidRPr="00BB0D6B">
        <w:rPr>
          <w:rFonts w:ascii="Times New Roman" w:hAnsi="Times New Roman" w:cs="Times New Roman"/>
          <w:b/>
          <w:bCs/>
        </w:rPr>
        <w:t>iem</w:t>
      </w:r>
      <w:r w:rsidRPr="00BB0D6B">
        <w:rPr>
          <w:rFonts w:ascii="Times New Roman" w:hAnsi="Times New Roman" w:cs="Times New Roman"/>
          <w:b/>
          <w:bCs/>
        </w:rPr>
        <w:t>)</w:t>
      </w:r>
      <w:r w:rsidRPr="00BB0D6B">
        <w:rPr>
          <w:rFonts w:ascii="Times New Roman" w:hAnsi="Times New Roman" w:cs="Times New Roman"/>
        </w:rPr>
        <w:t xml:space="preserve"> </w:t>
      </w:r>
      <w:r w:rsidRPr="00BB0D6B">
        <w:rPr>
          <w:rFonts w:ascii="Times New Roman" w:hAnsi="Times New Roman" w:cs="Times New Roman"/>
          <w:b/>
          <w:bCs/>
        </w:rPr>
        <w:t>gadiem</w:t>
      </w:r>
      <w:r w:rsidRPr="00BB0D6B">
        <w:rPr>
          <w:rFonts w:ascii="Times New Roman" w:hAnsi="Times New Roman" w:cs="Times New Roman"/>
        </w:rPr>
        <w:t xml:space="preserve"> no nomas līguma spēkā stāšanās dienas. Nomas maksa par Īpašumu jāsāk maksāt pēc nomas līguma spēkā stāšanās dienas. </w:t>
      </w:r>
    </w:p>
    <w:p w14:paraId="50B48493" w14:textId="62C0C853" w:rsidR="008D7BFE" w:rsidRDefault="008D7BFE" w:rsidP="003316B9">
      <w:pPr>
        <w:pStyle w:val="ListParagraph"/>
        <w:numPr>
          <w:ilvl w:val="1"/>
          <w:numId w:val="1"/>
        </w:numPr>
        <w:spacing w:after="0" w:line="240" w:lineRule="auto"/>
        <w:jc w:val="both"/>
        <w:rPr>
          <w:rFonts w:ascii="Times New Roman" w:hAnsi="Times New Roman" w:cs="Times New Roman"/>
        </w:rPr>
      </w:pPr>
      <w:r w:rsidRPr="007414A6">
        <w:rPr>
          <w:rFonts w:ascii="Times New Roman" w:hAnsi="Times New Roman" w:cs="Times New Roman"/>
        </w:rPr>
        <w:t xml:space="preserve">Pretendentu reģistrācija </w:t>
      </w:r>
      <w:r w:rsidRPr="000162A5">
        <w:rPr>
          <w:rFonts w:ascii="Times New Roman" w:hAnsi="Times New Roman" w:cs="Times New Roman"/>
        </w:rPr>
        <w:t>notiek no 202</w:t>
      </w:r>
      <w:r w:rsidR="00F8124F" w:rsidRPr="000162A5">
        <w:rPr>
          <w:rFonts w:ascii="Times New Roman" w:hAnsi="Times New Roman" w:cs="Times New Roman"/>
        </w:rPr>
        <w:t>6</w:t>
      </w:r>
      <w:r w:rsidRPr="000162A5">
        <w:rPr>
          <w:rFonts w:ascii="Times New Roman" w:hAnsi="Times New Roman" w:cs="Times New Roman"/>
        </w:rPr>
        <w:t xml:space="preserve">. gada </w:t>
      </w:r>
      <w:r w:rsidR="00C263FA" w:rsidRPr="000162A5">
        <w:rPr>
          <w:rFonts w:ascii="Times New Roman" w:hAnsi="Times New Roman" w:cs="Times New Roman"/>
        </w:rPr>
        <w:t>10</w:t>
      </w:r>
      <w:r w:rsidRPr="000162A5">
        <w:rPr>
          <w:rFonts w:ascii="Times New Roman" w:hAnsi="Times New Roman" w:cs="Times New Roman"/>
        </w:rPr>
        <w:t>. </w:t>
      </w:r>
      <w:r w:rsidR="00C263FA" w:rsidRPr="000162A5">
        <w:rPr>
          <w:rFonts w:ascii="Times New Roman" w:hAnsi="Times New Roman" w:cs="Times New Roman"/>
        </w:rPr>
        <w:t>jūnij</w:t>
      </w:r>
      <w:r w:rsidR="00F8124F" w:rsidRPr="000162A5">
        <w:rPr>
          <w:rFonts w:ascii="Times New Roman" w:hAnsi="Times New Roman" w:cs="Times New Roman"/>
        </w:rPr>
        <w:t>a</w:t>
      </w:r>
      <w:r w:rsidRPr="000162A5">
        <w:rPr>
          <w:rFonts w:ascii="Times New Roman" w:hAnsi="Times New Roman" w:cs="Times New Roman"/>
        </w:rPr>
        <w:t xml:space="preserve"> plkst.13:00  elektronisko</w:t>
      </w:r>
      <w:r w:rsidRPr="007414A6">
        <w:rPr>
          <w:rFonts w:ascii="Times New Roman" w:hAnsi="Times New Roman" w:cs="Times New Roman"/>
        </w:rPr>
        <w:t xml:space="preserve"> izsoļu vietnē </w:t>
      </w:r>
      <w:hyperlink r:id="rId7" w:history="1">
        <w:r w:rsidRPr="002E6C9F">
          <w:rPr>
            <w:rStyle w:val="Hyperlink"/>
            <w:rFonts w:ascii="Times New Roman" w:hAnsi="Times New Roman" w:cs="Times New Roman"/>
          </w:rPr>
          <w:t>https://izsoles.ta.gov.lv</w:t>
        </w:r>
      </w:hyperlink>
      <w:r>
        <w:rPr>
          <w:rFonts w:ascii="Times New Roman" w:hAnsi="Times New Roman" w:cs="Times New Roman"/>
        </w:rPr>
        <w:t>.</w:t>
      </w:r>
    </w:p>
    <w:p w14:paraId="3FC0A115" w14:textId="4544C6DF" w:rsidR="008D7BFE" w:rsidRPr="002275BE" w:rsidRDefault="008D7BFE" w:rsidP="003316B9">
      <w:pPr>
        <w:pStyle w:val="ListParagraph"/>
        <w:numPr>
          <w:ilvl w:val="1"/>
          <w:numId w:val="1"/>
        </w:numPr>
        <w:spacing w:after="0" w:line="240" w:lineRule="auto"/>
        <w:jc w:val="both"/>
        <w:rPr>
          <w:rFonts w:ascii="Times New Roman" w:hAnsi="Times New Roman" w:cs="Times New Roman"/>
        </w:rPr>
      </w:pPr>
      <w:r w:rsidRPr="002275BE">
        <w:rPr>
          <w:rFonts w:ascii="Times New Roman" w:hAnsi="Times New Roman" w:cs="Times New Roman"/>
        </w:rPr>
        <w:t xml:space="preserve">Izsole sākas elektronisko izsoļu vietnē </w:t>
      </w:r>
      <w:hyperlink r:id="rId8" w:history="1">
        <w:r w:rsidRPr="002275BE">
          <w:rPr>
            <w:rStyle w:val="Hyperlink"/>
            <w:rFonts w:ascii="Times New Roman" w:hAnsi="Times New Roman" w:cs="Times New Roman"/>
          </w:rPr>
          <w:t>https://izsoles.ta.gov.lv</w:t>
        </w:r>
      </w:hyperlink>
      <w:r w:rsidRPr="002275BE">
        <w:rPr>
          <w:rFonts w:ascii="Times New Roman" w:hAnsi="Times New Roman" w:cs="Times New Roman"/>
        </w:rPr>
        <w:t xml:space="preserve">  202</w:t>
      </w:r>
      <w:r w:rsidR="007271EF" w:rsidRPr="002275BE">
        <w:rPr>
          <w:rFonts w:ascii="Times New Roman" w:hAnsi="Times New Roman" w:cs="Times New Roman"/>
        </w:rPr>
        <w:t>6</w:t>
      </w:r>
      <w:r w:rsidRPr="002275BE">
        <w:rPr>
          <w:rFonts w:ascii="Times New Roman" w:hAnsi="Times New Roman" w:cs="Times New Roman"/>
        </w:rPr>
        <w:t xml:space="preserve">. gada </w:t>
      </w:r>
      <w:r w:rsidR="000162A5" w:rsidRPr="002275BE">
        <w:rPr>
          <w:rFonts w:ascii="Times New Roman" w:hAnsi="Times New Roman" w:cs="Times New Roman"/>
        </w:rPr>
        <w:t>10</w:t>
      </w:r>
      <w:r w:rsidRPr="002275BE">
        <w:rPr>
          <w:rFonts w:ascii="Times New Roman" w:hAnsi="Times New Roman" w:cs="Times New Roman"/>
        </w:rPr>
        <w:t>. </w:t>
      </w:r>
      <w:r w:rsidR="000162A5"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 un noslēdzas 202</w:t>
      </w:r>
      <w:r w:rsidR="007271EF" w:rsidRPr="002275BE">
        <w:rPr>
          <w:rFonts w:ascii="Times New Roman" w:hAnsi="Times New Roman" w:cs="Times New Roman"/>
        </w:rPr>
        <w:t>6</w:t>
      </w:r>
      <w:r w:rsidRPr="002275BE">
        <w:rPr>
          <w:rFonts w:ascii="Times New Roman" w:hAnsi="Times New Roman" w:cs="Times New Roman"/>
        </w:rPr>
        <w:t xml:space="preserve">. gada </w:t>
      </w:r>
      <w:r w:rsidR="006720DA" w:rsidRPr="002275BE">
        <w:rPr>
          <w:rFonts w:ascii="Times New Roman" w:hAnsi="Times New Roman" w:cs="Times New Roman"/>
        </w:rPr>
        <w:t>2</w:t>
      </w:r>
      <w:r w:rsidR="00992877" w:rsidRPr="002275BE">
        <w:rPr>
          <w:rFonts w:ascii="Times New Roman" w:hAnsi="Times New Roman" w:cs="Times New Roman"/>
        </w:rPr>
        <w:t>5</w:t>
      </w:r>
      <w:r w:rsidRPr="002275BE">
        <w:rPr>
          <w:rFonts w:ascii="Times New Roman" w:hAnsi="Times New Roman" w:cs="Times New Roman"/>
        </w:rPr>
        <w:t>. </w:t>
      </w:r>
      <w:r w:rsidR="002275BE" w:rsidRPr="002275BE">
        <w:rPr>
          <w:rFonts w:ascii="Times New Roman" w:hAnsi="Times New Roman" w:cs="Times New Roman"/>
        </w:rPr>
        <w:t>jūnij</w:t>
      </w:r>
      <w:r w:rsidR="007271EF" w:rsidRPr="002275BE">
        <w:rPr>
          <w:rFonts w:ascii="Times New Roman" w:hAnsi="Times New Roman" w:cs="Times New Roman"/>
        </w:rPr>
        <w:t>ā</w:t>
      </w:r>
      <w:r w:rsidRPr="002275BE">
        <w:rPr>
          <w:rFonts w:ascii="Times New Roman" w:hAnsi="Times New Roman" w:cs="Times New Roman"/>
        </w:rPr>
        <w:t xml:space="preserve"> plkst. 13:00.</w:t>
      </w:r>
    </w:p>
    <w:p w14:paraId="41003558" w14:textId="252714C0" w:rsidR="008D7BFE" w:rsidRPr="0000787C" w:rsidRDefault="008D7BFE" w:rsidP="0000787C">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9"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0"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1F12432D" w14:textId="77777777" w:rsidR="00292396" w:rsidRPr="00B94BFE" w:rsidRDefault="00292396" w:rsidP="00292396">
      <w:pPr>
        <w:pStyle w:val="ListParagraph"/>
        <w:numPr>
          <w:ilvl w:val="1"/>
          <w:numId w:val="1"/>
        </w:numPr>
        <w:jc w:val="both"/>
        <w:rPr>
          <w:rFonts w:ascii="Times New Roman" w:hAnsi="Times New Roman" w:cs="Times New Roman"/>
        </w:rPr>
      </w:pPr>
      <w:r w:rsidRPr="00B94BFE">
        <w:rPr>
          <w:rFonts w:ascii="Times New Roman" w:hAnsi="Times New Roman" w:cs="Times New Roman"/>
        </w:rPr>
        <w:lastRenderedPageBreak/>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6C0C49F4" w14:textId="0B008457" w:rsidR="003316B9"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Izsoles objekta apskates vietu un laiku - Pārvaldes </w:t>
      </w:r>
      <w:r w:rsidR="00CE1908">
        <w:rPr>
          <w:rFonts w:ascii="Times New Roman" w:hAnsi="Times New Roman" w:cs="Times New Roman"/>
        </w:rPr>
        <w:t>Vidzemes</w:t>
      </w:r>
      <w:r w:rsidR="00AE31B1" w:rsidRPr="00292396">
        <w:rPr>
          <w:rFonts w:ascii="Times New Roman" w:hAnsi="Times New Roman" w:cs="Times New Roman"/>
        </w:rPr>
        <w:t xml:space="preserve"> </w:t>
      </w:r>
      <w:r w:rsidRPr="00292396">
        <w:rPr>
          <w:rFonts w:ascii="Times New Roman" w:hAnsi="Times New Roman" w:cs="Times New Roman"/>
        </w:rPr>
        <w:t xml:space="preserve"> reģionālās administrācijas </w:t>
      </w:r>
      <w:r w:rsidR="001377C7" w:rsidRPr="00292396">
        <w:rPr>
          <w:rFonts w:ascii="Times New Roman" w:hAnsi="Times New Roman" w:cs="Times New Roman"/>
        </w:rPr>
        <w:t xml:space="preserve">Administratīvās daļas vadītājs </w:t>
      </w:r>
      <w:r w:rsidR="00CE1908">
        <w:rPr>
          <w:rFonts w:ascii="Times New Roman" w:hAnsi="Times New Roman" w:cs="Times New Roman"/>
        </w:rPr>
        <w:t>Mārtiņš Zīverts</w:t>
      </w:r>
      <w:r w:rsidR="001377C7" w:rsidRPr="00292396">
        <w:rPr>
          <w:rFonts w:ascii="Times New Roman" w:hAnsi="Times New Roman" w:cs="Times New Roman"/>
        </w:rPr>
        <w:t>,</w:t>
      </w:r>
      <w:r w:rsidRPr="00292396">
        <w:rPr>
          <w:rFonts w:ascii="Times New Roman" w:hAnsi="Times New Roman" w:cs="Times New Roman"/>
        </w:rPr>
        <w:t xml:space="preserve"> tālr. </w:t>
      </w:r>
      <w:r w:rsidR="00A10443" w:rsidRPr="00292396">
        <w:rPr>
          <w:rFonts w:ascii="Times New Roman" w:hAnsi="Times New Roman" w:cs="Times New Roman"/>
        </w:rPr>
        <w:t xml:space="preserve">+371 </w:t>
      </w:r>
      <w:r w:rsidR="00AB4125">
        <w:rPr>
          <w:rFonts w:ascii="Times New Roman" w:hAnsi="Times New Roman" w:cs="Times New Roman"/>
        </w:rPr>
        <w:t>29</w:t>
      </w:r>
      <w:r w:rsidR="008A7B2B">
        <w:rPr>
          <w:rFonts w:ascii="Times New Roman" w:hAnsi="Times New Roman" w:cs="Times New Roman"/>
        </w:rPr>
        <w:t>205712</w:t>
      </w:r>
      <w:r w:rsidRPr="00292396">
        <w:rPr>
          <w:rFonts w:ascii="Times New Roman" w:hAnsi="Times New Roman" w:cs="Times New Roman"/>
        </w:rPr>
        <w:t xml:space="preserve">, e-pasts: </w:t>
      </w:r>
      <w:r w:rsidR="008A7B2B">
        <w:rPr>
          <w:rFonts w:ascii="Times New Roman" w:hAnsi="Times New Roman" w:cs="Times New Roman"/>
        </w:rPr>
        <w:t>martins.ziverts</w:t>
      </w:r>
      <w:r w:rsidR="00A10443" w:rsidRPr="00292396">
        <w:rPr>
          <w:rFonts w:ascii="Times New Roman" w:hAnsi="Times New Roman" w:cs="Times New Roman"/>
        </w:rPr>
        <w:t>@daba.gov.lv</w:t>
      </w:r>
      <w:r w:rsidRPr="00292396">
        <w:rPr>
          <w:rFonts w:ascii="Times New Roman" w:hAnsi="Times New Roman" w:cs="Times New Roman"/>
        </w:rPr>
        <w:t xml:space="preserve">. </w:t>
      </w:r>
    </w:p>
    <w:p w14:paraId="5D09002C" w14:textId="77777777" w:rsidR="00240D85" w:rsidRPr="00292396" w:rsidRDefault="003316B9" w:rsidP="00292396">
      <w:pPr>
        <w:spacing w:after="0" w:line="240" w:lineRule="auto"/>
        <w:ind w:left="357"/>
        <w:jc w:val="both"/>
        <w:rPr>
          <w:rFonts w:ascii="Times New Roman" w:hAnsi="Times New Roman" w:cs="Times New Roman"/>
        </w:rPr>
      </w:pPr>
      <w:r w:rsidRPr="00292396">
        <w:rPr>
          <w:rFonts w:ascii="Times New Roman" w:hAnsi="Times New Roman" w:cs="Times New Roman"/>
        </w:rPr>
        <w:t xml:space="preserve">Kontaktpersona par izsoli – Pārvaldes Īpašumu pārvaldības nodaļas vadošā eksperte </w:t>
      </w:r>
      <w:r w:rsidR="00AE31B1" w:rsidRPr="00292396">
        <w:rPr>
          <w:rFonts w:ascii="Times New Roman" w:hAnsi="Times New Roman" w:cs="Times New Roman"/>
        </w:rPr>
        <w:t>Katrīna Veigule</w:t>
      </w:r>
      <w:r w:rsidRPr="00292396">
        <w:rPr>
          <w:rFonts w:ascii="Times New Roman" w:hAnsi="Times New Roman" w:cs="Times New Roman"/>
        </w:rPr>
        <w:t xml:space="preserve">, tālr. +371 </w:t>
      </w:r>
      <w:r w:rsidR="00240D85" w:rsidRPr="00292396">
        <w:rPr>
          <w:rFonts w:ascii="Times New Roman" w:hAnsi="Times New Roman" w:cs="Times New Roman"/>
        </w:rPr>
        <w:t>26440359</w:t>
      </w:r>
      <w:r w:rsidRPr="00292396">
        <w:rPr>
          <w:rFonts w:ascii="Times New Roman" w:hAnsi="Times New Roman" w:cs="Times New Roman"/>
        </w:rPr>
        <w:t xml:space="preserve">, e-pasts: </w:t>
      </w:r>
      <w:hyperlink r:id="rId11" w:history="1">
        <w:r w:rsidR="00240D85" w:rsidRPr="00292396">
          <w:rPr>
            <w:rStyle w:val="Hyperlink"/>
            <w:rFonts w:ascii="Times New Roman" w:hAnsi="Times New Roman" w:cs="Times New Roman"/>
            <w:color w:val="auto"/>
            <w:u w:val="none"/>
          </w:rPr>
          <w:t>katrina.veigule@daba.gov.lv</w:t>
        </w:r>
      </w:hyperlink>
      <w:r w:rsidR="00240D85" w:rsidRPr="00292396">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0534B564" w14:textId="77777777" w:rsidR="008D7BFE" w:rsidRDefault="008D7BFE"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FACECAA"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sidRPr="00084B12">
        <w:rPr>
          <w:rFonts w:ascii="Times New Roman" w:hAnsi="Times New Roman" w:cs="Times New Roman"/>
        </w:rPr>
        <w:t>Īpašums</w:t>
      </w:r>
      <w:r w:rsidR="00384C82" w:rsidRPr="00084B12">
        <w:rPr>
          <w:rFonts w:ascii="Times New Roman" w:hAnsi="Times New Roman" w:cs="Times New Roman"/>
        </w:rPr>
        <w:t xml:space="preserve"> atrodas</w:t>
      </w:r>
      <w:r w:rsidR="008A7B2B">
        <w:rPr>
          <w:rFonts w:ascii="Times New Roman" w:hAnsi="Times New Roman" w:cs="Times New Roman"/>
        </w:rPr>
        <w:t xml:space="preserve"> Gaujas Nacionālā parka dabas lieguma </w:t>
      </w:r>
      <w:r w:rsidR="00DB2C89">
        <w:rPr>
          <w:rFonts w:ascii="Times New Roman" w:hAnsi="Times New Roman" w:cs="Times New Roman"/>
        </w:rPr>
        <w:t>zonā</w:t>
      </w:r>
      <w:r w:rsidR="00DD72BF">
        <w:rPr>
          <w:rFonts w:ascii="Times New Roman" w:hAnsi="Times New Roman" w:cs="Times New Roman"/>
        </w:rPr>
        <w:t>,</w:t>
      </w:r>
      <w:r w:rsidR="00B47523" w:rsidRPr="00084B12">
        <w:rPr>
          <w:rFonts w:ascii="Times New Roman" w:hAnsi="Times New Roman" w:cs="Times New Roman"/>
        </w:rPr>
        <w:t xml:space="preserve"> kur</w:t>
      </w:r>
      <w:r w:rsidR="00B47523">
        <w:rPr>
          <w:rFonts w:ascii="Times New Roman" w:hAnsi="Times New Roman" w:cs="Times New Roman"/>
        </w:rPr>
        <w:t xml:space="preserve"> jāievēro </w:t>
      </w:r>
      <w:r w:rsidR="00A57CA7">
        <w:rPr>
          <w:rFonts w:ascii="Times New Roman" w:hAnsi="Times New Roman" w:cs="Times New Roman"/>
        </w:rPr>
        <w:t xml:space="preserve">Gaujas nacionālā parka likuma </w:t>
      </w:r>
      <w:r w:rsidR="00776B94" w:rsidRPr="00776B94">
        <w:rPr>
          <w:rFonts w:ascii="Times New Roman" w:hAnsi="Times New Roman" w:cs="Times New Roman"/>
        </w:rPr>
        <w:t>prasības</w:t>
      </w:r>
      <w:r w:rsidR="007C24E4">
        <w:rPr>
          <w:rFonts w:ascii="Times New Roman" w:hAnsi="Times New Roman" w:cs="Times New Roman"/>
        </w:rPr>
        <w:t xml:space="preserve">. </w:t>
      </w:r>
    </w:p>
    <w:p w14:paraId="663895C6" w14:textId="098AE856" w:rsidR="007C24E4" w:rsidRPr="00A80E89" w:rsidRDefault="007C24E4" w:rsidP="00A80E89">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ievēro dabas aizsardzības plānā (aplūkojams:</w:t>
      </w:r>
      <w:r w:rsidR="008C6681">
        <w:rPr>
          <w:rFonts w:ascii="Times New Roman" w:hAnsi="Times New Roman" w:cs="Times New Roman"/>
        </w:rPr>
        <w:t xml:space="preserve"> </w:t>
      </w:r>
      <w:hyperlink r:id="rId12" w:anchor="dabas-aizsardzibas-plans-20232035" w:history="1">
        <w:r w:rsidR="00A57CA7" w:rsidRPr="00B85D48">
          <w:rPr>
            <w:rStyle w:val="Hyperlink"/>
            <w:rFonts w:ascii="Times New Roman" w:hAnsi="Times New Roman" w:cs="Times New Roman"/>
          </w:rPr>
          <w:t>https://www.daba.gov.lv/lv/gaujas-nacionalais-parks#dabas-aizsardzibas-plans-20232035</w:t>
        </w:r>
      </w:hyperlink>
      <w:r w:rsidR="00CE27D5" w:rsidRPr="00A80E89">
        <w:rPr>
          <w:rFonts w:ascii="Times New Roman" w:hAnsi="Times New Roman" w:cs="Times New Roman"/>
        </w:rPr>
        <w:t>)</w:t>
      </w:r>
      <w:r w:rsidR="00A80E89">
        <w:rPr>
          <w:rFonts w:ascii="Times New Roman" w:hAnsi="Times New Roman" w:cs="Times New Roman"/>
        </w:rPr>
        <w:t xml:space="preserve"> </w:t>
      </w:r>
      <w:r w:rsidR="00CE27D5" w:rsidRPr="00A80E89">
        <w:rPr>
          <w:rFonts w:ascii="Times New Roman" w:hAnsi="Times New Roman" w:cs="Times New Roman"/>
        </w:rPr>
        <w:t>ietvert</w:t>
      </w:r>
      <w:r w:rsidR="009815CF" w:rsidRPr="00A80E89">
        <w:rPr>
          <w:rFonts w:ascii="Times New Roman" w:hAnsi="Times New Roman" w:cs="Times New Roman"/>
        </w:rPr>
        <w:t>ie</w:t>
      </w:r>
      <w:r w:rsidR="00CE27D5" w:rsidRPr="00A80E89">
        <w:rPr>
          <w:rFonts w:ascii="Times New Roman" w:hAnsi="Times New Roman" w:cs="Times New Roman"/>
        </w:rPr>
        <w:t xml:space="preserve"> apsaimniekošanas pasākum</w:t>
      </w:r>
      <w:r w:rsidR="006D7451" w:rsidRPr="00A80E89">
        <w:rPr>
          <w:rFonts w:ascii="Times New Roman" w:hAnsi="Times New Roman" w:cs="Times New Roman"/>
        </w:rPr>
        <w:t xml:space="preserve">i. </w:t>
      </w:r>
    </w:p>
    <w:p w14:paraId="71E16A09" w14:textId="24038EAD" w:rsidR="006D7451" w:rsidRDefault="006D7451" w:rsidP="001637E6">
      <w:pPr>
        <w:pStyle w:val="ListParagraph"/>
        <w:spacing w:after="0" w:line="240" w:lineRule="auto"/>
        <w:jc w:val="both"/>
        <w:rPr>
          <w:rFonts w:ascii="Times New Roman" w:hAnsi="Times New Roman" w:cs="Times New Roman"/>
        </w:rPr>
      </w:pP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3CD8C4EE"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7DF4AB7" w:rsidR="00BB590A" w:rsidRPr="0006425A" w:rsidRDefault="00BB590A" w:rsidP="0006425A">
      <w:pPr>
        <w:spacing w:after="0" w:line="240" w:lineRule="auto"/>
        <w:jc w:val="both"/>
        <w:rPr>
          <w:rFonts w:ascii="Times New Roman" w:hAnsi="Times New Roman" w:cs="Times New Roman"/>
        </w:rPr>
      </w:pPr>
      <w:r w:rsidRPr="0006425A">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06425A">
        <w:rPr>
          <w:rFonts w:ascii="Times New Roman" w:hAnsi="Times New Roman" w:cs="Times New Roman"/>
        </w:rPr>
        <w:t>Īpašumu</w:t>
      </w:r>
      <w:r w:rsidRPr="0006425A">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7FEA8F1" w14:textId="0B49DEAA"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39777603" w14:textId="23CD051D"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ja tā ir fiziskā persona, nav pasludināta par maksātnespējīgu, tās saimnieciskā darbība nav apturēta vai pārtraukta, vai nav uzsākta tiesvedība par pretendenta maksātnespēju;</w:t>
      </w:r>
    </w:p>
    <w:p w14:paraId="2E94DED2" w14:textId="2A5F4454" w:rsid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06425A">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034F31C" w:rsidR="00473259" w:rsidRPr="0006425A" w:rsidRDefault="0006425A" w:rsidP="0006425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5FA4" w:rsidRPr="0006425A">
        <w:rPr>
          <w:rFonts w:ascii="Times New Roman" w:hAnsi="Times New Roman" w:cs="Times New Roman"/>
        </w:rPr>
        <w:t>pretendents</w:t>
      </w:r>
      <w:r w:rsidR="00BB590A" w:rsidRPr="0006425A">
        <w:rPr>
          <w:rFonts w:ascii="Times New Roman" w:hAnsi="Times New Roman" w:cs="Times New Roman"/>
        </w:rPr>
        <w:t xml:space="preserve"> vai tā pārstāvis nav reģistrēts sankciju sarakstos</w:t>
      </w:r>
      <w:r w:rsidR="009A5FA4" w:rsidRPr="0006425A">
        <w:rPr>
          <w:rFonts w:ascii="Times New Roman" w:hAnsi="Times New Roman" w:cs="Times New Roman"/>
        </w:rPr>
        <w:t xml:space="preserve">. </w:t>
      </w:r>
    </w:p>
    <w:p w14:paraId="54B1D887" w14:textId="645099D2" w:rsidR="00A36875" w:rsidRPr="00BD42E4" w:rsidRDefault="00A36875" w:rsidP="00BD42E4">
      <w:pPr>
        <w:spacing w:after="0" w:line="240" w:lineRule="auto"/>
        <w:rPr>
          <w:rFonts w:ascii="Times New Roman" w:hAnsi="Times New Roman" w:cs="Times New Roman"/>
        </w:rPr>
      </w:pPr>
    </w:p>
    <w:p w14:paraId="5D97271C" w14:textId="77777777" w:rsidR="00BD42E4" w:rsidRPr="00BD42E4" w:rsidRDefault="00BD42E4" w:rsidP="00BD42E4">
      <w:pPr>
        <w:pStyle w:val="ListParagraph"/>
        <w:numPr>
          <w:ilvl w:val="0"/>
          <w:numId w:val="1"/>
        </w:numPr>
        <w:spacing w:after="0" w:line="240" w:lineRule="auto"/>
        <w:jc w:val="center"/>
        <w:rPr>
          <w:rFonts w:ascii="Times New Roman" w:hAnsi="Times New Roman" w:cs="Times New Roman"/>
          <w:b/>
          <w:bCs/>
        </w:rPr>
      </w:pPr>
      <w:r w:rsidRPr="00BD42E4">
        <w:rPr>
          <w:rFonts w:ascii="Times New Roman" w:hAnsi="Times New Roman" w:cs="Times New Roman"/>
          <w:b/>
          <w:bCs/>
        </w:rPr>
        <w:t xml:space="preserve">Izsoles pretendentu reģistrācija izsoļu dalībnieku reģistrā </w:t>
      </w:r>
    </w:p>
    <w:p w14:paraId="11FFD9F1" w14:textId="383AFE6A" w:rsidR="008416AF" w:rsidRPr="00B9741C" w:rsidRDefault="008416AF" w:rsidP="00B9741C">
      <w:pPr>
        <w:spacing w:after="0" w:line="240" w:lineRule="auto"/>
        <w:jc w:val="both"/>
        <w:rPr>
          <w:rFonts w:ascii="Times New Roman" w:hAnsi="Times New Roman" w:cs="Times New Roman"/>
        </w:rPr>
      </w:pPr>
    </w:p>
    <w:p w14:paraId="58736A71" w14:textId="3333BF36"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w:t>
      </w:r>
      <w:r w:rsidR="00B52077">
        <w:rPr>
          <w:rFonts w:ascii="Times New Roman" w:hAnsi="Times New Roman" w:cs="Times New Roman"/>
        </w:rPr>
        <w:t>sākas</w:t>
      </w:r>
      <w:r w:rsidR="00746B89" w:rsidRPr="008B016A">
        <w:rPr>
          <w:rFonts w:ascii="Times New Roman" w:hAnsi="Times New Roman" w:cs="Times New Roman"/>
        </w:rPr>
        <w:t xml:space="preserve"> </w:t>
      </w:r>
      <w:r w:rsidR="009E749C">
        <w:rPr>
          <w:rFonts w:ascii="Times New Roman" w:hAnsi="Times New Roman" w:cs="Times New Roman"/>
        </w:rPr>
        <w:t xml:space="preserve">un </w:t>
      </w:r>
      <w:r w:rsidR="00AD4B9B" w:rsidRPr="009E749C">
        <w:rPr>
          <w:rFonts w:ascii="Times New Roman" w:hAnsi="Times New Roman" w:cs="Times New Roman"/>
        </w:rPr>
        <w:t xml:space="preserve">noslēdzas saskaņā ar </w:t>
      </w:r>
      <w:r w:rsidR="00746B89" w:rsidRPr="009E749C">
        <w:rPr>
          <w:rFonts w:ascii="Times New Roman" w:hAnsi="Times New Roman" w:cs="Times New Roman"/>
        </w:rPr>
        <w:t>elekt</w:t>
      </w:r>
      <w:r w:rsidR="00746B89" w:rsidRPr="00D1700A">
        <w:rPr>
          <w:rFonts w:ascii="Times New Roman" w:hAnsi="Times New Roman" w:cs="Times New Roman"/>
        </w:rPr>
        <w:t>ron</w:t>
      </w:r>
      <w:r w:rsidR="00746B89" w:rsidRPr="00746B89">
        <w:rPr>
          <w:rFonts w:ascii="Times New Roman" w:hAnsi="Times New Roman" w:cs="Times New Roman"/>
        </w:rPr>
        <w:t>isk</w:t>
      </w:r>
      <w:r w:rsidR="009E749C">
        <w:rPr>
          <w:rFonts w:ascii="Times New Roman" w:hAnsi="Times New Roman" w:cs="Times New Roman"/>
        </w:rPr>
        <w:t>ās</w:t>
      </w:r>
      <w:r w:rsidR="00746B89" w:rsidRPr="00746B89">
        <w:rPr>
          <w:rFonts w:ascii="Times New Roman" w:hAnsi="Times New Roman" w:cs="Times New Roman"/>
        </w:rPr>
        <w:t xml:space="preserve"> izso</w:t>
      </w:r>
      <w:r w:rsidR="009E749C">
        <w:rPr>
          <w:rFonts w:ascii="Times New Roman" w:hAnsi="Times New Roman" w:cs="Times New Roman"/>
        </w:rPr>
        <w:t>les</w:t>
      </w:r>
      <w:r w:rsidR="00746B89" w:rsidRPr="00746B89">
        <w:rPr>
          <w:rFonts w:ascii="Times New Roman" w:hAnsi="Times New Roman" w:cs="Times New Roman"/>
        </w:rPr>
        <w:t xml:space="preserve"> vietn</w:t>
      </w:r>
      <w:r w:rsidR="009E749C">
        <w:rPr>
          <w:rFonts w:ascii="Times New Roman" w:hAnsi="Times New Roman" w:cs="Times New Roman"/>
        </w:rPr>
        <w:t>es nosacījumiem</w:t>
      </w:r>
      <w:r w:rsidR="00746B89" w:rsidRPr="00746B89">
        <w:rPr>
          <w:rFonts w:ascii="Times New Roman" w:hAnsi="Times New Roman" w:cs="Times New Roman"/>
        </w:rPr>
        <w:t xml:space="preserve"> </w:t>
      </w:r>
      <w:hyperlink r:id="rId13" w:history="1">
        <w:r w:rsidR="00746B89" w:rsidRPr="009D3E9B">
          <w:rPr>
            <w:rStyle w:val="Hyperlink"/>
            <w:rFonts w:ascii="Times New Roman" w:hAnsi="Times New Roman" w:cs="Times New Roman"/>
          </w:rPr>
          <w:t>https://izsoles.ta.gov.lv</w:t>
        </w:r>
      </w:hyperlink>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4"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75F8CE8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lastRenderedPageBreak/>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 xml:space="preserve">.1. punktā norādītajam, sniedz informāciju par </w:t>
      </w:r>
      <w:r w:rsidR="00B52077" w:rsidRPr="001B566B">
        <w:rPr>
          <w:rFonts w:ascii="Times New Roman" w:hAnsi="Times New Roman" w:cs="Times New Roman"/>
        </w:rPr>
        <w:t>pārstāvamo</w:t>
      </w:r>
      <w:r w:rsidRPr="001B566B">
        <w:rPr>
          <w:rFonts w:ascii="Times New Roman" w:hAnsi="Times New Roman" w:cs="Times New Roman"/>
        </w:rPr>
        <w:t xml:space="preserve">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70AF8741"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w:t>
      </w:r>
      <w:r w:rsidR="000F54D4">
        <w:rPr>
          <w:rFonts w:ascii="Times New Roman" w:hAnsi="Times New Roman" w:cs="Times New Roman"/>
        </w:rPr>
        <w:t>tiesumu</w:t>
      </w:r>
      <w:r w:rsidR="00AA574F" w:rsidRPr="00AA574F">
        <w:rPr>
          <w:rFonts w:ascii="Times New Roman" w:hAnsi="Times New Roman" w:cs="Times New Roman"/>
        </w:rPr>
        <w:t>.</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21ECD46B" w:rsidR="001538D5" w:rsidRPr="00C1530C" w:rsidRDefault="00C1530C" w:rsidP="00C1530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404C5" w:rsidRPr="00C1530C">
        <w:rPr>
          <w:rFonts w:ascii="Times New Roman" w:hAnsi="Times New Roman" w:cs="Times New Roman"/>
        </w:rPr>
        <w:t xml:space="preserve">Reģistrēts lietotājs, kurš vēlas piedalīties izsludinātajā Izsolē, elektronisko izsoļu vietnē </w:t>
      </w:r>
      <w:proofErr w:type="spellStart"/>
      <w:r w:rsidR="008404C5" w:rsidRPr="00C1530C">
        <w:rPr>
          <w:rFonts w:ascii="Times New Roman" w:hAnsi="Times New Roman" w:cs="Times New Roman"/>
        </w:rPr>
        <w:t>nosūta</w:t>
      </w:r>
      <w:proofErr w:type="spellEnd"/>
      <w:r w:rsidR="008404C5" w:rsidRPr="00C1530C">
        <w:rPr>
          <w:rFonts w:ascii="Times New Roman" w:hAnsi="Times New Roman" w:cs="Times New Roman"/>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85B9A55" w14:textId="443826A3" w:rsidR="008404C5" w:rsidRDefault="00C1530C"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04578" w:rsidRPr="00204578">
        <w:rPr>
          <w:rFonts w:ascii="Times New Roman" w:hAnsi="Times New Roman" w:cs="Times New Roman"/>
        </w:rPr>
        <w:t xml:space="preserve">Izsoles rīkotājs autorizē Izsoles pretendentu, kurš izpildījis Izsoles priekšnoteikumus, dalībai Izsolē </w:t>
      </w:r>
      <w:r w:rsidR="00AF6E4D">
        <w:rPr>
          <w:rFonts w:ascii="Times New Roman" w:hAnsi="Times New Roman" w:cs="Times New Roman"/>
        </w:rPr>
        <w:t>7 (septiņu)</w:t>
      </w:r>
      <w:r w:rsidR="00204578" w:rsidRPr="00204578">
        <w:rPr>
          <w:rFonts w:ascii="Times New Roman" w:hAnsi="Times New Roman" w:cs="Times New Roman"/>
        </w:rPr>
        <w:t xml:space="preserve"> darba dienu laikā, izmantojot elektronisko izsoļu vietnē pieejamo rīku</w:t>
      </w:r>
      <w:r w:rsidR="00204578">
        <w:rPr>
          <w:rFonts w:ascii="Times New Roman" w:hAnsi="Times New Roman" w:cs="Times New Roman"/>
        </w:rPr>
        <w:t xml:space="preserve">. </w:t>
      </w:r>
    </w:p>
    <w:p w14:paraId="1FBDA052" w14:textId="0F7630BB" w:rsidR="00E97F2E" w:rsidRP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 xml:space="preserve">Informāciju par autorizēšanu dalībai Izsolē tās rīkotājs reģistrētam lietotājam </w:t>
      </w:r>
      <w:proofErr w:type="spellStart"/>
      <w:r w:rsidR="00E97F2E" w:rsidRPr="00E97F2E">
        <w:rPr>
          <w:rFonts w:ascii="Times New Roman" w:hAnsi="Times New Roman" w:cs="Times New Roman"/>
        </w:rPr>
        <w:t>nosūta</w:t>
      </w:r>
      <w:proofErr w:type="spellEnd"/>
      <w:r w:rsidR="00E97F2E" w:rsidRPr="00E97F2E">
        <w:rPr>
          <w:rFonts w:ascii="Times New Roman" w:hAnsi="Times New Roman" w:cs="Times New Roman"/>
        </w:rPr>
        <w:t xml:space="preserve"> elektroniski uz elektronisko izsoļu vietnē reģistrētam lietotājam izveidoto kontu.</w:t>
      </w:r>
      <w:r w:rsidR="00E97F2E">
        <w:rPr>
          <w:rFonts w:ascii="Times New Roman" w:hAnsi="Times New Roman" w:cs="Times New Roman"/>
        </w:rPr>
        <w:t xml:space="preserve"> </w:t>
      </w:r>
    </w:p>
    <w:p w14:paraId="20BF2EB6" w14:textId="3320E176" w:rsidR="00204578"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97F2E" w:rsidRPr="00E97F2E">
        <w:rPr>
          <w:rFonts w:ascii="Times New Roman" w:hAnsi="Times New Roman" w:cs="Times New Roman"/>
        </w:rPr>
        <w:t>Autorizējot personu Izsolei, katram solītājam elektronisko izsoļu vietnes sistēma automātiski izveido unikālu identifikatoru</w:t>
      </w:r>
      <w:r w:rsidR="00E97F2E">
        <w:rPr>
          <w:rFonts w:ascii="Times New Roman" w:hAnsi="Times New Roman" w:cs="Times New Roman"/>
        </w:rPr>
        <w:t xml:space="preserve">. </w:t>
      </w:r>
    </w:p>
    <w:p w14:paraId="70096588" w14:textId="7550AD9A" w:rsidR="00E97F2E" w:rsidRDefault="00C1530C"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E4E2C">
        <w:rPr>
          <w:rFonts w:ascii="Times New Roman" w:hAnsi="Times New Roman" w:cs="Times New Roman"/>
        </w:rPr>
        <w:t>Izsoles p</w:t>
      </w:r>
      <w:r w:rsidR="00E837B4" w:rsidRPr="00E837B4">
        <w:rPr>
          <w:rFonts w:ascii="Times New Roman" w:hAnsi="Times New Roman" w:cs="Times New Roman"/>
        </w:rPr>
        <w:t>retendents netiek reģistrēts, ja</w:t>
      </w:r>
      <w:r w:rsidR="00E837B4">
        <w:rPr>
          <w:rFonts w:ascii="Times New Roman" w:hAnsi="Times New Roman" w:cs="Times New Roman"/>
        </w:rPr>
        <w:t xml:space="preserve">: </w:t>
      </w:r>
    </w:p>
    <w:p w14:paraId="02826676" w14:textId="6F2846A4" w:rsidR="00DF6A7E" w:rsidRPr="00C36326" w:rsidRDefault="00DF6A7E" w:rsidP="00C36326">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274AA2B4" w:rsidR="009815CF"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030BE" w:rsidRPr="007030BE">
        <w:rPr>
          <w:rFonts w:ascii="Times New Roman" w:hAnsi="Times New Roman" w:cs="Times New Roman"/>
        </w:rPr>
        <w:t>Izsoles organizētāji nav tiesīgi līdz izsoles noslēgumam sniegt jebkādu informāciju par izsoles pretendentiem</w:t>
      </w:r>
      <w:r w:rsidR="007030BE">
        <w:rPr>
          <w:rFonts w:ascii="Times New Roman" w:hAnsi="Times New Roman" w:cs="Times New Roman"/>
        </w:rPr>
        <w:t xml:space="preserve">. </w:t>
      </w:r>
    </w:p>
    <w:p w14:paraId="03953C1D" w14:textId="67724EEC" w:rsidR="007030BE" w:rsidRDefault="00C1530C" w:rsidP="007030B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A375A"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sidR="00FA375A">
        <w:rPr>
          <w:rFonts w:ascii="Times New Roman" w:hAnsi="Times New Roman" w:cs="Times New Roman"/>
        </w:rPr>
        <w:t xml:space="preserve">. </w:t>
      </w:r>
    </w:p>
    <w:p w14:paraId="66885A9B" w14:textId="77777777" w:rsidR="0092236F" w:rsidRDefault="0092236F" w:rsidP="0092236F">
      <w:pPr>
        <w:spacing w:after="0" w:line="240" w:lineRule="auto"/>
        <w:jc w:val="both"/>
        <w:rPr>
          <w:rFonts w:ascii="Times New Roman" w:hAnsi="Times New Roman" w:cs="Times New Roman"/>
        </w:rPr>
      </w:pPr>
    </w:p>
    <w:p w14:paraId="58D82498" w14:textId="13AD1AB6" w:rsidR="00DF4F0E" w:rsidRPr="00DF4F0E" w:rsidRDefault="00DF4F0E" w:rsidP="00DF4F0E">
      <w:pPr>
        <w:pStyle w:val="ListParagraph"/>
        <w:numPr>
          <w:ilvl w:val="0"/>
          <w:numId w:val="1"/>
        </w:numPr>
        <w:spacing w:after="0" w:line="240" w:lineRule="auto"/>
        <w:jc w:val="center"/>
        <w:rPr>
          <w:rFonts w:ascii="Times New Roman" w:hAnsi="Times New Roman" w:cs="Times New Roman"/>
          <w:b/>
          <w:bCs/>
        </w:rPr>
      </w:pPr>
      <w:r w:rsidRPr="00DF4F0E">
        <w:rPr>
          <w:rFonts w:ascii="Times New Roman" w:hAnsi="Times New Roman" w:cs="Times New Roman"/>
          <w:b/>
          <w:bCs/>
        </w:rPr>
        <w:t xml:space="preserve">Nodrošinājuma un reģistrācijas maksas samaksas kārtība </w:t>
      </w:r>
    </w:p>
    <w:p w14:paraId="7700D14D" w14:textId="77777777" w:rsidR="00DF4F0E" w:rsidRPr="00DF4F0E" w:rsidRDefault="00DF4F0E" w:rsidP="00DF4F0E">
      <w:pPr>
        <w:spacing w:after="0" w:line="240" w:lineRule="auto"/>
        <w:jc w:val="both"/>
        <w:rPr>
          <w:rFonts w:ascii="Times New Roman" w:hAnsi="Times New Roman" w:cs="Times New Roman"/>
        </w:rPr>
      </w:pPr>
    </w:p>
    <w:p w14:paraId="756A815D" w14:textId="152716BA" w:rsidR="00DF4F0E" w:rsidRPr="00DF4F0E" w:rsidRDefault="00DF4F0E" w:rsidP="00DF4F0E">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Izsoles dalībniekiem jāiemaksā nodrošinājum</w:t>
      </w:r>
      <w:r w:rsidRPr="0077302A">
        <w:rPr>
          <w:rFonts w:ascii="Times New Roman" w:hAnsi="Times New Roman" w:cs="Times New Roman"/>
        </w:rPr>
        <w:t xml:space="preserve">s </w:t>
      </w:r>
      <w:r w:rsidR="00747039" w:rsidRPr="00BE4CD9">
        <w:rPr>
          <w:rFonts w:ascii="Times New Roman" w:hAnsi="Times New Roman" w:cs="Times New Roman"/>
        </w:rPr>
        <w:t>50</w:t>
      </w:r>
      <w:r w:rsidRPr="00BE4CD9">
        <w:rPr>
          <w:rFonts w:ascii="Times New Roman" w:hAnsi="Times New Roman" w:cs="Times New Roman"/>
        </w:rPr>
        <w:t>,</w:t>
      </w:r>
      <w:r w:rsidR="00C1530C" w:rsidRPr="00BE4CD9">
        <w:rPr>
          <w:rFonts w:ascii="Times New Roman" w:hAnsi="Times New Roman" w:cs="Times New Roman"/>
        </w:rPr>
        <w:t>00</w:t>
      </w:r>
      <w:r w:rsidRPr="00BE4CD9">
        <w:rPr>
          <w:rFonts w:ascii="Times New Roman" w:hAnsi="Times New Roman" w:cs="Times New Roman"/>
        </w:rPr>
        <w:t xml:space="preserve"> EUR</w:t>
      </w:r>
      <w:r w:rsidRPr="0077302A">
        <w:rPr>
          <w:rFonts w:ascii="Times New Roman" w:hAnsi="Times New Roman" w:cs="Times New Roman"/>
        </w:rPr>
        <w:t xml:space="preserve"> (</w:t>
      </w:r>
      <w:r w:rsidR="00747039">
        <w:rPr>
          <w:rFonts w:ascii="Times New Roman" w:hAnsi="Times New Roman" w:cs="Times New Roman"/>
        </w:rPr>
        <w:t>piec</w:t>
      </w:r>
      <w:r w:rsidR="0077302A" w:rsidRPr="0077302A">
        <w:rPr>
          <w:rFonts w:ascii="Times New Roman" w:hAnsi="Times New Roman" w:cs="Times New Roman"/>
        </w:rPr>
        <w:t>desmit</w:t>
      </w:r>
      <w:r w:rsidRPr="0077302A">
        <w:rPr>
          <w:rFonts w:ascii="Times New Roman" w:hAnsi="Times New Roman" w:cs="Times New Roman"/>
        </w:rPr>
        <w:t xml:space="preserve"> </w:t>
      </w:r>
      <w:proofErr w:type="spellStart"/>
      <w:r w:rsidRPr="0077302A">
        <w:rPr>
          <w:rFonts w:ascii="Times New Roman" w:hAnsi="Times New Roman" w:cs="Times New Roman"/>
        </w:rPr>
        <w:t>e</w:t>
      </w:r>
      <w:r w:rsidR="00C1530C" w:rsidRPr="0077302A">
        <w:rPr>
          <w:rFonts w:ascii="Times New Roman" w:hAnsi="Times New Roman" w:cs="Times New Roman"/>
        </w:rPr>
        <w:t>u</w:t>
      </w:r>
      <w:r w:rsidRPr="0077302A">
        <w:rPr>
          <w:rFonts w:ascii="Times New Roman" w:hAnsi="Times New Roman" w:cs="Times New Roman"/>
        </w:rPr>
        <w:t>ro</w:t>
      </w:r>
      <w:proofErr w:type="spellEnd"/>
      <w:r w:rsidRPr="0077302A">
        <w:rPr>
          <w:rFonts w:ascii="Times New Roman" w:hAnsi="Times New Roman" w:cs="Times New Roman"/>
        </w:rPr>
        <w:t xml:space="preserve">, </w:t>
      </w:r>
      <w:r w:rsidR="00C1530C" w:rsidRPr="0077302A">
        <w:rPr>
          <w:rFonts w:ascii="Times New Roman" w:hAnsi="Times New Roman" w:cs="Times New Roman"/>
        </w:rPr>
        <w:t>00</w:t>
      </w:r>
      <w:r w:rsidRPr="0077302A">
        <w:rPr>
          <w:rFonts w:ascii="Times New Roman" w:hAnsi="Times New Roman" w:cs="Times New Roman"/>
        </w:rPr>
        <w:t xml:space="preserve"> centi) apmērā Pārvaldes</w:t>
      </w:r>
      <w:r w:rsidRPr="00DF4F0E">
        <w:rPr>
          <w:rFonts w:ascii="Times New Roman" w:hAnsi="Times New Roman" w:cs="Times New Roman"/>
        </w:rPr>
        <w:t xml:space="preserve"> kontā: Dabas aizsardzības pārvalde, Baznīcas ielā 7, Sigulda LV-2150, reģistrācijas Nr. 90009099027, Valsts kase, kods TRELLV22, Konta Nr. LV75TREL2210650029000, ar atzīmi “</w:t>
      </w:r>
      <w:r w:rsidR="00E6213D">
        <w:rPr>
          <w:rFonts w:ascii="Times New Roman" w:hAnsi="Times New Roman" w:cs="Times New Roman"/>
        </w:rPr>
        <w:t>NĪ</w:t>
      </w:r>
      <w:r w:rsidR="00C1530C" w:rsidRPr="008A421E">
        <w:rPr>
          <w:rFonts w:ascii="Times New Roman" w:hAnsi="Times New Roman"/>
        </w:rPr>
        <w:t xml:space="preserve"> </w:t>
      </w:r>
      <w:r w:rsidR="00E15DF6">
        <w:rPr>
          <w:rFonts w:ascii="Times New Roman" w:hAnsi="Times New Roman"/>
          <w:color w:val="000000"/>
          <w:shd w:val="clear" w:color="auto" w:fill="FFFFFF"/>
        </w:rPr>
        <w:t xml:space="preserve">Gaujas NP Brasliņas </w:t>
      </w:r>
      <w:r w:rsidR="00E6213D">
        <w:rPr>
          <w:rFonts w:ascii="Times New Roman" w:hAnsi="Times New Roman" w:cs="Times New Roman"/>
        </w:rPr>
        <w:t>nomas tiesību izsoles</w:t>
      </w:r>
      <w:r w:rsidRPr="00DF4F0E">
        <w:rPr>
          <w:rFonts w:ascii="Times New Roman" w:hAnsi="Times New Roman" w:cs="Times New Roman"/>
        </w:rPr>
        <w:t xml:space="preserve"> nodrošinājums”.</w:t>
      </w:r>
    </w:p>
    <w:p w14:paraId="11F1B982" w14:textId="05158D92" w:rsidR="00DF4F0E" w:rsidRPr="00DF4F0E"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lastRenderedPageBreak/>
        <w:tab/>
        <w:t>Izsoles reģistrācijas maksa jāiemaksā atbilstoši elektronisko izsoļu vietnē https://izsoles.ta.gov.lv norādītajiem nosacījumiem.</w:t>
      </w:r>
    </w:p>
    <w:p w14:paraId="54C80150" w14:textId="7B863A2A" w:rsidR="0092236F" w:rsidRDefault="00DF4F0E" w:rsidP="00C1530C">
      <w:pPr>
        <w:pStyle w:val="ListParagraph"/>
        <w:numPr>
          <w:ilvl w:val="1"/>
          <w:numId w:val="1"/>
        </w:numPr>
        <w:spacing w:after="0" w:line="240" w:lineRule="auto"/>
        <w:jc w:val="both"/>
        <w:rPr>
          <w:rFonts w:ascii="Times New Roman" w:hAnsi="Times New Roman" w:cs="Times New Roman"/>
        </w:rPr>
      </w:pPr>
      <w:r w:rsidRPr="00DF4F0E">
        <w:rPr>
          <w:rFonts w:ascii="Times New Roman" w:hAnsi="Times New Roman" w:cs="Times New Roman"/>
        </w:rPr>
        <w:tab/>
        <w:t>Ja pretendents nav iemaksājis nodrošinājumu un izsoles reģistrācijas maksu, tas dalībai izsolei netiek reģistrēts.</w:t>
      </w:r>
    </w:p>
    <w:p w14:paraId="3FE3E0F3" w14:textId="77777777" w:rsidR="00B03A20" w:rsidRDefault="00B03A20" w:rsidP="006B23A5">
      <w:pPr>
        <w:spacing w:after="0" w:line="240" w:lineRule="auto"/>
        <w:jc w:val="both"/>
        <w:rPr>
          <w:rFonts w:ascii="Times New Roman" w:hAnsi="Times New Roman" w:cs="Times New Roman"/>
        </w:rPr>
      </w:pPr>
    </w:p>
    <w:p w14:paraId="11E3E5D2" w14:textId="31295E95" w:rsidR="000D3462" w:rsidRPr="000D3462" w:rsidRDefault="006B23A5" w:rsidP="00A55AA7">
      <w:pPr>
        <w:pStyle w:val="ListParagraph"/>
        <w:numPr>
          <w:ilvl w:val="0"/>
          <w:numId w:val="1"/>
        </w:numPr>
        <w:spacing w:after="0" w:line="240" w:lineRule="auto"/>
        <w:jc w:val="center"/>
        <w:rPr>
          <w:rFonts w:ascii="Times New Roman" w:hAnsi="Times New Roman" w:cs="Times New Roman"/>
          <w:b/>
          <w:bCs/>
        </w:rPr>
      </w:pPr>
      <w:r>
        <w:rPr>
          <w:rFonts w:ascii="Times New Roman" w:hAnsi="Times New Roman" w:cs="Times New Roman"/>
          <w:b/>
          <w:bCs/>
        </w:rPr>
        <w:t>I</w:t>
      </w:r>
      <w:r w:rsidR="00222A9A" w:rsidRPr="000D3462">
        <w:rPr>
          <w:rFonts w:ascii="Times New Roman" w:hAnsi="Times New Roman" w:cs="Times New Roman"/>
          <w:b/>
          <w:bCs/>
        </w:rPr>
        <w:t>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09FDB19F" w:rsidR="00A55AA7" w:rsidRPr="0077302A"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77302A">
        <w:rPr>
          <w:rFonts w:ascii="Times New Roman" w:hAnsi="Times New Roman" w:cs="Times New Roman"/>
        </w:rPr>
        <w:t xml:space="preserve">Izsole sākas elektronisko izsoļu vietnē </w:t>
      </w:r>
      <w:hyperlink r:id="rId16" w:history="1">
        <w:r w:rsidR="00A55AA7" w:rsidRPr="0077302A">
          <w:rPr>
            <w:rStyle w:val="Hyperlink"/>
            <w:rFonts w:ascii="Times New Roman" w:hAnsi="Times New Roman" w:cs="Times New Roman"/>
          </w:rPr>
          <w:t>https://izsoles.ta.gov.lv</w:t>
        </w:r>
      </w:hyperlink>
      <w:r w:rsidR="00A55AA7" w:rsidRPr="0077302A">
        <w:rPr>
          <w:rFonts w:ascii="Times New Roman" w:hAnsi="Times New Roman" w:cs="Times New Roman"/>
        </w:rPr>
        <w:t xml:space="preserve">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77302A" w:rsidRPr="0077302A">
        <w:rPr>
          <w:rFonts w:ascii="Times New Roman" w:hAnsi="Times New Roman" w:cs="Times New Roman"/>
        </w:rPr>
        <w:t>10</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 xml:space="preserve"> un noslēdzas 202</w:t>
      </w:r>
      <w:r w:rsidR="006B23A5" w:rsidRPr="0077302A">
        <w:rPr>
          <w:rFonts w:ascii="Times New Roman" w:hAnsi="Times New Roman" w:cs="Times New Roman"/>
        </w:rPr>
        <w:t>6</w:t>
      </w:r>
      <w:r w:rsidR="00A55AA7" w:rsidRPr="0077302A">
        <w:rPr>
          <w:rFonts w:ascii="Times New Roman" w:hAnsi="Times New Roman" w:cs="Times New Roman"/>
        </w:rPr>
        <w:t xml:space="preserve">. gada </w:t>
      </w:r>
      <w:r w:rsidR="00892037" w:rsidRPr="0077302A">
        <w:rPr>
          <w:rFonts w:ascii="Times New Roman" w:hAnsi="Times New Roman" w:cs="Times New Roman"/>
        </w:rPr>
        <w:t>2</w:t>
      </w:r>
      <w:r w:rsidR="0077302A" w:rsidRPr="0077302A">
        <w:rPr>
          <w:rFonts w:ascii="Times New Roman" w:hAnsi="Times New Roman" w:cs="Times New Roman"/>
        </w:rPr>
        <w:t>5</w:t>
      </w:r>
      <w:r w:rsidR="00EF7163" w:rsidRPr="0077302A">
        <w:rPr>
          <w:rFonts w:ascii="Times New Roman" w:hAnsi="Times New Roman" w:cs="Times New Roman"/>
        </w:rPr>
        <w:t>. </w:t>
      </w:r>
      <w:r w:rsidR="0077302A" w:rsidRPr="0077302A">
        <w:rPr>
          <w:rFonts w:ascii="Times New Roman" w:hAnsi="Times New Roman" w:cs="Times New Roman"/>
        </w:rPr>
        <w:t>jūnij</w:t>
      </w:r>
      <w:r w:rsidR="006B23A5" w:rsidRPr="0077302A">
        <w:rPr>
          <w:rFonts w:ascii="Times New Roman" w:hAnsi="Times New Roman" w:cs="Times New Roman"/>
        </w:rPr>
        <w:t>ā</w:t>
      </w:r>
      <w:r w:rsidR="00A55AA7" w:rsidRPr="0077302A">
        <w:rPr>
          <w:rFonts w:ascii="Times New Roman" w:hAnsi="Times New Roman" w:cs="Times New Roman"/>
        </w:rPr>
        <w:t xml:space="preserve"> plkst. </w:t>
      </w:r>
      <w:r w:rsidR="00EF7163" w:rsidRPr="0077302A">
        <w:rPr>
          <w:rFonts w:ascii="Times New Roman" w:hAnsi="Times New Roman" w:cs="Times New Roman"/>
        </w:rPr>
        <w:t>13:00</w:t>
      </w:r>
      <w:r w:rsidR="00A55AA7" w:rsidRPr="0077302A">
        <w:rPr>
          <w:rFonts w:ascii="Times New Roman" w:hAnsi="Times New Roman" w:cs="Times New Roman"/>
        </w:rPr>
        <w:t>.</w:t>
      </w:r>
    </w:p>
    <w:p w14:paraId="05A96493" w14:textId="0612B010" w:rsidR="002E7456" w:rsidRPr="00D1700A" w:rsidRDefault="002E7456" w:rsidP="00A55AA7">
      <w:pPr>
        <w:pStyle w:val="ListParagraph"/>
        <w:numPr>
          <w:ilvl w:val="1"/>
          <w:numId w:val="1"/>
        </w:numPr>
        <w:spacing w:after="0" w:line="240" w:lineRule="auto"/>
        <w:jc w:val="both"/>
        <w:rPr>
          <w:rFonts w:ascii="Times New Roman" w:hAnsi="Times New Roman" w:cs="Times New Roman"/>
        </w:rPr>
      </w:pPr>
      <w:r w:rsidRPr="0077302A">
        <w:rPr>
          <w:rFonts w:ascii="Times New Roman" w:hAnsi="Times New Roman" w:cs="Times New Roman"/>
          <w:b/>
          <w:bCs/>
          <w:color w:val="000000" w:themeColor="text1"/>
        </w:rPr>
        <w:t xml:space="preserve"> </w:t>
      </w:r>
      <w:r w:rsidRPr="0077302A">
        <w:rPr>
          <w:rFonts w:ascii="Times New Roman" w:hAnsi="Times New Roman" w:cs="Times New Roman"/>
          <w:color w:val="000000" w:themeColor="text1"/>
        </w:rPr>
        <w:t>Izsoles solis</w:t>
      </w:r>
      <w:r w:rsidRPr="0077302A">
        <w:rPr>
          <w:rFonts w:ascii="Times New Roman" w:hAnsi="Times New Roman" w:cs="Times New Roman"/>
        </w:rPr>
        <w:t xml:space="preserve"> – </w:t>
      </w:r>
      <w:r w:rsidR="00BE4CD9" w:rsidRPr="00BE4CD9">
        <w:rPr>
          <w:rFonts w:ascii="Times New Roman" w:hAnsi="Times New Roman" w:cs="Times New Roman"/>
          <w:b/>
          <w:bCs/>
        </w:rPr>
        <w:t>5</w:t>
      </w:r>
      <w:r w:rsidR="0077302A" w:rsidRPr="00BE4CD9">
        <w:rPr>
          <w:rFonts w:ascii="Times New Roman" w:hAnsi="Times New Roman" w:cs="Times New Roman"/>
          <w:b/>
          <w:bCs/>
        </w:rPr>
        <w:t>0</w:t>
      </w:r>
      <w:r w:rsidRPr="00BE4CD9">
        <w:rPr>
          <w:rFonts w:ascii="Times New Roman" w:hAnsi="Times New Roman" w:cs="Times New Roman"/>
          <w:b/>
          <w:bCs/>
        </w:rPr>
        <w:t>,00</w:t>
      </w:r>
      <w:r w:rsidRPr="00BE4CD9">
        <w:rPr>
          <w:rFonts w:ascii="Times New Roman" w:hAnsi="Times New Roman" w:cs="Times New Roman"/>
        </w:rPr>
        <w:t xml:space="preserve"> EUR (</w:t>
      </w:r>
      <w:r w:rsidR="00BE4CD9" w:rsidRPr="00BE4CD9">
        <w:rPr>
          <w:rFonts w:ascii="Times New Roman" w:hAnsi="Times New Roman" w:cs="Times New Roman"/>
        </w:rPr>
        <w:t>piec</w:t>
      </w:r>
      <w:r w:rsidRPr="00BE4CD9">
        <w:rPr>
          <w:rFonts w:ascii="Times New Roman" w:hAnsi="Times New Roman" w:cs="Times New Roman"/>
        </w:rPr>
        <w:t>desmit</w:t>
      </w:r>
      <w:r>
        <w:rPr>
          <w:rFonts w:ascii="Times New Roman" w:hAnsi="Times New Roman" w:cs="Times New Roman"/>
        </w:rPr>
        <w:t xml:space="preserve"> </w:t>
      </w:r>
      <w:proofErr w:type="spellStart"/>
      <w:r w:rsidRPr="0016686B">
        <w:rPr>
          <w:rFonts w:ascii="Times New Roman" w:hAnsi="Times New Roman" w:cs="Times New Roman"/>
        </w:rPr>
        <w:t>euro</w:t>
      </w:r>
      <w:proofErr w:type="spellEnd"/>
      <w:r w:rsidRPr="0016686B">
        <w:rPr>
          <w:rFonts w:ascii="Times New Roman" w:hAnsi="Times New Roman" w:cs="Times New Roman"/>
        </w:rPr>
        <w:t>, 00 centi).</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252409DD"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t xml:space="preserve">Ja izsoles </w:t>
      </w:r>
      <w:r w:rsidRPr="00A63C0D">
        <w:rPr>
          <w:rFonts w:ascii="Times New Roman" w:hAnsi="Times New Roman" w:cs="Times New Roman"/>
        </w:rPr>
        <w:t xml:space="preserve">dalībnieks </w:t>
      </w:r>
      <w:r w:rsidR="005A5419">
        <w:rPr>
          <w:rFonts w:ascii="Times New Roman" w:hAnsi="Times New Roman" w:cs="Times New Roman"/>
        </w:rPr>
        <w:t>7</w:t>
      </w:r>
      <w:r w:rsidRPr="00A63C0D">
        <w:rPr>
          <w:rFonts w:ascii="Times New Roman" w:hAnsi="Times New Roman" w:cs="Times New Roman"/>
        </w:rPr>
        <w:t>.</w:t>
      </w:r>
      <w:r w:rsidR="00884220">
        <w:rPr>
          <w:rFonts w:ascii="Times New Roman" w:hAnsi="Times New Roman" w:cs="Times New Roman"/>
        </w:rPr>
        <w:t>3</w:t>
      </w:r>
      <w:r w:rsidRPr="00A63C0D">
        <w:rPr>
          <w:rFonts w:ascii="Times New Roman" w:hAnsi="Times New Roman" w:cs="Times New Roman"/>
        </w:rPr>
        <w:t>.</w:t>
      </w:r>
      <w:r w:rsidR="00A63C0D" w:rsidRPr="00A63C0D">
        <w:rPr>
          <w:rFonts w:ascii="Times New Roman" w:hAnsi="Times New Roman" w:cs="Times New Roman"/>
        </w:rPr>
        <w:t xml:space="preserve"> vai </w:t>
      </w:r>
      <w:r w:rsidR="005A5419">
        <w:rPr>
          <w:rFonts w:ascii="Times New Roman" w:hAnsi="Times New Roman" w:cs="Times New Roman"/>
        </w:rPr>
        <w:t>7</w:t>
      </w:r>
      <w:r w:rsidR="00A63C0D" w:rsidRPr="00A63C0D">
        <w:rPr>
          <w:rFonts w:ascii="Times New Roman" w:hAnsi="Times New Roman" w:cs="Times New Roman"/>
        </w:rPr>
        <w:t>.</w:t>
      </w:r>
      <w:r w:rsidR="00884220">
        <w:rPr>
          <w:rFonts w:ascii="Times New Roman" w:hAnsi="Times New Roman" w:cs="Times New Roman"/>
        </w:rPr>
        <w:t>5</w:t>
      </w:r>
      <w:r w:rsidR="00A63C0D" w:rsidRPr="00A63C0D">
        <w:rPr>
          <w:rFonts w:ascii="Times New Roman" w:hAnsi="Times New Roman" w:cs="Times New Roman"/>
        </w:rPr>
        <w:t xml:space="preserve">.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001757A7" w14:textId="58EF0CD8" w:rsidR="009A4C61" w:rsidRPr="009A4C61" w:rsidRDefault="00991725" w:rsidP="009A4C61">
      <w:pPr>
        <w:pStyle w:val="ListParagraph"/>
        <w:numPr>
          <w:ilvl w:val="1"/>
          <w:numId w:val="1"/>
        </w:numPr>
        <w:jc w:val="both"/>
        <w:rPr>
          <w:rFonts w:ascii="Times New Roman" w:hAnsi="Times New Roman" w:cs="Times New Roman"/>
        </w:rPr>
      </w:pPr>
      <w:r w:rsidRPr="009A4C61">
        <w:rPr>
          <w:rFonts w:ascii="Times New Roman" w:hAnsi="Times New Roman" w:cs="Times New Roman"/>
        </w:rPr>
        <w:t xml:space="preserve"> </w:t>
      </w:r>
      <w:r w:rsidR="009A4C61" w:rsidRPr="009A4C61">
        <w:rPr>
          <w:rFonts w:ascii="Times New Roman" w:hAnsi="Times New Roman" w:cs="Times New Roman"/>
        </w:rPr>
        <w:t xml:space="preserve">Izsoles protokolu </w:t>
      </w:r>
      <w:r w:rsidR="009A4C61">
        <w:rPr>
          <w:rFonts w:ascii="Times New Roman" w:hAnsi="Times New Roman" w:cs="Times New Roman"/>
        </w:rPr>
        <w:t xml:space="preserve">par rezultātiem </w:t>
      </w:r>
      <w:r w:rsidR="009A4C61" w:rsidRPr="009A4C61">
        <w:rPr>
          <w:rFonts w:ascii="Times New Roman" w:hAnsi="Times New Roman" w:cs="Times New Roman"/>
        </w:rPr>
        <w:t>apstiprina Pārvaldes ģenerāldirektors 7 (septiņu) dienu laikā pēc izsoles.</w:t>
      </w:r>
    </w:p>
    <w:p w14:paraId="7061EE30" w14:textId="1A8A62C9" w:rsidR="00C0012D" w:rsidRDefault="00C0012D" w:rsidP="009A4C6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w:t>
      </w:r>
      <w:r w:rsidR="00937AF5" w:rsidRPr="00937AF5">
        <w:rPr>
          <w:rFonts w:ascii="Times New Roman" w:hAnsi="Times New Roman" w:cs="Times New Roman"/>
        </w:rPr>
        <w:lastRenderedPageBreak/>
        <w:t xml:space="preserve">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7897D79"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634451">
        <w:rPr>
          <w:rFonts w:ascii="Times New Roman" w:hAnsi="Times New Roman" w:cs="Times New Roman"/>
        </w:rPr>
        <w:t>.</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Pr="00BB0D6B"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BB0D6B">
        <w:rPr>
          <w:rFonts w:ascii="Times New Roman" w:hAnsi="Times New Roman" w:cs="Times New Roman"/>
        </w:rPr>
        <w:t xml:space="preserve">Ja Izsoles pretendents, kurš nosolījis nākamo augstāko nomas maksu, atsakās nomāt Īpašumu, nākamajiem Izsoles pretendentiem netiek piedāvāts slēgt Īpašuma nomas līgumu, bet Izsoli atzīst par nenotikušu.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600EC059" w:rsidR="004F1B2D" w:rsidRPr="00184993" w:rsidRDefault="004F1B2D" w:rsidP="00184993">
      <w:pPr>
        <w:spacing w:after="0" w:line="240" w:lineRule="auto"/>
        <w:ind w:left="360"/>
        <w:jc w:val="both"/>
        <w:rPr>
          <w:rFonts w:ascii="Times New Roman" w:hAnsi="Times New Roman" w:cs="Times New Roman"/>
        </w:rPr>
      </w:pP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788CCBFA" w:rsidR="002927DA" w:rsidRDefault="00794A0B" w:rsidP="00184993">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2B36F4FF"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Komisijas priekšsēdētāj</w:t>
      </w:r>
      <w:r w:rsidR="0077302A">
        <w:rPr>
          <w:rFonts w:ascii="Times New Roman" w:hAnsi="Times New Roman" w:cs="Times New Roman"/>
        </w:rPr>
        <w:t>s</w:t>
      </w:r>
      <w:r w:rsidR="0077302A">
        <w:rPr>
          <w:rFonts w:ascii="Times New Roman" w:hAnsi="Times New Roman" w:cs="Times New Roman"/>
        </w:rPr>
        <w:tab/>
      </w:r>
      <w:r w:rsidR="0077302A">
        <w:rPr>
          <w:rFonts w:ascii="Times New Roman" w:hAnsi="Times New Roman" w:cs="Times New Roman"/>
        </w:rPr>
        <w:tab/>
      </w:r>
      <w:r w:rsidR="0077302A">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CA074B">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77302A">
        <w:rPr>
          <w:rFonts w:ascii="Times New Roman" w:hAnsi="Times New Roman" w:cs="Times New Roman"/>
        </w:rPr>
        <w:t>Roberts Kļaviņš</w:t>
      </w:r>
      <w:r w:rsidR="00B718FD">
        <w:rPr>
          <w:rFonts w:ascii="Times New Roman" w:hAnsi="Times New Roman" w:cs="Times New Roman"/>
        </w:rPr>
        <w:t xml:space="preserve"> </w:t>
      </w:r>
    </w:p>
    <w:sectPr w:rsidR="00E035CB" w:rsidRPr="00F77B8A" w:rsidSect="003A58A4">
      <w:headerReference w:type="default" r:id="rId17"/>
      <w:foot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C4AB" w14:textId="77777777" w:rsidR="00400C80" w:rsidRDefault="00400C80" w:rsidP="00B05ACA">
      <w:pPr>
        <w:spacing w:after="0" w:line="240" w:lineRule="auto"/>
      </w:pPr>
      <w:r>
        <w:separator/>
      </w:r>
    </w:p>
  </w:endnote>
  <w:endnote w:type="continuationSeparator" w:id="0">
    <w:p w14:paraId="4FB6F3F0" w14:textId="77777777" w:rsidR="00400C80" w:rsidRDefault="00400C80"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C20B" w14:textId="77777777" w:rsidR="00400C80" w:rsidRDefault="00400C80" w:rsidP="00B05ACA">
      <w:pPr>
        <w:spacing w:after="0" w:line="240" w:lineRule="auto"/>
      </w:pPr>
      <w:r>
        <w:separator/>
      </w:r>
    </w:p>
  </w:footnote>
  <w:footnote w:type="continuationSeparator" w:id="0">
    <w:p w14:paraId="4DBB5D96" w14:textId="77777777" w:rsidR="00400C80" w:rsidRDefault="00400C80"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0785216">
    <w:abstractNumId w:val="0"/>
  </w:num>
  <w:num w:numId="2" w16cid:durableId="79753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0787C"/>
    <w:rsid w:val="000159E0"/>
    <w:rsid w:val="000162A5"/>
    <w:rsid w:val="00020C48"/>
    <w:rsid w:val="00033838"/>
    <w:rsid w:val="00034050"/>
    <w:rsid w:val="0004341D"/>
    <w:rsid w:val="00047629"/>
    <w:rsid w:val="00053E9F"/>
    <w:rsid w:val="0006425A"/>
    <w:rsid w:val="00065E89"/>
    <w:rsid w:val="00084B12"/>
    <w:rsid w:val="00092C6B"/>
    <w:rsid w:val="000A04F4"/>
    <w:rsid w:val="000A506D"/>
    <w:rsid w:val="000B2F3B"/>
    <w:rsid w:val="000B4254"/>
    <w:rsid w:val="000B5143"/>
    <w:rsid w:val="000C1A55"/>
    <w:rsid w:val="000C6576"/>
    <w:rsid w:val="000D23F1"/>
    <w:rsid w:val="000D3462"/>
    <w:rsid w:val="000E2691"/>
    <w:rsid w:val="000E4CD6"/>
    <w:rsid w:val="000F54D4"/>
    <w:rsid w:val="000F5C96"/>
    <w:rsid w:val="000F7278"/>
    <w:rsid w:val="00120C5F"/>
    <w:rsid w:val="00124548"/>
    <w:rsid w:val="00136853"/>
    <w:rsid w:val="001377C7"/>
    <w:rsid w:val="00146747"/>
    <w:rsid w:val="001538D5"/>
    <w:rsid w:val="00161F33"/>
    <w:rsid w:val="001637E6"/>
    <w:rsid w:val="0016686B"/>
    <w:rsid w:val="00171823"/>
    <w:rsid w:val="00184993"/>
    <w:rsid w:val="00184E00"/>
    <w:rsid w:val="001913F3"/>
    <w:rsid w:val="00191C3A"/>
    <w:rsid w:val="001B566B"/>
    <w:rsid w:val="001C4047"/>
    <w:rsid w:val="001E2CA9"/>
    <w:rsid w:val="00204578"/>
    <w:rsid w:val="002052FE"/>
    <w:rsid w:val="00216E44"/>
    <w:rsid w:val="00222A9A"/>
    <w:rsid w:val="002275BE"/>
    <w:rsid w:val="002359E9"/>
    <w:rsid w:val="00240D85"/>
    <w:rsid w:val="00241E94"/>
    <w:rsid w:val="0024579E"/>
    <w:rsid w:val="002507A0"/>
    <w:rsid w:val="00257A60"/>
    <w:rsid w:val="00257F3B"/>
    <w:rsid w:val="00263E25"/>
    <w:rsid w:val="0028765F"/>
    <w:rsid w:val="00292396"/>
    <w:rsid w:val="002927DA"/>
    <w:rsid w:val="00294D0B"/>
    <w:rsid w:val="002A391F"/>
    <w:rsid w:val="002C0923"/>
    <w:rsid w:val="002C7B40"/>
    <w:rsid w:val="002D3E9D"/>
    <w:rsid w:val="002D6A57"/>
    <w:rsid w:val="002E16D1"/>
    <w:rsid w:val="002E7456"/>
    <w:rsid w:val="002F125E"/>
    <w:rsid w:val="002F78F0"/>
    <w:rsid w:val="0030423D"/>
    <w:rsid w:val="00315235"/>
    <w:rsid w:val="003316B9"/>
    <w:rsid w:val="00357657"/>
    <w:rsid w:val="00363A10"/>
    <w:rsid w:val="00364237"/>
    <w:rsid w:val="003679C8"/>
    <w:rsid w:val="00370DCD"/>
    <w:rsid w:val="003737C4"/>
    <w:rsid w:val="00384C82"/>
    <w:rsid w:val="00396F74"/>
    <w:rsid w:val="003A58A4"/>
    <w:rsid w:val="003C7863"/>
    <w:rsid w:val="003D3867"/>
    <w:rsid w:val="00400C80"/>
    <w:rsid w:val="00417258"/>
    <w:rsid w:val="00422E5B"/>
    <w:rsid w:val="004238CA"/>
    <w:rsid w:val="00443FB0"/>
    <w:rsid w:val="00444F6E"/>
    <w:rsid w:val="00445E13"/>
    <w:rsid w:val="00450CDE"/>
    <w:rsid w:val="0045223B"/>
    <w:rsid w:val="0046676A"/>
    <w:rsid w:val="00473259"/>
    <w:rsid w:val="00481632"/>
    <w:rsid w:val="00486713"/>
    <w:rsid w:val="00486DF3"/>
    <w:rsid w:val="004908D6"/>
    <w:rsid w:val="00491084"/>
    <w:rsid w:val="00494E73"/>
    <w:rsid w:val="004B1114"/>
    <w:rsid w:val="004E1F4E"/>
    <w:rsid w:val="004E632F"/>
    <w:rsid w:val="004F1B2D"/>
    <w:rsid w:val="005065CF"/>
    <w:rsid w:val="00511382"/>
    <w:rsid w:val="00525A3C"/>
    <w:rsid w:val="0054532D"/>
    <w:rsid w:val="005538FA"/>
    <w:rsid w:val="00571673"/>
    <w:rsid w:val="005718FA"/>
    <w:rsid w:val="00576265"/>
    <w:rsid w:val="005766DB"/>
    <w:rsid w:val="00583390"/>
    <w:rsid w:val="00583F74"/>
    <w:rsid w:val="00584D38"/>
    <w:rsid w:val="0058566B"/>
    <w:rsid w:val="00592F98"/>
    <w:rsid w:val="005A5419"/>
    <w:rsid w:val="005B65FF"/>
    <w:rsid w:val="00600DC9"/>
    <w:rsid w:val="00604D4A"/>
    <w:rsid w:val="00614FAC"/>
    <w:rsid w:val="006155CB"/>
    <w:rsid w:val="00632014"/>
    <w:rsid w:val="00634451"/>
    <w:rsid w:val="006537E8"/>
    <w:rsid w:val="00664A86"/>
    <w:rsid w:val="006716C7"/>
    <w:rsid w:val="006720DA"/>
    <w:rsid w:val="006727E9"/>
    <w:rsid w:val="00686666"/>
    <w:rsid w:val="00687109"/>
    <w:rsid w:val="006921AC"/>
    <w:rsid w:val="00692F34"/>
    <w:rsid w:val="006A3C77"/>
    <w:rsid w:val="006B038F"/>
    <w:rsid w:val="006B23A5"/>
    <w:rsid w:val="006C1BEA"/>
    <w:rsid w:val="006D1A09"/>
    <w:rsid w:val="006D7451"/>
    <w:rsid w:val="006E4BA3"/>
    <w:rsid w:val="006E65E0"/>
    <w:rsid w:val="007030BE"/>
    <w:rsid w:val="00707F69"/>
    <w:rsid w:val="00711200"/>
    <w:rsid w:val="0072436C"/>
    <w:rsid w:val="0072456D"/>
    <w:rsid w:val="007256D6"/>
    <w:rsid w:val="00725EC7"/>
    <w:rsid w:val="007271EF"/>
    <w:rsid w:val="00735033"/>
    <w:rsid w:val="007414A6"/>
    <w:rsid w:val="00746B89"/>
    <w:rsid w:val="00747039"/>
    <w:rsid w:val="007536A2"/>
    <w:rsid w:val="00754F29"/>
    <w:rsid w:val="00762B8B"/>
    <w:rsid w:val="0077302A"/>
    <w:rsid w:val="00776B94"/>
    <w:rsid w:val="00790A95"/>
    <w:rsid w:val="00794A0B"/>
    <w:rsid w:val="007A4D2E"/>
    <w:rsid w:val="007B10CB"/>
    <w:rsid w:val="007B18EE"/>
    <w:rsid w:val="007B25CB"/>
    <w:rsid w:val="007B4EAA"/>
    <w:rsid w:val="007C24E4"/>
    <w:rsid w:val="007D7732"/>
    <w:rsid w:val="007F1AE9"/>
    <w:rsid w:val="007F55DC"/>
    <w:rsid w:val="00800FF8"/>
    <w:rsid w:val="00803931"/>
    <w:rsid w:val="008167BD"/>
    <w:rsid w:val="00834896"/>
    <w:rsid w:val="008404C5"/>
    <w:rsid w:val="008416AF"/>
    <w:rsid w:val="008449FA"/>
    <w:rsid w:val="00851501"/>
    <w:rsid w:val="0085512E"/>
    <w:rsid w:val="0086292C"/>
    <w:rsid w:val="00884220"/>
    <w:rsid w:val="0088694C"/>
    <w:rsid w:val="00892037"/>
    <w:rsid w:val="00892D61"/>
    <w:rsid w:val="008932BA"/>
    <w:rsid w:val="008943B7"/>
    <w:rsid w:val="008A421E"/>
    <w:rsid w:val="008A7B2B"/>
    <w:rsid w:val="008B016A"/>
    <w:rsid w:val="008B706E"/>
    <w:rsid w:val="008C02BA"/>
    <w:rsid w:val="008C177A"/>
    <w:rsid w:val="008C6681"/>
    <w:rsid w:val="008D0AA0"/>
    <w:rsid w:val="008D44F5"/>
    <w:rsid w:val="008D7BFE"/>
    <w:rsid w:val="008E070A"/>
    <w:rsid w:val="008E7638"/>
    <w:rsid w:val="008F451C"/>
    <w:rsid w:val="00906450"/>
    <w:rsid w:val="0092236F"/>
    <w:rsid w:val="00923371"/>
    <w:rsid w:val="00933BD3"/>
    <w:rsid w:val="00937AF5"/>
    <w:rsid w:val="00942A1E"/>
    <w:rsid w:val="00965250"/>
    <w:rsid w:val="009815CF"/>
    <w:rsid w:val="00987FD8"/>
    <w:rsid w:val="00991725"/>
    <w:rsid w:val="00992877"/>
    <w:rsid w:val="009975D7"/>
    <w:rsid w:val="009A3493"/>
    <w:rsid w:val="009A4C61"/>
    <w:rsid w:val="009A5FA4"/>
    <w:rsid w:val="009C3FC1"/>
    <w:rsid w:val="009E2C7C"/>
    <w:rsid w:val="009E6057"/>
    <w:rsid w:val="009E6C80"/>
    <w:rsid w:val="009E749C"/>
    <w:rsid w:val="009F3229"/>
    <w:rsid w:val="00A07C86"/>
    <w:rsid w:val="00A10443"/>
    <w:rsid w:val="00A10459"/>
    <w:rsid w:val="00A303E2"/>
    <w:rsid w:val="00A36875"/>
    <w:rsid w:val="00A36C0D"/>
    <w:rsid w:val="00A41232"/>
    <w:rsid w:val="00A44FD5"/>
    <w:rsid w:val="00A55008"/>
    <w:rsid w:val="00A55AA7"/>
    <w:rsid w:val="00A57CA7"/>
    <w:rsid w:val="00A63C0D"/>
    <w:rsid w:val="00A676B1"/>
    <w:rsid w:val="00A80E89"/>
    <w:rsid w:val="00A86BAE"/>
    <w:rsid w:val="00A9627C"/>
    <w:rsid w:val="00AA486B"/>
    <w:rsid w:val="00AA574F"/>
    <w:rsid w:val="00AB3EE0"/>
    <w:rsid w:val="00AB4125"/>
    <w:rsid w:val="00AD4B9B"/>
    <w:rsid w:val="00AD4E38"/>
    <w:rsid w:val="00AE06FA"/>
    <w:rsid w:val="00AE31B1"/>
    <w:rsid w:val="00AE4E2C"/>
    <w:rsid w:val="00AF0A40"/>
    <w:rsid w:val="00AF670D"/>
    <w:rsid w:val="00AF6E4D"/>
    <w:rsid w:val="00B02144"/>
    <w:rsid w:val="00B03A20"/>
    <w:rsid w:val="00B05ACA"/>
    <w:rsid w:val="00B12F7C"/>
    <w:rsid w:val="00B14333"/>
    <w:rsid w:val="00B25F63"/>
    <w:rsid w:val="00B37A6F"/>
    <w:rsid w:val="00B46A6F"/>
    <w:rsid w:val="00B47523"/>
    <w:rsid w:val="00B52077"/>
    <w:rsid w:val="00B52301"/>
    <w:rsid w:val="00B55EB6"/>
    <w:rsid w:val="00B56A1B"/>
    <w:rsid w:val="00B63D34"/>
    <w:rsid w:val="00B718FD"/>
    <w:rsid w:val="00B729F7"/>
    <w:rsid w:val="00B77B04"/>
    <w:rsid w:val="00B94BFE"/>
    <w:rsid w:val="00B9741C"/>
    <w:rsid w:val="00BA374C"/>
    <w:rsid w:val="00BA7282"/>
    <w:rsid w:val="00BB0D6B"/>
    <w:rsid w:val="00BB5510"/>
    <w:rsid w:val="00BB590A"/>
    <w:rsid w:val="00BC3A21"/>
    <w:rsid w:val="00BC7997"/>
    <w:rsid w:val="00BD3DB1"/>
    <w:rsid w:val="00BD42E4"/>
    <w:rsid w:val="00BD4449"/>
    <w:rsid w:val="00BD4CEF"/>
    <w:rsid w:val="00BD5136"/>
    <w:rsid w:val="00BE08D8"/>
    <w:rsid w:val="00BE4CD9"/>
    <w:rsid w:val="00BE58AE"/>
    <w:rsid w:val="00BF2E2A"/>
    <w:rsid w:val="00BF6472"/>
    <w:rsid w:val="00BF74A5"/>
    <w:rsid w:val="00C0012D"/>
    <w:rsid w:val="00C1530C"/>
    <w:rsid w:val="00C16EA3"/>
    <w:rsid w:val="00C20610"/>
    <w:rsid w:val="00C263FA"/>
    <w:rsid w:val="00C26F21"/>
    <w:rsid w:val="00C324A2"/>
    <w:rsid w:val="00C33E53"/>
    <w:rsid w:val="00C36326"/>
    <w:rsid w:val="00C43442"/>
    <w:rsid w:val="00C4649A"/>
    <w:rsid w:val="00C54B9F"/>
    <w:rsid w:val="00C76186"/>
    <w:rsid w:val="00C87D85"/>
    <w:rsid w:val="00C919B4"/>
    <w:rsid w:val="00C94125"/>
    <w:rsid w:val="00CA074B"/>
    <w:rsid w:val="00CA763B"/>
    <w:rsid w:val="00CC1768"/>
    <w:rsid w:val="00CC56D2"/>
    <w:rsid w:val="00CC7675"/>
    <w:rsid w:val="00CE1908"/>
    <w:rsid w:val="00CE27D5"/>
    <w:rsid w:val="00CE72E3"/>
    <w:rsid w:val="00CF0266"/>
    <w:rsid w:val="00D00310"/>
    <w:rsid w:val="00D008F3"/>
    <w:rsid w:val="00D1700A"/>
    <w:rsid w:val="00D33104"/>
    <w:rsid w:val="00D44413"/>
    <w:rsid w:val="00D45B5A"/>
    <w:rsid w:val="00D51C60"/>
    <w:rsid w:val="00D752C4"/>
    <w:rsid w:val="00D75E93"/>
    <w:rsid w:val="00D80698"/>
    <w:rsid w:val="00D825BE"/>
    <w:rsid w:val="00D87DB4"/>
    <w:rsid w:val="00D92EFC"/>
    <w:rsid w:val="00DA0D35"/>
    <w:rsid w:val="00DB2C89"/>
    <w:rsid w:val="00DB3C1E"/>
    <w:rsid w:val="00DB4CB2"/>
    <w:rsid w:val="00DC71F2"/>
    <w:rsid w:val="00DD5696"/>
    <w:rsid w:val="00DD72BF"/>
    <w:rsid w:val="00DE2D5D"/>
    <w:rsid w:val="00DE323C"/>
    <w:rsid w:val="00DE4DD9"/>
    <w:rsid w:val="00DF4F0E"/>
    <w:rsid w:val="00DF6A7E"/>
    <w:rsid w:val="00E035CB"/>
    <w:rsid w:val="00E05125"/>
    <w:rsid w:val="00E15DF6"/>
    <w:rsid w:val="00E2701E"/>
    <w:rsid w:val="00E34E46"/>
    <w:rsid w:val="00E50AD4"/>
    <w:rsid w:val="00E51FD0"/>
    <w:rsid w:val="00E6213D"/>
    <w:rsid w:val="00E63B36"/>
    <w:rsid w:val="00E6611C"/>
    <w:rsid w:val="00E74A87"/>
    <w:rsid w:val="00E77427"/>
    <w:rsid w:val="00E837B4"/>
    <w:rsid w:val="00E83F38"/>
    <w:rsid w:val="00E97F2E"/>
    <w:rsid w:val="00EA0A0D"/>
    <w:rsid w:val="00EB1AF9"/>
    <w:rsid w:val="00EB5479"/>
    <w:rsid w:val="00EB55B7"/>
    <w:rsid w:val="00EB6E6B"/>
    <w:rsid w:val="00EC743A"/>
    <w:rsid w:val="00EC744A"/>
    <w:rsid w:val="00EC794B"/>
    <w:rsid w:val="00ED6B88"/>
    <w:rsid w:val="00ED6EF7"/>
    <w:rsid w:val="00ED7992"/>
    <w:rsid w:val="00EF03AE"/>
    <w:rsid w:val="00EF3D2B"/>
    <w:rsid w:val="00EF511D"/>
    <w:rsid w:val="00EF5420"/>
    <w:rsid w:val="00EF7163"/>
    <w:rsid w:val="00F045EB"/>
    <w:rsid w:val="00F12C68"/>
    <w:rsid w:val="00F26A38"/>
    <w:rsid w:val="00F4621F"/>
    <w:rsid w:val="00F621C3"/>
    <w:rsid w:val="00F713A0"/>
    <w:rsid w:val="00F73891"/>
    <w:rsid w:val="00F77B8A"/>
    <w:rsid w:val="00F8124F"/>
    <w:rsid w:val="00F832B5"/>
    <w:rsid w:val="00F97D95"/>
    <w:rsid w:val="00FA375A"/>
    <w:rsid w:val="00FB1426"/>
    <w:rsid w:val="00FB4DDD"/>
    <w:rsid w:val="00FB6C07"/>
    <w:rsid w:val="00FD0925"/>
    <w:rsid w:val="00FD1E01"/>
    <w:rsid w:val="00FD40B3"/>
    <w:rsid w:val="00FD75DA"/>
    <w:rsid w:val="00FE644E"/>
    <w:rsid w:val="00FF1893"/>
    <w:rsid w:val="00FF6920"/>
    <w:rsid w:val="00FF75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www.daba.gov.lv/lv/gaujas-nacionalais-park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rina.veigule@daba.gov.lv" TargetMode="External"/><Relationship Id="rId5" Type="http://schemas.openxmlformats.org/officeDocument/2006/relationships/footnotes" Target="footnotes.xml"/><Relationship Id="rId15" Type="http://schemas.openxmlformats.org/officeDocument/2006/relationships/hyperlink" Target="https://latvija.gov.lv/Home/" TargetMode="External"/><Relationship Id="rId10" Type="http://schemas.openxmlformats.org/officeDocument/2006/relationships/hyperlink" Target="http://www.dab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5</Pages>
  <Words>9706</Words>
  <Characters>5533</Characters>
  <Application>Microsoft Office Word</Application>
  <DocSecurity>0</DocSecurity>
  <Lines>46</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48</cp:revision>
  <dcterms:created xsi:type="dcterms:W3CDTF">2026-06-08T05:58:00Z</dcterms:created>
  <dcterms:modified xsi:type="dcterms:W3CDTF">2026-06-09T16:12:00Z</dcterms:modified>
</cp:coreProperties>
</file>