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2435C7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2435C7">
        <w:rPr>
          <w:sz w:val="28"/>
          <w:szCs w:val="24"/>
        </w:rPr>
        <w:t xml:space="preserve">Ģeoloģiskais dabas piemineklis </w:t>
      </w:r>
      <w:r w:rsidR="009A7BAD" w:rsidRPr="002435C7">
        <w:rPr>
          <w:b/>
          <w:sz w:val="28"/>
          <w:szCs w:val="24"/>
        </w:rPr>
        <w:t>Kalna</w:t>
      </w:r>
      <w:r w:rsidR="00513373" w:rsidRPr="002435C7">
        <w:rPr>
          <w:b/>
          <w:sz w:val="28"/>
          <w:szCs w:val="24"/>
        </w:rPr>
        <w:t xml:space="preserve"> </w:t>
      </w:r>
      <w:proofErr w:type="spellStart"/>
      <w:r w:rsidR="00513373" w:rsidRPr="002435C7">
        <w:rPr>
          <w:b/>
          <w:sz w:val="28"/>
          <w:szCs w:val="24"/>
        </w:rPr>
        <w:t>K</w:t>
      </w:r>
      <w:r w:rsidR="009A7BAD" w:rsidRPr="002435C7">
        <w:rPr>
          <w:b/>
          <w:sz w:val="28"/>
          <w:szCs w:val="24"/>
        </w:rPr>
        <w:t>lauku</w:t>
      </w:r>
      <w:proofErr w:type="spellEnd"/>
      <w:r w:rsidR="009A7BAD" w:rsidRPr="002435C7">
        <w:rPr>
          <w:b/>
          <w:sz w:val="28"/>
          <w:szCs w:val="24"/>
        </w:rPr>
        <w:t xml:space="preserve"> ala un avots</w:t>
      </w:r>
      <w:r w:rsidR="000067B8" w:rsidRPr="002435C7">
        <w:rPr>
          <w:b/>
          <w:sz w:val="28"/>
          <w:szCs w:val="24"/>
        </w:rPr>
        <w:t xml:space="preserve"> </w:t>
      </w:r>
    </w:p>
    <w:p w:rsidR="00A44B2A" w:rsidRPr="002435C7" w:rsidRDefault="00FC07DD" w:rsidP="00C7282A">
      <w:pPr>
        <w:pStyle w:val="NoSpacing"/>
        <w:jc w:val="center"/>
        <w:rPr>
          <w:sz w:val="28"/>
          <w:szCs w:val="24"/>
        </w:rPr>
      </w:pPr>
      <w:r w:rsidRPr="002435C7">
        <w:rPr>
          <w:sz w:val="28"/>
          <w:szCs w:val="24"/>
        </w:rPr>
        <w:t xml:space="preserve">MK 175. noteikumu piel. Nr. </w:t>
      </w:r>
      <w:r w:rsidR="00575608" w:rsidRPr="002435C7">
        <w:rPr>
          <w:sz w:val="28"/>
          <w:szCs w:val="24"/>
        </w:rPr>
        <w:t>148</w:t>
      </w:r>
    </w:p>
    <w:p w:rsidR="00575608" w:rsidRPr="002435C7" w:rsidRDefault="00575608" w:rsidP="007A4563">
      <w:pPr>
        <w:pStyle w:val="NoSpacing"/>
        <w:rPr>
          <w:b/>
          <w:sz w:val="24"/>
          <w:szCs w:val="24"/>
        </w:rPr>
      </w:pPr>
    </w:p>
    <w:p w:rsidR="007A4563" w:rsidRPr="002435C7" w:rsidRDefault="002435C7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435C7" w:rsidRDefault="002435C7" w:rsidP="00C7282A">
      <w:pPr>
        <w:pStyle w:val="NoSpacing"/>
        <w:rPr>
          <w:b/>
          <w:sz w:val="24"/>
          <w:szCs w:val="24"/>
        </w:rPr>
      </w:pPr>
    </w:p>
    <w:p w:rsidR="002C5F24" w:rsidRPr="002435C7" w:rsidRDefault="002435C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A738EA" w:rsidRPr="002435C7" w:rsidRDefault="00A738EA" w:rsidP="00F7457C">
      <w:pPr>
        <w:spacing w:after="0" w:line="240" w:lineRule="auto"/>
        <w:rPr>
          <w:sz w:val="24"/>
          <w:szCs w:val="24"/>
        </w:rPr>
      </w:pPr>
      <w:r w:rsidRPr="002435C7">
        <w:rPr>
          <w:sz w:val="24"/>
          <w:szCs w:val="24"/>
        </w:rPr>
        <w:t xml:space="preserve">Siguldas novadā, Siguldas pagastā, Gaujas nacionālā parka </w:t>
      </w:r>
      <w:proofErr w:type="spellStart"/>
      <w:r w:rsidRPr="002435C7">
        <w:rPr>
          <w:sz w:val="24"/>
          <w:szCs w:val="24"/>
        </w:rPr>
        <w:t>Nurmižu</w:t>
      </w:r>
      <w:proofErr w:type="spellEnd"/>
      <w:r w:rsidRPr="002435C7">
        <w:rPr>
          <w:sz w:val="24"/>
          <w:szCs w:val="24"/>
        </w:rPr>
        <w:t xml:space="preserve"> gravu rezervāta zonā</w:t>
      </w:r>
      <w:r w:rsidR="000C1C3F" w:rsidRPr="002435C7">
        <w:rPr>
          <w:sz w:val="24"/>
          <w:szCs w:val="24"/>
        </w:rPr>
        <w:t xml:space="preserve">, arī </w:t>
      </w:r>
      <w:proofErr w:type="gramStart"/>
      <w:r w:rsidR="000C1C3F" w:rsidRPr="002435C7">
        <w:rPr>
          <w:sz w:val="24"/>
          <w:szCs w:val="24"/>
        </w:rPr>
        <w:t>Natura</w:t>
      </w:r>
      <w:proofErr w:type="gramEnd"/>
      <w:r w:rsidR="000C1C3F" w:rsidRPr="002435C7">
        <w:rPr>
          <w:sz w:val="24"/>
          <w:szCs w:val="24"/>
        </w:rPr>
        <w:t xml:space="preserve"> 2000 teritorija</w:t>
      </w:r>
      <w:r w:rsidRPr="002435C7">
        <w:rPr>
          <w:sz w:val="24"/>
          <w:szCs w:val="24"/>
        </w:rPr>
        <w:t>.</w:t>
      </w:r>
    </w:p>
    <w:p w:rsidR="00F7457C" w:rsidRPr="002435C7" w:rsidRDefault="00F7457C" w:rsidP="00F745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2435C7"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  <w:t>Ģeogrāfiskās koordinātes E24 52,563' un N57 10,745', jeb x552962, y337662 LKS92 sistēmā.</w:t>
      </w:r>
    </w:p>
    <w:p w:rsidR="00C7282A" w:rsidRPr="002435C7" w:rsidRDefault="00D80290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Ģeo</w:t>
      </w:r>
      <w:r w:rsidR="0002328F" w:rsidRPr="002435C7">
        <w:rPr>
          <w:b/>
          <w:sz w:val="24"/>
          <w:szCs w:val="24"/>
        </w:rPr>
        <w:t>grāfiskais novietojums</w:t>
      </w:r>
    </w:p>
    <w:p w:rsidR="002C5F24" w:rsidRPr="002435C7" w:rsidRDefault="00A738EA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Gaujas senlejas kreisā pamatkrasta nogāzē, Gaujavas zemienē.</w:t>
      </w:r>
    </w:p>
    <w:p w:rsidR="0002328F" w:rsidRPr="002435C7" w:rsidRDefault="002435C7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2435C7" w:rsidRDefault="00A738EA" w:rsidP="0002328F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Gaujas senlejas pamatkrasta nogāze, kurā atsedzas līdz 12 m augsti vidusdevona Živetas stāva Gaujas svītas smilšakmeņu atsegumi, kuros ir izveidojušās divas alas ar spēcīgiem avotiem</w:t>
      </w:r>
      <w:r w:rsidR="0002328F" w:rsidRPr="002435C7">
        <w:rPr>
          <w:sz w:val="24"/>
          <w:szCs w:val="24"/>
        </w:rPr>
        <w:t>.</w:t>
      </w:r>
    </w:p>
    <w:p w:rsidR="00AE301C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Izmēri</w:t>
      </w:r>
    </w:p>
    <w:p w:rsidR="00AE301C" w:rsidRPr="002435C7" w:rsidRDefault="00AE301C" w:rsidP="00C7282A">
      <w:pPr>
        <w:pStyle w:val="NoSpacing"/>
        <w:rPr>
          <w:b/>
          <w:sz w:val="24"/>
          <w:szCs w:val="24"/>
        </w:rPr>
      </w:pPr>
      <w:r w:rsidRPr="002435C7">
        <w:rPr>
          <w:sz w:val="24"/>
          <w:szCs w:val="24"/>
        </w:rPr>
        <w:t xml:space="preserve">Dabas pieminekļa platība </w:t>
      </w:r>
      <w:r w:rsidR="00A738EA" w:rsidRPr="002435C7">
        <w:rPr>
          <w:sz w:val="24"/>
          <w:szCs w:val="24"/>
        </w:rPr>
        <w:t>9,02</w:t>
      </w:r>
      <w:r w:rsidRPr="002435C7">
        <w:rPr>
          <w:sz w:val="24"/>
          <w:szCs w:val="24"/>
        </w:rPr>
        <w:t xml:space="preserve"> ha</w:t>
      </w:r>
      <w:r w:rsidR="00A738EA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Debits</w:t>
      </w:r>
    </w:p>
    <w:p w:rsidR="002C5F24" w:rsidRPr="002435C7" w:rsidRDefault="00A738EA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Nav datu</w:t>
      </w:r>
      <w:r w:rsidR="00FF27F2" w:rsidRPr="002435C7">
        <w:rPr>
          <w:sz w:val="24"/>
          <w:szCs w:val="24"/>
        </w:rPr>
        <w:t>.</w:t>
      </w:r>
    </w:p>
    <w:p w:rsidR="00E67478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Unikālās vērtības</w:t>
      </w:r>
    </w:p>
    <w:p w:rsidR="00E2551E" w:rsidRPr="002435C7" w:rsidRDefault="00A738EA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Ievērojamu izmēru alas, spēcīgi avoti</w:t>
      </w:r>
      <w:r w:rsidR="00B9554B" w:rsidRPr="002435C7">
        <w:rPr>
          <w:sz w:val="24"/>
          <w:szCs w:val="24"/>
        </w:rPr>
        <w:t>, aktīvi avotu erozijas procesi</w:t>
      </w:r>
      <w:r w:rsidRPr="002435C7">
        <w:rPr>
          <w:sz w:val="24"/>
          <w:szCs w:val="24"/>
        </w:rPr>
        <w:t>.</w:t>
      </w:r>
    </w:p>
    <w:p w:rsidR="002C5F24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Ainaviskuma raksturojums</w:t>
      </w:r>
    </w:p>
    <w:p w:rsidR="002435C7" w:rsidRDefault="00A738EA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Skaisti un harmoniski dabas veidojumi</w:t>
      </w:r>
      <w:r w:rsidR="00737937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sz w:val="24"/>
          <w:szCs w:val="24"/>
        </w:rPr>
      </w:pPr>
      <w:proofErr w:type="spellStart"/>
      <w:r w:rsidRPr="002435C7">
        <w:rPr>
          <w:b/>
          <w:sz w:val="24"/>
          <w:szCs w:val="24"/>
        </w:rPr>
        <w:t>Stratigrāfija</w:t>
      </w:r>
      <w:proofErr w:type="spellEnd"/>
    </w:p>
    <w:p w:rsidR="00AE301C" w:rsidRPr="002435C7" w:rsidRDefault="00A738EA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Vidusdevona Živetas stāva Gaujas svītas smilšakmeņu atsegumi</w:t>
      </w:r>
      <w:r w:rsidR="00737937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Uzbūve</w:t>
      </w:r>
    </w:p>
    <w:p w:rsidR="007A4563" w:rsidRPr="002435C7" w:rsidRDefault="00B9554B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Nav datu</w:t>
      </w:r>
      <w:r w:rsidR="00744810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Viela</w:t>
      </w:r>
    </w:p>
    <w:p w:rsidR="00F60268" w:rsidRPr="002435C7" w:rsidRDefault="00B9554B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Irdens smilšakmens, Jaunajā alā smilšakmenī novērojamas krāsainas mineralizētu savienojumu migrācijas joslas</w:t>
      </w:r>
      <w:r w:rsidR="00E2551E" w:rsidRPr="002435C7">
        <w:rPr>
          <w:sz w:val="24"/>
          <w:szCs w:val="24"/>
        </w:rPr>
        <w:t xml:space="preserve">. 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Procesi</w:t>
      </w:r>
      <w:r w:rsidR="00EB15ED" w:rsidRPr="002435C7">
        <w:rPr>
          <w:b/>
          <w:sz w:val="24"/>
          <w:szCs w:val="24"/>
        </w:rPr>
        <w:t xml:space="preserve"> </w:t>
      </w:r>
    </w:p>
    <w:p w:rsidR="00DF3538" w:rsidRPr="002435C7" w:rsidRDefault="00F60268" w:rsidP="00043BFF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Šā brīža procesi dabas pieminekļa teritorijā </w:t>
      </w:r>
      <w:r w:rsidR="00B9554B" w:rsidRPr="002435C7">
        <w:rPr>
          <w:sz w:val="24"/>
          <w:szCs w:val="24"/>
        </w:rPr>
        <w:t>izpaužas galvenokārt Jaunajā alā kā strauji erozijas un, iespējams, arī sufozijas procesi smilšakmeņos.</w:t>
      </w:r>
    </w:p>
    <w:p w:rsidR="00950681" w:rsidRPr="002435C7" w:rsidRDefault="002435C7" w:rsidP="009506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950681" w:rsidRPr="002435C7" w:rsidRDefault="00950681" w:rsidP="00950681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Teritorijā atrodas ES aizsargājami biotopi – smilšakmens atsegumi (8220), netraucētas alas (8310), avoti un avoksnāji (7160).</w:t>
      </w:r>
    </w:p>
    <w:p w:rsidR="00C7282A" w:rsidRPr="002435C7" w:rsidRDefault="00C7282A" w:rsidP="00043BFF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Citas vērtības</w:t>
      </w:r>
    </w:p>
    <w:p w:rsidR="0014660D" w:rsidRPr="002435C7" w:rsidRDefault="00B9554B" w:rsidP="0014660D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Atsevišķi senāki iegravējumi smilšakmens atsegumu virsmā</w:t>
      </w:r>
      <w:r w:rsidR="0014660D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Stāvoklis</w:t>
      </w:r>
    </w:p>
    <w:p w:rsidR="00AE301C" w:rsidRPr="002435C7" w:rsidRDefault="0014660D" w:rsidP="00AE301C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Stāvoklis vērtējam</w:t>
      </w:r>
      <w:r w:rsidR="00235AD6" w:rsidRPr="002435C7">
        <w:rPr>
          <w:sz w:val="24"/>
          <w:szCs w:val="24"/>
        </w:rPr>
        <w:t>s</w:t>
      </w:r>
      <w:r w:rsidRPr="002435C7">
        <w:rPr>
          <w:sz w:val="24"/>
          <w:szCs w:val="24"/>
        </w:rPr>
        <w:t xml:space="preserve"> kā </w:t>
      </w:r>
      <w:r w:rsidR="00B9554B" w:rsidRPr="002435C7">
        <w:rPr>
          <w:sz w:val="24"/>
          <w:szCs w:val="24"/>
        </w:rPr>
        <w:t>labs</w:t>
      </w:r>
      <w:r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Bojājumi</w:t>
      </w:r>
    </w:p>
    <w:p w:rsidR="0014660D" w:rsidRPr="002435C7" w:rsidRDefault="00B9554B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Nav</w:t>
      </w:r>
      <w:r w:rsidR="00B06716" w:rsidRPr="002435C7">
        <w:rPr>
          <w:sz w:val="24"/>
          <w:szCs w:val="24"/>
        </w:rPr>
        <w:t xml:space="preserve">. 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Apdraudējumi</w:t>
      </w:r>
    </w:p>
    <w:p w:rsidR="002C5F24" w:rsidRPr="002435C7" w:rsidRDefault="00B9554B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Nav</w:t>
      </w:r>
      <w:r w:rsidR="00B06716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A</w:t>
      </w:r>
      <w:r w:rsidR="002C5F24" w:rsidRPr="002435C7">
        <w:rPr>
          <w:b/>
          <w:sz w:val="24"/>
          <w:szCs w:val="24"/>
        </w:rPr>
        <w:t>psaimniekošana</w:t>
      </w:r>
      <w:r w:rsidRPr="002435C7">
        <w:rPr>
          <w:b/>
          <w:sz w:val="24"/>
          <w:szCs w:val="24"/>
        </w:rPr>
        <w:tab/>
      </w:r>
    </w:p>
    <w:p w:rsidR="00350BAB" w:rsidRPr="002435C7" w:rsidRDefault="00B9554B" w:rsidP="00B9554B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lastRenderedPageBreak/>
        <w:t>Teritorijā nav nekādas informācijas par dabas vērtībām. Ņemot vērā, ka dabas piemineklis atrodas Gaujas Nacionālā parka dabas rezervāta zonā</w:t>
      </w:r>
      <w:r w:rsidR="002435C7">
        <w:rPr>
          <w:sz w:val="24"/>
          <w:szCs w:val="24"/>
        </w:rPr>
        <w:t>,</w:t>
      </w:r>
      <w:r w:rsidRPr="002435C7">
        <w:rPr>
          <w:sz w:val="24"/>
          <w:szCs w:val="24"/>
        </w:rPr>
        <w:t xml:space="preserve"> nekāda apsaimniekošana nav pieļaujama</w:t>
      </w:r>
      <w:r w:rsidR="005B3226" w:rsidRPr="002435C7">
        <w:rPr>
          <w:sz w:val="24"/>
          <w:szCs w:val="24"/>
        </w:rPr>
        <w:t>.</w:t>
      </w:r>
    </w:p>
    <w:p w:rsidR="00C7282A" w:rsidRPr="002435C7" w:rsidRDefault="00C7282A" w:rsidP="00C7282A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P</w:t>
      </w:r>
      <w:r w:rsidR="002C5F24" w:rsidRPr="002435C7">
        <w:rPr>
          <w:b/>
          <w:sz w:val="24"/>
          <w:szCs w:val="24"/>
        </w:rPr>
        <w:t>iezīmes</w:t>
      </w:r>
      <w:r w:rsidRPr="002435C7">
        <w:rPr>
          <w:b/>
          <w:sz w:val="24"/>
          <w:szCs w:val="24"/>
        </w:rPr>
        <w:tab/>
      </w:r>
    </w:p>
    <w:p w:rsidR="007074C3" w:rsidRPr="002435C7" w:rsidRDefault="007074C3" w:rsidP="00C7282A">
      <w:pPr>
        <w:pStyle w:val="NoSpacing"/>
        <w:rPr>
          <w:b/>
          <w:sz w:val="24"/>
          <w:szCs w:val="24"/>
        </w:rPr>
      </w:pPr>
      <w:r w:rsidRPr="002435C7">
        <w:rPr>
          <w:sz w:val="24"/>
          <w:szCs w:val="24"/>
        </w:rPr>
        <w:t>Apraksts, novērtējumi un robežu izmaiņu pamatojums balstīti uz līgumdarba pētījuma apsek</w:t>
      </w:r>
      <w:r w:rsidR="002435C7">
        <w:rPr>
          <w:sz w:val="24"/>
          <w:szCs w:val="24"/>
        </w:rPr>
        <w:t>ojuma un literatūras datiem</w:t>
      </w:r>
      <w:r w:rsidRPr="002435C7">
        <w:rPr>
          <w:sz w:val="24"/>
          <w:szCs w:val="24"/>
        </w:rPr>
        <w:t>.</w:t>
      </w:r>
    </w:p>
    <w:p w:rsidR="00E67478" w:rsidRPr="002435C7" w:rsidRDefault="002435C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2435C7" w:rsidRDefault="00E67478" w:rsidP="00E67478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Unikālās vērtības - </w:t>
      </w:r>
      <w:r w:rsidR="00B9554B" w:rsidRPr="002435C7">
        <w:rPr>
          <w:sz w:val="24"/>
          <w:szCs w:val="24"/>
        </w:rPr>
        <w:t>4</w:t>
      </w:r>
    </w:p>
    <w:p w:rsidR="00E67478" w:rsidRPr="002435C7" w:rsidRDefault="00E67478" w:rsidP="00E67478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Ainaviskums - </w:t>
      </w:r>
      <w:r w:rsidR="00B9554B" w:rsidRPr="002435C7">
        <w:rPr>
          <w:sz w:val="24"/>
          <w:szCs w:val="24"/>
        </w:rPr>
        <w:t>4</w:t>
      </w:r>
    </w:p>
    <w:p w:rsidR="00485DF7" w:rsidRDefault="00485DF7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2435C7" w:rsidRDefault="00E67478" w:rsidP="00485DF7">
      <w:pPr>
        <w:pStyle w:val="NoSpacing"/>
        <w:ind w:firstLine="720"/>
        <w:rPr>
          <w:sz w:val="24"/>
          <w:szCs w:val="24"/>
        </w:rPr>
      </w:pPr>
      <w:proofErr w:type="spellStart"/>
      <w:r w:rsidRPr="002435C7">
        <w:rPr>
          <w:sz w:val="24"/>
          <w:szCs w:val="24"/>
        </w:rPr>
        <w:t>Stratigrāfija</w:t>
      </w:r>
      <w:proofErr w:type="spellEnd"/>
      <w:r w:rsidRPr="002435C7">
        <w:rPr>
          <w:sz w:val="24"/>
          <w:szCs w:val="24"/>
        </w:rPr>
        <w:t xml:space="preserve"> - </w:t>
      </w:r>
      <w:r w:rsidR="00B9554B" w:rsidRPr="002435C7">
        <w:rPr>
          <w:sz w:val="24"/>
          <w:szCs w:val="24"/>
        </w:rPr>
        <w:t>3</w:t>
      </w:r>
    </w:p>
    <w:p w:rsidR="00E67478" w:rsidRPr="002435C7" w:rsidRDefault="00E67478" w:rsidP="00485DF7">
      <w:pPr>
        <w:pStyle w:val="NoSpacing"/>
        <w:ind w:firstLine="720"/>
        <w:rPr>
          <w:sz w:val="24"/>
          <w:szCs w:val="24"/>
        </w:rPr>
      </w:pPr>
      <w:r w:rsidRPr="002435C7">
        <w:rPr>
          <w:sz w:val="24"/>
          <w:szCs w:val="24"/>
        </w:rPr>
        <w:t xml:space="preserve">Uzbūve - </w:t>
      </w:r>
      <w:r w:rsidR="00B9554B" w:rsidRPr="002435C7">
        <w:rPr>
          <w:sz w:val="24"/>
          <w:szCs w:val="24"/>
        </w:rPr>
        <w:t>3</w:t>
      </w:r>
    </w:p>
    <w:p w:rsidR="00E67478" w:rsidRPr="002435C7" w:rsidRDefault="00E67478" w:rsidP="00485DF7">
      <w:pPr>
        <w:pStyle w:val="NoSpacing"/>
        <w:ind w:firstLine="720"/>
        <w:rPr>
          <w:sz w:val="24"/>
          <w:szCs w:val="24"/>
        </w:rPr>
      </w:pPr>
      <w:r w:rsidRPr="002435C7">
        <w:rPr>
          <w:sz w:val="24"/>
          <w:szCs w:val="24"/>
        </w:rPr>
        <w:t xml:space="preserve">Viela - </w:t>
      </w:r>
      <w:r w:rsidR="00B9554B" w:rsidRPr="002435C7">
        <w:rPr>
          <w:sz w:val="24"/>
          <w:szCs w:val="24"/>
        </w:rPr>
        <w:t>3</w:t>
      </w:r>
    </w:p>
    <w:p w:rsidR="00E67478" w:rsidRPr="002435C7" w:rsidRDefault="00E67478" w:rsidP="00485DF7">
      <w:pPr>
        <w:pStyle w:val="NoSpacing"/>
        <w:ind w:firstLine="720"/>
        <w:rPr>
          <w:sz w:val="24"/>
          <w:szCs w:val="24"/>
        </w:rPr>
      </w:pPr>
      <w:r w:rsidRPr="002435C7">
        <w:rPr>
          <w:sz w:val="24"/>
          <w:szCs w:val="24"/>
        </w:rPr>
        <w:t xml:space="preserve">Procesi - </w:t>
      </w:r>
      <w:r w:rsidR="00B9554B" w:rsidRPr="002435C7">
        <w:rPr>
          <w:sz w:val="24"/>
          <w:szCs w:val="24"/>
        </w:rPr>
        <w:t>4</w:t>
      </w:r>
    </w:p>
    <w:p w:rsidR="00E67478" w:rsidRPr="002435C7" w:rsidRDefault="00E67478" w:rsidP="00E67478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Citas vērtības - </w:t>
      </w:r>
      <w:r w:rsidR="00B9554B" w:rsidRPr="002435C7">
        <w:rPr>
          <w:sz w:val="24"/>
          <w:szCs w:val="24"/>
        </w:rPr>
        <w:t>3</w:t>
      </w:r>
    </w:p>
    <w:p w:rsidR="002C5F24" w:rsidRPr="002435C7" w:rsidRDefault="00EB15ED" w:rsidP="00C7282A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Novērtējumu summa </w:t>
      </w:r>
      <w:r w:rsidR="00B9554B" w:rsidRPr="002435C7">
        <w:rPr>
          <w:sz w:val="24"/>
          <w:szCs w:val="24"/>
        </w:rPr>
        <w:t>- 24</w:t>
      </w:r>
    </w:p>
    <w:p w:rsidR="002C5F24" w:rsidRPr="002435C7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435C7">
        <w:rPr>
          <w:b/>
          <w:sz w:val="24"/>
          <w:szCs w:val="24"/>
        </w:rPr>
        <w:t>Robežu izmai</w:t>
      </w:r>
      <w:r w:rsidR="00012EA6" w:rsidRPr="002435C7">
        <w:rPr>
          <w:b/>
          <w:sz w:val="24"/>
          <w:szCs w:val="24"/>
        </w:rPr>
        <w:t>ņ</w:t>
      </w:r>
      <w:r w:rsidRPr="002435C7">
        <w:rPr>
          <w:b/>
          <w:sz w:val="24"/>
          <w:szCs w:val="24"/>
        </w:rPr>
        <w:t>u pamatojums</w:t>
      </w:r>
    </w:p>
    <w:p w:rsidR="00F7373E" w:rsidRPr="002435C7" w:rsidRDefault="00575608" w:rsidP="009A7BAD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>Līdzšinēj</w:t>
      </w:r>
      <w:r w:rsidR="00556F19" w:rsidRPr="002435C7">
        <w:rPr>
          <w:sz w:val="24"/>
          <w:szCs w:val="24"/>
        </w:rPr>
        <w:t>ā dabas pieminekļa t</w:t>
      </w:r>
      <w:r w:rsidR="00AC7FDB" w:rsidRPr="002435C7">
        <w:rPr>
          <w:sz w:val="24"/>
          <w:szCs w:val="24"/>
        </w:rPr>
        <w:t xml:space="preserve">eritorija </w:t>
      </w:r>
      <w:r w:rsidRPr="002435C7">
        <w:rPr>
          <w:sz w:val="24"/>
          <w:szCs w:val="24"/>
        </w:rPr>
        <w:t>bija</w:t>
      </w:r>
      <w:r w:rsidR="009A7BAD" w:rsidRPr="002435C7">
        <w:rPr>
          <w:sz w:val="24"/>
          <w:szCs w:val="24"/>
        </w:rPr>
        <w:t xml:space="preserve"> 14,40 ha. Izmainītā platība 9,02 ha. Robežas precizēt</w:t>
      </w:r>
      <w:r w:rsidR="001C1991" w:rsidRPr="002435C7">
        <w:rPr>
          <w:sz w:val="24"/>
          <w:szCs w:val="24"/>
        </w:rPr>
        <w:t>as</w:t>
      </w:r>
      <w:r w:rsidR="000A1884" w:rsidRPr="002435C7">
        <w:rPr>
          <w:sz w:val="24"/>
          <w:szCs w:val="24"/>
        </w:rPr>
        <w:t xml:space="preserve"> atbilstoši</w:t>
      </w:r>
      <w:r w:rsidR="009A7BAD" w:rsidRPr="002435C7">
        <w:rPr>
          <w:sz w:val="24"/>
          <w:szCs w:val="24"/>
        </w:rPr>
        <w:t xml:space="preserve"> </w:t>
      </w:r>
      <w:r w:rsidR="001C1991" w:rsidRPr="002435C7">
        <w:rPr>
          <w:sz w:val="24"/>
          <w:szCs w:val="24"/>
        </w:rPr>
        <w:t xml:space="preserve">zemes kadastru </w:t>
      </w:r>
      <w:r w:rsidR="000A1884" w:rsidRPr="002435C7">
        <w:rPr>
          <w:sz w:val="24"/>
          <w:szCs w:val="24"/>
        </w:rPr>
        <w:t xml:space="preserve">un dabas veidojumu </w:t>
      </w:r>
      <w:r w:rsidR="001C1991" w:rsidRPr="002435C7">
        <w:rPr>
          <w:sz w:val="24"/>
          <w:szCs w:val="24"/>
        </w:rPr>
        <w:t>izvietojumam</w:t>
      </w:r>
      <w:r w:rsidR="009A7BAD" w:rsidRPr="002435C7">
        <w:rPr>
          <w:sz w:val="24"/>
          <w:szCs w:val="24"/>
        </w:rPr>
        <w:t>.</w:t>
      </w:r>
      <w:r w:rsidR="001C1991" w:rsidRPr="002435C7">
        <w:rPr>
          <w:sz w:val="24"/>
          <w:szCs w:val="24"/>
        </w:rPr>
        <w:t xml:space="preserve"> Izslēgtas teritorijas, kurās neatrodas nozīmīgi dabas veidojumi.</w:t>
      </w:r>
    </w:p>
    <w:p w:rsidR="00A63A3F" w:rsidRPr="002435C7" w:rsidRDefault="00A63A3F" w:rsidP="00A63A3F">
      <w:pPr>
        <w:pStyle w:val="NoSpacing"/>
        <w:rPr>
          <w:b/>
          <w:sz w:val="24"/>
          <w:szCs w:val="24"/>
        </w:rPr>
      </w:pPr>
      <w:r w:rsidRPr="002435C7">
        <w:rPr>
          <w:b/>
          <w:sz w:val="24"/>
          <w:szCs w:val="24"/>
        </w:rPr>
        <w:t>Ieteikumi a</w:t>
      </w:r>
      <w:r w:rsidR="002435C7">
        <w:rPr>
          <w:b/>
          <w:sz w:val="24"/>
          <w:szCs w:val="24"/>
        </w:rPr>
        <w:t>izsardzībai un apsaimniekošanai</w:t>
      </w:r>
    </w:p>
    <w:p w:rsidR="00FC07DD" w:rsidRPr="002435C7" w:rsidRDefault="00400369" w:rsidP="00235AD6">
      <w:pPr>
        <w:pStyle w:val="NoSpacing"/>
        <w:rPr>
          <w:sz w:val="24"/>
          <w:szCs w:val="24"/>
        </w:rPr>
      </w:pPr>
      <w:r w:rsidRPr="002435C7">
        <w:rPr>
          <w:sz w:val="24"/>
          <w:szCs w:val="24"/>
        </w:rPr>
        <w:t xml:space="preserve">Teritoriju </w:t>
      </w:r>
      <w:r w:rsidR="00B9554B" w:rsidRPr="002435C7">
        <w:rPr>
          <w:sz w:val="24"/>
          <w:szCs w:val="24"/>
        </w:rPr>
        <w:t xml:space="preserve">nepieciešams saglabāt </w:t>
      </w:r>
      <w:proofErr w:type="gramStart"/>
      <w:r w:rsidR="00B9554B" w:rsidRPr="002435C7">
        <w:rPr>
          <w:sz w:val="24"/>
          <w:szCs w:val="24"/>
        </w:rPr>
        <w:t>gan zinātniskiem ģeoloģijas (stratigrāfijas, ģeomorfoloģijas, hidroģeoloģijas), sugu un biotopu pētījumiem, gan kā ainaviski vērtīgu dabas veidojumu kopumu</w:t>
      </w:r>
      <w:proofErr w:type="gramEnd"/>
      <w:r w:rsidR="00B9554B" w:rsidRPr="002435C7">
        <w:rPr>
          <w:sz w:val="24"/>
          <w:szCs w:val="24"/>
        </w:rPr>
        <w:t xml:space="preserve">, kas ir nozīmīgs kā </w:t>
      </w:r>
      <w:proofErr w:type="spellStart"/>
      <w:r w:rsidR="00B9554B" w:rsidRPr="002435C7">
        <w:rPr>
          <w:sz w:val="24"/>
          <w:szCs w:val="24"/>
        </w:rPr>
        <w:t>mazietekmēta</w:t>
      </w:r>
      <w:proofErr w:type="spellEnd"/>
      <w:r w:rsidR="00B9554B" w:rsidRPr="002435C7">
        <w:rPr>
          <w:sz w:val="24"/>
          <w:szCs w:val="24"/>
        </w:rPr>
        <w:t xml:space="preserve"> dabas teritorija. 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0864CD" w:rsidRDefault="000864CD" w:rsidP="00B24BE1">
      <w:pPr>
        <w:pStyle w:val="NoSpacing"/>
        <w:rPr>
          <w:sz w:val="24"/>
          <w:szCs w:val="24"/>
        </w:rPr>
      </w:pPr>
    </w:p>
    <w:p w:rsidR="000864CD" w:rsidRDefault="000864CD" w:rsidP="000864C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3- pa</w:t>
      </w:r>
      <w:proofErr w:type="gramEnd"/>
      <w:r>
        <w:rPr>
          <w:rFonts w:ascii="Verdana" w:hAnsi="Verdana"/>
          <w:sz w:val="12"/>
          <w:szCs w:val="12"/>
        </w:rPr>
        <w:t>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0864CD" w:rsidRPr="002435C7" w:rsidRDefault="000864CD" w:rsidP="00B24BE1">
      <w:pPr>
        <w:pStyle w:val="NoSpacing"/>
        <w:rPr>
          <w:sz w:val="24"/>
          <w:szCs w:val="24"/>
        </w:rPr>
      </w:pPr>
    </w:p>
    <w:sectPr w:rsidR="000864CD" w:rsidRPr="00243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864CD"/>
    <w:rsid w:val="000938CA"/>
    <w:rsid w:val="000A1884"/>
    <w:rsid w:val="000C1C3F"/>
    <w:rsid w:val="000E2D9D"/>
    <w:rsid w:val="00101C6A"/>
    <w:rsid w:val="0014237C"/>
    <w:rsid w:val="0014660D"/>
    <w:rsid w:val="00163C3C"/>
    <w:rsid w:val="001C1991"/>
    <w:rsid w:val="0020503D"/>
    <w:rsid w:val="00206BA0"/>
    <w:rsid w:val="00214A4F"/>
    <w:rsid w:val="002226FB"/>
    <w:rsid w:val="00235AD6"/>
    <w:rsid w:val="002435C7"/>
    <w:rsid w:val="00275719"/>
    <w:rsid w:val="002C5F24"/>
    <w:rsid w:val="002D38C8"/>
    <w:rsid w:val="002D56A8"/>
    <w:rsid w:val="00350BAB"/>
    <w:rsid w:val="00376214"/>
    <w:rsid w:val="003B0303"/>
    <w:rsid w:val="00400369"/>
    <w:rsid w:val="00410813"/>
    <w:rsid w:val="00414959"/>
    <w:rsid w:val="00443D41"/>
    <w:rsid w:val="00485DF7"/>
    <w:rsid w:val="004D0947"/>
    <w:rsid w:val="00513373"/>
    <w:rsid w:val="00556F19"/>
    <w:rsid w:val="00575608"/>
    <w:rsid w:val="00582675"/>
    <w:rsid w:val="00584C60"/>
    <w:rsid w:val="0059221F"/>
    <w:rsid w:val="005A7495"/>
    <w:rsid w:val="005B3226"/>
    <w:rsid w:val="005F2081"/>
    <w:rsid w:val="00693C26"/>
    <w:rsid w:val="00695609"/>
    <w:rsid w:val="006F391A"/>
    <w:rsid w:val="007026AD"/>
    <w:rsid w:val="007074C3"/>
    <w:rsid w:val="007252A5"/>
    <w:rsid w:val="00737937"/>
    <w:rsid w:val="007411EC"/>
    <w:rsid w:val="00744810"/>
    <w:rsid w:val="007A4563"/>
    <w:rsid w:val="008C7C27"/>
    <w:rsid w:val="008D18B6"/>
    <w:rsid w:val="008F1193"/>
    <w:rsid w:val="0090593F"/>
    <w:rsid w:val="00916037"/>
    <w:rsid w:val="00930687"/>
    <w:rsid w:val="00950681"/>
    <w:rsid w:val="00956BE0"/>
    <w:rsid w:val="009A7BAD"/>
    <w:rsid w:val="009C6940"/>
    <w:rsid w:val="009D7C26"/>
    <w:rsid w:val="009E76CB"/>
    <w:rsid w:val="00A046C9"/>
    <w:rsid w:val="00A44B2A"/>
    <w:rsid w:val="00A52A9E"/>
    <w:rsid w:val="00A61CA4"/>
    <w:rsid w:val="00A63A3F"/>
    <w:rsid w:val="00A738EA"/>
    <w:rsid w:val="00A74D50"/>
    <w:rsid w:val="00AB464D"/>
    <w:rsid w:val="00AC7FDB"/>
    <w:rsid w:val="00AE301C"/>
    <w:rsid w:val="00B06716"/>
    <w:rsid w:val="00B24BE1"/>
    <w:rsid w:val="00B60262"/>
    <w:rsid w:val="00B9554B"/>
    <w:rsid w:val="00BC0A25"/>
    <w:rsid w:val="00C47A99"/>
    <w:rsid w:val="00C67931"/>
    <w:rsid w:val="00C7282A"/>
    <w:rsid w:val="00CA1B3A"/>
    <w:rsid w:val="00D4669D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7457C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CE56"/>
  <w15:docId w15:val="{A0E11837-00AE-444F-8E38-E78DF8C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21</cp:revision>
  <dcterms:created xsi:type="dcterms:W3CDTF">2013-10-04T07:51:00Z</dcterms:created>
  <dcterms:modified xsi:type="dcterms:W3CDTF">2017-06-02T07:41:00Z</dcterms:modified>
</cp:coreProperties>
</file>