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7B8" w:rsidRPr="00C81B6F" w:rsidRDefault="00556F19" w:rsidP="00C7282A">
      <w:pPr>
        <w:pStyle w:val="NoSpacing"/>
        <w:jc w:val="center"/>
        <w:rPr>
          <w:rFonts w:cstheme="minorHAnsi"/>
          <w:b/>
          <w:sz w:val="28"/>
          <w:szCs w:val="24"/>
        </w:rPr>
      </w:pPr>
      <w:r w:rsidRPr="00C81B6F">
        <w:rPr>
          <w:rFonts w:cstheme="minorHAnsi"/>
          <w:sz w:val="28"/>
          <w:szCs w:val="24"/>
        </w:rPr>
        <w:t xml:space="preserve">Ģeoloģiskais dabas piemineklis </w:t>
      </w:r>
      <w:r w:rsidR="000C4785" w:rsidRPr="00C81B6F">
        <w:rPr>
          <w:rFonts w:cstheme="minorHAnsi"/>
          <w:b/>
          <w:sz w:val="28"/>
          <w:szCs w:val="24"/>
        </w:rPr>
        <w:tab/>
      </w:r>
      <w:r w:rsidR="00807447" w:rsidRPr="00C81B6F">
        <w:rPr>
          <w:rFonts w:cstheme="minorHAnsi"/>
          <w:b/>
          <w:sz w:val="28"/>
          <w:szCs w:val="24"/>
        </w:rPr>
        <w:t>Rumbiņas ūdenskritums</w:t>
      </w:r>
    </w:p>
    <w:p w:rsidR="00A44B2A" w:rsidRPr="00C81B6F" w:rsidRDefault="00FC07DD" w:rsidP="00C7282A">
      <w:pPr>
        <w:pStyle w:val="NoSpacing"/>
        <w:jc w:val="center"/>
        <w:rPr>
          <w:rFonts w:cstheme="minorHAnsi"/>
          <w:sz w:val="28"/>
          <w:szCs w:val="24"/>
        </w:rPr>
      </w:pPr>
      <w:r w:rsidRPr="00C81B6F">
        <w:rPr>
          <w:rFonts w:cstheme="minorHAnsi"/>
          <w:sz w:val="28"/>
          <w:szCs w:val="24"/>
        </w:rPr>
        <w:t xml:space="preserve">MK 175. noteikumu piel. Nr. </w:t>
      </w:r>
      <w:r w:rsidR="009B029B" w:rsidRPr="00C81B6F">
        <w:rPr>
          <w:rFonts w:cstheme="minorHAnsi"/>
          <w:sz w:val="28"/>
          <w:szCs w:val="24"/>
        </w:rPr>
        <w:t>1</w:t>
      </w:r>
      <w:r w:rsidR="00807447" w:rsidRPr="00C81B6F">
        <w:rPr>
          <w:rFonts w:cstheme="minorHAnsi"/>
          <w:sz w:val="28"/>
          <w:szCs w:val="24"/>
        </w:rPr>
        <w:t>28</w:t>
      </w:r>
    </w:p>
    <w:p w:rsidR="00AB7B93" w:rsidRPr="00C81B6F" w:rsidRDefault="00AB7B93" w:rsidP="007A4563">
      <w:pPr>
        <w:pStyle w:val="NoSpacing"/>
        <w:rPr>
          <w:rFonts w:cstheme="minorHAnsi"/>
          <w:b/>
          <w:sz w:val="24"/>
          <w:szCs w:val="24"/>
        </w:rPr>
      </w:pPr>
    </w:p>
    <w:p w:rsidR="007A4563" w:rsidRPr="00C81B6F" w:rsidRDefault="00C81B6F" w:rsidP="00232E1E">
      <w:pPr>
        <w:pStyle w:val="NoSpacing"/>
        <w:jc w:val="both"/>
        <w:rPr>
          <w:rFonts w:cstheme="minorHAnsi"/>
          <w:b/>
          <w:sz w:val="32"/>
          <w:szCs w:val="24"/>
        </w:rPr>
      </w:pPr>
      <w:r>
        <w:rPr>
          <w:rFonts w:cstheme="minorHAnsi"/>
          <w:b/>
          <w:sz w:val="32"/>
          <w:szCs w:val="24"/>
        </w:rPr>
        <w:t>Detalizēts apraksts</w:t>
      </w:r>
    </w:p>
    <w:p w:rsidR="00C81B6F" w:rsidRDefault="00C81B6F" w:rsidP="00232E1E">
      <w:pPr>
        <w:pStyle w:val="NoSpacing"/>
        <w:jc w:val="both"/>
        <w:rPr>
          <w:rFonts w:cstheme="minorHAnsi"/>
          <w:b/>
          <w:sz w:val="24"/>
          <w:szCs w:val="24"/>
        </w:rPr>
      </w:pPr>
    </w:p>
    <w:p w:rsidR="002C5F24" w:rsidRPr="00C81B6F" w:rsidRDefault="00C81B6F" w:rsidP="00232E1E">
      <w:pPr>
        <w:pStyle w:val="NoSpacing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Adrese</w:t>
      </w:r>
    </w:p>
    <w:p w:rsidR="0002328F" w:rsidRPr="00C81B6F" w:rsidRDefault="00807447" w:rsidP="00232E1E">
      <w:pPr>
        <w:pStyle w:val="NoSpacing"/>
        <w:jc w:val="both"/>
        <w:rPr>
          <w:rFonts w:cstheme="minorHAnsi"/>
          <w:sz w:val="24"/>
          <w:szCs w:val="24"/>
        </w:rPr>
      </w:pPr>
      <w:r w:rsidRPr="00C81B6F">
        <w:rPr>
          <w:rFonts w:cstheme="minorHAnsi"/>
          <w:sz w:val="24"/>
          <w:szCs w:val="24"/>
        </w:rPr>
        <w:t>Lielvārdes novadā, Lielvārdes pilsētā</w:t>
      </w:r>
      <w:r w:rsidR="00170FE2" w:rsidRPr="00C81B6F">
        <w:rPr>
          <w:rFonts w:cstheme="minorHAnsi"/>
          <w:sz w:val="24"/>
          <w:szCs w:val="24"/>
        </w:rPr>
        <w:t>.</w:t>
      </w:r>
    </w:p>
    <w:p w:rsidR="00444420" w:rsidRPr="00C81B6F" w:rsidRDefault="00444420" w:rsidP="0044442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lv-LV"/>
        </w:rPr>
      </w:pPr>
      <w:r w:rsidRPr="00C81B6F">
        <w:rPr>
          <w:rFonts w:eastAsia="Times New Roman" w:cstheme="minorHAnsi"/>
          <w:sz w:val="24"/>
          <w:szCs w:val="24"/>
          <w:lang w:eastAsia="lv-LV"/>
        </w:rPr>
        <w:t>Ģeogrāfiskās koordinātes E24° 49,992' un N56° 42,907', jeb x551001, y285986 LKS92 sistēmā.</w:t>
      </w:r>
    </w:p>
    <w:p w:rsidR="00C7282A" w:rsidRPr="00C81B6F" w:rsidRDefault="00D80290" w:rsidP="00232E1E">
      <w:pPr>
        <w:pStyle w:val="NoSpacing"/>
        <w:jc w:val="both"/>
        <w:rPr>
          <w:rFonts w:cstheme="minorHAnsi"/>
          <w:b/>
          <w:sz w:val="24"/>
          <w:szCs w:val="24"/>
        </w:rPr>
      </w:pPr>
      <w:r w:rsidRPr="00C81B6F">
        <w:rPr>
          <w:rFonts w:cstheme="minorHAnsi"/>
          <w:b/>
          <w:sz w:val="24"/>
          <w:szCs w:val="24"/>
        </w:rPr>
        <w:t>Ģeo</w:t>
      </w:r>
      <w:r w:rsidR="0002328F" w:rsidRPr="00C81B6F">
        <w:rPr>
          <w:rFonts w:cstheme="minorHAnsi"/>
          <w:b/>
          <w:sz w:val="24"/>
          <w:szCs w:val="24"/>
        </w:rPr>
        <w:t>grāfiskais novietojums</w:t>
      </w:r>
    </w:p>
    <w:p w:rsidR="002C5F24" w:rsidRPr="00C81B6F" w:rsidRDefault="00F93C80" w:rsidP="00232E1E">
      <w:pPr>
        <w:pStyle w:val="NoSpacing"/>
        <w:jc w:val="both"/>
        <w:rPr>
          <w:rFonts w:cstheme="minorHAnsi"/>
          <w:sz w:val="24"/>
          <w:szCs w:val="24"/>
        </w:rPr>
      </w:pPr>
      <w:r w:rsidRPr="00C81B6F">
        <w:rPr>
          <w:rFonts w:cstheme="minorHAnsi"/>
          <w:sz w:val="24"/>
          <w:szCs w:val="24"/>
        </w:rPr>
        <w:t>Viduslatvijas zemienē, Lejasdaugavas senlejā, Rumbiņas ielejā</w:t>
      </w:r>
      <w:r w:rsidR="006C0979" w:rsidRPr="00C81B6F">
        <w:rPr>
          <w:rFonts w:cstheme="minorHAnsi"/>
          <w:sz w:val="24"/>
          <w:szCs w:val="24"/>
        </w:rPr>
        <w:t>.</w:t>
      </w:r>
    </w:p>
    <w:p w:rsidR="0002328F" w:rsidRPr="00C81B6F" w:rsidRDefault="00C81B6F" w:rsidP="00232E1E">
      <w:pPr>
        <w:pStyle w:val="NoSpacing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Ģeoloģiskie veidojumi</w:t>
      </w:r>
    </w:p>
    <w:p w:rsidR="00A45846" w:rsidRPr="00C81B6F" w:rsidRDefault="002132DA" w:rsidP="00232E1E">
      <w:pPr>
        <w:pStyle w:val="NoSpacing"/>
        <w:jc w:val="both"/>
        <w:rPr>
          <w:rFonts w:cstheme="minorHAnsi"/>
          <w:sz w:val="24"/>
          <w:szCs w:val="24"/>
        </w:rPr>
      </w:pPr>
      <w:r w:rsidRPr="00C81B6F">
        <w:rPr>
          <w:rFonts w:cstheme="minorHAnsi"/>
          <w:sz w:val="24"/>
          <w:szCs w:val="24"/>
        </w:rPr>
        <w:t xml:space="preserve">Dabas pieminekli veido </w:t>
      </w:r>
      <w:r w:rsidR="00175D14" w:rsidRPr="00C81B6F">
        <w:rPr>
          <w:rFonts w:cstheme="minorHAnsi"/>
          <w:sz w:val="24"/>
          <w:szCs w:val="24"/>
        </w:rPr>
        <w:t xml:space="preserve">Rumbiņas ielejas posms ar </w:t>
      </w:r>
      <w:r w:rsidRPr="00C81B6F">
        <w:rPr>
          <w:rFonts w:cstheme="minorHAnsi"/>
          <w:sz w:val="24"/>
          <w:szCs w:val="24"/>
        </w:rPr>
        <w:t>kāpl</w:t>
      </w:r>
      <w:r w:rsidR="00175D14" w:rsidRPr="00C81B6F">
        <w:rPr>
          <w:rFonts w:cstheme="minorHAnsi"/>
          <w:sz w:val="24"/>
          <w:szCs w:val="24"/>
        </w:rPr>
        <w:t>i</w:t>
      </w:r>
      <w:r w:rsidRPr="00C81B6F">
        <w:rPr>
          <w:rFonts w:cstheme="minorHAnsi"/>
          <w:sz w:val="24"/>
          <w:szCs w:val="24"/>
        </w:rPr>
        <w:t xml:space="preserve"> cieti cementētos augšdevona Ogres svītas </w:t>
      </w:r>
      <w:proofErr w:type="spellStart"/>
      <w:r w:rsidRPr="00C81B6F">
        <w:rPr>
          <w:rFonts w:cstheme="minorHAnsi"/>
          <w:sz w:val="24"/>
          <w:szCs w:val="24"/>
        </w:rPr>
        <w:t>dolomītsmilšakmeņos</w:t>
      </w:r>
      <w:proofErr w:type="spellEnd"/>
      <w:r w:rsidRPr="00C81B6F">
        <w:rPr>
          <w:rFonts w:cstheme="minorHAnsi"/>
          <w:sz w:val="24"/>
          <w:szCs w:val="24"/>
        </w:rPr>
        <w:t xml:space="preserve">, kas veido ūdenskritumu, kā arī atsegumi </w:t>
      </w:r>
      <w:r w:rsidR="00175D14" w:rsidRPr="00C81B6F">
        <w:rPr>
          <w:rFonts w:cstheme="minorHAnsi"/>
          <w:sz w:val="24"/>
          <w:szCs w:val="24"/>
        </w:rPr>
        <w:t>gultnes</w:t>
      </w:r>
      <w:r w:rsidRPr="00C81B6F">
        <w:rPr>
          <w:rFonts w:cstheme="minorHAnsi"/>
          <w:sz w:val="24"/>
          <w:szCs w:val="24"/>
        </w:rPr>
        <w:t xml:space="preserve"> malās lejpus ūdenskrituma. </w:t>
      </w:r>
    </w:p>
    <w:p w:rsidR="00A45846" w:rsidRPr="00C81B6F" w:rsidRDefault="00A45846" w:rsidP="00232E1E">
      <w:pPr>
        <w:pStyle w:val="NoSpacing"/>
        <w:jc w:val="both"/>
        <w:rPr>
          <w:rFonts w:cstheme="minorHAnsi"/>
          <w:sz w:val="24"/>
          <w:szCs w:val="24"/>
        </w:rPr>
      </w:pPr>
      <w:r w:rsidRPr="00C81B6F">
        <w:rPr>
          <w:rFonts w:cstheme="minorHAnsi"/>
          <w:sz w:val="24"/>
          <w:szCs w:val="24"/>
        </w:rPr>
        <w:t>Iežu kāples augstums 2 m, platums aptuveni 10 m</w:t>
      </w:r>
      <w:r w:rsidR="00175D14" w:rsidRPr="00C81B6F">
        <w:rPr>
          <w:rFonts w:cstheme="minorHAnsi"/>
          <w:sz w:val="24"/>
          <w:szCs w:val="24"/>
        </w:rPr>
        <w:t>, tā veido pakavveida izliekumu</w:t>
      </w:r>
      <w:r w:rsidRPr="00C81B6F">
        <w:rPr>
          <w:rFonts w:cstheme="minorHAnsi"/>
          <w:sz w:val="24"/>
          <w:szCs w:val="24"/>
        </w:rPr>
        <w:t>.</w:t>
      </w:r>
      <w:r w:rsidR="00175D14" w:rsidRPr="00C81B6F">
        <w:rPr>
          <w:rFonts w:cstheme="minorHAnsi"/>
          <w:sz w:val="24"/>
          <w:szCs w:val="24"/>
        </w:rPr>
        <w:t xml:space="preserve"> Zem tās ir</w:t>
      </w:r>
      <w:proofErr w:type="gramStart"/>
      <w:r w:rsidR="00175D14" w:rsidRPr="00C81B6F">
        <w:rPr>
          <w:rFonts w:cstheme="minorHAnsi"/>
          <w:sz w:val="24"/>
          <w:szCs w:val="24"/>
        </w:rPr>
        <w:t xml:space="preserve">  </w:t>
      </w:r>
      <w:proofErr w:type="gramEnd"/>
      <w:r w:rsidR="00175D14" w:rsidRPr="00C81B6F">
        <w:rPr>
          <w:rFonts w:cstheme="minorHAnsi"/>
          <w:sz w:val="24"/>
          <w:szCs w:val="24"/>
        </w:rPr>
        <w:t>1 m dziļa ūdens izskalota bedre.</w:t>
      </w:r>
      <w:r w:rsidRPr="00C81B6F">
        <w:rPr>
          <w:rFonts w:cstheme="minorHAnsi"/>
          <w:sz w:val="24"/>
          <w:szCs w:val="24"/>
        </w:rPr>
        <w:t xml:space="preserve"> Straumes platums ūdenskritumā ir ļoti mainīgs – atkarībā no gada laika un nokrišņu apjoma – no 0,6 m līdz 10,5 m</w:t>
      </w:r>
      <w:r w:rsidR="00175D14" w:rsidRPr="00C81B6F">
        <w:rPr>
          <w:rFonts w:cstheme="minorHAnsi"/>
          <w:sz w:val="24"/>
          <w:szCs w:val="24"/>
        </w:rPr>
        <w:t xml:space="preserve"> (4)</w:t>
      </w:r>
      <w:r w:rsidRPr="00C81B6F">
        <w:rPr>
          <w:rFonts w:cstheme="minorHAnsi"/>
          <w:sz w:val="24"/>
          <w:szCs w:val="24"/>
        </w:rPr>
        <w:t xml:space="preserve">. </w:t>
      </w:r>
    </w:p>
    <w:p w:rsidR="00175D14" w:rsidRPr="00C81B6F" w:rsidRDefault="00A45846" w:rsidP="00232E1E">
      <w:pPr>
        <w:pStyle w:val="NoSpacing"/>
        <w:jc w:val="both"/>
        <w:rPr>
          <w:rFonts w:cstheme="minorHAnsi"/>
          <w:sz w:val="24"/>
          <w:szCs w:val="24"/>
        </w:rPr>
      </w:pPr>
      <w:r w:rsidRPr="00C81B6F">
        <w:rPr>
          <w:rFonts w:cstheme="minorHAnsi"/>
          <w:sz w:val="24"/>
          <w:szCs w:val="24"/>
        </w:rPr>
        <w:t>Atsegumi lejpus ūdenskrituma 15 - 20 metrus</w:t>
      </w:r>
      <w:r w:rsidR="00175D14" w:rsidRPr="00C81B6F">
        <w:rPr>
          <w:rFonts w:cstheme="minorHAnsi"/>
          <w:sz w:val="24"/>
          <w:szCs w:val="24"/>
        </w:rPr>
        <w:t xml:space="preserve"> garā posmā veido kanjonu (3). K</w:t>
      </w:r>
      <w:r w:rsidRPr="00C81B6F">
        <w:rPr>
          <w:rFonts w:cstheme="minorHAnsi"/>
          <w:sz w:val="24"/>
          <w:szCs w:val="24"/>
        </w:rPr>
        <w:t xml:space="preserve">reisā krasta atsegumā neliela niša (2,5 m augsta, 4 m plata un 1,5 m dziļa). </w:t>
      </w:r>
    </w:p>
    <w:p w:rsidR="00C81B6F" w:rsidRDefault="00EC7F14" w:rsidP="00C81B6F">
      <w:pPr>
        <w:pStyle w:val="NoSpacing"/>
        <w:jc w:val="both"/>
        <w:rPr>
          <w:rFonts w:cstheme="minorHAnsi"/>
          <w:sz w:val="24"/>
          <w:szCs w:val="24"/>
        </w:rPr>
      </w:pPr>
      <w:r w:rsidRPr="00C81B6F">
        <w:rPr>
          <w:rFonts w:cstheme="minorHAnsi"/>
          <w:sz w:val="24"/>
          <w:szCs w:val="24"/>
        </w:rPr>
        <w:t xml:space="preserve">Ainavisks ūdenskritums. </w:t>
      </w:r>
    </w:p>
    <w:p w:rsidR="00EC7F14" w:rsidRPr="00C81B6F" w:rsidRDefault="00C81B6F" w:rsidP="00C81B6F">
      <w:pPr>
        <w:pStyle w:val="NoSpacing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</w:rPr>
        <w:t>Izmēri</w:t>
      </w:r>
    </w:p>
    <w:p w:rsidR="00C81B6F" w:rsidRDefault="00175D14" w:rsidP="00C81B6F">
      <w:pPr>
        <w:pStyle w:val="NoSpacing"/>
        <w:jc w:val="both"/>
        <w:rPr>
          <w:rFonts w:cstheme="minorHAnsi"/>
          <w:sz w:val="24"/>
          <w:szCs w:val="24"/>
        </w:rPr>
      </w:pPr>
      <w:r w:rsidRPr="00C81B6F">
        <w:rPr>
          <w:rFonts w:cstheme="minorHAnsi"/>
          <w:sz w:val="24"/>
          <w:szCs w:val="24"/>
        </w:rPr>
        <w:t xml:space="preserve">Dabas pieminekļa platība </w:t>
      </w:r>
      <w:r w:rsidR="00444420" w:rsidRPr="00C81B6F">
        <w:rPr>
          <w:rFonts w:cstheme="minorHAnsi"/>
          <w:sz w:val="24"/>
          <w:szCs w:val="24"/>
        </w:rPr>
        <w:t>1,18</w:t>
      </w:r>
      <w:r w:rsidRPr="00C81B6F">
        <w:rPr>
          <w:rFonts w:cstheme="minorHAnsi"/>
          <w:sz w:val="24"/>
          <w:szCs w:val="24"/>
        </w:rPr>
        <w:t xml:space="preserve"> ha.</w:t>
      </w:r>
    </w:p>
    <w:p w:rsidR="00EC7F14" w:rsidRPr="00C81B6F" w:rsidRDefault="00C81B6F" w:rsidP="00C81B6F">
      <w:pPr>
        <w:pStyle w:val="NoSpacing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Debits</w:t>
      </w:r>
    </w:p>
    <w:p w:rsidR="00C81B6F" w:rsidRDefault="00EC7F14" w:rsidP="00C81B6F">
      <w:pPr>
        <w:pStyle w:val="NoSpacing"/>
        <w:jc w:val="both"/>
        <w:rPr>
          <w:rFonts w:cstheme="minorHAnsi"/>
          <w:sz w:val="24"/>
          <w:szCs w:val="24"/>
        </w:rPr>
      </w:pPr>
      <w:r w:rsidRPr="00C81B6F">
        <w:rPr>
          <w:rFonts w:cstheme="minorHAnsi"/>
          <w:sz w:val="24"/>
          <w:szCs w:val="24"/>
        </w:rPr>
        <w:t>Upes debits nav mērīts.</w:t>
      </w:r>
    </w:p>
    <w:p w:rsidR="00EC7F14" w:rsidRPr="00C81B6F" w:rsidRDefault="00C81B6F" w:rsidP="00C81B6F">
      <w:pPr>
        <w:pStyle w:val="NoSpacing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Unikālās vērtības</w:t>
      </w:r>
    </w:p>
    <w:p w:rsidR="00C81B6F" w:rsidRDefault="00474F99" w:rsidP="00C81B6F">
      <w:pPr>
        <w:pStyle w:val="NoSpacing"/>
        <w:jc w:val="both"/>
        <w:rPr>
          <w:rFonts w:cstheme="minorHAnsi"/>
          <w:sz w:val="24"/>
          <w:szCs w:val="24"/>
        </w:rPr>
      </w:pPr>
      <w:r w:rsidRPr="00C81B6F">
        <w:rPr>
          <w:rFonts w:cstheme="minorHAnsi"/>
          <w:sz w:val="24"/>
          <w:szCs w:val="24"/>
        </w:rPr>
        <w:t>Dabas veidojums ir nozīmīgs kā ģeoloģisks objekts, un tas ir viens no retajiem vēl mūsdienās pastāvošajiem ūdenskritumiem Daugavas baseina upēs, jo lielākā daļa šā tipa objektu tika appl</w:t>
      </w:r>
      <w:r w:rsidR="00186381" w:rsidRPr="00C81B6F">
        <w:rPr>
          <w:rFonts w:cstheme="minorHAnsi"/>
          <w:sz w:val="24"/>
          <w:szCs w:val="24"/>
        </w:rPr>
        <w:t>u</w:t>
      </w:r>
      <w:r w:rsidRPr="00C81B6F">
        <w:rPr>
          <w:rFonts w:cstheme="minorHAnsi"/>
          <w:sz w:val="24"/>
          <w:szCs w:val="24"/>
        </w:rPr>
        <w:t>dināti</w:t>
      </w:r>
      <w:proofErr w:type="gramStart"/>
      <w:r w:rsidRPr="00C81B6F">
        <w:rPr>
          <w:rFonts w:cstheme="minorHAnsi"/>
          <w:sz w:val="24"/>
          <w:szCs w:val="24"/>
        </w:rPr>
        <w:t xml:space="preserve"> uzbūvējot Pļaviņu HES</w:t>
      </w:r>
      <w:proofErr w:type="gramEnd"/>
      <w:r w:rsidRPr="00C81B6F">
        <w:rPr>
          <w:rFonts w:cstheme="minorHAnsi"/>
          <w:sz w:val="24"/>
          <w:szCs w:val="24"/>
        </w:rPr>
        <w:t>.</w:t>
      </w:r>
    </w:p>
    <w:p w:rsidR="00EC7F14" w:rsidRPr="00C81B6F" w:rsidRDefault="00EC7F14" w:rsidP="00C81B6F">
      <w:pPr>
        <w:pStyle w:val="NoSpacing"/>
        <w:jc w:val="both"/>
        <w:rPr>
          <w:rFonts w:cstheme="minorHAnsi"/>
          <w:sz w:val="24"/>
          <w:szCs w:val="24"/>
        </w:rPr>
      </w:pPr>
      <w:r w:rsidRPr="00C81B6F">
        <w:rPr>
          <w:rFonts w:cstheme="minorHAnsi"/>
          <w:b/>
          <w:bCs/>
          <w:sz w:val="24"/>
          <w:szCs w:val="24"/>
        </w:rPr>
        <w:t>Ai</w:t>
      </w:r>
      <w:r w:rsidR="00C81B6F">
        <w:rPr>
          <w:rFonts w:cstheme="minorHAnsi"/>
          <w:b/>
          <w:bCs/>
        </w:rPr>
        <w:t>naviskuma raksturojums</w:t>
      </w:r>
    </w:p>
    <w:p w:rsidR="00C81B6F" w:rsidRDefault="00EC7F14" w:rsidP="00C81B6F">
      <w:pPr>
        <w:pStyle w:val="NoSpacing"/>
        <w:jc w:val="both"/>
        <w:rPr>
          <w:rFonts w:cstheme="minorHAnsi"/>
          <w:sz w:val="24"/>
          <w:szCs w:val="24"/>
        </w:rPr>
      </w:pPr>
      <w:r w:rsidRPr="00C81B6F">
        <w:rPr>
          <w:rFonts w:cstheme="minorHAnsi"/>
          <w:sz w:val="24"/>
          <w:szCs w:val="24"/>
        </w:rPr>
        <w:t>Skaists dabas veidojums, ļoti mainīgs atkarībā no gada laika. Ir divas labas skatu vietas uz ūdenskritumu – no lejāk esošā tiltiņa pār upīti un no skatu platformas upītes labā krastā virs kraujas.</w:t>
      </w:r>
    </w:p>
    <w:p w:rsidR="00EC7F14" w:rsidRPr="00C81B6F" w:rsidRDefault="00C81B6F" w:rsidP="00C81B6F">
      <w:pPr>
        <w:pStyle w:val="NoSpacing"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b/>
          <w:bCs/>
        </w:rPr>
        <w:t>Stratigrāfija</w:t>
      </w:r>
      <w:proofErr w:type="spellEnd"/>
      <w:r w:rsidR="00EC7F14" w:rsidRPr="00C81B6F">
        <w:rPr>
          <w:rFonts w:cstheme="minorHAnsi"/>
          <w:b/>
          <w:bCs/>
          <w:sz w:val="24"/>
          <w:szCs w:val="24"/>
        </w:rPr>
        <w:t xml:space="preserve"> </w:t>
      </w:r>
    </w:p>
    <w:p w:rsidR="00C81B6F" w:rsidRDefault="00EC7F14" w:rsidP="00C81B6F">
      <w:pPr>
        <w:pStyle w:val="NoSpacing"/>
        <w:jc w:val="both"/>
        <w:rPr>
          <w:rFonts w:cstheme="minorHAnsi"/>
          <w:sz w:val="24"/>
          <w:szCs w:val="24"/>
        </w:rPr>
      </w:pPr>
      <w:r w:rsidRPr="00C81B6F">
        <w:rPr>
          <w:rFonts w:cstheme="minorHAnsi"/>
          <w:sz w:val="24"/>
          <w:szCs w:val="24"/>
        </w:rPr>
        <w:t xml:space="preserve">Augšdevona Ogres svītas </w:t>
      </w:r>
      <w:proofErr w:type="spellStart"/>
      <w:r w:rsidRPr="00C81B6F">
        <w:rPr>
          <w:rFonts w:cstheme="minorHAnsi"/>
          <w:sz w:val="24"/>
          <w:szCs w:val="24"/>
        </w:rPr>
        <w:t>dolomītsmilšakmens</w:t>
      </w:r>
      <w:proofErr w:type="spellEnd"/>
      <w:r w:rsidRPr="00C81B6F">
        <w:rPr>
          <w:rFonts w:cstheme="minorHAnsi"/>
          <w:sz w:val="24"/>
          <w:szCs w:val="24"/>
        </w:rPr>
        <w:t>.</w:t>
      </w:r>
    </w:p>
    <w:p w:rsidR="00EC7F14" w:rsidRPr="00C81B6F" w:rsidRDefault="00C81B6F" w:rsidP="00C81B6F">
      <w:pPr>
        <w:pStyle w:val="NoSpacing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Uzbūve</w:t>
      </w:r>
    </w:p>
    <w:p w:rsidR="00175D14" w:rsidRPr="00C81B6F" w:rsidRDefault="00EC7F14" w:rsidP="00232E1E">
      <w:pPr>
        <w:pStyle w:val="NoSpacing"/>
        <w:jc w:val="both"/>
        <w:rPr>
          <w:rFonts w:cstheme="minorHAnsi"/>
          <w:sz w:val="24"/>
          <w:szCs w:val="24"/>
        </w:rPr>
      </w:pPr>
      <w:r w:rsidRPr="00C81B6F">
        <w:rPr>
          <w:rFonts w:cstheme="minorHAnsi"/>
          <w:sz w:val="24"/>
          <w:szCs w:val="24"/>
        </w:rPr>
        <w:t>Nedaudz slāņots smilšakmens</w:t>
      </w:r>
      <w:r w:rsidR="00175D14" w:rsidRPr="00C81B6F">
        <w:rPr>
          <w:rFonts w:cstheme="minorHAnsi"/>
          <w:sz w:val="24"/>
          <w:szCs w:val="24"/>
        </w:rPr>
        <w:t>, kas veido kāpli upes gultnē</w:t>
      </w:r>
      <w:r w:rsidRPr="00C81B6F">
        <w:rPr>
          <w:rFonts w:cstheme="minorHAnsi"/>
          <w:sz w:val="24"/>
          <w:szCs w:val="24"/>
        </w:rPr>
        <w:t>.</w:t>
      </w:r>
      <w:r w:rsidR="00175D14" w:rsidRPr="00C81B6F">
        <w:rPr>
          <w:rFonts w:cstheme="minorHAnsi"/>
          <w:sz w:val="24"/>
          <w:szCs w:val="24"/>
        </w:rPr>
        <w:t xml:space="preserve"> </w:t>
      </w:r>
    </w:p>
    <w:p w:rsidR="00175D14" w:rsidRPr="00C81B6F" w:rsidRDefault="00175D14" w:rsidP="00232E1E">
      <w:pPr>
        <w:pStyle w:val="NoSpacing"/>
        <w:jc w:val="both"/>
        <w:rPr>
          <w:rFonts w:cstheme="minorHAnsi"/>
          <w:sz w:val="24"/>
          <w:szCs w:val="24"/>
        </w:rPr>
      </w:pPr>
      <w:r w:rsidRPr="00C81B6F">
        <w:rPr>
          <w:rFonts w:cstheme="minorHAnsi"/>
          <w:sz w:val="24"/>
          <w:szCs w:val="24"/>
        </w:rPr>
        <w:t xml:space="preserve">Iežu kāples augstums 2 m, platums aptuveni 10 m, tā veido pakavveida izliekumu. Zem tās ir 1 m dziļa ūdens izskalota bedre. Straumes platums ūdenskritumā ir ļoti mainīgs – atkarībā no gada laika un nokrišņu apjoma – no 0,6 m līdz 10,5 m (4). </w:t>
      </w:r>
    </w:p>
    <w:p w:rsidR="00C81B6F" w:rsidRDefault="00175D14" w:rsidP="00C81B6F">
      <w:pPr>
        <w:pStyle w:val="NoSpacing"/>
        <w:jc w:val="both"/>
        <w:rPr>
          <w:rFonts w:cstheme="minorHAnsi"/>
          <w:sz w:val="24"/>
          <w:szCs w:val="24"/>
        </w:rPr>
      </w:pPr>
      <w:r w:rsidRPr="00C81B6F">
        <w:rPr>
          <w:rFonts w:cstheme="minorHAnsi"/>
          <w:sz w:val="24"/>
          <w:szCs w:val="24"/>
        </w:rPr>
        <w:t xml:space="preserve">Atsegumi lejpus ūdenskrituma 15 - 20 metrus garā posmā veido kanjonu (3). Kreisā krasta atsegumā neliela niša (2,5 m augsta, 4 m plata un 1,5 m dziļa). </w:t>
      </w:r>
    </w:p>
    <w:p w:rsidR="00EC7F14" w:rsidRPr="00C81B6F" w:rsidRDefault="00C81B6F" w:rsidP="00C81B6F">
      <w:pPr>
        <w:pStyle w:val="NoSpacing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Viela</w:t>
      </w:r>
    </w:p>
    <w:p w:rsidR="00C81B6F" w:rsidRDefault="00175D14" w:rsidP="00C81B6F">
      <w:pPr>
        <w:pStyle w:val="NoSpacing"/>
        <w:jc w:val="both"/>
        <w:rPr>
          <w:rFonts w:cstheme="minorHAnsi"/>
          <w:sz w:val="24"/>
          <w:szCs w:val="24"/>
        </w:rPr>
      </w:pPr>
      <w:r w:rsidRPr="00C81B6F">
        <w:rPr>
          <w:rFonts w:cstheme="minorHAnsi"/>
          <w:sz w:val="24"/>
          <w:szCs w:val="24"/>
        </w:rPr>
        <w:t xml:space="preserve">Dažādas </w:t>
      </w:r>
      <w:proofErr w:type="spellStart"/>
      <w:r w:rsidRPr="00C81B6F">
        <w:rPr>
          <w:rFonts w:cstheme="minorHAnsi"/>
          <w:sz w:val="24"/>
          <w:szCs w:val="24"/>
        </w:rPr>
        <w:t>cementācijas</w:t>
      </w:r>
      <w:proofErr w:type="spellEnd"/>
      <w:r w:rsidRPr="00C81B6F">
        <w:rPr>
          <w:rFonts w:cstheme="minorHAnsi"/>
          <w:sz w:val="24"/>
          <w:szCs w:val="24"/>
        </w:rPr>
        <w:t xml:space="preserve"> cietības</w:t>
      </w:r>
      <w:r w:rsidR="00EC7F14" w:rsidRPr="00C81B6F">
        <w:rPr>
          <w:rFonts w:cstheme="minorHAnsi"/>
          <w:sz w:val="24"/>
          <w:szCs w:val="24"/>
        </w:rPr>
        <w:t xml:space="preserve"> </w:t>
      </w:r>
      <w:proofErr w:type="spellStart"/>
      <w:r w:rsidRPr="00C81B6F">
        <w:rPr>
          <w:rFonts w:cstheme="minorHAnsi"/>
          <w:sz w:val="24"/>
          <w:szCs w:val="24"/>
        </w:rPr>
        <w:t>dolomīt</w:t>
      </w:r>
      <w:r w:rsidR="00EC7F14" w:rsidRPr="00C81B6F">
        <w:rPr>
          <w:rFonts w:cstheme="minorHAnsi"/>
          <w:sz w:val="24"/>
          <w:szCs w:val="24"/>
        </w:rPr>
        <w:t>smilšakmens</w:t>
      </w:r>
      <w:proofErr w:type="spellEnd"/>
      <w:r w:rsidRPr="00C81B6F">
        <w:rPr>
          <w:rFonts w:cstheme="minorHAnsi"/>
          <w:sz w:val="24"/>
          <w:szCs w:val="24"/>
        </w:rPr>
        <w:t xml:space="preserve"> un smilšakmens</w:t>
      </w:r>
      <w:r w:rsidR="00EC7F14" w:rsidRPr="00C81B6F">
        <w:rPr>
          <w:rFonts w:cstheme="minorHAnsi"/>
          <w:sz w:val="24"/>
          <w:szCs w:val="24"/>
        </w:rPr>
        <w:t>.</w:t>
      </w:r>
    </w:p>
    <w:p w:rsidR="00EC7F14" w:rsidRPr="00C81B6F" w:rsidRDefault="00C81B6F" w:rsidP="00C81B6F">
      <w:pPr>
        <w:pStyle w:val="NoSpacing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</w:rPr>
        <w:t>Procesi</w:t>
      </w:r>
    </w:p>
    <w:p w:rsidR="00C81B6F" w:rsidRDefault="00EC7F14" w:rsidP="00C81B6F">
      <w:pPr>
        <w:pStyle w:val="NoSpacing"/>
        <w:jc w:val="both"/>
        <w:rPr>
          <w:rFonts w:cstheme="minorHAnsi"/>
          <w:sz w:val="24"/>
          <w:szCs w:val="24"/>
        </w:rPr>
      </w:pPr>
      <w:r w:rsidRPr="00C81B6F">
        <w:rPr>
          <w:rFonts w:cstheme="minorHAnsi"/>
          <w:sz w:val="24"/>
          <w:szCs w:val="24"/>
        </w:rPr>
        <w:t xml:space="preserve">Būtiski procesi nav novēroti. Ūdenskrituma atkāpšanās </w:t>
      </w:r>
      <w:r w:rsidR="00186381" w:rsidRPr="00C81B6F">
        <w:rPr>
          <w:rFonts w:cstheme="minorHAnsi"/>
          <w:sz w:val="24"/>
          <w:szCs w:val="24"/>
        </w:rPr>
        <w:t xml:space="preserve">laika </w:t>
      </w:r>
      <w:r w:rsidRPr="00C81B6F">
        <w:rPr>
          <w:rFonts w:cstheme="minorHAnsi"/>
          <w:sz w:val="24"/>
          <w:szCs w:val="24"/>
        </w:rPr>
        <w:t>gait</w:t>
      </w:r>
      <w:r w:rsidR="00186381" w:rsidRPr="00C81B6F">
        <w:rPr>
          <w:rFonts w:cstheme="minorHAnsi"/>
          <w:sz w:val="24"/>
          <w:szCs w:val="24"/>
        </w:rPr>
        <w:t>ā ir</w:t>
      </w:r>
      <w:r w:rsidRPr="00C81B6F">
        <w:rPr>
          <w:rFonts w:cstheme="minorHAnsi"/>
          <w:sz w:val="24"/>
          <w:szCs w:val="24"/>
        </w:rPr>
        <w:t xml:space="preserve"> nenozīmīga.</w:t>
      </w:r>
    </w:p>
    <w:p w:rsidR="00EC7F14" w:rsidRPr="00C81B6F" w:rsidRDefault="00C81B6F" w:rsidP="00C81B6F">
      <w:pPr>
        <w:pStyle w:val="NoSpacing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Dabas aizsardzība</w:t>
      </w:r>
    </w:p>
    <w:p w:rsidR="00C81B6F" w:rsidRDefault="00EC7F14" w:rsidP="00C81B6F">
      <w:pPr>
        <w:pStyle w:val="NoSpacing"/>
        <w:jc w:val="both"/>
        <w:rPr>
          <w:rFonts w:cstheme="minorHAnsi"/>
          <w:sz w:val="24"/>
          <w:szCs w:val="24"/>
        </w:rPr>
      </w:pPr>
      <w:r w:rsidRPr="00C81B6F">
        <w:rPr>
          <w:rFonts w:cstheme="minorHAnsi"/>
          <w:sz w:val="24"/>
          <w:szCs w:val="24"/>
        </w:rPr>
        <w:lastRenderedPageBreak/>
        <w:t>Teritorijā neatrodas ES aizsargājami biotopi.</w:t>
      </w:r>
    </w:p>
    <w:p w:rsidR="00EC7F14" w:rsidRPr="00C81B6F" w:rsidRDefault="00C81B6F" w:rsidP="00C81B6F">
      <w:pPr>
        <w:pStyle w:val="NoSpacing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Citas vērtības</w:t>
      </w:r>
    </w:p>
    <w:p w:rsidR="00C81B6F" w:rsidRDefault="00B85AB8" w:rsidP="00C81B6F">
      <w:pPr>
        <w:pStyle w:val="NoSpacing"/>
        <w:jc w:val="both"/>
        <w:rPr>
          <w:rFonts w:cstheme="minorHAnsi"/>
          <w:sz w:val="24"/>
          <w:szCs w:val="24"/>
        </w:rPr>
      </w:pPr>
      <w:r w:rsidRPr="00C81B6F">
        <w:rPr>
          <w:rFonts w:cstheme="minorHAnsi"/>
          <w:sz w:val="24"/>
          <w:szCs w:val="24"/>
        </w:rPr>
        <w:t>Tūrisma objekts</w:t>
      </w:r>
      <w:r w:rsidR="00EC7F14" w:rsidRPr="00C81B6F">
        <w:rPr>
          <w:rFonts w:cstheme="minorHAnsi"/>
          <w:sz w:val="24"/>
          <w:szCs w:val="24"/>
        </w:rPr>
        <w:t>.</w:t>
      </w:r>
    </w:p>
    <w:p w:rsidR="00EC7F14" w:rsidRPr="00C81B6F" w:rsidRDefault="00C81B6F" w:rsidP="00C81B6F">
      <w:pPr>
        <w:pStyle w:val="NoSpacing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</w:rPr>
        <w:t>Stāvoklis</w:t>
      </w:r>
    </w:p>
    <w:p w:rsidR="00C81B6F" w:rsidRDefault="00EC7F14" w:rsidP="00C81B6F">
      <w:pPr>
        <w:pStyle w:val="NoSpacing"/>
        <w:jc w:val="both"/>
        <w:rPr>
          <w:rFonts w:cstheme="minorHAnsi"/>
          <w:sz w:val="24"/>
          <w:szCs w:val="24"/>
        </w:rPr>
      </w:pPr>
      <w:r w:rsidRPr="00C81B6F">
        <w:rPr>
          <w:rFonts w:cstheme="minorHAnsi"/>
          <w:sz w:val="24"/>
          <w:szCs w:val="24"/>
        </w:rPr>
        <w:t>Stāvoklis vērtējams kā apmierinošs. Upītes ieleja lejpus ūdenskrituma atsevišķas vietās diezgan piedrazota ar sadzīves atkritumiem.</w:t>
      </w:r>
    </w:p>
    <w:p w:rsidR="00EC7F14" w:rsidRPr="00C81B6F" w:rsidRDefault="00C81B6F" w:rsidP="00C81B6F">
      <w:pPr>
        <w:pStyle w:val="NoSpacing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Bojājumi</w:t>
      </w:r>
    </w:p>
    <w:p w:rsidR="00C81B6F" w:rsidRDefault="00EC7F14" w:rsidP="00C81B6F">
      <w:pPr>
        <w:pStyle w:val="NoSpacing"/>
        <w:jc w:val="both"/>
        <w:rPr>
          <w:rFonts w:cstheme="minorHAnsi"/>
          <w:sz w:val="24"/>
          <w:szCs w:val="24"/>
        </w:rPr>
      </w:pPr>
      <w:r w:rsidRPr="00C81B6F">
        <w:rPr>
          <w:rFonts w:cstheme="minorHAnsi"/>
          <w:sz w:val="24"/>
          <w:szCs w:val="24"/>
        </w:rPr>
        <w:t xml:space="preserve">Nav. </w:t>
      </w:r>
    </w:p>
    <w:p w:rsidR="00EC7F14" w:rsidRPr="00C81B6F" w:rsidRDefault="00C81B6F" w:rsidP="00C81B6F">
      <w:pPr>
        <w:pStyle w:val="NoSpacing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</w:rPr>
        <w:t>Apdraudējumi</w:t>
      </w:r>
    </w:p>
    <w:p w:rsidR="00C81B6F" w:rsidRDefault="00EC7F14" w:rsidP="00C81B6F">
      <w:pPr>
        <w:pStyle w:val="NoSpacing"/>
        <w:jc w:val="both"/>
        <w:rPr>
          <w:rFonts w:cstheme="minorHAnsi"/>
          <w:sz w:val="24"/>
          <w:szCs w:val="24"/>
        </w:rPr>
      </w:pPr>
      <w:r w:rsidRPr="00C81B6F">
        <w:rPr>
          <w:rFonts w:cstheme="minorHAnsi"/>
          <w:sz w:val="24"/>
          <w:szCs w:val="24"/>
        </w:rPr>
        <w:t xml:space="preserve">Objekta tuvumā regulāri veidojas piedrazojums ar sadzīves atkritumiem, kas neveido labu skatu uz dabas pieminekli. Dažādas pudeles un </w:t>
      </w:r>
      <w:proofErr w:type="gramStart"/>
      <w:r w:rsidRPr="00C81B6F">
        <w:rPr>
          <w:rFonts w:cstheme="minorHAnsi"/>
          <w:sz w:val="24"/>
          <w:szCs w:val="24"/>
        </w:rPr>
        <w:t>citus sīkos atkritumus</w:t>
      </w:r>
      <w:proofErr w:type="gramEnd"/>
      <w:r w:rsidRPr="00C81B6F">
        <w:rPr>
          <w:rFonts w:cstheme="minorHAnsi"/>
          <w:sz w:val="24"/>
          <w:szCs w:val="24"/>
        </w:rPr>
        <w:t xml:space="preserve"> atstāj garāmgājēji (netālu ir tiltiņš pār upīti), un daļu no šādiem atkritumiem atgādā upītes ūdeņi, kas lejpus ūdenskrituma maina tecējuma gaitu un gabalu tālāk sastājas uzplūdinājumā.</w:t>
      </w:r>
    </w:p>
    <w:p w:rsidR="00EC7F14" w:rsidRPr="00C81B6F" w:rsidRDefault="00EC7F14" w:rsidP="00C81B6F">
      <w:pPr>
        <w:pStyle w:val="NoSpacing"/>
        <w:jc w:val="both"/>
        <w:rPr>
          <w:rFonts w:cstheme="minorHAnsi"/>
          <w:sz w:val="24"/>
          <w:szCs w:val="24"/>
        </w:rPr>
      </w:pPr>
      <w:r w:rsidRPr="00C81B6F">
        <w:rPr>
          <w:rFonts w:cstheme="minorHAnsi"/>
          <w:b/>
          <w:bCs/>
          <w:sz w:val="24"/>
          <w:szCs w:val="24"/>
        </w:rPr>
        <w:t>Apsa</w:t>
      </w:r>
      <w:r w:rsidR="00C81B6F">
        <w:rPr>
          <w:rFonts w:cstheme="minorHAnsi"/>
          <w:b/>
          <w:bCs/>
          <w:sz w:val="24"/>
          <w:szCs w:val="24"/>
        </w:rPr>
        <w:t>imniekošana</w:t>
      </w:r>
    </w:p>
    <w:p w:rsidR="00C81B6F" w:rsidRDefault="00EC7F14" w:rsidP="00C81B6F">
      <w:pPr>
        <w:pStyle w:val="NoSpacing"/>
        <w:jc w:val="both"/>
        <w:rPr>
          <w:rFonts w:cstheme="minorHAnsi"/>
          <w:sz w:val="24"/>
          <w:szCs w:val="24"/>
        </w:rPr>
      </w:pPr>
      <w:r w:rsidRPr="00C81B6F">
        <w:rPr>
          <w:rFonts w:cstheme="minorHAnsi"/>
          <w:sz w:val="24"/>
          <w:szCs w:val="24"/>
        </w:rPr>
        <w:t>Teritorijā nav nekādas informācijas par dabas vērtībām. Uz ūdenskritumu ir norādes zīme pie tuvējās ielas.</w:t>
      </w:r>
    </w:p>
    <w:p w:rsidR="00EC7F14" w:rsidRPr="00C81B6F" w:rsidRDefault="00C81B6F" w:rsidP="00C81B6F">
      <w:pPr>
        <w:pStyle w:val="NoSpacing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Piezīmes</w:t>
      </w:r>
    </w:p>
    <w:p w:rsidR="00C81B6F" w:rsidRDefault="00EC7F14" w:rsidP="00C81B6F">
      <w:pPr>
        <w:pStyle w:val="NoSpacing"/>
        <w:jc w:val="both"/>
        <w:rPr>
          <w:rFonts w:cstheme="minorHAnsi"/>
          <w:sz w:val="24"/>
          <w:szCs w:val="24"/>
        </w:rPr>
      </w:pPr>
      <w:r w:rsidRPr="00C81B6F">
        <w:rPr>
          <w:rFonts w:cstheme="minorHAnsi"/>
          <w:sz w:val="24"/>
          <w:szCs w:val="24"/>
        </w:rPr>
        <w:t xml:space="preserve">Tuvējā apkārtnē atrodas daudzi ievērojami un plaši pazīstami dabas un vēstures pieminekļi – Lielvārdes pilsdrupas, Lielvārdes luterāņu baznīca, dižakmens Lāčplēša gulta, Lielvārdes </w:t>
      </w:r>
      <w:proofErr w:type="spellStart"/>
      <w:r w:rsidRPr="00C81B6F">
        <w:rPr>
          <w:rFonts w:cstheme="minorHAnsi"/>
          <w:sz w:val="24"/>
          <w:szCs w:val="24"/>
        </w:rPr>
        <w:t>Dievukalns</w:t>
      </w:r>
      <w:proofErr w:type="spellEnd"/>
      <w:r w:rsidRPr="00C81B6F">
        <w:rPr>
          <w:rFonts w:cstheme="minorHAnsi"/>
          <w:sz w:val="24"/>
          <w:szCs w:val="24"/>
        </w:rPr>
        <w:t xml:space="preserve"> (pilskalns), Andreja Pumpura muzejs un citi objekti.</w:t>
      </w:r>
    </w:p>
    <w:p w:rsidR="00EC7F14" w:rsidRPr="00C81B6F" w:rsidRDefault="00C81B6F" w:rsidP="00C81B6F">
      <w:pPr>
        <w:pStyle w:val="NoSpacing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</w:rPr>
        <w:t>Novērtējumi</w:t>
      </w:r>
    </w:p>
    <w:p w:rsidR="00EC7F14" w:rsidRPr="00C81B6F" w:rsidRDefault="00EC7F14" w:rsidP="00232E1E">
      <w:pPr>
        <w:pStyle w:val="NoSpacing"/>
        <w:jc w:val="both"/>
        <w:rPr>
          <w:rFonts w:cstheme="minorHAnsi"/>
          <w:sz w:val="24"/>
          <w:szCs w:val="24"/>
        </w:rPr>
      </w:pPr>
      <w:r w:rsidRPr="00C81B6F">
        <w:rPr>
          <w:rFonts w:cstheme="minorHAnsi"/>
          <w:sz w:val="24"/>
          <w:szCs w:val="24"/>
        </w:rPr>
        <w:t>Unikālās vērtības – 4</w:t>
      </w:r>
    </w:p>
    <w:p w:rsidR="00EC7F14" w:rsidRPr="00C81B6F" w:rsidRDefault="00EC7F14" w:rsidP="00232E1E">
      <w:pPr>
        <w:pStyle w:val="NoSpacing"/>
        <w:jc w:val="both"/>
        <w:rPr>
          <w:rFonts w:cstheme="minorHAnsi"/>
          <w:sz w:val="24"/>
          <w:szCs w:val="24"/>
        </w:rPr>
      </w:pPr>
      <w:r w:rsidRPr="00C81B6F">
        <w:rPr>
          <w:rFonts w:cstheme="minorHAnsi"/>
          <w:sz w:val="24"/>
          <w:szCs w:val="24"/>
        </w:rPr>
        <w:t>Ainaviskums – 3</w:t>
      </w:r>
    </w:p>
    <w:p w:rsidR="00D00E48" w:rsidRDefault="00D00E48" w:rsidP="00232E1E">
      <w:pPr>
        <w:pStyle w:val="NoSpacing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Zinātniskais nozīmīgums:</w:t>
      </w:r>
    </w:p>
    <w:p w:rsidR="00EC7F14" w:rsidRPr="00C81B6F" w:rsidRDefault="00EC7F14" w:rsidP="00D00E48">
      <w:pPr>
        <w:pStyle w:val="NoSpacing"/>
        <w:ind w:firstLine="720"/>
        <w:jc w:val="both"/>
        <w:rPr>
          <w:rFonts w:cstheme="minorHAnsi"/>
          <w:sz w:val="24"/>
          <w:szCs w:val="24"/>
        </w:rPr>
      </w:pPr>
      <w:proofErr w:type="spellStart"/>
      <w:r w:rsidRPr="00C81B6F">
        <w:rPr>
          <w:rFonts w:cstheme="minorHAnsi"/>
          <w:sz w:val="24"/>
          <w:szCs w:val="24"/>
        </w:rPr>
        <w:t>Stratigrāfija</w:t>
      </w:r>
      <w:proofErr w:type="spellEnd"/>
      <w:r w:rsidRPr="00C81B6F">
        <w:rPr>
          <w:rFonts w:cstheme="minorHAnsi"/>
          <w:sz w:val="24"/>
          <w:szCs w:val="24"/>
        </w:rPr>
        <w:t xml:space="preserve"> – </w:t>
      </w:r>
      <w:r w:rsidR="00B85AB8" w:rsidRPr="00C81B6F">
        <w:rPr>
          <w:rFonts w:cstheme="minorHAnsi"/>
          <w:sz w:val="24"/>
          <w:szCs w:val="24"/>
        </w:rPr>
        <w:t>3</w:t>
      </w:r>
    </w:p>
    <w:p w:rsidR="00EC7F14" w:rsidRPr="00C81B6F" w:rsidRDefault="00EC7F14" w:rsidP="00D00E48">
      <w:pPr>
        <w:pStyle w:val="NoSpacing"/>
        <w:ind w:firstLine="720"/>
        <w:jc w:val="both"/>
        <w:rPr>
          <w:rFonts w:cstheme="minorHAnsi"/>
          <w:sz w:val="24"/>
          <w:szCs w:val="24"/>
        </w:rPr>
      </w:pPr>
      <w:r w:rsidRPr="00C81B6F">
        <w:rPr>
          <w:rFonts w:cstheme="minorHAnsi"/>
          <w:sz w:val="24"/>
          <w:szCs w:val="24"/>
        </w:rPr>
        <w:t xml:space="preserve">Uzbūve – </w:t>
      </w:r>
      <w:r w:rsidR="00B85AB8" w:rsidRPr="00C81B6F">
        <w:rPr>
          <w:rFonts w:cstheme="minorHAnsi"/>
          <w:sz w:val="24"/>
          <w:szCs w:val="24"/>
        </w:rPr>
        <w:t>3</w:t>
      </w:r>
    </w:p>
    <w:p w:rsidR="00EC7F14" w:rsidRPr="00C81B6F" w:rsidRDefault="00EC7F14" w:rsidP="00D00E48">
      <w:pPr>
        <w:pStyle w:val="NoSpacing"/>
        <w:ind w:firstLine="720"/>
        <w:jc w:val="both"/>
        <w:rPr>
          <w:rFonts w:cstheme="minorHAnsi"/>
          <w:sz w:val="24"/>
          <w:szCs w:val="24"/>
        </w:rPr>
      </w:pPr>
      <w:r w:rsidRPr="00C81B6F">
        <w:rPr>
          <w:rFonts w:cstheme="minorHAnsi"/>
          <w:sz w:val="24"/>
          <w:szCs w:val="24"/>
        </w:rPr>
        <w:t xml:space="preserve">Viela – </w:t>
      </w:r>
      <w:r w:rsidR="00B85AB8" w:rsidRPr="00C81B6F">
        <w:rPr>
          <w:rFonts w:cstheme="minorHAnsi"/>
          <w:sz w:val="24"/>
          <w:szCs w:val="24"/>
        </w:rPr>
        <w:t>3</w:t>
      </w:r>
    </w:p>
    <w:p w:rsidR="00EC7F14" w:rsidRPr="00C81B6F" w:rsidRDefault="00EC7F14" w:rsidP="00D00E48">
      <w:pPr>
        <w:pStyle w:val="NoSpacing"/>
        <w:ind w:firstLine="720"/>
        <w:jc w:val="both"/>
        <w:rPr>
          <w:rFonts w:cstheme="minorHAnsi"/>
          <w:sz w:val="24"/>
          <w:szCs w:val="24"/>
        </w:rPr>
      </w:pPr>
      <w:r w:rsidRPr="00C81B6F">
        <w:rPr>
          <w:rFonts w:cstheme="minorHAnsi"/>
          <w:sz w:val="24"/>
          <w:szCs w:val="24"/>
        </w:rPr>
        <w:t xml:space="preserve">Procesi – </w:t>
      </w:r>
      <w:r w:rsidR="00B85AB8" w:rsidRPr="00C81B6F">
        <w:rPr>
          <w:rFonts w:cstheme="minorHAnsi"/>
          <w:sz w:val="24"/>
          <w:szCs w:val="24"/>
        </w:rPr>
        <w:t>2</w:t>
      </w:r>
    </w:p>
    <w:p w:rsidR="00EC7F14" w:rsidRPr="00C81B6F" w:rsidRDefault="00EC7F14" w:rsidP="00232E1E">
      <w:pPr>
        <w:pStyle w:val="NoSpacing"/>
        <w:jc w:val="both"/>
        <w:rPr>
          <w:rFonts w:cstheme="minorHAnsi"/>
          <w:sz w:val="24"/>
          <w:szCs w:val="24"/>
        </w:rPr>
      </w:pPr>
      <w:r w:rsidRPr="00C81B6F">
        <w:rPr>
          <w:rFonts w:cstheme="minorHAnsi"/>
          <w:sz w:val="24"/>
          <w:szCs w:val="24"/>
        </w:rPr>
        <w:t xml:space="preserve">Citas vērtības – </w:t>
      </w:r>
      <w:r w:rsidR="00B85AB8" w:rsidRPr="00C81B6F">
        <w:rPr>
          <w:rFonts w:cstheme="minorHAnsi"/>
          <w:sz w:val="24"/>
          <w:szCs w:val="24"/>
        </w:rPr>
        <w:t>3</w:t>
      </w:r>
    </w:p>
    <w:p w:rsidR="00EC7F14" w:rsidRPr="00C81B6F" w:rsidRDefault="00EC7F14" w:rsidP="00232E1E">
      <w:pPr>
        <w:pStyle w:val="NoSpacing"/>
        <w:jc w:val="both"/>
        <w:rPr>
          <w:rFonts w:cstheme="minorHAnsi"/>
          <w:sz w:val="24"/>
          <w:szCs w:val="24"/>
        </w:rPr>
      </w:pPr>
      <w:r w:rsidRPr="00C81B6F">
        <w:rPr>
          <w:rFonts w:cstheme="minorHAnsi"/>
          <w:sz w:val="24"/>
          <w:szCs w:val="24"/>
        </w:rPr>
        <w:t xml:space="preserve">Novērtējumu summa - </w:t>
      </w:r>
      <w:r w:rsidR="00B85AB8" w:rsidRPr="00C81B6F">
        <w:rPr>
          <w:rFonts w:cstheme="minorHAnsi"/>
          <w:sz w:val="24"/>
          <w:szCs w:val="24"/>
        </w:rPr>
        <w:t>21</w:t>
      </w:r>
    </w:p>
    <w:p w:rsidR="00EC7F14" w:rsidRPr="00C81B6F" w:rsidRDefault="00C81B6F" w:rsidP="00C81B6F">
      <w:pPr>
        <w:pStyle w:val="NoSpacing"/>
        <w:jc w:val="both"/>
        <w:rPr>
          <w:rFonts w:cstheme="minorHAnsi"/>
          <w:sz w:val="24"/>
          <w:szCs w:val="24"/>
        </w:rPr>
      </w:pPr>
      <w:bookmarkStart w:id="0" w:name="_GoBack"/>
      <w:bookmarkEnd w:id="0"/>
      <w:r>
        <w:rPr>
          <w:rFonts w:cstheme="minorHAnsi"/>
          <w:b/>
          <w:bCs/>
          <w:sz w:val="24"/>
          <w:szCs w:val="24"/>
        </w:rPr>
        <w:t>Robežu izmaiņu pamatojums</w:t>
      </w:r>
    </w:p>
    <w:p w:rsidR="00C81B6F" w:rsidRDefault="00B85AB8" w:rsidP="00C81B6F">
      <w:pPr>
        <w:pStyle w:val="NoSpacing"/>
        <w:jc w:val="both"/>
        <w:rPr>
          <w:rFonts w:cstheme="minorHAnsi"/>
          <w:sz w:val="24"/>
          <w:szCs w:val="24"/>
        </w:rPr>
      </w:pPr>
      <w:r w:rsidRPr="00C81B6F">
        <w:rPr>
          <w:rFonts w:cstheme="minorHAnsi"/>
          <w:sz w:val="24"/>
          <w:szCs w:val="24"/>
        </w:rPr>
        <w:t>Robežas precizētas iekļaujot dabas pieminekļa teritorijā Rumbiņas ielejas posmu ar atsegumiem un ūdenskritumu, kā arī ņemot vērā zemes kadastra robežu izvietojumu</w:t>
      </w:r>
      <w:r w:rsidR="00EC7F14" w:rsidRPr="00C81B6F">
        <w:rPr>
          <w:rFonts w:cstheme="minorHAnsi"/>
          <w:sz w:val="24"/>
          <w:szCs w:val="24"/>
        </w:rPr>
        <w:t>.</w:t>
      </w:r>
    </w:p>
    <w:p w:rsidR="00EC7F14" w:rsidRPr="00C81B6F" w:rsidRDefault="00EC7F14" w:rsidP="00C81B6F">
      <w:pPr>
        <w:pStyle w:val="NoSpacing"/>
        <w:jc w:val="both"/>
        <w:rPr>
          <w:rFonts w:cstheme="minorHAnsi"/>
          <w:sz w:val="24"/>
          <w:szCs w:val="24"/>
        </w:rPr>
      </w:pPr>
      <w:r w:rsidRPr="00C81B6F">
        <w:rPr>
          <w:rFonts w:cstheme="minorHAnsi"/>
          <w:b/>
          <w:bCs/>
          <w:sz w:val="24"/>
          <w:szCs w:val="24"/>
        </w:rPr>
        <w:t>Ieteikumi aizsardzībai u</w:t>
      </w:r>
      <w:r w:rsidR="00C81B6F">
        <w:rPr>
          <w:rFonts w:cstheme="minorHAnsi"/>
          <w:b/>
          <w:bCs/>
          <w:sz w:val="24"/>
          <w:szCs w:val="24"/>
        </w:rPr>
        <w:t>n apsaimniekošanai</w:t>
      </w:r>
    </w:p>
    <w:p w:rsidR="00EC7F14" w:rsidRPr="00C81B6F" w:rsidRDefault="00EC7F14" w:rsidP="00232E1E">
      <w:pPr>
        <w:pStyle w:val="NoSpacing"/>
        <w:jc w:val="both"/>
        <w:rPr>
          <w:rFonts w:cstheme="minorHAnsi"/>
          <w:sz w:val="24"/>
          <w:szCs w:val="24"/>
        </w:rPr>
      </w:pPr>
      <w:r w:rsidRPr="00C81B6F">
        <w:rPr>
          <w:rFonts w:cstheme="minorHAnsi"/>
          <w:sz w:val="24"/>
          <w:szCs w:val="24"/>
        </w:rPr>
        <w:t xml:space="preserve">Teritoriju nepieciešams saglabāt </w:t>
      </w:r>
      <w:proofErr w:type="gramStart"/>
      <w:r w:rsidRPr="00C81B6F">
        <w:rPr>
          <w:rFonts w:cstheme="minorHAnsi"/>
          <w:sz w:val="24"/>
          <w:szCs w:val="24"/>
        </w:rPr>
        <w:t>gan zinātniskiem ģeoloģijas (stratigrāfijas, ģeomorfoloģijas, hidroģeoloģijas) pētījumiem, gan kā ainaviski vērtīgu dabas objektu</w:t>
      </w:r>
      <w:proofErr w:type="gramEnd"/>
      <w:r w:rsidRPr="00C81B6F">
        <w:rPr>
          <w:rFonts w:cstheme="minorHAnsi"/>
          <w:sz w:val="24"/>
          <w:szCs w:val="24"/>
        </w:rPr>
        <w:t xml:space="preserve">, kas ir samērā populārs tūrisma objekts. </w:t>
      </w:r>
    </w:p>
    <w:p w:rsidR="00B85AB8" w:rsidRPr="00C81B6F" w:rsidRDefault="00B85AB8" w:rsidP="00232E1E">
      <w:pPr>
        <w:pStyle w:val="NoSpacing"/>
        <w:jc w:val="both"/>
        <w:rPr>
          <w:rFonts w:cstheme="minorHAnsi"/>
          <w:sz w:val="24"/>
          <w:szCs w:val="24"/>
        </w:rPr>
      </w:pPr>
      <w:r w:rsidRPr="00C81B6F">
        <w:rPr>
          <w:rFonts w:cstheme="minorHAnsi"/>
          <w:sz w:val="24"/>
          <w:szCs w:val="24"/>
        </w:rPr>
        <w:t>Būtu</w:t>
      </w:r>
      <w:r w:rsidR="00232E1E" w:rsidRPr="00C81B6F">
        <w:rPr>
          <w:rFonts w:cstheme="minorHAnsi"/>
          <w:sz w:val="24"/>
          <w:szCs w:val="24"/>
        </w:rPr>
        <w:t xml:space="preserve"> nepieciešams teritorijā</w:t>
      </w:r>
      <w:r w:rsidRPr="00C81B6F">
        <w:rPr>
          <w:rFonts w:cstheme="minorHAnsi"/>
          <w:sz w:val="24"/>
          <w:szCs w:val="24"/>
        </w:rPr>
        <w:t xml:space="preserve"> izvietot ģeoloģiska satura informāciju, kā arī regulāri sakopt apkārtni, savācot izmētātus atkritumus (PET pudeles, un tml.).</w:t>
      </w:r>
    </w:p>
    <w:p w:rsidR="00EC7F14" w:rsidRDefault="00EC7F14" w:rsidP="0002328F">
      <w:pPr>
        <w:pStyle w:val="NoSpacing"/>
        <w:rPr>
          <w:rFonts w:cstheme="minorHAnsi"/>
          <w:b/>
          <w:sz w:val="24"/>
          <w:szCs w:val="24"/>
        </w:rPr>
      </w:pPr>
    </w:p>
    <w:p w:rsidR="00C81B6F" w:rsidRDefault="00C81B6F" w:rsidP="00C81B6F">
      <w:pPr>
        <w:pStyle w:val="NoSpacing"/>
        <w:rPr>
          <w:rFonts w:cstheme="minorHAnsi"/>
          <w:b/>
          <w:sz w:val="12"/>
          <w:szCs w:val="12"/>
        </w:rPr>
      </w:pPr>
      <w:r>
        <w:rPr>
          <w:rFonts w:ascii="Verdana" w:hAnsi="Verdana"/>
          <w:sz w:val="12"/>
          <w:szCs w:val="12"/>
        </w:rPr>
        <w:t>Unikālās vērtības, 1   2   3   4   5    </w:t>
      </w:r>
      <w:r>
        <w:rPr>
          <w:rFonts w:ascii="Verdana" w:hAnsi="Verdana"/>
          <w:sz w:val="12"/>
          <w:szCs w:val="12"/>
        </w:rPr>
        <w:br/>
        <w:t xml:space="preserve">1- nenozīmīgs, </w:t>
      </w:r>
      <w:r>
        <w:rPr>
          <w:rFonts w:ascii="Verdana" w:hAnsi="Verdana"/>
          <w:sz w:val="12"/>
          <w:szCs w:val="12"/>
        </w:rPr>
        <w:br/>
        <w:t xml:space="preserve">2- maznozīmīgs, </w:t>
      </w:r>
      <w:r>
        <w:rPr>
          <w:rFonts w:ascii="Verdana" w:hAnsi="Verdana"/>
          <w:sz w:val="12"/>
          <w:szCs w:val="12"/>
        </w:rPr>
        <w:br/>
        <w:t xml:space="preserve">3- </w:t>
      </w:r>
      <w:proofErr w:type="spellStart"/>
      <w:r>
        <w:rPr>
          <w:rFonts w:ascii="Verdana" w:hAnsi="Verdana"/>
          <w:sz w:val="12"/>
          <w:szCs w:val="12"/>
        </w:rPr>
        <w:t>vietāja</w:t>
      </w:r>
      <w:proofErr w:type="spellEnd"/>
      <w:r>
        <w:rPr>
          <w:rFonts w:ascii="Verdana" w:hAnsi="Verdana"/>
          <w:sz w:val="12"/>
          <w:szCs w:val="12"/>
        </w:rPr>
        <w:t xml:space="preserve"> mēroga nozīmīgs, </w:t>
      </w:r>
      <w:r>
        <w:rPr>
          <w:rFonts w:ascii="Verdana" w:hAnsi="Verdana"/>
          <w:sz w:val="12"/>
          <w:szCs w:val="12"/>
        </w:rPr>
        <w:br/>
        <w:t xml:space="preserve">4- reģiona mēroga nozīmīgs; </w:t>
      </w:r>
      <w:r>
        <w:rPr>
          <w:rFonts w:ascii="Verdana" w:hAnsi="Verdana"/>
          <w:sz w:val="12"/>
          <w:szCs w:val="12"/>
        </w:rPr>
        <w:br/>
        <w:t>5- LV vai starptautiski nozīmīgs</w:t>
      </w:r>
      <w:proofErr w:type="gramStart"/>
      <w:r>
        <w:rPr>
          <w:rFonts w:ascii="Verdana" w:hAnsi="Verdana"/>
          <w:sz w:val="12"/>
          <w:szCs w:val="12"/>
        </w:rPr>
        <w:t xml:space="preserve"> , </w:t>
      </w:r>
      <w:proofErr w:type="gramEnd"/>
      <w:r>
        <w:rPr>
          <w:rFonts w:ascii="Verdana" w:hAnsi="Verdana"/>
          <w:sz w:val="12"/>
          <w:szCs w:val="12"/>
        </w:rPr>
        <w:t>unikāls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br/>
        <w:t>Ainaviskums, 1   2   3   4   5    </w:t>
      </w:r>
      <w:r>
        <w:rPr>
          <w:rFonts w:ascii="Verdana" w:hAnsi="Verdana"/>
          <w:sz w:val="12"/>
          <w:szCs w:val="12"/>
        </w:rPr>
        <w:br/>
        <w:t xml:space="preserve">1- neglīts, </w:t>
      </w:r>
      <w:r>
        <w:rPr>
          <w:rFonts w:ascii="Verdana" w:hAnsi="Verdana"/>
          <w:sz w:val="12"/>
          <w:szCs w:val="12"/>
        </w:rPr>
        <w:br/>
        <w:t xml:space="preserve">2- ainavā neizpaužas kā pozitīvi vērtējams elements, </w:t>
      </w:r>
      <w:r>
        <w:rPr>
          <w:rFonts w:ascii="Verdana" w:hAnsi="Verdana"/>
          <w:sz w:val="12"/>
          <w:szCs w:val="12"/>
        </w:rPr>
        <w:br/>
        <w:t xml:space="preserve">3- parasts, nedaudz vairo ainavas vērtīgumu; 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lastRenderedPageBreak/>
        <w:t xml:space="preserve">4- skaists, glīts, bet ne izcils; </w:t>
      </w:r>
      <w:r>
        <w:rPr>
          <w:rFonts w:ascii="Verdana" w:hAnsi="Verdana"/>
          <w:sz w:val="12"/>
          <w:szCs w:val="12"/>
        </w:rPr>
        <w:br/>
        <w:t>5- izcili krāšņs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br/>
      </w:r>
      <w:proofErr w:type="spellStart"/>
      <w:r>
        <w:rPr>
          <w:rFonts w:ascii="Verdana" w:hAnsi="Verdana"/>
          <w:sz w:val="12"/>
          <w:szCs w:val="12"/>
        </w:rPr>
        <w:t>Stratigrāfija</w:t>
      </w:r>
      <w:proofErr w:type="spellEnd"/>
      <w:r>
        <w:rPr>
          <w:rFonts w:ascii="Verdana" w:hAnsi="Verdana"/>
          <w:sz w:val="12"/>
          <w:szCs w:val="12"/>
        </w:rPr>
        <w:t>, 1   2   3   4   5    </w:t>
      </w:r>
      <w:r>
        <w:rPr>
          <w:rFonts w:ascii="Verdana" w:hAnsi="Verdana"/>
          <w:sz w:val="12"/>
          <w:szCs w:val="12"/>
        </w:rPr>
        <w:br/>
        <w:t xml:space="preserve">1- nenozīmīgs sīks, </w:t>
      </w:r>
      <w:r>
        <w:rPr>
          <w:rFonts w:ascii="Verdana" w:hAnsi="Verdana"/>
          <w:sz w:val="12"/>
          <w:szCs w:val="12"/>
        </w:rPr>
        <w:br/>
        <w:t xml:space="preserve">2- maznozīmīgs vai neizteiksmīgs, </w:t>
      </w:r>
      <w:r>
        <w:rPr>
          <w:rFonts w:ascii="Verdana" w:hAnsi="Verdana"/>
          <w:sz w:val="12"/>
          <w:szCs w:val="12"/>
        </w:rPr>
        <w:br/>
        <w:t xml:space="preserve">3- parasts raksturīgs konkrētās svītas atsegums, </w:t>
      </w:r>
      <w:r>
        <w:rPr>
          <w:rFonts w:ascii="Verdana" w:hAnsi="Verdana"/>
          <w:sz w:val="12"/>
          <w:szCs w:val="12"/>
        </w:rPr>
        <w:br/>
        <w:t xml:space="preserve">4- viens no lielākajiem konkrētās svītas atsegumiem, bet nav </w:t>
      </w:r>
      <w:proofErr w:type="spellStart"/>
      <w:r>
        <w:rPr>
          <w:rFonts w:ascii="Verdana" w:hAnsi="Verdana"/>
          <w:sz w:val="12"/>
          <w:szCs w:val="12"/>
        </w:rPr>
        <w:t>stratotips</w:t>
      </w:r>
      <w:proofErr w:type="spellEnd"/>
      <w:r>
        <w:rPr>
          <w:rFonts w:ascii="Verdana" w:hAnsi="Verdana"/>
          <w:sz w:val="12"/>
          <w:szCs w:val="12"/>
        </w:rPr>
        <w:t xml:space="preserve"> ,  </w:t>
      </w:r>
      <w:r>
        <w:rPr>
          <w:rFonts w:ascii="Verdana" w:hAnsi="Verdana"/>
          <w:sz w:val="12"/>
          <w:szCs w:val="12"/>
        </w:rPr>
        <w:br/>
        <w:t xml:space="preserve">5- svītas </w:t>
      </w:r>
      <w:proofErr w:type="spellStart"/>
      <w:r>
        <w:rPr>
          <w:rFonts w:ascii="Verdana" w:hAnsi="Verdana"/>
          <w:sz w:val="12"/>
          <w:szCs w:val="12"/>
        </w:rPr>
        <w:t>stratotips</w:t>
      </w:r>
      <w:proofErr w:type="spellEnd"/>
      <w:r>
        <w:rPr>
          <w:rFonts w:ascii="Verdana" w:hAnsi="Verdana"/>
          <w:sz w:val="12"/>
          <w:szCs w:val="12"/>
        </w:rPr>
        <w:t xml:space="preserve"> vai unikālu </w:t>
      </w:r>
      <w:proofErr w:type="spellStart"/>
      <w:r>
        <w:rPr>
          <w:rFonts w:ascii="Verdana" w:hAnsi="Verdana"/>
          <w:sz w:val="12"/>
          <w:szCs w:val="12"/>
        </w:rPr>
        <w:t>fosīliju</w:t>
      </w:r>
      <w:proofErr w:type="spellEnd"/>
      <w:r>
        <w:rPr>
          <w:rFonts w:ascii="Verdana" w:hAnsi="Verdana"/>
          <w:sz w:val="12"/>
          <w:szCs w:val="12"/>
        </w:rPr>
        <w:t xml:space="preserve"> atradne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br/>
        <w:t>Uzbūve, 1   2   3   4   5    </w:t>
      </w:r>
      <w:r>
        <w:rPr>
          <w:rFonts w:ascii="Verdana" w:hAnsi="Verdana"/>
          <w:sz w:val="12"/>
          <w:szCs w:val="12"/>
        </w:rPr>
        <w:br/>
        <w:t xml:space="preserve">1- nav novērojamas nekādas raksturīgas uzbūves detaļas, </w:t>
      </w:r>
      <w:r>
        <w:rPr>
          <w:rFonts w:ascii="Verdana" w:hAnsi="Verdana"/>
          <w:sz w:val="12"/>
          <w:szCs w:val="12"/>
        </w:rPr>
        <w:br/>
        <w:t xml:space="preserve">2- neizteiksmīgs slāņojums, </w:t>
      </w:r>
      <w:r>
        <w:rPr>
          <w:rFonts w:ascii="Verdana" w:hAnsi="Verdana"/>
          <w:sz w:val="12"/>
          <w:szCs w:val="12"/>
        </w:rPr>
        <w:br/>
        <w:t>3- parasts, raksturīgs slāņojums; raksturīgi reljefa veidojumi</w:t>
      </w:r>
      <w:r>
        <w:rPr>
          <w:rFonts w:ascii="Verdana" w:hAnsi="Verdana"/>
          <w:sz w:val="12"/>
          <w:szCs w:val="12"/>
        </w:rPr>
        <w:br/>
        <w:t xml:space="preserve">4- kādi retāk sastopami vai īpaši izteikti slāņojuma veidi, </w:t>
      </w:r>
      <w:proofErr w:type="spellStart"/>
      <w:r>
        <w:rPr>
          <w:rFonts w:ascii="Verdana" w:hAnsi="Verdana"/>
          <w:sz w:val="12"/>
          <w:szCs w:val="12"/>
        </w:rPr>
        <w:t>plaisainums</w:t>
      </w:r>
      <w:proofErr w:type="spellEnd"/>
      <w:r>
        <w:rPr>
          <w:rFonts w:ascii="Verdana" w:hAnsi="Verdana"/>
          <w:sz w:val="12"/>
          <w:szCs w:val="12"/>
        </w:rPr>
        <w:t xml:space="preserve">, ieslēgumi, reljefa veidojumi; </w:t>
      </w:r>
      <w:r>
        <w:rPr>
          <w:rFonts w:ascii="Verdana" w:hAnsi="Verdana"/>
          <w:sz w:val="12"/>
          <w:szCs w:val="12"/>
        </w:rPr>
        <w:br/>
        <w:t xml:space="preserve">5- īpaši izteiksmīgs vai neparasts slāņojums, </w:t>
      </w:r>
      <w:proofErr w:type="spellStart"/>
      <w:r>
        <w:rPr>
          <w:rFonts w:ascii="Verdana" w:hAnsi="Verdana"/>
          <w:sz w:val="12"/>
          <w:szCs w:val="12"/>
        </w:rPr>
        <w:t>reljeefa</w:t>
      </w:r>
      <w:proofErr w:type="spellEnd"/>
      <w:r>
        <w:rPr>
          <w:rFonts w:ascii="Verdana" w:hAnsi="Verdana"/>
          <w:sz w:val="12"/>
          <w:szCs w:val="12"/>
        </w:rPr>
        <w:t xml:space="preserve"> veidojums, atseguma forma u.c.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br/>
        <w:t>Viela, 1   2   3   4   5    </w:t>
      </w:r>
      <w:r>
        <w:rPr>
          <w:rFonts w:ascii="Verdana" w:hAnsi="Verdana"/>
          <w:sz w:val="12"/>
          <w:szCs w:val="12"/>
        </w:rPr>
        <w:br/>
        <w:t xml:space="preserve">1- vieliskais sastāvs nav nosakāms, piemēram, biezā apauguma dēļ, </w:t>
      </w:r>
      <w:r>
        <w:rPr>
          <w:rFonts w:ascii="Verdana" w:hAnsi="Verdana"/>
          <w:sz w:val="12"/>
          <w:szCs w:val="12"/>
        </w:rPr>
        <w:br/>
        <w:t xml:space="preserve">2- nedroši nosakāmi sastāva ieži, neizteiksmīgi, </w:t>
      </w:r>
      <w:r>
        <w:rPr>
          <w:rFonts w:ascii="Verdana" w:hAnsi="Verdana"/>
          <w:sz w:val="12"/>
          <w:szCs w:val="12"/>
        </w:rPr>
        <w:br/>
        <w:t xml:space="preserve">3- parasti ieži, </w:t>
      </w:r>
      <w:r>
        <w:rPr>
          <w:rFonts w:ascii="Verdana" w:hAnsi="Verdana"/>
          <w:sz w:val="12"/>
          <w:szCs w:val="12"/>
        </w:rPr>
        <w:br/>
        <w:t xml:space="preserve">4- savdabīgi, raksturīgi ieži vai minerālu izpausmes; </w:t>
      </w:r>
      <w:r>
        <w:rPr>
          <w:rFonts w:ascii="Verdana" w:hAnsi="Verdana"/>
          <w:sz w:val="12"/>
          <w:szCs w:val="12"/>
        </w:rPr>
        <w:br/>
        <w:t>5- kādas retas vai neparastas minerālu izpausmes; reti sastopami, bet raksturīgi ieži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br/>
        <w:t>Procesi, 1   2   3   4   5    </w:t>
      </w:r>
      <w:r>
        <w:rPr>
          <w:rFonts w:ascii="Verdana" w:hAnsi="Verdana"/>
          <w:sz w:val="12"/>
          <w:szCs w:val="12"/>
        </w:rPr>
        <w:br/>
        <w:t xml:space="preserve">1- nekādi īpaši procesi nav novērojami; </w:t>
      </w:r>
      <w:r>
        <w:rPr>
          <w:rFonts w:ascii="Verdana" w:hAnsi="Verdana"/>
          <w:sz w:val="12"/>
          <w:szCs w:val="12"/>
        </w:rPr>
        <w:br/>
        <w:t xml:space="preserve">2- novērojamas mazaktīvas atsevišķu procesu izpausmes, piemēram virsmas atslāņošanās vai nobiru veidošanās, ūdeņu atslodze, </w:t>
      </w:r>
      <w:r>
        <w:rPr>
          <w:rFonts w:ascii="Verdana" w:hAnsi="Verdana"/>
          <w:sz w:val="12"/>
          <w:szCs w:val="12"/>
        </w:rPr>
        <w:br/>
        <w:t xml:space="preserve">3- raksturīgi procesi, piem., izskalošana vai avotu erozija; </w:t>
      </w:r>
      <w:r>
        <w:rPr>
          <w:rFonts w:ascii="Verdana" w:hAnsi="Verdana"/>
          <w:sz w:val="12"/>
          <w:szCs w:val="12"/>
        </w:rPr>
        <w:br/>
        <w:t xml:space="preserve">4- raksturīgi un aktīvi procesi, kas pastāvīgi ietekmē atsevišķas dabas pieminekļa daļas </w:t>
      </w:r>
      <w:r>
        <w:rPr>
          <w:rFonts w:ascii="Verdana" w:hAnsi="Verdana"/>
          <w:sz w:val="12"/>
          <w:szCs w:val="12"/>
        </w:rPr>
        <w:br/>
        <w:t>5- pastāvīgi notiekoši raksturīgi procesi, kas nosaka nepārtraukti mainīgu atseguma veidolu, piemēram, viļņu erozija vai ūdenskrituma izraisīta aktīva erozija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br/>
        <w:t>Citas vērtības, 1   2   3   4   5    </w:t>
      </w:r>
      <w:r>
        <w:rPr>
          <w:rFonts w:ascii="Verdana" w:hAnsi="Verdana"/>
          <w:sz w:val="12"/>
          <w:szCs w:val="12"/>
        </w:rPr>
        <w:br/>
        <w:t xml:space="preserve">1- nekā nozīmīga nav, </w:t>
      </w:r>
      <w:r>
        <w:rPr>
          <w:rFonts w:ascii="Verdana" w:hAnsi="Verdana"/>
          <w:sz w:val="12"/>
          <w:szCs w:val="12"/>
        </w:rPr>
        <w:br/>
        <w:t xml:space="preserve">2- neliels nozīmīgums dzīvajai dabai, kultūrvēsturei, tūrismam; </w:t>
      </w:r>
      <w:r>
        <w:rPr>
          <w:rFonts w:ascii="Verdana" w:hAnsi="Verdana"/>
          <w:sz w:val="12"/>
          <w:szCs w:val="12"/>
        </w:rPr>
        <w:br/>
        <w:t xml:space="preserve">3- apaugumā atsevišķas retākas sugas vai vietējas nozīmes tūrisma objekts, vai ir vairāki seni iegravējumi; </w:t>
      </w:r>
      <w:r>
        <w:rPr>
          <w:rFonts w:ascii="Verdana" w:hAnsi="Verdana"/>
          <w:sz w:val="12"/>
          <w:szCs w:val="12"/>
        </w:rPr>
        <w:br/>
        <w:t xml:space="preserve">4- retu sugu atradne, populārs tūrisma objekts, kulta vieta, nozīmīgu teiku vieta </w:t>
      </w:r>
      <w:proofErr w:type="spellStart"/>
      <w:r>
        <w:rPr>
          <w:rFonts w:ascii="Verdana" w:hAnsi="Verdana"/>
          <w:sz w:val="12"/>
          <w:szCs w:val="12"/>
        </w:rPr>
        <w:t>utml</w:t>
      </w:r>
      <w:proofErr w:type="spellEnd"/>
      <w:r>
        <w:rPr>
          <w:rFonts w:ascii="Verdana" w:hAnsi="Verdana"/>
          <w:sz w:val="12"/>
          <w:szCs w:val="12"/>
        </w:rPr>
        <w:t xml:space="preserve">.; </w:t>
      </w:r>
      <w:r>
        <w:rPr>
          <w:rFonts w:ascii="Verdana" w:hAnsi="Verdana"/>
          <w:sz w:val="12"/>
          <w:szCs w:val="12"/>
        </w:rPr>
        <w:br/>
        <w:t xml:space="preserve">5- kāds no LV simboliem (piem., </w:t>
      </w:r>
      <w:proofErr w:type="spellStart"/>
      <w:r>
        <w:rPr>
          <w:rFonts w:ascii="Verdana" w:hAnsi="Verdana"/>
          <w:sz w:val="12"/>
          <w:szCs w:val="12"/>
        </w:rPr>
        <w:t>Zvārtas</w:t>
      </w:r>
      <w:proofErr w:type="spellEnd"/>
      <w:r>
        <w:rPr>
          <w:rFonts w:ascii="Verdana" w:hAnsi="Verdana"/>
          <w:sz w:val="12"/>
          <w:szCs w:val="12"/>
        </w:rPr>
        <w:t xml:space="preserve"> iezis vai Skaņaiskalns), vienīgā kādas sugas atradnes vieta, īpaši nozīmīga kulta vieta </w:t>
      </w:r>
      <w:proofErr w:type="spellStart"/>
      <w:r>
        <w:rPr>
          <w:rFonts w:ascii="Verdana" w:hAnsi="Verdana"/>
          <w:sz w:val="12"/>
          <w:szCs w:val="12"/>
        </w:rPr>
        <w:t>utml</w:t>
      </w:r>
      <w:proofErr w:type="spellEnd"/>
      <w:r>
        <w:rPr>
          <w:rFonts w:ascii="Verdana" w:hAnsi="Verdana"/>
          <w:sz w:val="12"/>
          <w:szCs w:val="12"/>
        </w:rPr>
        <w:t>.</w:t>
      </w:r>
    </w:p>
    <w:p w:rsidR="00C81B6F" w:rsidRPr="00C81B6F" w:rsidRDefault="00C81B6F" w:rsidP="0002328F">
      <w:pPr>
        <w:pStyle w:val="NoSpacing"/>
        <w:rPr>
          <w:rFonts w:cstheme="minorHAnsi"/>
          <w:b/>
          <w:sz w:val="24"/>
          <w:szCs w:val="24"/>
        </w:rPr>
      </w:pPr>
    </w:p>
    <w:sectPr w:rsidR="00C81B6F" w:rsidRPr="00C81B6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07F"/>
    <w:rsid w:val="000067B8"/>
    <w:rsid w:val="00012EA6"/>
    <w:rsid w:val="0002328F"/>
    <w:rsid w:val="00034E30"/>
    <w:rsid w:val="00043588"/>
    <w:rsid w:val="00043BFF"/>
    <w:rsid w:val="000513C8"/>
    <w:rsid w:val="000819E9"/>
    <w:rsid w:val="000938CA"/>
    <w:rsid w:val="00094803"/>
    <w:rsid w:val="000C4785"/>
    <w:rsid w:val="000C57AE"/>
    <w:rsid w:val="000D2CD9"/>
    <w:rsid w:val="000E2D9D"/>
    <w:rsid w:val="00101C6A"/>
    <w:rsid w:val="0014237C"/>
    <w:rsid w:val="0014660D"/>
    <w:rsid w:val="00163C3C"/>
    <w:rsid w:val="00170FE2"/>
    <w:rsid w:val="00175D14"/>
    <w:rsid w:val="00186381"/>
    <w:rsid w:val="0020503D"/>
    <w:rsid w:val="00206BA0"/>
    <w:rsid w:val="002132DA"/>
    <w:rsid w:val="00220F76"/>
    <w:rsid w:val="002226FB"/>
    <w:rsid w:val="00232E1E"/>
    <w:rsid w:val="00235AD6"/>
    <w:rsid w:val="00275719"/>
    <w:rsid w:val="002B5EB6"/>
    <w:rsid w:val="002C5F24"/>
    <w:rsid w:val="002C7C07"/>
    <w:rsid w:val="002D38C8"/>
    <w:rsid w:val="002D56A8"/>
    <w:rsid w:val="00311DA2"/>
    <w:rsid w:val="00350BAB"/>
    <w:rsid w:val="00376214"/>
    <w:rsid w:val="00395190"/>
    <w:rsid w:val="003B0303"/>
    <w:rsid w:val="00400369"/>
    <w:rsid w:val="00410813"/>
    <w:rsid w:val="00443D41"/>
    <w:rsid w:val="00444420"/>
    <w:rsid w:val="00474F99"/>
    <w:rsid w:val="004977E2"/>
    <w:rsid w:val="004A727A"/>
    <w:rsid w:val="004C04D6"/>
    <w:rsid w:val="004C0FF0"/>
    <w:rsid w:val="004C7459"/>
    <w:rsid w:val="004D0947"/>
    <w:rsid w:val="00556F19"/>
    <w:rsid w:val="00565D00"/>
    <w:rsid w:val="00571FF1"/>
    <w:rsid w:val="00582675"/>
    <w:rsid w:val="00584BE7"/>
    <w:rsid w:val="00584C60"/>
    <w:rsid w:val="0059221F"/>
    <w:rsid w:val="005A7495"/>
    <w:rsid w:val="005B3226"/>
    <w:rsid w:val="005F2081"/>
    <w:rsid w:val="00695609"/>
    <w:rsid w:val="006C0979"/>
    <w:rsid w:val="006C5225"/>
    <w:rsid w:val="006D36D4"/>
    <w:rsid w:val="006D6344"/>
    <w:rsid w:val="006F391A"/>
    <w:rsid w:val="007026AD"/>
    <w:rsid w:val="007252A5"/>
    <w:rsid w:val="00737937"/>
    <w:rsid w:val="007411EC"/>
    <w:rsid w:val="00744810"/>
    <w:rsid w:val="0076381C"/>
    <w:rsid w:val="007A4563"/>
    <w:rsid w:val="00807447"/>
    <w:rsid w:val="00885900"/>
    <w:rsid w:val="008C7C27"/>
    <w:rsid w:val="008E2D9C"/>
    <w:rsid w:val="008F1193"/>
    <w:rsid w:val="008F52CD"/>
    <w:rsid w:val="00903373"/>
    <w:rsid w:val="00916037"/>
    <w:rsid w:val="00930687"/>
    <w:rsid w:val="00956BE0"/>
    <w:rsid w:val="00975FBD"/>
    <w:rsid w:val="009A094A"/>
    <w:rsid w:val="009B029B"/>
    <w:rsid w:val="009C6940"/>
    <w:rsid w:val="009D7C26"/>
    <w:rsid w:val="009E76CB"/>
    <w:rsid w:val="00A046C9"/>
    <w:rsid w:val="00A44B2A"/>
    <w:rsid w:val="00A45846"/>
    <w:rsid w:val="00A52A9E"/>
    <w:rsid w:val="00A61CA4"/>
    <w:rsid w:val="00A63A3F"/>
    <w:rsid w:val="00A74D50"/>
    <w:rsid w:val="00AB464D"/>
    <w:rsid w:val="00AB7350"/>
    <w:rsid w:val="00AB7B93"/>
    <w:rsid w:val="00AC3159"/>
    <w:rsid w:val="00AC7FDB"/>
    <w:rsid w:val="00AE301C"/>
    <w:rsid w:val="00B00BEB"/>
    <w:rsid w:val="00B06716"/>
    <w:rsid w:val="00B10B33"/>
    <w:rsid w:val="00B24BE1"/>
    <w:rsid w:val="00B47FAC"/>
    <w:rsid w:val="00B60262"/>
    <w:rsid w:val="00B749CE"/>
    <w:rsid w:val="00B85AB8"/>
    <w:rsid w:val="00BC0A25"/>
    <w:rsid w:val="00BF3A04"/>
    <w:rsid w:val="00C47A99"/>
    <w:rsid w:val="00C67931"/>
    <w:rsid w:val="00C7282A"/>
    <w:rsid w:val="00C81B6F"/>
    <w:rsid w:val="00CA1B3A"/>
    <w:rsid w:val="00D00E48"/>
    <w:rsid w:val="00D80290"/>
    <w:rsid w:val="00DB523C"/>
    <w:rsid w:val="00DC15C2"/>
    <w:rsid w:val="00DC5315"/>
    <w:rsid w:val="00DF3538"/>
    <w:rsid w:val="00E05062"/>
    <w:rsid w:val="00E05CED"/>
    <w:rsid w:val="00E16EFD"/>
    <w:rsid w:val="00E200C3"/>
    <w:rsid w:val="00E2551E"/>
    <w:rsid w:val="00E631C8"/>
    <w:rsid w:val="00E67478"/>
    <w:rsid w:val="00EB15ED"/>
    <w:rsid w:val="00EB20A0"/>
    <w:rsid w:val="00EC42F8"/>
    <w:rsid w:val="00EC447E"/>
    <w:rsid w:val="00EC461C"/>
    <w:rsid w:val="00EC7F14"/>
    <w:rsid w:val="00ED0AA8"/>
    <w:rsid w:val="00ED2BE3"/>
    <w:rsid w:val="00EF598F"/>
    <w:rsid w:val="00F10282"/>
    <w:rsid w:val="00F20C44"/>
    <w:rsid w:val="00F20ECC"/>
    <w:rsid w:val="00F52B4B"/>
    <w:rsid w:val="00F60268"/>
    <w:rsid w:val="00F666EC"/>
    <w:rsid w:val="00F7373E"/>
    <w:rsid w:val="00F93B22"/>
    <w:rsid w:val="00F93C80"/>
    <w:rsid w:val="00FC07DD"/>
    <w:rsid w:val="00FC3A40"/>
    <w:rsid w:val="00FE47C3"/>
    <w:rsid w:val="00FF27F2"/>
    <w:rsid w:val="00FF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6420B"/>
  <w15:docId w15:val="{53100E20-8F04-4376-828E-A8E6C66E6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282A"/>
    <w:pPr>
      <w:spacing w:after="0" w:line="240" w:lineRule="auto"/>
    </w:pPr>
  </w:style>
  <w:style w:type="paragraph" w:styleId="NormalWeb">
    <w:name w:val="Normal (Web)"/>
    <w:basedOn w:val="Normal"/>
    <w:rsid w:val="00EC7F1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5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</Pages>
  <Words>3962</Words>
  <Characters>2259</Characters>
  <Application>Microsoft Office Word</Application>
  <DocSecurity>0</DocSecurity>
  <Lines>18</Lines>
  <Paragraphs>12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DAP</Company>
  <LinksUpToDate>false</LinksUpToDate>
  <CharactersWithSpaces>6209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Dainis Ozols</dc:creator>
  <cp:lastModifiedBy>Ilze Sabule</cp:lastModifiedBy>
  <cp:revision>11</cp:revision>
  <dcterms:created xsi:type="dcterms:W3CDTF">2016-07-13T15:12:00Z</dcterms:created>
  <dcterms:modified xsi:type="dcterms:W3CDTF">2017-06-02T08:03:00Z</dcterms:modified>
</cp:coreProperties>
</file>