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478" w:rsidRPr="00225B14" w:rsidRDefault="008F7478" w:rsidP="008F7478">
      <w:pPr>
        <w:jc w:val="center"/>
        <w:rPr>
          <w:rFonts w:eastAsia="Times New Roman"/>
          <w:b/>
          <w:sz w:val="28"/>
          <w:szCs w:val="28"/>
          <w:vertAlign w:val="baseline"/>
          <w:lang w:val="lv-LV"/>
        </w:rPr>
      </w:pPr>
      <w:r w:rsidRPr="00225B14">
        <w:rPr>
          <w:rFonts w:eastAsia="Times New Roman"/>
          <w:b/>
          <w:sz w:val="28"/>
          <w:szCs w:val="28"/>
          <w:vertAlign w:val="baseline"/>
          <w:lang w:val="lv-LV"/>
        </w:rPr>
        <w:t xml:space="preserve">Zivju, nēģu un vēžu monitorings </w:t>
      </w:r>
      <w:proofErr w:type="spellStart"/>
      <w:r w:rsidRPr="00225B14">
        <w:rPr>
          <w:rFonts w:eastAsia="Times New Roman"/>
          <w:b/>
          <w:i/>
          <w:sz w:val="28"/>
          <w:szCs w:val="28"/>
          <w:vertAlign w:val="baseline"/>
          <w:lang w:val="lv-LV"/>
        </w:rPr>
        <w:t>Natura</w:t>
      </w:r>
      <w:proofErr w:type="spellEnd"/>
      <w:r w:rsidRPr="00225B14">
        <w:rPr>
          <w:rFonts w:eastAsia="Times New Roman"/>
          <w:b/>
          <w:i/>
          <w:sz w:val="28"/>
          <w:szCs w:val="28"/>
          <w:vertAlign w:val="baseline"/>
          <w:lang w:val="lv-LV"/>
        </w:rPr>
        <w:t xml:space="preserve"> 2000</w:t>
      </w:r>
      <w:r w:rsidRPr="00225B14">
        <w:rPr>
          <w:rFonts w:eastAsia="Times New Roman"/>
          <w:b/>
          <w:sz w:val="28"/>
          <w:szCs w:val="28"/>
          <w:vertAlign w:val="baseline"/>
          <w:lang w:val="lv-LV"/>
        </w:rPr>
        <w:t xml:space="preserve"> teritorijās (2015.-</w:t>
      </w:r>
      <w:proofErr w:type="gramStart"/>
      <w:r w:rsidRPr="00225B14">
        <w:rPr>
          <w:rFonts w:eastAsia="Times New Roman"/>
          <w:b/>
          <w:sz w:val="28"/>
          <w:szCs w:val="28"/>
          <w:vertAlign w:val="baseline"/>
          <w:lang w:val="lv-LV"/>
        </w:rPr>
        <w:t>2017.gads</w:t>
      </w:r>
      <w:proofErr w:type="gramEnd"/>
      <w:r w:rsidRPr="00225B14">
        <w:rPr>
          <w:rFonts w:eastAsia="Times New Roman"/>
          <w:b/>
          <w:sz w:val="28"/>
          <w:szCs w:val="28"/>
          <w:vertAlign w:val="baseline"/>
          <w:lang w:val="lv-LV"/>
        </w:rPr>
        <w:t>)</w:t>
      </w:r>
    </w:p>
    <w:p w:rsidR="008F7478" w:rsidRPr="00225B14" w:rsidRDefault="008F7478" w:rsidP="008F7478">
      <w:pPr>
        <w:jc w:val="center"/>
        <w:rPr>
          <w:rFonts w:asciiTheme="minorHAnsi" w:hAnsiTheme="minorHAnsi"/>
          <w:b/>
          <w:sz w:val="28"/>
          <w:szCs w:val="28"/>
          <w:vertAlign w:val="baseline"/>
          <w:lang w:val="lv-LV"/>
        </w:rPr>
      </w:pPr>
      <w:r w:rsidRPr="00225B14">
        <w:rPr>
          <w:rFonts w:asciiTheme="minorHAnsi" w:hAnsiTheme="minorHAnsi"/>
          <w:b/>
          <w:sz w:val="28"/>
          <w:szCs w:val="28"/>
          <w:vertAlign w:val="baseline"/>
          <w:lang w:val="lv-LV"/>
        </w:rPr>
        <w:t>ATSKAITE par 2016. gadu</w:t>
      </w: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F276A0" w:rsidP="000256D5">
      <w:pPr>
        <w:jc w:val="center"/>
        <w:rPr>
          <w:rFonts w:asciiTheme="minorHAnsi" w:hAnsiTheme="minorHAnsi"/>
          <w:b/>
          <w:vertAlign w:val="baseline"/>
          <w:lang w:val="lv-LV"/>
        </w:rPr>
      </w:pPr>
      <w:bookmarkStart w:id="0" w:name="OLE_LINK5"/>
      <w:bookmarkStart w:id="1" w:name="OLE_LINK6"/>
      <w:r w:rsidRPr="000256D5">
        <w:rPr>
          <w:rFonts w:asciiTheme="minorHAnsi" w:hAnsiTheme="minorHAnsi"/>
          <w:b/>
          <w:noProof/>
          <w:vertAlign w:val="baseline"/>
          <w:lang w:val="lv-LV" w:eastAsia="lv-LV"/>
        </w:rPr>
        <w:drawing>
          <wp:inline distT="0" distB="0" distL="0" distR="0" wp14:anchorId="44A9818E" wp14:editId="35DC107C">
            <wp:extent cx="2617659" cy="979170"/>
            <wp:effectExtent l="0" t="0" r="0" b="0"/>
            <wp:docPr id="14" name="Picture 7" descr="biorlogo.jpg"/>
            <wp:cNvGraphicFramePr/>
            <a:graphic xmlns:a="http://schemas.openxmlformats.org/drawingml/2006/main">
              <a:graphicData uri="http://schemas.openxmlformats.org/drawingml/2006/picture">
                <pic:pic xmlns:pic="http://schemas.openxmlformats.org/drawingml/2006/picture">
                  <pic:nvPicPr>
                    <pic:cNvPr id="5" name="Attēls 4" descr="biorlogo.jpg"/>
                    <pic:cNvPicPr>
                      <a:picLocks noChangeAspect="1"/>
                    </pic:cNvPicPr>
                  </pic:nvPicPr>
                  <pic:blipFill>
                    <a:blip r:embed="rId8" cstate="print"/>
                    <a:stretch>
                      <a:fillRect/>
                    </a:stretch>
                  </pic:blipFill>
                  <pic:spPr>
                    <a:xfrm>
                      <a:off x="0" y="0"/>
                      <a:ext cx="2669418" cy="998531"/>
                    </a:xfrm>
                    <a:prstGeom prst="rect">
                      <a:avLst/>
                    </a:prstGeom>
                  </pic:spPr>
                </pic:pic>
              </a:graphicData>
            </a:graphic>
          </wp:inline>
        </w:drawing>
      </w:r>
      <w:r>
        <w:rPr>
          <w:rFonts w:asciiTheme="minorHAnsi" w:hAnsiTheme="minorHAnsi" w:cstheme="minorHAnsi"/>
          <w:noProof/>
          <w:vertAlign w:val="baseline"/>
          <w:lang w:val="lv-LV" w:eastAsia="lv-LV"/>
        </w:rPr>
        <w:drawing>
          <wp:inline distT="0" distB="0" distL="0" distR="0">
            <wp:extent cx="2819400" cy="120848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ienkarss_bez_laukuma_rgb_h_8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2062" cy="1231061"/>
                    </a:xfrm>
                    <a:prstGeom prst="rect">
                      <a:avLst/>
                    </a:prstGeom>
                  </pic:spPr>
                </pic:pic>
              </a:graphicData>
            </a:graphic>
          </wp:inline>
        </w:drawing>
      </w:r>
    </w:p>
    <w:bookmarkEnd w:id="0"/>
    <w:bookmarkEnd w:id="1"/>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bookmarkStart w:id="2" w:name="_GoBack"/>
      <w:bookmarkEnd w:id="2"/>
    </w:p>
    <w:p w:rsidR="00BA3373" w:rsidRPr="00225B14" w:rsidRDefault="00B7748A" w:rsidP="00B7748A">
      <w:pPr>
        <w:jc w:val="center"/>
        <w:rPr>
          <w:rFonts w:asciiTheme="minorHAnsi" w:hAnsiTheme="minorHAnsi"/>
          <w:b/>
          <w:vertAlign w:val="baseline"/>
          <w:lang w:val="lv-LV"/>
        </w:rPr>
      </w:pPr>
      <w:r w:rsidRPr="00225B14">
        <w:rPr>
          <w:rFonts w:asciiTheme="minorHAnsi" w:hAnsiTheme="minorHAnsi"/>
          <w:b/>
          <w:vertAlign w:val="baseline"/>
          <w:lang w:val="lv-LV"/>
        </w:rPr>
        <w:t>Rīga, 2016</w:t>
      </w:r>
    </w:p>
    <w:p w:rsidR="008978E2" w:rsidRDefault="008978E2">
      <w:pPr>
        <w:spacing w:after="160" w:line="259" w:lineRule="auto"/>
        <w:jc w:val="left"/>
        <w:rPr>
          <w:rFonts w:asciiTheme="minorHAnsi" w:eastAsiaTheme="majorEastAsia" w:hAnsiTheme="minorHAnsi" w:cstheme="majorBidi"/>
          <w:b/>
          <w:bCs/>
          <w:szCs w:val="28"/>
          <w:vertAlign w:val="baseline"/>
          <w:lang w:val="lv-LV"/>
        </w:rPr>
      </w:pPr>
      <w:r>
        <w:rPr>
          <w:vertAlign w:val="baseline"/>
          <w:lang w:val="lv-LV"/>
        </w:rPr>
        <w:br w:type="page"/>
      </w:r>
    </w:p>
    <w:p w:rsidR="003765F9" w:rsidRPr="003765F9" w:rsidRDefault="003765F9" w:rsidP="003765F9">
      <w:pPr>
        <w:pStyle w:val="Heading1"/>
        <w:rPr>
          <w:vertAlign w:val="baseline"/>
          <w:lang w:val="lv-LV"/>
        </w:rPr>
      </w:pPr>
      <w:r w:rsidRPr="003765F9">
        <w:rPr>
          <w:vertAlign w:val="baseline"/>
          <w:lang w:val="lv-LV"/>
        </w:rPr>
        <w:lastRenderedPageBreak/>
        <w:t>Saturs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604"/>
        <w:gridCol w:w="946"/>
      </w:tblGrid>
      <w:tr w:rsidR="003765F9" w:rsidRPr="003765F9" w:rsidTr="00541DF6">
        <w:tc>
          <w:tcPr>
            <w:tcW w:w="817" w:type="dxa"/>
          </w:tcPr>
          <w:p w:rsidR="003765F9" w:rsidRPr="003765F9" w:rsidRDefault="003765F9" w:rsidP="00541DF6">
            <w:pPr>
              <w:rPr>
                <w:rFonts w:asciiTheme="minorHAnsi" w:hAnsiTheme="minorHAnsi"/>
                <w:vertAlign w:val="baseline"/>
                <w:lang w:val="lv-LV"/>
              </w:rPr>
            </w:pPr>
            <w:r w:rsidRPr="003765F9">
              <w:rPr>
                <w:rFonts w:asciiTheme="minorHAnsi" w:hAnsiTheme="minorHAnsi"/>
                <w:vertAlign w:val="baseline"/>
                <w:lang w:val="lv-LV"/>
              </w:rPr>
              <w:t>Nr.</w:t>
            </w:r>
          </w:p>
        </w:tc>
        <w:tc>
          <w:tcPr>
            <w:tcW w:w="7796" w:type="dxa"/>
          </w:tcPr>
          <w:p w:rsidR="003765F9" w:rsidRPr="003765F9" w:rsidRDefault="003765F9" w:rsidP="00541DF6">
            <w:pPr>
              <w:rPr>
                <w:rFonts w:asciiTheme="minorHAnsi" w:hAnsiTheme="minorHAnsi"/>
                <w:b/>
                <w:vertAlign w:val="baseline"/>
                <w:lang w:val="lv-LV"/>
              </w:rPr>
            </w:pPr>
          </w:p>
        </w:tc>
        <w:tc>
          <w:tcPr>
            <w:tcW w:w="963" w:type="dxa"/>
          </w:tcPr>
          <w:p w:rsidR="003765F9" w:rsidRPr="003765F9" w:rsidRDefault="003765F9" w:rsidP="00541DF6">
            <w:pPr>
              <w:rPr>
                <w:rFonts w:asciiTheme="minorHAnsi" w:hAnsiTheme="minorHAnsi"/>
                <w:b/>
                <w:vertAlign w:val="baseline"/>
                <w:lang w:val="lv-LV"/>
              </w:rPr>
            </w:pP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IEVADS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3</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1.</w:t>
            </w:r>
          </w:p>
        </w:tc>
        <w:tc>
          <w:tcPr>
            <w:tcW w:w="7796" w:type="dxa"/>
          </w:tcPr>
          <w:p w:rsidR="003765F9" w:rsidRPr="00AB4AD5" w:rsidRDefault="003765F9" w:rsidP="00541DF6">
            <w:pPr>
              <w:rPr>
                <w:b/>
                <w:lang w:val="lv-LV"/>
              </w:rPr>
            </w:pPr>
            <w:r w:rsidRPr="00AB4AD5">
              <w:rPr>
                <w:rFonts w:asciiTheme="minorHAnsi" w:hAnsiTheme="minorHAnsi"/>
                <w:b/>
                <w:vertAlign w:val="baseline"/>
                <w:lang w:val="lv-LV"/>
              </w:rPr>
              <w:t>1.MATERIĀLS UN METODES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3</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1.1.</w:t>
            </w:r>
          </w:p>
        </w:tc>
        <w:tc>
          <w:tcPr>
            <w:tcW w:w="7796" w:type="dxa"/>
          </w:tcPr>
          <w:p w:rsidR="003765F9" w:rsidRPr="00AB4AD5" w:rsidRDefault="003765F9" w:rsidP="00541DF6">
            <w:pPr>
              <w:rPr>
                <w:b/>
                <w:lang w:val="lv-LV"/>
              </w:rPr>
            </w:pPr>
            <w:r w:rsidRPr="00AB4AD5">
              <w:rPr>
                <w:rFonts w:asciiTheme="minorHAnsi" w:hAnsiTheme="minorHAnsi"/>
                <w:b/>
                <w:vertAlign w:val="baseline"/>
                <w:lang w:val="lv-LV"/>
              </w:rPr>
              <w:t>1.1.Zivju un nēģu monitoringa metodes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3</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1.2.</w:t>
            </w:r>
          </w:p>
        </w:tc>
        <w:tc>
          <w:tcPr>
            <w:tcW w:w="7796" w:type="dxa"/>
          </w:tcPr>
          <w:p w:rsidR="003765F9" w:rsidRPr="00AB4AD5" w:rsidRDefault="003765F9" w:rsidP="00541DF6">
            <w:pPr>
              <w:rPr>
                <w:rFonts w:asciiTheme="minorHAnsi" w:hAnsiTheme="minorHAnsi"/>
                <w:b/>
                <w:vertAlign w:val="baseline"/>
                <w:lang w:val="lv-LV"/>
              </w:rPr>
            </w:pPr>
            <w:r w:rsidRPr="00AB4AD5">
              <w:rPr>
                <w:rStyle w:val="Hyperlink"/>
                <w:rFonts w:asciiTheme="minorHAnsi" w:hAnsiTheme="minorHAnsi"/>
                <w:b/>
                <w:color w:val="auto"/>
                <w:u w:val="none"/>
                <w:vertAlign w:val="baseline"/>
                <w:lang w:val="lv-LV"/>
              </w:rPr>
              <w:t>1.2.Apsekotās upes, ezeri un teritorijas, apsekošanas intensitāte</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3</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2.</w:t>
            </w:r>
          </w:p>
        </w:tc>
        <w:tc>
          <w:tcPr>
            <w:tcW w:w="7796" w:type="dxa"/>
          </w:tcPr>
          <w:p w:rsidR="003765F9" w:rsidRPr="009A15D5" w:rsidRDefault="003765F9" w:rsidP="00541DF6">
            <w:pPr>
              <w:rPr>
                <w:rFonts w:asciiTheme="minorHAnsi" w:hAnsiTheme="minorHAnsi"/>
                <w:b/>
                <w:vertAlign w:val="baseline"/>
                <w:lang w:val="lv-LV"/>
              </w:rPr>
            </w:pPr>
            <w:proofErr w:type="gramStart"/>
            <w:r w:rsidRPr="009A15D5">
              <w:rPr>
                <w:rStyle w:val="Hyperlink"/>
                <w:rFonts w:asciiTheme="minorHAnsi" w:hAnsiTheme="minorHAnsi"/>
                <w:b/>
                <w:color w:val="auto"/>
                <w:u w:val="none"/>
                <w:vertAlign w:val="baseline"/>
                <w:lang w:val="lv-LV"/>
              </w:rPr>
              <w:t>2.REZULTĀTI</w:t>
            </w:r>
            <w:proofErr w:type="gramEnd"/>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5</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2.1.</w:t>
            </w:r>
          </w:p>
        </w:tc>
        <w:tc>
          <w:tcPr>
            <w:tcW w:w="7796" w:type="dxa"/>
          </w:tcPr>
          <w:p w:rsidR="003765F9" w:rsidRPr="00AB4AD5" w:rsidRDefault="003765F9" w:rsidP="00541DF6">
            <w:pPr>
              <w:rPr>
                <w:rFonts w:asciiTheme="minorHAnsi" w:hAnsiTheme="minorHAnsi"/>
                <w:b/>
                <w:vertAlign w:val="baseline"/>
                <w:lang w:val="lv-LV"/>
              </w:rPr>
            </w:pPr>
            <w:r w:rsidRPr="00AB4AD5">
              <w:rPr>
                <w:rStyle w:val="Hyperlink"/>
                <w:rFonts w:asciiTheme="minorHAnsi" w:hAnsiTheme="minorHAnsi"/>
                <w:b/>
                <w:color w:val="auto"/>
                <w:u w:val="none"/>
                <w:vertAlign w:val="baseline"/>
                <w:lang w:val="lv-LV"/>
              </w:rPr>
              <w:t>2.1.</w:t>
            </w:r>
            <w:r w:rsidRPr="00AB4AD5">
              <w:rPr>
                <w:rStyle w:val="Hyperlink"/>
                <w:rFonts w:asciiTheme="minorHAnsi" w:hAnsiTheme="minorHAnsi"/>
                <w:b/>
                <w:i/>
                <w:color w:val="auto"/>
                <w:u w:val="none"/>
                <w:vertAlign w:val="baseline"/>
                <w:lang w:val="lv-LV"/>
              </w:rPr>
              <w:t>Natura 2000</w:t>
            </w:r>
            <w:r w:rsidRPr="00AB4AD5">
              <w:rPr>
                <w:rStyle w:val="Hyperlink"/>
                <w:rFonts w:asciiTheme="minorHAnsi" w:hAnsiTheme="minorHAnsi"/>
                <w:b/>
                <w:color w:val="auto"/>
                <w:u w:val="none"/>
                <w:vertAlign w:val="baseline"/>
                <w:lang w:val="lv-LV"/>
              </w:rPr>
              <w:t xml:space="preserve"> zivju monitoringa rezultāti upēs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5</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2.2.</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 xml:space="preserve">2.2.Apsekoto </w:t>
            </w:r>
            <w:proofErr w:type="spellStart"/>
            <w:r w:rsidRPr="00AB4AD5">
              <w:rPr>
                <w:rFonts w:asciiTheme="minorHAnsi" w:hAnsiTheme="minorHAnsi"/>
                <w:b/>
                <w:i/>
                <w:vertAlign w:val="baseline"/>
                <w:lang w:val="lv-LV"/>
              </w:rPr>
              <w:t>Natura</w:t>
            </w:r>
            <w:proofErr w:type="spellEnd"/>
            <w:r w:rsidRPr="00AB4AD5">
              <w:rPr>
                <w:rFonts w:asciiTheme="minorHAnsi" w:hAnsiTheme="minorHAnsi"/>
                <w:b/>
                <w:i/>
                <w:vertAlign w:val="baseline"/>
                <w:lang w:val="lv-LV"/>
              </w:rPr>
              <w:t xml:space="preserve"> 2000</w:t>
            </w:r>
            <w:r w:rsidRPr="00AB4AD5">
              <w:rPr>
                <w:rFonts w:asciiTheme="minorHAnsi" w:hAnsiTheme="minorHAnsi"/>
                <w:b/>
                <w:vertAlign w:val="baseline"/>
                <w:lang w:val="lv-LV"/>
              </w:rPr>
              <w:t xml:space="preserve"> teritoriju vērtējums upēs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6</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2.3.</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cs="Calibri"/>
                <w:b/>
                <w:bCs/>
                <w:vertAlign w:val="baseline"/>
                <w:lang w:val="lv-LV"/>
              </w:rPr>
              <w:t xml:space="preserve">2.3. </w:t>
            </w:r>
            <w:proofErr w:type="spellStart"/>
            <w:r w:rsidRPr="00AB4AD5">
              <w:rPr>
                <w:rStyle w:val="Hyperlink"/>
                <w:rFonts w:asciiTheme="minorHAnsi" w:hAnsiTheme="minorHAnsi"/>
                <w:b/>
                <w:i/>
                <w:color w:val="auto"/>
                <w:u w:val="none"/>
                <w:vertAlign w:val="baseline"/>
                <w:lang w:val="lv-LV"/>
              </w:rPr>
              <w:t>Natura</w:t>
            </w:r>
            <w:proofErr w:type="spellEnd"/>
            <w:r w:rsidRPr="00AB4AD5">
              <w:rPr>
                <w:rStyle w:val="Hyperlink"/>
                <w:rFonts w:asciiTheme="minorHAnsi" w:hAnsiTheme="minorHAnsi"/>
                <w:b/>
                <w:i/>
                <w:color w:val="auto"/>
                <w:u w:val="none"/>
                <w:vertAlign w:val="baseline"/>
                <w:lang w:val="lv-LV"/>
              </w:rPr>
              <w:t xml:space="preserve"> 2000</w:t>
            </w:r>
            <w:r w:rsidRPr="00AB4AD5">
              <w:rPr>
                <w:rStyle w:val="Hyperlink"/>
                <w:rFonts w:asciiTheme="minorHAnsi" w:hAnsiTheme="minorHAnsi"/>
                <w:b/>
                <w:color w:val="auto"/>
                <w:u w:val="none"/>
                <w:vertAlign w:val="baseline"/>
                <w:lang w:val="lv-LV"/>
              </w:rPr>
              <w:t xml:space="preserve"> zivju monitoringa rezultāti</w:t>
            </w:r>
            <w:r w:rsidRPr="00AB4AD5">
              <w:rPr>
                <w:rFonts w:asciiTheme="minorHAnsi" w:hAnsiTheme="minorHAnsi" w:cs="Calibri"/>
                <w:b/>
                <w:bCs/>
                <w:vertAlign w:val="baseline"/>
                <w:lang w:val="lv-LV"/>
              </w:rPr>
              <w:t xml:space="preserve"> ezeros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1</w:t>
            </w:r>
            <w:r w:rsidR="00FA5560" w:rsidRPr="00AB4AD5">
              <w:rPr>
                <w:rFonts w:asciiTheme="minorHAnsi" w:hAnsiTheme="minorHAnsi"/>
                <w:b/>
                <w:vertAlign w:val="baseline"/>
                <w:lang w:val="lv-LV"/>
              </w:rPr>
              <w:t>3</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2.4.</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bCs/>
                <w:vertAlign w:val="baseline"/>
                <w:lang w:val="lv-LV"/>
              </w:rPr>
              <w:t xml:space="preserve">2.4. Apsekoto </w:t>
            </w:r>
            <w:proofErr w:type="spellStart"/>
            <w:r w:rsidRPr="00AB4AD5">
              <w:rPr>
                <w:rFonts w:asciiTheme="minorHAnsi" w:hAnsiTheme="minorHAnsi"/>
                <w:b/>
                <w:bCs/>
                <w:i/>
                <w:iCs/>
                <w:vertAlign w:val="baseline"/>
                <w:lang w:val="lv-LV"/>
              </w:rPr>
              <w:t>Natura</w:t>
            </w:r>
            <w:proofErr w:type="spellEnd"/>
            <w:r w:rsidRPr="00AB4AD5">
              <w:rPr>
                <w:rFonts w:asciiTheme="minorHAnsi" w:hAnsiTheme="minorHAnsi"/>
                <w:b/>
                <w:bCs/>
                <w:i/>
                <w:iCs/>
                <w:vertAlign w:val="baseline"/>
                <w:lang w:val="lv-LV"/>
              </w:rPr>
              <w:t xml:space="preserve"> 2000</w:t>
            </w:r>
            <w:r w:rsidRPr="00AB4AD5">
              <w:rPr>
                <w:rFonts w:asciiTheme="minorHAnsi" w:hAnsiTheme="minorHAnsi"/>
                <w:b/>
                <w:bCs/>
                <w:vertAlign w:val="baseline"/>
                <w:lang w:val="lv-LV"/>
              </w:rPr>
              <w:t xml:space="preserve"> teritoriju vērtējums ezeros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1</w:t>
            </w:r>
            <w:r w:rsidR="00FA5560" w:rsidRPr="00AB4AD5">
              <w:rPr>
                <w:rFonts w:asciiTheme="minorHAnsi" w:hAnsiTheme="minorHAnsi"/>
                <w:b/>
                <w:vertAlign w:val="baseline"/>
                <w:lang w:val="lv-LV"/>
              </w:rPr>
              <w:t>5</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2.5.</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bCs/>
                <w:vertAlign w:val="baseline"/>
                <w:lang w:val="lv-LV"/>
              </w:rPr>
              <w:t>2.5. Biotopu Direktīvas sugu vērtējums ezeros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2</w:t>
            </w:r>
            <w:r w:rsidR="00FA5560" w:rsidRPr="00AB4AD5">
              <w:rPr>
                <w:rFonts w:asciiTheme="minorHAnsi" w:hAnsiTheme="minorHAnsi"/>
                <w:b/>
                <w:vertAlign w:val="baseline"/>
                <w:lang w:val="lv-LV"/>
              </w:rPr>
              <w:t>2</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2.6.</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 xml:space="preserve">2.6.Nēģa monitoringa rezultāti </w:t>
            </w:r>
            <w:proofErr w:type="spellStart"/>
            <w:r w:rsidRPr="00AB4AD5">
              <w:rPr>
                <w:rFonts w:asciiTheme="minorHAnsi" w:hAnsiTheme="minorHAnsi"/>
                <w:b/>
                <w:i/>
                <w:vertAlign w:val="baseline"/>
                <w:lang w:val="lv-LV"/>
              </w:rPr>
              <w:t>Natura</w:t>
            </w:r>
            <w:proofErr w:type="spellEnd"/>
            <w:r w:rsidRPr="00AB4AD5">
              <w:rPr>
                <w:rFonts w:asciiTheme="minorHAnsi" w:hAnsiTheme="minorHAnsi"/>
                <w:b/>
                <w:i/>
                <w:vertAlign w:val="baseline"/>
                <w:lang w:val="lv-LV"/>
              </w:rPr>
              <w:t xml:space="preserve"> 2000</w:t>
            </w:r>
            <w:r w:rsidRPr="00AB4AD5">
              <w:rPr>
                <w:rFonts w:asciiTheme="minorHAnsi" w:hAnsiTheme="minorHAnsi"/>
                <w:b/>
                <w:vertAlign w:val="baseline"/>
                <w:lang w:val="lv-LV"/>
              </w:rPr>
              <w:t xml:space="preserve"> teritoriju upēs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2</w:t>
            </w:r>
            <w:r w:rsidR="00FA5560" w:rsidRPr="00AB4AD5">
              <w:rPr>
                <w:rFonts w:asciiTheme="minorHAnsi" w:hAnsiTheme="minorHAnsi"/>
                <w:b/>
                <w:vertAlign w:val="baseline"/>
                <w:lang w:val="lv-LV"/>
              </w:rPr>
              <w:t>3</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3.</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 xml:space="preserve">3. Ilglaicīgās izmaiņas sugu populācijās </w:t>
            </w:r>
            <w:proofErr w:type="spellStart"/>
            <w:r w:rsidRPr="00AB4AD5">
              <w:rPr>
                <w:rFonts w:asciiTheme="minorHAnsi" w:hAnsiTheme="minorHAnsi"/>
                <w:b/>
                <w:i/>
                <w:vertAlign w:val="baseline"/>
                <w:lang w:val="lv-LV"/>
              </w:rPr>
              <w:t>Natura</w:t>
            </w:r>
            <w:proofErr w:type="spellEnd"/>
            <w:r w:rsidRPr="00AB4AD5">
              <w:rPr>
                <w:rFonts w:asciiTheme="minorHAnsi" w:hAnsiTheme="minorHAnsi"/>
                <w:b/>
                <w:i/>
                <w:vertAlign w:val="baseline"/>
                <w:lang w:val="lv-LV"/>
              </w:rPr>
              <w:t xml:space="preserve"> 2000</w:t>
            </w:r>
            <w:r w:rsidRPr="00AB4AD5">
              <w:rPr>
                <w:rFonts w:asciiTheme="minorHAnsi" w:hAnsiTheme="minorHAnsi"/>
                <w:b/>
                <w:vertAlign w:val="baseline"/>
                <w:lang w:val="lv-LV"/>
              </w:rPr>
              <w:t xml:space="preserve"> teritorijās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2</w:t>
            </w:r>
            <w:r w:rsidR="00FA5560" w:rsidRPr="00AB4AD5">
              <w:rPr>
                <w:rFonts w:asciiTheme="minorHAnsi" w:hAnsiTheme="minorHAnsi"/>
                <w:b/>
                <w:vertAlign w:val="baseline"/>
                <w:lang w:val="lv-LV"/>
              </w:rPr>
              <w:t>5</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4.</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 xml:space="preserve">4.Rekomendācijas Direktīvas 92/43/EEK sugu aizsardzībai pa teritorijām </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3</w:t>
            </w:r>
            <w:r w:rsidR="00FA5560" w:rsidRPr="00AB4AD5">
              <w:rPr>
                <w:rFonts w:asciiTheme="minorHAnsi" w:hAnsiTheme="minorHAnsi"/>
                <w:b/>
                <w:vertAlign w:val="baseline"/>
                <w:lang w:val="lv-LV"/>
              </w:rPr>
              <w:t>3</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4.1</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4.1.Upes</w:t>
            </w:r>
          </w:p>
        </w:tc>
        <w:tc>
          <w:tcPr>
            <w:tcW w:w="963"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3</w:t>
            </w:r>
            <w:r w:rsidR="00FA5560" w:rsidRPr="00AB4AD5">
              <w:rPr>
                <w:rFonts w:asciiTheme="minorHAnsi" w:hAnsiTheme="minorHAnsi"/>
                <w:b/>
                <w:vertAlign w:val="baseline"/>
                <w:lang w:val="lv-LV"/>
              </w:rPr>
              <w:t>3</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4.2.</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4.2.Ezeri</w:t>
            </w:r>
          </w:p>
        </w:tc>
        <w:tc>
          <w:tcPr>
            <w:tcW w:w="963" w:type="dxa"/>
          </w:tcPr>
          <w:p w:rsidR="003765F9" w:rsidRPr="00AB4AD5" w:rsidRDefault="00AC0ABA" w:rsidP="00541DF6">
            <w:pPr>
              <w:rPr>
                <w:rFonts w:asciiTheme="minorHAnsi" w:hAnsiTheme="minorHAnsi"/>
                <w:b/>
                <w:vertAlign w:val="baseline"/>
                <w:lang w:val="lv-LV"/>
              </w:rPr>
            </w:pPr>
            <w:r w:rsidRPr="00AB4AD5">
              <w:rPr>
                <w:rFonts w:asciiTheme="minorHAnsi" w:hAnsiTheme="minorHAnsi"/>
                <w:b/>
                <w:vertAlign w:val="baseline"/>
                <w:lang w:val="lv-LV"/>
              </w:rPr>
              <w:t>38</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4.3.</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4.3.Nēģi</w:t>
            </w:r>
          </w:p>
        </w:tc>
        <w:tc>
          <w:tcPr>
            <w:tcW w:w="963" w:type="dxa"/>
          </w:tcPr>
          <w:p w:rsidR="003765F9" w:rsidRPr="00AB4AD5" w:rsidRDefault="00AC0ABA" w:rsidP="00541DF6">
            <w:pPr>
              <w:rPr>
                <w:rFonts w:asciiTheme="minorHAnsi" w:hAnsiTheme="minorHAnsi"/>
                <w:b/>
                <w:vertAlign w:val="baseline"/>
                <w:lang w:val="lv-LV"/>
              </w:rPr>
            </w:pPr>
            <w:r w:rsidRPr="00AB4AD5">
              <w:rPr>
                <w:rFonts w:asciiTheme="minorHAnsi" w:hAnsiTheme="minorHAnsi"/>
                <w:b/>
                <w:vertAlign w:val="baseline"/>
                <w:lang w:val="lv-LV"/>
              </w:rPr>
              <w:t>38</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5.</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SLĒDZIENI</w:t>
            </w:r>
          </w:p>
        </w:tc>
        <w:tc>
          <w:tcPr>
            <w:tcW w:w="963" w:type="dxa"/>
          </w:tcPr>
          <w:p w:rsidR="003765F9" w:rsidRPr="00AB4AD5" w:rsidRDefault="009A15D5" w:rsidP="00541DF6">
            <w:pPr>
              <w:rPr>
                <w:rFonts w:asciiTheme="minorHAnsi" w:hAnsiTheme="minorHAnsi"/>
                <w:b/>
                <w:vertAlign w:val="baseline"/>
                <w:lang w:val="lv-LV"/>
              </w:rPr>
            </w:pPr>
            <w:r>
              <w:rPr>
                <w:rFonts w:asciiTheme="minorHAnsi" w:hAnsiTheme="minorHAnsi"/>
                <w:b/>
                <w:vertAlign w:val="baseline"/>
                <w:lang w:val="lv-LV"/>
              </w:rPr>
              <w:t>38</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r w:rsidRPr="003765F9">
              <w:rPr>
                <w:rFonts w:asciiTheme="minorHAnsi" w:hAnsiTheme="minorHAnsi"/>
                <w:b/>
                <w:vertAlign w:val="baseline"/>
                <w:lang w:val="lv-LV"/>
              </w:rPr>
              <w:t>6.</w:t>
            </w: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LITERATŪRA</w:t>
            </w:r>
          </w:p>
        </w:tc>
        <w:tc>
          <w:tcPr>
            <w:tcW w:w="963" w:type="dxa"/>
          </w:tcPr>
          <w:p w:rsidR="003765F9" w:rsidRPr="00AB4AD5" w:rsidRDefault="00AC0ABA" w:rsidP="00541DF6">
            <w:pPr>
              <w:rPr>
                <w:rFonts w:asciiTheme="minorHAnsi" w:hAnsiTheme="minorHAnsi"/>
                <w:b/>
                <w:vertAlign w:val="baseline"/>
                <w:lang w:val="lv-LV"/>
              </w:rPr>
            </w:pPr>
            <w:r w:rsidRPr="00AB4AD5">
              <w:rPr>
                <w:rFonts w:asciiTheme="minorHAnsi" w:hAnsiTheme="minorHAnsi"/>
                <w:b/>
                <w:vertAlign w:val="baseline"/>
                <w:lang w:val="lv-LV"/>
              </w:rPr>
              <w:t>39</w:t>
            </w:r>
          </w:p>
        </w:tc>
      </w:tr>
      <w:tr w:rsidR="003765F9" w:rsidRPr="003765F9" w:rsidTr="00541DF6">
        <w:tc>
          <w:tcPr>
            <w:tcW w:w="817" w:type="dxa"/>
          </w:tcPr>
          <w:p w:rsidR="003765F9" w:rsidRPr="003765F9" w:rsidRDefault="003765F9" w:rsidP="00541DF6">
            <w:pPr>
              <w:rPr>
                <w:rFonts w:asciiTheme="minorHAnsi" w:hAnsiTheme="minorHAnsi"/>
                <w:b/>
                <w:vertAlign w:val="baseline"/>
                <w:lang w:val="lv-LV"/>
              </w:rPr>
            </w:pPr>
          </w:p>
        </w:tc>
        <w:tc>
          <w:tcPr>
            <w:tcW w:w="7796" w:type="dxa"/>
          </w:tcPr>
          <w:p w:rsidR="003765F9" w:rsidRPr="00AB4AD5" w:rsidRDefault="003765F9" w:rsidP="00541DF6">
            <w:pPr>
              <w:rPr>
                <w:rFonts w:asciiTheme="minorHAnsi" w:hAnsiTheme="minorHAnsi"/>
                <w:b/>
                <w:vertAlign w:val="baseline"/>
                <w:lang w:val="lv-LV"/>
              </w:rPr>
            </w:pPr>
            <w:r w:rsidRPr="00AB4AD5">
              <w:rPr>
                <w:rFonts w:asciiTheme="minorHAnsi" w:hAnsiTheme="minorHAnsi"/>
                <w:b/>
                <w:vertAlign w:val="baseline"/>
                <w:lang w:val="lv-LV"/>
              </w:rPr>
              <w:t>PIELIKUMS</w:t>
            </w:r>
          </w:p>
        </w:tc>
        <w:tc>
          <w:tcPr>
            <w:tcW w:w="963" w:type="dxa"/>
          </w:tcPr>
          <w:p w:rsidR="003765F9" w:rsidRPr="00AB4AD5" w:rsidRDefault="00AB4AD5" w:rsidP="00541DF6">
            <w:pPr>
              <w:rPr>
                <w:rFonts w:asciiTheme="minorHAnsi" w:hAnsiTheme="minorHAnsi"/>
                <w:b/>
                <w:vertAlign w:val="baseline"/>
                <w:lang w:val="lv-LV"/>
              </w:rPr>
            </w:pPr>
            <w:r w:rsidRPr="00AB4AD5">
              <w:rPr>
                <w:rFonts w:asciiTheme="minorHAnsi" w:hAnsiTheme="minorHAnsi"/>
                <w:b/>
                <w:vertAlign w:val="baseline"/>
                <w:lang w:val="lv-LV"/>
              </w:rPr>
              <w:t>40</w:t>
            </w:r>
          </w:p>
        </w:tc>
      </w:tr>
    </w:tbl>
    <w:p w:rsidR="00BA3373" w:rsidRPr="003765F9"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BA3373" w:rsidRPr="00225B14" w:rsidRDefault="00BA3373" w:rsidP="000B1FFD">
      <w:pPr>
        <w:rPr>
          <w:rFonts w:asciiTheme="minorHAnsi" w:hAnsiTheme="minorHAnsi"/>
          <w:b/>
          <w:vertAlign w:val="baseline"/>
          <w:lang w:val="lv-LV"/>
        </w:rPr>
      </w:pPr>
    </w:p>
    <w:p w:rsidR="003765F9" w:rsidRPr="002939BC" w:rsidRDefault="003765F9" w:rsidP="003765F9">
      <w:pPr>
        <w:rPr>
          <w:rFonts w:asciiTheme="minorHAnsi" w:hAnsiTheme="minorHAnsi"/>
          <w:b/>
          <w:vertAlign w:val="baseline"/>
          <w:lang w:val="lv-LV"/>
        </w:rPr>
      </w:pPr>
      <w:r w:rsidRPr="002939BC">
        <w:rPr>
          <w:rFonts w:asciiTheme="minorHAnsi" w:hAnsiTheme="minorHAnsi"/>
          <w:b/>
          <w:vertAlign w:val="baseline"/>
          <w:lang w:val="lv-LV"/>
        </w:rPr>
        <w:br w:type="page"/>
      </w:r>
    </w:p>
    <w:p w:rsidR="000B1FFD" w:rsidRPr="00225B14" w:rsidRDefault="000B1FFD" w:rsidP="000B1FFD">
      <w:pPr>
        <w:rPr>
          <w:rFonts w:asciiTheme="minorHAnsi" w:hAnsiTheme="minorHAnsi"/>
          <w:b/>
          <w:vertAlign w:val="baseline"/>
          <w:lang w:val="lv-LV"/>
        </w:rPr>
      </w:pPr>
      <w:r w:rsidRPr="00225B14">
        <w:rPr>
          <w:rFonts w:asciiTheme="minorHAnsi" w:hAnsiTheme="minorHAnsi"/>
          <w:b/>
          <w:vertAlign w:val="baseline"/>
          <w:lang w:val="lv-LV"/>
        </w:rPr>
        <w:lastRenderedPageBreak/>
        <w:t>IEVADS</w:t>
      </w:r>
    </w:p>
    <w:p w:rsidR="000B1FFD" w:rsidRPr="00225B14" w:rsidRDefault="004D206A" w:rsidP="000B1FFD">
      <w:pPr>
        <w:rPr>
          <w:rFonts w:asciiTheme="minorHAnsi" w:hAnsiTheme="minorHAnsi"/>
          <w:vertAlign w:val="baseline"/>
          <w:lang w:val="lv-LV"/>
        </w:rPr>
      </w:pPr>
      <w:r w:rsidRPr="00225B14">
        <w:rPr>
          <w:rFonts w:asciiTheme="minorHAnsi" w:hAnsiTheme="minorHAnsi"/>
          <w:vertAlign w:val="baseline"/>
          <w:lang w:val="lv-LV"/>
        </w:rPr>
        <w:t>Saldūdens zivju monitorings 2016</w:t>
      </w:r>
      <w:r w:rsidR="000B1FFD" w:rsidRPr="00225B14">
        <w:rPr>
          <w:rFonts w:asciiTheme="minorHAnsi" w:hAnsiTheme="minorHAnsi"/>
          <w:vertAlign w:val="baseline"/>
          <w:lang w:val="lv-LV"/>
        </w:rPr>
        <w:t xml:space="preserve">. gadā veikts saskaņā ar Bioloģiskās daudzveidības monitoringa programmu, kura upju biotopu un sugu monitoringa apakšprogramma paredz veikt arī zivju monitoringu </w:t>
      </w:r>
      <w:proofErr w:type="spellStart"/>
      <w:r w:rsidR="000B1FFD" w:rsidRPr="00225B14">
        <w:rPr>
          <w:rFonts w:asciiTheme="minorHAnsi" w:hAnsiTheme="minorHAnsi"/>
          <w:i/>
          <w:vertAlign w:val="baseline"/>
          <w:lang w:val="lv-LV"/>
        </w:rPr>
        <w:t>Natura</w:t>
      </w:r>
      <w:proofErr w:type="spellEnd"/>
      <w:r w:rsidR="000B1FFD" w:rsidRPr="00225B14">
        <w:rPr>
          <w:rFonts w:asciiTheme="minorHAnsi" w:hAnsiTheme="minorHAnsi"/>
          <w:i/>
          <w:vertAlign w:val="baseline"/>
          <w:lang w:val="lv-LV"/>
        </w:rPr>
        <w:t xml:space="preserve"> 2000</w:t>
      </w:r>
      <w:r w:rsidR="000B1FFD" w:rsidRPr="00225B14">
        <w:rPr>
          <w:rFonts w:asciiTheme="minorHAnsi" w:hAnsiTheme="minorHAnsi"/>
          <w:vertAlign w:val="baseline"/>
          <w:lang w:val="lv-LV"/>
        </w:rPr>
        <w:t xml:space="preserve"> teritorijās.</w:t>
      </w:r>
    </w:p>
    <w:p w:rsidR="000B1FFD" w:rsidRPr="00225B14" w:rsidRDefault="000B1FFD" w:rsidP="000B1FFD">
      <w:pPr>
        <w:rPr>
          <w:rFonts w:asciiTheme="minorHAnsi" w:hAnsiTheme="minorHAnsi"/>
          <w:vertAlign w:val="baseline"/>
          <w:lang w:val="lv-LV"/>
        </w:rPr>
      </w:pPr>
      <w:r w:rsidRPr="00225B14">
        <w:rPr>
          <w:rFonts w:asciiTheme="minorHAnsi" w:hAnsiTheme="minorHAnsi"/>
          <w:vertAlign w:val="baseline"/>
          <w:lang w:val="lv-LV"/>
        </w:rPr>
        <w:t xml:space="preserve">Monitoringa uzdevumi ir ievākt datus un sniegt to interpretāciju par Biotopu Direktīvas (92/43/EEC) sugu un to biotopu stāvokli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 </w:t>
      </w:r>
      <w:r w:rsidRPr="00225B14">
        <w:rPr>
          <w:rFonts w:asciiTheme="minorHAnsi" w:hAnsiTheme="minorHAnsi"/>
          <w:vertAlign w:val="baseline"/>
          <w:lang w:val="lv-LV"/>
        </w:rPr>
        <w:t>teritorijās.</w:t>
      </w:r>
    </w:p>
    <w:p w:rsidR="000B1FFD" w:rsidRPr="00225B14" w:rsidRDefault="000B1FFD" w:rsidP="000B1FFD">
      <w:pPr>
        <w:rPr>
          <w:rFonts w:asciiTheme="minorHAnsi" w:hAnsiTheme="minorHAnsi"/>
          <w:b/>
          <w:vertAlign w:val="baseline"/>
          <w:lang w:val="lv-LV"/>
        </w:rPr>
      </w:pPr>
      <w:r w:rsidRPr="00225B14">
        <w:rPr>
          <w:rFonts w:asciiTheme="minorHAnsi" w:hAnsiTheme="minorHAnsi"/>
          <w:vertAlign w:val="baseline"/>
          <w:lang w:val="lv-LV"/>
        </w:rPr>
        <w:t xml:space="preserve">Dati par sugām un biotopiem, kā arī ievāktais bioloģiskais materiāls tiks izmantoti arī nacionālām vajadzībām, kā upju un ezeru kvalitātes novērtēšanas pēc zivīm metožu izstrādei, prioritāro vielu kontrolei </w:t>
      </w:r>
      <w:proofErr w:type="spellStart"/>
      <w:r w:rsidRPr="00225B14">
        <w:rPr>
          <w:rFonts w:asciiTheme="minorHAnsi" w:hAnsiTheme="minorHAnsi"/>
          <w:vertAlign w:val="baseline"/>
          <w:lang w:val="lv-LV"/>
        </w:rPr>
        <w:t>biotā</w:t>
      </w:r>
      <w:proofErr w:type="spellEnd"/>
      <w:r w:rsidRPr="00225B14">
        <w:rPr>
          <w:rFonts w:asciiTheme="minorHAnsi" w:hAnsiTheme="minorHAnsi"/>
          <w:vertAlign w:val="baseline"/>
          <w:lang w:val="lv-LV"/>
        </w:rPr>
        <w:t xml:space="preserve"> un sabiedrības informēšanai par vides stāvokli un tā izmaiņām.</w:t>
      </w:r>
    </w:p>
    <w:p w:rsidR="000B1FFD" w:rsidRPr="00225B14" w:rsidRDefault="000B1FFD" w:rsidP="000B1FFD">
      <w:pPr>
        <w:rPr>
          <w:rFonts w:asciiTheme="minorHAnsi" w:hAnsiTheme="minorHAnsi"/>
          <w:b/>
          <w:vertAlign w:val="baseline"/>
          <w:lang w:val="lv-LV"/>
        </w:rPr>
      </w:pPr>
    </w:p>
    <w:p w:rsidR="000B1FFD" w:rsidRPr="00225B14" w:rsidRDefault="000B1FFD" w:rsidP="000B1FFD">
      <w:pPr>
        <w:rPr>
          <w:rFonts w:asciiTheme="minorHAnsi" w:hAnsiTheme="minorHAnsi"/>
          <w:b/>
          <w:vertAlign w:val="baseline"/>
          <w:lang w:val="lv-LV"/>
        </w:rPr>
      </w:pPr>
      <w:r w:rsidRPr="00225B14">
        <w:rPr>
          <w:rFonts w:asciiTheme="minorHAnsi" w:hAnsiTheme="minorHAnsi"/>
          <w:b/>
          <w:vertAlign w:val="baseline"/>
          <w:lang w:val="lv-LV"/>
        </w:rPr>
        <w:t>1.MATERIĀLS UN METODES</w:t>
      </w:r>
    </w:p>
    <w:p w:rsidR="000B1FFD" w:rsidRPr="00225B14" w:rsidRDefault="000B1FFD" w:rsidP="000B1FFD">
      <w:pPr>
        <w:rPr>
          <w:rFonts w:asciiTheme="minorHAnsi" w:hAnsiTheme="minorHAnsi"/>
          <w:b/>
          <w:vertAlign w:val="baseline"/>
          <w:lang w:val="lv-LV"/>
        </w:rPr>
      </w:pPr>
      <w:r w:rsidRPr="00225B14">
        <w:rPr>
          <w:rFonts w:asciiTheme="minorHAnsi" w:hAnsiTheme="minorHAnsi"/>
          <w:vertAlign w:val="baseline"/>
          <w:lang w:val="lv-LV"/>
        </w:rPr>
        <w:t>1.1.</w:t>
      </w:r>
      <w:r w:rsidRPr="00225B14">
        <w:rPr>
          <w:rFonts w:asciiTheme="minorHAnsi" w:hAnsiTheme="minorHAnsi"/>
          <w:b/>
          <w:vertAlign w:val="baseline"/>
          <w:lang w:val="lv-LV"/>
        </w:rPr>
        <w:t>Zivju un nēģu monitoringa metodes</w:t>
      </w:r>
    </w:p>
    <w:p w:rsidR="000B1FFD" w:rsidRPr="00225B14" w:rsidRDefault="000B1FFD" w:rsidP="000B1FFD">
      <w:pPr>
        <w:rPr>
          <w:rFonts w:asciiTheme="minorHAnsi" w:hAnsiTheme="minorHAnsi"/>
          <w:vertAlign w:val="baseline"/>
          <w:lang w:val="lv-LV"/>
        </w:rPr>
      </w:pPr>
      <w:proofErr w:type="spellStart"/>
      <w:r w:rsidRPr="00225B14">
        <w:rPr>
          <w:rStyle w:val="Hyperlink"/>
          <w:rFonts w:asciiTheme="minorHAnsi" w:hAnsiTheme="minorHAnsi"/>
          <w:i/>
          <w:color w:val="auto"/>
          <w:u w:val="none"/>
          <w:vertAlign w:val="baseline"/>
          <w:lang w:val="lv-LV"/>
        </w:rPr>
        <w:t>Natura</w:t>
      </w:r>
      <w:proofErr w:type="spellEnd"/>
      <w:r w:rsidRPr="00225B14">
        <w:rPr>
          <w:rStyle w:val="Hyperlink"/>
          <w:rFonts w:asciiTheme="minorHAnsi" w:hAnsiTheme="minorHAnsi"/>
          <w:i/>
          <w:color w:val="auto"/>
          <w:u w:val="none"/>
          <w:vertAlign w:val="baseline"/>
          <w:lang w:val="lv-LV"/>
        </w:rPr>
        <w:t xml:space="preserve"> 2000</w:t>
      </w:r>
      <w:r w:rsidRPr="00225B14">
        <w:rPr>
          <w:rFonts w:asciiTheme="minorHAnsi" w:hAnsiTheme="minorHAnsi"/>
          <w:vertAlign w:val="baseline"/>
          <w:lang w:val="lv-LV"/>
        </w:rPr>
        <w:t xml:space="preserve"> zivju un nēģu monitorings upēs un ezeros veikts saskaņā ar </w:t>
      </w:r>
      <w:hyperlink r:id="rId10" w:history="1">
        <w:r w:rsidRPr="00225B14">
          <w:rPr>
            <w:rStyle w:val="Hyperlink"/>
            <w:rFonts w:asciiTheme="minorHAnsi" w:hAnsiTheme="minorHAnsi"/>
            <w:vertAlign w:val="baseline"/>
            <w:lang w:val="lv-LV"/>
          </w:rPr>
          <w:t>http://biodiv.daba.gov.lv/fol302307/fol634754/natura-2000-teritoriju-monitoringa-metodikas-2007.-gada-redakcija/mon_met_n2000_2007_pb_metozu-katalogs.pdf</w:t>
        </w:r>
      </w:hyperlink>
      <w:r w:rsidRPr="00225B14">
        <w:rPr>
          <w:rFonts w:asciiTheme="minorHAnsi" w:hAnsiTheme="minorHAnsi"/>
          <w:vertAlign w:val="baseline"/>
          <w:lang w:val="lv-LV"/>
        </w:rPr>
        <w:t>.</w:t>
      </w:r>
    </w:p>
    <w:p w:rsidR="000B1FFD" w:rsidRPr="00225B14" w:rsidRDefault="00EE77D1" w:rsidP="000B1FFD">
      <w:pPr>
        <w:rPr>
          <w:rFonts w:asciiTheme="minorHAnsi" w:hAnsiTheme="minorHAnsi" w:cs="Calibri"/>
          <w:vertAlign w:val="baseline"/>
          <w:lang w:val="lv-LV"/>
        </w:rPr>
      </w:pPr>
      <w:hyperlink r:id="rId11" w:history="1">
        <w:r w:rsidR="000B1FFD" w:rsidRPr="00225B14">
          <w:rPr>
            <w:rStyle w:val="Hyperlink"/>
            <w:rFonts w:asciiTheme="minorHAnsi" w:hAnsiTheme="minorHAnsi" w:cs="Calibri"/>
            <w:vertAlign w:val="baseline"/>
            <w:lang w:val="lv-LV"/>
          </w:rPr>
          <w:t>http://biodiv.daba.gov.lv/fol302307/fol634754/natura-2000-teritoriju-monitoringa-metodikas-2013.-gada-redakcija-aktualizetas/zivis/mon_met_n2000_2013_zivis.doc</w:t>
        </w:r>
      </w:hyperlink>
      <w:r w:rsidR="000B1FFD" w:rsidRPr="00225B14">
        <w:rPr>
          <w:rFonts w:asciiTheme="minorHAnsi" w:hAnsiTheme="minorHAnsi" w:cs="Calibri"/>
          <w:vertAlign w:val="baseline"/>
          <w:lang w:val="lv-LV"/>
        </w:rPr>
        <w:t>)</w:t>
      </w:r>
    </w:p>
    <w:p w:rsidR="000B1FFD" w:rsidRPr="00225B14" w:rsidRDefault="000B1FFD" w:rsidP="000B1FFD">
      <w:pPr>
        <w:rPr>
          <w:rFonts w:asciiTheme="minorHAnsi" w:eastAsia="MinionPro-Regular" w:hAnsiTheme="minorHAnsi"/>
          <w:vertAlign w:val="baseline"/>
          <w:lang w:val="lv-LV"/>
        </w:rPr>
      </w:pPr>
      <w:r w:rsidRPr="00225B14">
        <w:rPr>
          <w:rFonts w:asciiTheme="minorHAnsi" w:hAnsiTheme="minorHAnsi"/>
          <w:vertAlign w:val="baseline"/>
          <w:lang w:val="lv-LV"/>
        </w:rPr>
        <w:t>Sugas noteiktas saskaņā ar pašlaik Eiropā plašāk lietoto zivju nomenklatūru (</w:t>
      </w:r>
      <w:proofErr w:type="spellStart"/>
      <w:r w:rsidRPr="00225B14">
        <w:rPr>
          <w:rFonts w:asciiTheme="minorHAnsi" w:eastAsia="MinionPro-Regular" w:hAnsiTheme="minorHAnsi"/>
          <w:vertAlign w:val="baseline"/>
          <w:lang w:val="lv-LV"/>
        </w:rPr>
        <w:t>Kottelat</w:t>
      </w:r>
      <w:proofErr w:type="spellEnd"/>
      <w:r w:rsidRPr="00225B14">
        <w:rPr>
          <w:rFonts w:asciiTheme="minorHAnsi" w:eastAsia="MinionPro-Regular" w:hAnsiTheme="minorHAnsi"/>
          <w:vertAlign w:val="baseline"/>
          <w:lang w:val="lv-LV"/>
        </w:rPr>
        <w:t xml:space="preserve">, </w:t>
      </w:r>
      <w:proofErr w:type="spellStart"/>
      <w:r w:rsidRPr="00225B14">
        <w:rPr>
          <w:rFonts w:asciiTheme="minorHAnsi" w:eastAsia="MinionPro-Regular" w:hAnsiTheme="minorHAnsi"/>
          <w:vertAlign w:val="baseline"/>
          <w:lang w:val="lv-LV"/>
        </w:rPr>
        <w:t>Freyhof</w:t>
      </w:r>
      <w:proofErr w:type="spellEnd"/>
      <w:r w:rsidRPr="00225B14">
        <w:rPr>
          <w:rFonts w:asciiTheme="minorHAnsi" w:eastAsia="MinionPro-Regular" w:hAnsiTheme="minorHAnsi"/>
          <w:vertAlign w:val="baseline"/>
          <w:lang w:val="lv-LV"/>
        </w:rPr>
        <w:t xml:space="preserve"> 2007).</w:t>
      </w:r>
    </w:p>
    <w:p w:rsidR="000B1FFD" w:rsidRPr="00225B14" w:rsidRDefault="000B1FFD" w:rsidP="000B1FFD">
      <w:pPr>
        <w:rPr>
          <w:rFonts w:asciiTheme="minorHAnsi" w:eastAsia="MinionPro-Regular" w:hAnsiTheme="minorHAnsi"/>
          <w:vertAlign w:val="baseline"/>
          <w:lang w:val="lv-LV"/>
        </w:rPr>
      </w:pPr>
      <w:r w:rsidRPr="00225B14">
        <w:rPr>
          <w:rFonts w:asciiTheme="minorHAnsi" w:eastAsia="MinionPro-Regular" w:hAnsiTheme="minorHAnsi"/>
          <w:vertAlign w:val="baseline"/>
          <w:lang w:val="lv-LV"/>
        </w:rPr>
        <w:t>Nēģi upēs parasti tiek konstatēti kāpura stadijā, sugu noteikšana pēc morfoloģiskām pazīmēm nav iespējama. Tāpēc dati jākoriģē.</w:t>
      </w:r>
      <w:r w:rsidR="00CC25F7" w:rsidRPr="00225B14">
        <w:rPr>
          <w:color w:val="000000"/>
          <w:vertAlign w:val="baseline"/>
          <w:lang w:val="lv-LV"/>
        </w:rPr>
        <w:t xml:space="preserve"> </w:t>
      </w:r>
      <w:r w:rsidR="00CC25F7" w:rsidRPr="009F426B">
        <w:rPr>
          <w:rFonts w:asciiTheme="minorHAnsi" w:hAnsiTheme="minorHAnsi" w:cstheme="minorHAnsi"/>
          <w:vertAlign w:val="baseline"/>
          <w:lang w:val="lv-LV"/>
        </w:rPr>
        <w:t>Kopš nēģu ģenētikas pētījumu uzsākšanas ir aktualizēts jautājums par to, vai upes un strauta nēģi ir uzskatāmi par divām atsevišķām sugām vai vienas sugas divām ekoloģiskajām formā. Līdz šim šis jautājums nav pilnībā atrisināts (</w:t>
      </w:r>
      <w:proofErr w:type="spellStart"/>
      <w:r w:rsidR="00CC25F7" w:rsidRPr="009F426B">
        <w:rPr>
          <w:rFonts w:asciiTheme="minorHAnsi" w:hAnsiTheme="minorHAnsi" w:cstheme="minorHAnsi"/>
          <w:vertAlign w:val="baseline"/>
          <w:lang w:val="lv-LV"/>
        </w:rPr>
        <w:t>Schreiber</w:t>
      </w:r>
      <w:proofErr w:type="spellEnd"/>
      <w:r w:rsidR="00CC25F7" w:rsidRPr="009F426B">
        <w:rPr>
          <w:rFonts w:asciiTheme="minorHAnsi" w:hAnsiTheme="minorHAnsi" w:cstheme="minorHAnsi"/>
          <w:vertAlign w:val="baseline"/>
          <w:lang w:val="lv-LV"/>
        </w:rPr>
        <w:t xml:space="preserve"> </w:t>
      </w:r>
      <w:proofErr w:type="spellStart"/>
      <w:r w:rsidR="00CC25F7" w:rsidRPr="009F426B">
        <w:rPr>
          <w:rFonts w:asciiTheme="minorHAnsi" w:hAnsiTheme="minorHAnsi" w:cstheme="minorHAnsi"/>
          <w:vertAlign w:val="baseline"/>
          <w:lang w:val="lv-LV"/>
        </w:rPr>
        <w:t>and</w:t>
      </w:r>
      <w:proofErr w:type="spellEnd"/>
      <w:r w:rsidR="00CC25F7" w:rsidRPr="009F426B">
        <w:rPr>
          <w:rFonts w:asciiTheme="minorHAnsi" w:hAnsiTheme="minorHAnsi" w:cstheme="minorHAnsi"/>
          <w:vertAlign w:val="baseline"/>
          <w:lang w:val="lv-LV"/>
        </w:rPr>
        <w:t xml:space="preserve"> </w:t>
      </w:r>
      <w:proofErr w:type="spellStart"/>
      <w:r w:rsidR="00CC25F7" w:rsidRPr="009F426B">
        <w:rPr>
          <w:rFonts w:asciiTheme="minorHAnsi" w:hAnsiTheme="minorHAnsi" w:cstheme="minorHAnsi"/>
          <w:vertAlign w:val="baseline"/>
          <w:lang w:val="lv-LV"/>
        </w:rPr>
        <w:t>Engelhorn</w:t>
      </w:r>
      <w:proofErr w:type="spellEnd"/>
      <w:r w:rsidR="00CC25F7" w:rsidRPr="009F426B">
        <w:rPr>
          <w:rFonts w:asciiTheme="minorHAnsi" w:hAnsiTheme="minorHAnsi" w:cstheme="minorHAnsi"/>
          <w:vertAlign w:val="baseline"/>
          <w:lang w:val="lv-LV"/>
        </w:rPr>
        <w:t xml:space="preserve"> 1998, Blank </w:t>
      </w:r>
      <w:proofErr w:type="spellStart"/>
      <w:r w:rsidR="00CC25F7" w:rsidRPr="009F426B">
        <w:rPr>
          <w:rFonts w:asciiTheme="minorHAnsi" w:hAnsiTheme="minorHAnsi" w:cstheme="minorHAnsi"/>
          <w:vertAlign w:val="baseline"/>
          <w:lang w:val="lv-LV"/>
        </w:rPr>
        <w:t>et</w:t>
      </w:r>
      <w:proofErr w:type="spellEnd"/>
      <w:r w:rsidR="00CC25F7" w:rsidRPr="009F426B">
        <w:rPr>
          <w:rFonts w:asciiTheme="minorHAnsi" w:hAnsiTheme="minorHAnsi" w:cstheme="minorHAnsi"/>
          <w:vertAlign w:val="baseline"/>
          <w:lang w:val="lv-LV"/>
        </w:rPr>
        <w:t xml:space="preserve"> </w:t>
      </w:r>
      <w:proofErr w:type="spellStart"/>
      <w:r w:rsidR="00CC25F7" w:rsidRPr="009F426B">
        <w:rPr>
          <w:rFonts w:asciiTheme="minorHAnsi" w:hAnsiTheme="minorHAnsi" w:cstheme="minorHAnsi"/>
          <w:vertAlign w:val="baseline"/>
          <w:lang w:val="lv-LV"/>
        </w:rPr>
        <w:t>al</w:t>
      </w:r>
      <w:proofErr w:type="spellEnd"/>
      <w:r w:rsidR="00CC25F7" w:rsidRPr="009F426B">
        <w:rPr>
          <w:rFonts w:asciiTheme="minorHAnsi" w:hAnsiTheme="minorHAnsi" w:cstheme="minorHAnsi"/>
          <w:vertAlign w:val="baseline"/>
          <w:lang w:val="lv-LV"/>
        </w:rPr>
        <w:t xml:space="preserve">. 2008, </w:t>
      </w:r>
      <w:proofErr w:type="spellStart"/>
      <w:r w:rsidR="00CC25F7" w:rsidRPr="009F426B">
        <w:rPr>
          <w:rFonts w:asciiTheme="minorHAnsi" w:hAnsiTheme="minorHAnsi" w:cstheme="minorHAnsi"/>
          <w:vertAlign w:val="baseline"/>
          <w:lang w:val="lv-LV"/>
        </w:rPr>
        <w:t>Docker</w:t>
      </w:r>
      <w:proofErr w:type="spellEnd"/>
      <w:r w:rsidR="00CC25F7" w:rsidRPr="009F426B">
        <w:rPr>
          <w:rFonts w:asciiTheme="minorHAnsi" w:hAnsiTheme="minorHAnsi" w:cstheme="minorHAnsi"/>
          <w:vertAlign w:val="baseline"/>
          <w:lang w:val="lv-LV"/>
        </w:rPr>
        <w:t xml:space="preserve"> 2009).</w:t>
      </w:r>
      <w:r w:rsidRPr="00541DF6">
        <w:rPr>
          <w:rFonts w:asciiTheme="minorHAnsi" w:eastAsia="MinionPro-Regular" w:hAnsiTheme="minorHAnsi" w:cstheme="minorHAnsi"/>
          <w:vertAlign w:val="baseline"/>
          <w:lang w:val="lv-LV"/>
        </w:rPr>
        <w:t xml:space="preserve"> </w:t>
      </w:r>
      <w:r w:rsidRPr="00225B14">
        <w:rPr>
          <w:rFonts w:asciiTheme="minorHAnsi" w:eastAsia="MinionPro-Regular" w:hAnsiTheme="minorHAnsi"/>
          <w:vertAlign w:val="baseline"/>
          <w:lang w:val="lv-LV"/>
        </w:rPr>
        <w:t>Upēs, kur lejpus apsekotā parauglaukuma nav aizsprostu, vai tās baseinā tiek regulāri zvejots upes nēģis, sastopamas abas sugas - upes nēģis un strauta nēģis. Ja šādā parauglaukumā tiek konstatēti nēģa kāpuri, tiek pieņemts, ka pārstāvētas abas sugas. Parauglaukumos augšpus aizsprostiem sastopams tikai strauta nēģis.</w:t>
      </w:r>
    </w:p>
    <w:p w:rsidR="000B1FFD" w:rsidRPr="00225B14" w:rsidRDefault="000B1FFD" w:rsidP="000B1FFD">
      <w:pPr>
        <w:rPr>
          <w:rFonts w:asciiTheme="minorHAnsi" w:hAnsiTheme="minorHAnsi"/>
          <w:vertAlign w:val="baseline"/>
          <w:lang w:val="lv-LV"/>
        </w:rPr>
      </w:pPr>
    </w:p>
    <w:p w:rsidR="000B1FFD" w:rsidRPr="00225B14" w:rsidRDefault="000B1FFD" w:rsidP="000B1FFD">
      <w:pPr>
        <w:rPr>
          <w:rStyle w:val="Hyperlink"/>
          <w:rFonts w:asciiTheme="minorHAnsi" w:hAnsiTheme="minorHAnsi"/>
          <w:b/>
          <w:color w:val="FF0000"/>
          <w:u w:val="none"/>
          <w:vertAlign w:val="baseline"/>
          <w:lang w:val="lv-LV"/>
        </w:rPr>
      </w:pPr>
      <w:r w:rsidRPr="00225B14">
        <w:rPr>
          <w:rStyle w:val="Hyperlink"/>
          <w:rFonts w:asciiTheme="minorHAnsi" w:hAnsiTheme="minorHAnsi"/>
          <w:b/>
          <w:color w:val="auto"/>
          <w:u w:val="none"/>
          <w:vertAlign w:val="baseline"/>
          <w:lang w:val="lv-LV"/>
        </w:rPr>
        <w:t>1.2.Apsekotās upes, ezeri un teritorijas, apsekošanas intensitāte</w:t>
      </w:r>
    </w:p>
    <w:p w:rsidR="000B1FFD" w:rsidRPr="00225B14" w:rsidRDefault="000B1FFD" w:rsidP="000B1FFD">
      <w:pPr>
        <w:rPr>
          <w:rStyle w:val="Hyperlink"/>
          <w:rFonts w:asciiTheme="minorHAnsi" w:hAnsiTheme="minorHAnsi"/>
          <w:color w:val="auto"/>
          <w:u w:val="none"/>
          <w:vertAlign w:val="baseline"/>
          <w:lang w:val="lv-LV"/>
        </w:rPr>
      </w:pPr>
      <w:proofErr w:type="spellStart"/>
      <w:r w:rsidRPr="00225B14">
        <w:rPr>
          <w:rStyle w:val="Hyperlink"/>
          <w:rFonts w:asciiTheme="minorHAnsi" w:hAnsiTheme="minorHAnsi"/>
          <w:i/>
          <w:color w:val="auto"/>
          <w:u w:val="none"/>
          <w:vertAlign w:val="baseline"/>
          <w:lang w:val="lv-LV"/>
        </w:rPr>
        <w:t>Natura</w:t>
      </w:r>
      <w:proofErr w:type="spellEnd"/>
      <w:r w:rsidRPr="00225B14">
        <w:rPr>
          <w:rStyle w:val="Hyperlink"/>
          <w:rFonts w:asciiTheme="minorHAnsi" w:hAnsiTheme="minorHAnsi"/>
          <w:i/>
          <w:color w:val="auto"/>
          <w:u w:val="none"/>
          <w:vertAlign w:val="baseline"/>
          <w:lang w:val="lv-LV"/>
        </w:rPr>
        <w:t xml:space="preserve"> 2000</w:t>
      </w:r>
      <w:r w:rsidRPr="00225B14">
        <w:rPr>
          <w:rStyle w:val="Hyperlink"/>
          <w:rFonts w:asciiTheme="minorHAnsi" w:hAnsiTheme="minorHAnsi"/>
          <w:color w:val="auto"/>
          <w:u w:val="none"/>
          <w:vertAlign w:val="baseline"/>
          <w:lang w:val="lv-LV"/>
        </w:rPr>
        <w:t xml:space="preserve"> monitoringā</w:t>
      </w:r>
      <w:r w:rsidR="00CC25F7" w:rsidRPr="00225B14">
        <w:rPr>
          <w:rStyle w:val="Hyperlink"/>
          <w:rFonts w:asciiTheme="minorHAnsi" w:hAnsiTheme="minorHAnsi"/>
          <w:color w:val="auto"/>
          <w:u w:val="none"/>
          <w:vertAlign w:val="baseline"/>
          <w:lang w:val="lv-LV"/>
        </w:rPr>
        <w:t xml:space="preserve"> 2016</w:t>
      </w:r>
      <w:r w:rsidRPr="00225B14">
        <w:rPr>
          <w:rStyle w:val="Hyperlink"/>
          <w:rFonts w:asciiTheme="minorHAnsi" w:hAnsiTheme="minorHAnsi"/>
          <w:color w:val="auto"/>
          <w:u w:val="none"/>
          <w:vertAlign w:val="baseline"/>
          <w:lang w:val="lv-LV"/>
        </w:rPr>
        <w:t>. gadā apsekota</w:t>
      </w:r>
      <w:r w:rsidR="00541DF6">
        <w:rPr>
          <w:rStyle w:val="Hyperlink"/>
          <w:rFonts w:asciiTheme="minorHAnsi" w:hAnsiTheme="minorHAnsi"/>
          <w:color w:val="auto"/>
          <w:u w:val="none"/>
          <w:vertAlign w:val="baseline"/>
          <w:lang w:val="lv-LV"/>
        </w:rPr>
        <w:t>s</w:t>
      </w:r>
      <w:r w:rsidR="00ED12A3" w:rsidRPr="00225B14">
        <w:rPr>
          <w:rStyle w:val="Hyperlink"/>
          <w:rFonts w:asciiTheme="minorHAnsi" w:hAnsiTheme="minorHAnsi"/>
          <w:color w:val="auto"/>
          <w:u w:val="none"/>
          <w:vertAlign w:val="baseline"/>
          <w:lang w:val="lv-LV"/>
        </w:rPr>
        <w:t xml:space="preserve"> 22</w:t>
      </w:r>
      <w:r w:rsidR="004F46CA" w:rsidRPr="00225B14">
        <w:rPr>
          <w:rStyle w:val="Hyperlink"/>
          <w:rFonts w:asciiTheme="minorHAnsi" w:hAnsiTheme="minorHAnsi"/>
          <w:color w:val="auto"/>
          <w:u w:val="none"/>
          <w:vertAlign w:val="baseline"/>
          <w:lang w:val="lv-LV"/>
        </w:rPr>
        <w:t xml:space="preserve"> upes 19 teritorijās zivju,</w:t>
      </w:r>
      <w:r w:rsidR="00CC25F7" w:rsidRPr="00225B14">
        <w:rPr>
          <w:rStyle w:val="Hyperlink"/>
          <w:rFonts w:asciiTheme="minorHAnsi" w:hAnsiTheme="minorHAnsi"/>
          <w:color w:val="auto"/>
          <w:u w:val="none"/>
          <w:vertAlign w:val="baseline"/>
          <w:lang w:val="lv-LV"/>
        </w:rPr>
        <w:t xml:space="preserve"> nēģu monitoringā</w:t>
      </w:r>
      <w:r w:rsidR="004F46CA" w:rsidRPr="00225B14">
        <w:rPr>
          <w:rStyle w:val="Hyperlink"/>
          <w:rFonts w:asciiTheme="minorHAnsi" w:hAnsiTheme="minorHAnsi"/>
          <w:color w:val="auto"/>
          <w:u w:val="none"/>
          <w:vertAlign w:val="baseline"/>
          <w:lang w:val="lv-LV"/>
        </w:rPr>
        <w:t xml:space="preserve"> viena upe</w:t>
      </w:r>
      <w:r w:rsidR="00CC25F7" w:rsidRPr="00225B14">
        <w:rPr>
          <w:rStyle w:val="Hyperlink"/>
          <w:rFonts w:asciiTheme="minorHAnsi" w:hAnsiTheme="minorHAnsi"/>
          <w:color w:val="auto"/>
          <w:u w:val="none"/>
          <w:vertAlign w:val="baseline"/>
          <w:lang w:val="lv-LV"/>
        </w:rPr>
        <w:t xml:space="preserve"> un </w:t>
      </w:r>
      <w:r w:rsidR="00983B4E" w:rsidRPr="00225B14">
        <w:rPr>
          <w:rStyle w:val="Hyperlink"/>
          <w:rFonts w:asciiTheme="minorHAnsi" w:hAnsiTheme="minorHAnsi"/>
          <w:color w:val="auto"/>
          <w:u w:val="none"/>
          <w:vertAlign w:val="baseline"/>
          <w:lang w:val="lv-LV"/>
        </w:rPr>
        <w:t>9</w:t>
      </w:r>
      <w:r w:rsidR="00CC25F7" w:rsidRPr="00225B14">
        <w:rPr>
          <w:rStyle w:val="Hyperlink"/>
          <w:rFonts w:asciiTheme="minorHAnsi" w:hAnsiTheme="minorHAnsi"/>
          <w:color w:val="auto"/>
          <w:u w:val="none"/>
          <w:vertAlign w:val="baseline"/>
          <w:lang w:val="lv-LV"/>
        </w:rPr>
        <w:t xml:space="preserve"> ezeri</w:t>
      </w:r>
      <w:r w:rsidR="00983B4E" w:rsidRPr="00225B14">
        <w:rPr>
          <w:rStyle w:val="Hyperlink"/>
          <w:rFonts w:asciiTheme="minorHAnsi" w:hAnsiTheme="minorHAnsi"/>
          <w:color w:val="auto"/>
          <w:u w:val="none"/>
          <w:vertAlign w:val="baseline"/>
          <w:lang w:val="lv-LV"/>
        </w:rPr>
        <w:t xml:space="preserve"> 9 teritorijās</w:t>
      </w:r>
      <w:r w:rsidR="00CC25F7" w:rsidRPr="00225B14">
        <w:rPr>
          <w:rStyle w:val="Hyperlink"/>
          <w:rFonts w:asciiTheme="minorHAnsi" w:hAnsiTheme="minorHAnsi"/>
          <w:color w:val="auto"/>
          <w:u w:val="none"/>
          <w:vertAlign w:val="baseline"/>
          <w:lang w:val="lv-LV"/>
        </w:rPr>
        <w:t xml:space="preserve"> </w:t>
      </w:r>
      <w:r w:rsidRPr="00225B14">
        <w:rPr>
          <w:rStyle w:val="Hyperlink"/>
          <w:rFonts w:asciiTheme="minorHAnsi" w:hAnsiTheme="minorHAnsi"/>
          <w:color w:val="auto"/>
          <w:u w:val="none"/>
          <w:vertAlign w:val="baseline"/>
          <w:lang w:val="lv-LV"/>
        </w:rPr>
        <w:t xml:space="preserve">(1.1.tabula). </w:t>
      </w:r>
      <w:r w:rsidRPr="009F426B">
        <w:rPr>
          <w:rStyle w:val="Hyperlink"/>
          <w:rFonts w:asciiTheme="minorHAnsi" w:hAnsiTheme="minorHAnsi"/>
          <w:color w:val="auto"/>
          <w:u w:val="none"/>
          <w:vertAlign w:val="baseline"/>
          <w:lang w:val="lv-LV"/>
        </w:rPr>
        <w:t>Monitoringā upēs par parauglaukums ir apzvejotā</w:t>
      </w:r>
      <w:r w:rsidRPr="00225B14">
        <w:rPr>
          <w:rStyle w:val="Hyperlink"/>
          <w:rFonts w:asciiTheme="minorHAnsi" w:hAnsiTheme="minorHAnsi"/>
          <w:color w:val="auto"/>
          <w:u w:val="none"/>
          <w:vertAlign w:val="baseline"/>
          <w:lang w:val="lv-LV"/>
        </w:rPr>
        <w:t xml:space="preserve"> vieta upē. </w:t>
      </w:r>
      <w:r w:rsidR="00541DF6">
        <w:rPr>
          <w:rStyle w:val="Hyperlink"/>
          <w:rFonts w:asciiTheme="minorHAnsi" w:hAnsiTheme="minorHAnsi"/>
          <w:color w:val="auto"/>
          <w:u w:val="none"/>
          <w:vertAlign w:val="baseline"/>
          <w:lang w:val="lv-LV"/>
        </w:rPr>
        <w:t>N</w:t>
      </w:r>
      <w:r w:rsidRPr="00225B14">
        <w:rPr>
          <w:rStyle w:val="Hyperlink"/>
          <w:rFonts w:asciiTheme="minorHAnsi" w:hAnsiTheme="minorHAnsi"/>
          <w:color w:val="auto"/>
          <w:u w:val="none"/>
          <w:vertAlign w:val="baseline"/>
          <w:lang w:val="lv-LV"/>
        </w:rPr>
        <w:t xml:space="preserve">ēģu </w:t>
      </w:r>
      <w:proofErr w:type="gramStart"/>
      <w:r w:rsidRPr="00225B14">
        <w:rPr>
          <w:rStyle w:val="Hyperlink"/>
          <w:rFonts w:asciiTheme="minorHAnsi" w:hAnsiTheme="minorHAnsi"/>
          <w:color w:val="auto"/>
          <w:u w:val="none"/>
          <w:vertAlign w:val="baseline"/>
          <w:lang w:val="lv-LV"/>
        </w:rPr>
        <w:t xml:space="preserve">monitoringā- </w:t>
      </w:r>
      <w:r w:rsidR="00541DF6">
        <w:rPr>
          <w:rStyle w:val="Hyperlink"/>
          <w:rFonts w:asciiTheme="minorHAnsi" w:hAnsiTheme="minorHAnsi"/>
          <w:color w:val="auto"/>
          <w:u w:val="none"/>
          <w:vertAlign w:val="baseline"/>
          <w:lang w:val="lv-LV"/>
        </w:rPr>
        <w:t>2</w:t>
      </w:r>
      <w:proofErr w:type="gramEnd"/>
      <w:r w:rsidR="00541DF6">
        <w:rPr>
          <w:rStyle w:val="Hyperlink"/>
          <w:rFonts w:asciiTheme="minorHAnsi" w:hAnsiTheme="minorHAnsi"/>
          <w:color w:val="auto"/>
          <w:u w:val="none"/>
          <w:vertAlign w:val="baseline"/>
          <w:lang w:val="lv-LV"/>
        </w:rPr>
        <w:t xml:space="preserve">0 </w:t>
      </w:r>
      <w:r w:rsidRPr="00225B14">
        <w:rPr>
          <w:rStyle w:val="Hyperlink"/>
          <w:rFonts w:asciiTheme="minorHAnsi" w:hAnsiTheme="minorHAnsi"/>
          <w:color w:val="auto"/>
          <w:u w:val="none"/>
          <w:vertAlign w:val="baseline"/>
          <w:lang w:val="lv-LV"/>
        </w:rPr>
        <w:t>grunts paraugu ievākšanas vieta, bet ezeros- visa ezera akvatorija.</w:t>
      </w:r>
    </w:p>
    <w:p w:rsidR="000B1FFD" w:rsidRPr="00225B14" w:rsidRDefault="000B1FFD" w:rsidP="000B1FFD">
      <w:pPr>
        <w:jc w:val="right"/>
        <w:rPr>
          <w:rStyle w:val="Hyperlink"/>
          <w:rFonts w:asciiTheme="minorHAnsi" w:hAnsiTheme="minorHAnsi"/>
          <w:color w:val="auto"/>
          <w:u w:val="none"/>
          <w:vertAlign w:val="baseline"/>
          <w:lang w:val="lv-LV"/>
        </w:rPr>
      </w:pPr>
      <w:r w:rsidRPr="00225B14">
        <w:rPr>
          <w:rStyle w:val="Hyperlink"/>
          <w:rFonts w:asciiTheme="minorHAnsi" w:hAnsiTheme="minorHAnsi"/>
          <w:color w:val="auto"/>
          <w:u w:val="none"/>
          <w:vertAlign w:val="baseline"/>
          <w:lang w:val="lv-LV"/>
        </w:rPr>
        <w:t>1.1.tabula</w:t>
      </w:r>
    </w:p>
    <w:p w:rsidR="000B1FFD" w:rsidRPr="00225B14" w:rsidRDefault="000B1FFD" w:rsidP="000B1FFD">
      <w:pPr>
        <w:rPr>
          <w:rStyle w:val="Hyperlink"/>
          <w:rFonts w:asciiTheme="minorHAnsi" w:hAnsiTheme="minorHAnsi"/>
          <w:color w:val="FF0000"/>
          <w:u w:val="none"/>
          <w:vertAlign w:val="baseline"/>
          <w:lang w:val="lv-LV"/>
        </w:rPr>
      </w:pPr>
      <w:r w:rsidRPr="00225B14">
        <w:rPr>
          <w:rStyle w:val="Hyperlink"/>
          <w:rFonts w:asciiTheme="minorHAnsi" w:hAnsiTheme="minorHAnsi"/>
          <w:color w:val="auto"/>
          <w:u w:val="none"/>
          <w:vertAlign w:val="baseline"/>
          <w:lang w:val="lv-LV"/>
        </w:rPr>
        <w:t>Monitoringā apsekotās upes un ezeri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1596"/>
        <w:gridCol w:w="1774"/>
        <w:gridCol w:w="1462"/>
        <w:gridCol w:w="1444"/>
        <w:gridCol w:w="1435"/>
      </w:tblGrid>
      <w:tr w:rsidR="000B1FFD" w:rsidRPr="00225B14" w:rsidTr="00BA1F29">
        <w:tc>
          <w:tcPr>
            <w:tcW w:w="1639" w:type="dxa"/>
          </w:tcPr>
          <w:p w:rsidR="000B1FFD" w:rsidRPr="00225B14" w:rsidRDefault="000B1FFD" w:rsidP="006D499B">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Kartes kvadrāts</w:t>
            </w:r>
          </w:p>
        </w:tc>
        <w:tc>
          <w:tcPr>
            <w:tcW w:w="1596" w:type="dxa"/>
          </w:tcPr>
          <w:p w:rsidR="000B1FFD" w:rsidRPr="00225B14" w:rsidRDefault="000B1FFD" w:rsidP="006D499B">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Nosaukums</w:t>
            </w:r>
          </w:p>
        </w:tc>
        <w:tc>
          <w:tcPr>
            <w:tcW w:w="1774" w:type="dxa"/>
          </w:tcPr>
          <w:p w:rsidR="000B1FFD" w:rsidRPr="00225B14" w:rsidRDefault="000B1FFD" w:rsidP="006D499B">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Teritorija</w:t>
            </w:r>
          </w:p>
        </w:tc>
        <w:tc>
          <w:tcPr>
            <w:tcW w:w="4341" w:type="dxa"/>
            <w:gridSpan w:val="3"/>
          </w:tcPr>
          <w:p w:rsidR="000B1FFD" w:rsidRPr="00225B14" w:rsidRDefault="000B1FFD" w:rsidP="006D499B">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 xml:space="preserve">Monitorings </w:t>
            </w:r>
            <w:proofErr w:type="spellStart"/>
            <w:r w:rsidRPr="00225B14">
              <w:rPr>
                <w:rStyle w:val="Hyperlink"/>
                <w:rFonts w:asciiTheme="minorHAnsi" w:hAnsiTheme="minorHAnsi" w:cstheme="minorHAnsi"/>
                <w:i/>
                <w:color w:val="auto"/>
                <w:u w:val="none"/>
                <w:vertAlign w:val="baseline"/>
                <w:lang w:val="lv-LV"/>
              </w:rPr>
              <w:t>Natura</w:t>
            </w:r>
            <w:proofErr w:type="spellEnd"/>
            <w:r w:rsidRPr="00225B14">
              <w:rPr>
                <w:rStyle w:val="Hyperlink"/>
                <w:rFonts w:asciiTheme="minorHAnsi" w:hAnsiTheme="minorHAnsi" w:cstheme="minorHAnsi"/>
                <w:i/>
                <w:color w:val="auto"/>
                <w:u w:val="none"/>
                <w:vertAlign w:val="baseline"/>
                <w:lang w:val="lv-LV"/>
              </w:rPr>
              <w:t xml:space="preserve"> 2000</w:t>
            </w:r>
            <w:r w:rsidRPr="00225B14">
              <w:rPr>
                <w:rStyle w:val="Hyperlink"/>
                <w:rFonts w:asciiTheme="minorHAnsi" w:hAnsiTheme="minorHAnsi" w:cstheme="minorHAnsi"/>
                <w:color w:val="auto"/>
                <w:u w:val="none"/>
                <w:vertAlign w:val="baseline"/>
                <w:lang w:val="lv-LV"/>
              </w:rPr>
              <w:t xml:space="preserve"> teritorijās pa upēm un ezeriem</w:t>
            </w:r>
          </w:p>
        </w:tc>
      </w:tr>
      <w:tr w:rsidR="000B1FFD" w:rsidRPr="00225B14" w:rsidTr="00BA1F29">
        <w:tc>
          <w:tcPr>
            <w:tcW w:w="1639" w:type="dxa"/>
          </w:tcPr>
          <w:p w:rsidR="000B1FFD" w:rsidRPr="00225B14" w:rsidRDefault="000B1FFD" w:rsidP="006D499B">
            <w:pPr>
              <w:rPr>
                <w:rStyle w:val="Hyperlink"/>
                <w:rFonts w:asciiTheme="minorHAnsi" w:hAnsiTheme="minorHAnsi" w:cstheme="minorHAnsi"/>
                <w:color w:val="auto"/>
                <w:u w:val="none"/>
                <w:vertAlign w:val="baseline"/>
                <w:lang w:val="lv-LV"/>
              </w:rPr>
            </w:pPr>
          </w:p>
        </w:tc>
        <w:tc>
          <w:tcPr>
            <w:tcW w:w="1596" w:type="dxa"/>
          </w:tcPr>
          <w:p w:rsidR="000B1FFD" w:rsidRPr="00225B14" w:rsidRDefault="000B1FFD" w:rsidP="006D499B">
            <w:pPr>
              <w:rPr>
                <w:rStyle w:val="Hyperlink"/>
                <w:rFonts w:asciiTheme="minorHAnsi" w:hAnsiTheme="minorHAnsi" w:cstheme="minorHAnsi"/>
                <w:color w:val="auto"/>
                <w:u w:val="none"/>
                <w:vertAlign w:val="baseline"/>
                <w:lang w:val="lv-LV"/>
              </w:rPr>
            </w:pPr>
          </w:p>
        </w:tc>
        <w:tc>
          <w:tcPr>
            <w:tcW w:w="1774" w:type="dxa"/>
          </w:tcPr>
          <w:p w:rsidR="000B1FFD" w:rsidRPr="00225B14" w:rsidRDefault="000B1FFD" w:rsidP="006D499B">
            <w:pPr>
              <w:rPr>
                <w:rStyle w:val="Hyperlink"/>
                <w:rFonts w:asciiTheme="minorHAnsi" w:hAnsiTheme="minorHAnsi" w:cstheme="minorHAnsi"/>
                <w:color w:val="auto"/>
                <w:u w:val="none"/>
                <w:vertAlign w:val="baseline"/>
                <w:lang w:val="lv-LV"/>
              </w:rPr>
            </w:pPr>
          </w:p>
        </w:tc>
        <w:tc>
          <w:tcPr>
            <w:tcW w:w="1462" w:type="dxa"/>
          </w:tcPr>
          <w:p w:rsidR="000B1FFD" w:rsidRPr="00225B14" w:rsidRDefault="000B1FFD" w:rsidP="006D499B">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Zivis upēs</w:t>
            </w:r>
          </w:p>
        </w:tc>
        <w:tc>
          <w:tcPr>
            <w:tcW w:w="1444" w:type="dxa"/>
          </w:tcPr>
          <w:p w:rsidR="000B1FFD" w:rsidRPr="00225B14" w:rsidRDefault="000B1FFD" w:rsidP="006D499B">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Zivis ezeros</w:t>
            </w:r>
          </w:p>
        </w:tc>
        <w:tc>
          <w:tcPr>
            <w:tcW w:w="1435" w:type="dxa"/>
          </w:tcPr>
          <w:p w:rsidR="000B1FFD" w:rsidRPr="00225B14" w:rsidRDefault="000B1FFD" w:rsidP="006D499B">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Nēģis upēs</w:t>
            </w: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4513</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Viļaka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Vecumu meži</w:t>
            </w:r>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proofErr w:type="spellStart"/>
            <w:r w:rsidRPr="00225B14">
              <w:rPr>
                <w:rStyle w:val="Hyperlink"/>
                <w:rFonts w:asciiTheme="minorHAnsi" w:hAnsiTheme="minorHAnsi" w:cstheme="minorHAnsi"/>
                <w:color w:val="auto"/>
                <w:u w:val="none"/>
                <w:vertAlign w:val="baseline"/>
                <w:lang w:val="lv-LV"/>
              </w:rPr>
              <w:t>Niedrupīte</w:t>
            </w:r>
            <w:proofErr w:type="spellEnd"/>
            <w:r w:rsidRPr="00225B14">
              <w:rPr>
                <w:rStyle w:val="Hyperlink"/>
                <w:rFonts w:asciiTheme="minorHAnsi" w:hAnsiTheme="minorHAnsi" w:cstheme="minorHAnsi"/>
                <w:color w:val="auto"/>
                <w:u w:val="none"/>
                <w:vertAlign w:val="baseline"/>
                <w:lang w:val="lv-LV"/>
              </w:rPr>
              <w:t xml:space="preserve"> (1)</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3141</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Priekule</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Embūtes dabas parks</w:t>
            </w:r>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Lanka (2)</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4112</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Pāvilosta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Grīņu dabas rezervāts</w:t>
            </w:r>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Kārpa (1)</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lastRenderedPageBreak/>
              <w:t>3134</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Cīrava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Grīņu dabas rezervāts</w:t>
            </w:r>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Kārpa (1)</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4323</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Sigulda</w:t>
            </w:r>
          </w:p>
        </w:tc>
        <w:tc>
          <w:tcPr>
            <w:tcW w:w="1774" w:type="dxa"/>
          </w:tcPr>
          <w:p w:rsidR="004D206A" w:rsidRPr="00225B14" w:rsidRDefault="004D206A" w:rsidP="004D206A">
            <w:pPr>
              <w:rPr>
                <w:rFonts w:asciiTheme="minorHAnsi" w:hAnsiTheme="minorHAnsi" w:cstheme="minorHAnsi"/>
                <w:vertAlign w:val="baseline"/>
                <w:lang w:val="lv-LV"/>
              </w:rPr>
            </w:pPr>
            <w:proofErr w:type="gramStart"/>
            <w:r w:rsidRPr="00225B14">
              <w:rPr>
                <w:rFonts w:asciiTheme="minorHAnsi" w:hAnsiTheme="minorHAnsi" w:cstheme="minorHAnsi"/>
                <w:vertAlign w:val="baseline"/>
                <w:lang w:val="lv-LV"/>
              </w:rPr>
              <w:t>Gaujas nacionālais parks</w:t>
            </w:r>
            <w:proofErr w:type="gramEnd"/>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Brasla (3)</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4221</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Ķemeri</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Ķemeru nacionālais parks</w:t>
            </w:r>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proofErr w:type="spellStart"/>
            <w:r w:rsidRPr="00225B14">
              <w:rPr>
                <w:rStyle w:val="Hyperlink"/>
                <w:rFonts w:asciiTheme="minorHAnsi" w:hAnsiTheme="minorHAnsi" w:cstheme="minorHAnsi"/>
                <w:color w:val="auto"/>
                <w:u w:val="none"/>
                <w:vertAlign w:val="baseline"/>
                <w:lang w:val="lv-LV"/>
              </w:rPr>
              <w:t>Vēršupīte</w:t>
            </w:r>
            <w:proofErr w:type="spellEnd"/>
            <w:r w:rsidRPr="00225B14">
              <w:rPr>
                <w:rStyle w:val="Hyperlink"/>
                <w:rFonts w:asciiTheme="minorHAnsi" w:hAnsiTheme="minorHAnsi" w:cstheme="minorHAnsi"/>
                <w:color w:val="auto"/>
                <w:u w:val="none"/>
                <w:vertAlign w:val="baseline"/>
                <w:lang w:val="lv-LV"/>
              </w:rPr>
              <w:t xml:space="preserve"> (2)</w:t>
            </w:r>
          </w:p>
        </w:tc>
        <w:tc>
          <w:tcPr>
            <w:tcW w:w="1444" w:type="dxa"/>
          </w:tcPr>
          <w:p w:rsidR="004D206A" w:rsidRPr="00225B14" w:rsidRDefault="00A212C2" w:rsidP="003D730B">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K</w:t>
            </w:r>
            <w:r w:rsidR="003D730B">
              <w:rPr>
                <w:rStyle w:val="Hyperlink"/>
                <w:rFonts w:asciiTheme="minorHAnsi" w:hAnsiTheme="minorHAnsi" w:cstheme="minorHAnsi"/>
                <w:color w:val="auto"/>
                <w:u w:val="none"/>
                <w:vertAlign w:val="baseline"/>
                <w:lang w:val="lv-LV"/>
              </w:rPr>
              <w:t>a</w:t>
            </w:r>
            <w:r w:rsidRPr="00225B14">
              <w:rPr>
                <w:rStyle w:val="Hyperlink"/>
                <w:rFonts w:asciiTheme="minorHAnsi" w:hAnsiTheme="minorHAnsi" w:cstheme="minorHAnsi"/>
                <w:color w:val="auto"/>
                <w:u w:val="none"/>
                <w:vertAlign w:val="baseline"/>
                <w:lang w:val="lv-LV"/>
              </w:rPr>
              <w:t>ņiera ez</w:t>
            </w:r>
            <w:r w:rsidR="00F4098E" w:rsidRPr="00225B14">
              <w:rPr>
                <w:rStyle w:val="Hyperlink"/>
                <w:rFonts w:asciiTheme="minorHAnsi" w:hAnsiTheme="minorHAnsi" w:cstheme="minorHAnsi"/>
                <w:color w:val="auto"/>
                <w:u w:val="none"/>
                <w:vertAlign w:val="baseline"/>
                <w:lang w:val="lv-LV"/>
              </w:rPr>
              <w:t>.</w:t>
            </w: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3444</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Strūžāni</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Lubāna mitrājs</w:t>
            </w:r>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proofErr w:type="spellStart"/>
            <w:r w:rsidRPr="00225B14">
              <w:rPr>
                <w:rStyle w:val="Hyperlink"/>
                <w:rFonts w:asciiTheme="minorHAnsi" w:hAnsiTheme="minorHAnsi" w:cstheme="minorHAnsi"/>
                <w:color w:val="auto"/>
                <w:u w:val="none"/>
                <w:vertAlign w:val="baseline"/>
                <w:lang w:val="lv-LV"/>
              </w:rPr>
              <w:t>Īdeņas</w:t>
            </w:r>
            <w:proofErr w:type="spellEnd"/>
            <w:r w:rsidRPr="00225B14">
              <w:rPr>
                <w:rStyle w:val="Hyperlink"/>
                <w:rFonts w:asciiTheme="minorHAnsi" w:hAnsiTheme="minorHAnsi" w:cstheme="minorHAnsi"/>
                <w:color w:val="auto"/>
                <w:u w:val="none"/>
                <w:vertAlign w:val="baseline"/>
                <w:lang w:val="lv-LV"/>
              </w:rPr>
              <w:t xml:space="preserve"> kanāls (1)</w:t>
            </w:r>
          </w:p>
        </w:tc>
        <w:tc>
          <w:tcPr>
            <w:tcW w:w="1444" w:type="dxa"/>
          </w:tcPr>
          <w:p w:rsidR="004D206A" w:rsidRPr="00225B14" w:rsidRDefault="00F4098E"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Lubāna ez.</w:t>
            </w: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3443</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Varakļāni</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Lubāna mitrājs</w:t>
            </w:r>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proofErr w:type="spellStart"/>
            <w:r w:rsidRPr="00225B14">
              <w:rPr>
                <w:rStyle w:val="Hyperlink"/>
                <w:rFonts w:asciiTheme="minorHAnsi" w:hAnsiTheme="minorHAnsi" w:cstheme="minorHAnsi"/>
                <w:color w:val="auto"/>
                <w:u w:val="none"/>
                <w:vertAlign w:val="baseline"/>
                <w:lang w:val="lv-LV"/>
              </w:rPr>
              <w:t>Veclisiņa</w:t>
            </w:r>
            <w:proofErr w:type="spellEnd"/>
            <w:r w:rsidRPr="00225B14">
              <w:rPr>
                <w:rStyle w:val="Hyperlink"/>
                <w:rFonts w:asciiTheme="minorHAnsi" w:hAnsiTheme="minorHAnsi" w:cstheme="minorHAnsi"/>
                <w:color w:val="auto"/>
                <w:u w:val="none"/>
                <w:vertAlign w:val="baseline"/>
                <w:lang w:val="lv-LV"/>
              </w:rPr>
              <w:t xml:space="preserve"> (1)</w:t>
            </w:r>
          </w:p>
        </w:tc>
        <w:tc>
          <w:tcPr>
            <w:tcW w:w="1444" w:type="dxa"/>
          </w:tcPr>
          <w:p w:rsidR="004D206A" w:rsidRPr="00225B14" w:rsidRDefault="00C12EAB"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L</w:t>
            </w:r>
            <w:r w:rsidR="00F4098E" w:rsidRPr="00225B14">
              <w:rPr>
                <w:rStyle w:val="Hyperlink"/>
                <w:rFonts w:asciiTheme="minorHAnsi" w:hAnsiTheme="minorHAnsi" w:cstheme="minorHAnsi"/>
                <w:color w:val="auto"/>
                <w:u w:val="none"/>
                <w:vertAlign w:val="baseline"/>
                <w:lang w:val="lv-LV"/>
              </w:rPr>
              <w:t>ubāna ez.</w:t>
            </w: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4431</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Smiltene</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Launkalne</w:t>
            </w:r>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Rauza (2)</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4432</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Palsmane</w:t>
            </w:r>
          </w:p>
        </w:tc>
        <w:tc>
          <w:tcPr>
            <w:tcW w:w="1774" w:type="dxa"/>
          </w:tcPr>
          <w:p w:rsidR="004D206A" w:rsidRPr="00225B14" w:rsidRDefault="004D206A" w:rsidP="004D206A">
            <w:pPr>
              <w:rPr>
                <w:rFonts w:asciiTheme="minorHAnsi" w:hAnsiTheme="minorHAnsi" w:cstheme="minorHAnsi"/>
                <w:vertAlign w:val="baseline"/>
                <w:lang w:val="lv-LV"/>
              </w:rPr>
            </w:pPr>
            <w:proofErr w:type="spellStart"/>
            <w:r w:rsidRPr="00225B14">
              <w:rPr>
                <w:rFonts w:asciiTheme="minorHAnsi" w:hAnsiTheme="minorHAnsi" w:cstheme="minorHAnsi"/>
                <w:vertAlign w:val="baseline"/>
                <w:lang w:val="lv-LV"/>
              </w:rPr>
              <w:t>Ziemeļgauja</w:t>
            </w:r>
            <w:proofErr w:type="spellEnd"/>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Gauja (2)</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4142</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Blāzma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Pāces pļavas</w:t>
            </w:r>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Pāce (1)</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4142</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Blāzma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Raķupes ieleja</w:t>
            </w:r>
          </w:p>
        </w:tc>
        <w:tc>
          <w:tcPr>
            <w:tcW w:w="1462"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Raķupe (2)</w:t>
            </w:r>
            <w:r w:rsidR="00536CF3" w:rsidRPr="00225B14">
              <w:rPr>
                <w:rStyle w:val="Hyperlink"/>
                <w:rFonts w:asciiTheme="minorHAnsi" w:hAnsiTheme="minorHAnsi" w:cstheme="minorHAnsi"/>
                <w:color w:val="auto"/>
                <w:u w:val="none"/>
                <w:vertAlign w:val="baseline"/>
                <w:lang w:val="lv-LV"/>
              </w:rPr>
              <w:t>, Pāce1</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4122</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Kuldīga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Ventas ielejas dabas liegums</w:t>
            </w:r>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Venta (6)</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4211</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Sabile</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Abavas senlejas dabas parks</w:t>
            </w:r>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Abava (2)</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4334</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Umurga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Vitrupes ieleja</w:t>
            </w:r>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 xml:space="preserve">Vitrupe (2) </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5312</w:t>
            </w:r>
          </w:p>
        </w:tc>
        <w:tc>
          <w:tcPr>
            <w:tcW w:w="1596" w:type="dxa"/>
          </w:tcPr>
          <w:p w:rsidR="004D206A" w:rsidRPr="00225B14" w:rsidRDefault="006D005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Staicele</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Salacas ieleja</w:t>
            </w:r>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Salaca (8)</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5311</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Salacgrīva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Salacas ieleja</w:t>
            </w:r>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Salaca (2)</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5311</w:t>
            </w:r>
          </w:p>
        </w:tc>
        <w:tc>
          <w:tcPr>
            <w:tcW w:w="1596"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Salacas ieleja</w:t>
            </w:r>
          </w:p>
        </w:tc>
        <w:tc>
          <w:tcPr>
            <w:tcW w:w="1462"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2443</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Daugavpils</w:t>
            </w:r>
          </w:p>
        </w:tc>
        <w:tc>
          <w:tcPr>
            <w:tcW w:w="1774" w:type="dxa"/>
          </w:tcPr>
          <w:p w:rsidR="004D206A" w:rsidRPr="00225B14" w:rsidRDefault="004D206A" w:rsidP="004D206A">
            <w:pPr>
              <w:rPr>
                <w:rFonts w:asciiTheme="minorHAnsi" w:hAnsiTheme="minorHAnsi" w:cstheme="minorHAnsi"/>
                <w:vertAlign w:val="baseline"/>
                <w:lang w:val="lv-LV"/>
              </w:rPr>
            </w:pPr>
            <w:proofErr w:type="spellStart"/>
            <w:r w:rsidRPr="00225B14">
              <w:rPr>
                <w:rFonts w:asciiTheme="minorHAnsi" w:hAnsiTheme="minorHAnsi" w:cstheme="minorHAnsi"/>
                <w:vertAlign w:val="baseline"/>
                <w:lang w:val="lv-LV"/>
              </w:rPr>
              <w:t>Augšdaugava</w:t>
            </w:r>
            <w:proofErr w:type="spellEnd"/>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Daugava (1)</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2533</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Indra</w:t>
            </w:r>
          </w:p>
        </w:tc>
        <w:tc>
          <w:tcPr>
            <w:tcW w:w="1774" w:type="dxa"/>
          </w:tcPr>
          <w:p w:rsidR="004D206A" w:rsidRPr="00225B14" w:rsidRDefault="004D206A" w:rsidP="004D206A">
            <w:pPr>
              <w:rPr>
                <w:rFonts w:asciiTheme="minorHAnsi" w:hAnsiTheme="minorHAnsi" w:cstheme="minorHAnsi"/>
                <w:vertAlign w:val="baseline"/>
                <w:lang w:val="lv-LV"/>
              </w:rPr>
            </w:pPr>
            <w:proofErr w:type="spellStart"/>
            <w:r w:rsidRPr="00225B14">
              <w:rPr>
                <w:rFonts w:asciiTheme="minorHAnsi" w:hAnsiTheme="minorHAnsi" w:cstheme="minorHAnsi"/>
                <w:vertAlign w:val="baseline"/>
                <w:lang w:val="lv-LV"/>
              </w:rPr>
              <w:t>Augšdaugava</w:t>
            </w:r>
            <w:proofErr w:type="spellEnd"/>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Daugava (2)</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2533</w:t>
            </w:r>
          </w:p>
        </w:tc>
        <w:tc>
          <w:tcPr>
            <w:tcW w:w="1596"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774" w:type="dxa"/>
          </w:tcPr>
          <w:p w:rsidR="004D206A" w:rsidRPr="00225B14" w:rsidRDefault="004D206A" w:rsidP="004D206A">
            <w:pPr>
              <w:rPr>
                <w:rFonts w:asciiTheme="minorHAnsi" w:hAnsiTheme="minorHAnsi" w:cstheme="minorHAnsi"/>
                <w:vertAlign w:val="baseline"/>
                <w:lang w:val="lv-LV"/>
              </w:rPr>
            </w:pPr>
            <w:proofErr w:type="spellStart"/>
            <w:r w:rsidRPr="00225B14">
              <w:rPr>
                <w:rFonts w:asciiTheme="minorHAnsi" w:hAnsiTheme="minorHAnsi" w:cstheme="minorHAnsi"/>
                <w:vertAlign w:val="baseline"/>
                <w:lang w:val="lv-LV"/>
              </w:rPr>
              <w:t>Augšdaugava</w:t>
            </w:r>
            <w:proofErr w:type="spellEnd"/>
          </w:p>
        </w:tc>
        <w:tc>
          <w:tcPr>
            <w:tcW w:w="1462"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4144</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Ance</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Ances purvi un meži</w:t>
            </w:r>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Irbe (2)</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3331</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Bauska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Bauska</w:t>
            </w:r>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Mūsa (1)</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4222</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Jūrmala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Svētes paliene</w:t>
            </w:r>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Lielupe (1)</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4323</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Sigulda</w:t>
            </w:r>
          </w:p>
        </w:tc>
        <w:tc>
          <w:tcPr>
            <w:tcW w:w="1774" w:type="dxa"/>
          </w:tcPr>
          <w:p w:rsidR="004D206A" w:rsidRPr="00225B14" w:rsidRDefault="004D206A" w:rsidP="004D206A">
            <w:pPr>
              <w:rPr>
                <w:rFonts w:asciiTheme="minorHAnsi" w:hAnsiTheme="minorHAnsi" w:cstheme="minorHAnsi"/>
                <w:vertAlign w:val="baseline"/>
                <w:lang w:val="lv-LV"/>
              </w:rPr>
            </w:pPr>
            <w:proofErr w:type="gramStart"/>
            <w:r w:rsidRPr="00225B14">
              <w:rPr>
                <w:rFonts w:asciiTheme="minorHAnsi" w:hAnsiTheme="minorHAnsi" w:cstheme="minorHAnsi"/>
                <w:vertAlign w:val="baseline"/>
                <w:lang w:val="lv-LV"/>
              </w:rPr>
              <w:t>Gaujas nacionālais parks</w:t>
            </w:r>
            <w:proofErr w:type="gramEnd"/>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Amata (3)</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4412</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Madona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Kujas dabas parks</w:t>
            </w:r>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Kuja (2)</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4412</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Madona</w:t>
            </w:r>
          </w:p>
        </w:tc>
        <w:tc>
          <w:tcPr>
            <w:tcW w:w="1774"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Lubāna mitrājs</w:t>
            </w:r>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Aiviekste (1)</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D206A" w:rsidRPr="00225B14" w:rsidTr="00BA1F29">
        <w:tc>
          <w:tcPr>
            <w:tcW w:w="1639" w:type="dxa"/>
          </w:tcPr>
          <w:p w:rsidR="004D206A" w:rsidRPr="00225B14" w:rsidRDefault="004D206A" w:rsidP="004D206A">
            <w:pPr>
              <w:rPr>
                <w:rFonts w:asciiTheme="minorHAnsi" w:hAnsiTheme="minorHAnsi" w:cstheme="minorHAnsi"/>
                <w:vertAlign w:val="baseline"/>
                <w:lang w:val="lv-LV"/>
              </w:rPr>
            </w:pPr>
            <w:r w:rsidRPr="00225B14">
              <w:rPr>
                <w:rFonts w:asciiTheme="minorHAnsi" w:hAnsiTheme="minorHAnsi" w:cstheme="minorHAnsi"/>
                <w:vertAlign w:val="baseline"/>
                <w:lang w:val="lv-LV"/>
              </w:rPr>
              <w:t>4323</w:t>
            </w:r>
          </w:p>
        </w:tc>
        <w:tc>
          <w:tcPr>
            <w:tcW w:w="1596" w:type="dxa"/>
          </w:tcPr>
          <w:p w:rsidR="004D206A" w:rsidRPr="00225B14" w:rsidRDefault="00511E39"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Sigulda</w:t>
            </w:r>
          </w:p>
        </w:tc>
        <w:tc>
          <w:tcPr>
            <w:tcW w:w="1774" w:type="dxa"/>
          </w:tcPr>
          <w:p w:rsidR="004D206A" w:rsidRPr="00225B14" w:rsidRDefault="004D206A" w:rsidP="004D206A">
            <w:pPr>
              <w:rPr>
                <w:rFonts w:asciiTheme="minorHAnsi" w:hAnsiTheme="minorHAnsi" w:cstheme="minorHAnsi"/>
                <w:vertAlign w:val="baseline"/>
                <w:lang w:val="lv-LV"/>
              </w:rPr>
            </w:pPr>
            <w:proofErr w:type="gramStart"/>
            <w:r w:rsidRPr="00225B14">
              <w:rPr>
                <w:rFonts w:asciiTheme="minorHAnsi" w:hAnsiTheme="minorHAnsi" w:cstheme="minorHAnsi"/>
                <w:vertAlign w:val="baseline"/>
                <w:lang w:val="lv-LV"/>
              </w:rPr>
              <w:t>Gaujas nacionālais parks</w:t>
            </w:r>
            <w:proofErr w:type="gramEnd"/>
          </w:p>
        </w:tc>
        <w:tc>
          <w:tcPr>
            <w:tcW w:w="1462" w:type="dxa"/>
          </w:tcPr>
          <w:p w:rsidR="004D206A" w:rsidRPr="00225B14" w:rsidRDefault="00353B12" w:rsidP="004D206A">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Gauja (6)</w:t>
            </w:r>
          </w:p>
        </w:tc>
        <w:tc>
          <w:tcPr>
            <w:tcW w:w="1444" w:type="dxa"/>
          </w:tcPr>
          <w:p w:rsidR="004D206A" w:rsidRPr="00225B14" w:rsidRDefault="004D206A" w:rsidP="004D206A">
            <w:pPr>
              <w:rPr>
                <w:rStyle w:val="Hyperlink"/>
                <w:rFonts w:asciiTheme="minorHAnsi" w:hAnsiTheme="minorHAnsi" w:cstheme="minorHAnsi"/>
                <w:color w:val="auto"/>
                <w:u w:val="none"/>
                <w:vertAlign w:val="baseline"/>
                <w:lang w:val="lv-LV"/>
              </w:rPr>
            </w:pPr>
          </w:p>
        </w:tc>
        <w:tc>
          <w:tcPr>
            <w:tcW w:w="1435" w:type="dxa"/>
          </w:tcPr>
          <w:p w:rsidR="004D206A" w:rsidRPr="00225B14" w:rsidRDefault="004D206A" w:rsidP="004D206A">
            <w:pPr>
              <w:rPr>
                <w:rStyle w:val="Hyperlink"/>
                <w:rFonts w:asciiTheme="minorHAnsi" w:hAnsiTheme="minorHAnsi" w:cstheme="minorHAnsi"/>
                <w:color w:val="auto"/>
                <w:u w:val="none"/>
                <w:vertAlign w:val="baseline"/>
                <w:lang w:val="lv-LV"/>
              </w:rPr>
            </w:pPr>
          </w:p>
        </w:tc>
      </w:tr>
      <w:tr w:rsidR="004F46CA" w:rsidRPr="00225B14" w:rsidTr="00BA1F29">
        <w:tc>
          <w:tcPr>
            <w:tcW w:w="1639" w:type="dxa"/>
          </w:tcPr>
          <w:p w:rsidR="004F46CA" w:rsidRPr="00225B14" w:rsidRDefault="00D367E0" w:rsidP="004F46CA">
            <w:pPr>
              <w:rPr>
                <w:rFonts w:asciiTheme="minorHAnsi" w:hAnsiTheme="minorHAnsi" w:cstheme="minorHAnsi"/>
                <w:highlight w:val="yellow"/>
                <w:vertAlign w:val="baseline"/>
                <w:lang w:val="lv-LV"/>
              </w:rPr>
            </w:pPr>
            <w:r w:rsidRPr="00964BB6">
              <w:rPr>
                <w:rFonts w:asciiTheme="minorHAnsi" w:hAnsiTheme="minorHAnsi" w:cstheme="minorHAnsi"/>
                <w:vertAlign w:val="baseline"/>
                <w:lang w:val="lv-LV"/>
              </w:rPr>
              <w:t>4122</w:t>
            </w:r>
          </w:p>
        </w:tc>
        <w:tc>
          <w:tcPr>
            <w:tcW w:w="1596" w:type="dxa"/>
          </w:tcPr>
          <w:p w:rsidR="004F46CA" w:rsidRPr="0091600E" w:rsidRDefault="00C307ED" w:rsidP="004F46CA">
            <w:pPr>
              <w:rPr>
                <w:rStyle w:val="Hyperlink"/>
                <w:rFonts w:asciiTheme="minorHAnsi" w:hAnsiTheme="minorHAnsi" w:cstheme="minorHAnsi"/>
                <w:color w:val="auto"/>
                <w:u w:val="none"/>
                <w:vertAlign w:val="baseline"/>
                <w:lang w:val="lv-LV"/>
              </w:rPr>
            </w:pPr>
            <w:r w:rsidRPr="0091600E">
              <w:rPr>
                <w:rStyle w:val="Hyperlink"/>
                <w:rFonts w:asciiTheme="minorHAnsi" w:hAnsiTheme="minorHAnsi" w:cstheme="minorHAnsi"/>
                <w:color w:val="auto"/>
                <w:u w:val="none"/>
                <w:vertAlign w:val="baseline"/>
                <w:lang w:val="lv-LV"/>
              </w:rPr>
              <w:t>Kuldīga</w:t>
            </w:r>
          </w:p>
        </w:tc>
        <w:tc>
          <w:tcPr>
            <w:tcW w:w="1774" w:type="dxa"/>
          </w:tcPr>
          <w:p w:rsidR="004F46CA" w:rsidRPr="00225B14" w:rsidRDefault="00BA1F29" w:rsidP="004F46CA">
            <w:pPr>
              <w:rPr>
                <w:rFonts w:asciiTheme="minorHAnsi" w:hAnsiTheme="minorHAnsi" w:cstheme="minorHAnsi"/>
                <w:vertAlign w:val="baseline"/>
                <w:lang w:val="lv-LV"/>
              </w:rPr>
            </w:pPr>
            <w:r w:rsidRPr="00225B14">
              <w:rPr>
                <w:rFonts w:asciiTheme="minorHAnsi" w:hAnsiTheme="minorHAnsi" w:cstheme="minorHAnsi"/>
                <w:vertAlign w:val="baseline"/>
                <w:lang w:val="lv-LV"/>
              </w:rPr>
              <w:t>Dabas parks Riežupe</w:t>
            </w:r>
          </w:p>
        </w:tc>
        <w:tc>
          <w:tcPr>
            <w:tcW w:w="1462" w:type="dxa"/>
          </w:tcPr>
          <w:p w:rsidR="004F46CA" w:rsidRPr="00225B14" w:rsidRDefault="004F46CA" w:rsidP="004F46CA">
            <w:pPr>
              <w:rPr>
                <w:rStyle w:val="Hyperlink"/>
                <w:rFonts w:asciiTheme="minorHAnsi" w:hAnsiTheme="minorHAnsi" w:cstheme="minorHAnsi"/>
                <w:color w:val="auto"/>
                <w:u w:val="none"/>
                <w:vertAlign w:val="baseline"/>
                <w:lang w:val="lv-LV"/>
              </w:rPr>
            </w:pPr>
          </w:p>
        </w:tc>
        <w:tc>
          <w:tcPr>
            <w:tcW w:w="1444" w:type="dxa"/>
          </w:tcPr>
          <w:p w:rsidR="004F46CA" w:rsidRPr="00225B14" w:rsidRDefault="004F46CA" w:rsidP="004F46CA">
            <w:pPr>
              <w:rPr>
                <w:rStyle w:val="Hyperlink"/>
                <w:rFonts w:asciiTheme="minorHAnsi" w:hAnsiTheme="minorHAnsi" w:cstheme="minorHAnsi"/>
                <w:color w:val="auto"/>
                <w:u w:val="none"/>
                <w:vertAlign w:val="baseline"/>
                <w:lang w:val="lv-LV"/>
              </w:rPr>
            </w:pPr>
          </w:p>
        </w:tc>
        <w:tc>
          <w:tcPr>
            <w:tcW w:w="1435" w:type="dxa"/>
          </w:tcPr>
          <w:p w:rsidR="004F46CA" w:rsidRPr="00225B14" w:rsidRDefault="004F46CA" w:rsidP="004F46CA">
            <w:pPr>
              <w:rPr>
                <w:rFonts w:asciiTheme="minorHAnsi" w:hAnsiTheme="minorHAnsi" w:cstheme="minorHAnsi"/>
                <w:vertAlign w:val="baseline"/>
                <w:lang w:val="lv-LV"/>
              </w:rPr>
            </w:pPr>
            <w:r w:rsidRPr="00225B14">
              <w:rPr>
                <w:rFonts w:asciiTheme="minorHAnsi" w:hAnsiTheme="minorHAnsi" w:cstheme="minorHAnsi"/>
                <w:vertAlign w:val="baseline"/>
                <w:lang w:val="lv-LV"/>
              </w:rPr>
              <w:t>Riežupe (</w:t>
            </w:r>
            <w:r w:rsidR="00BA1F29" w:rsidRPr="00225B14">
              <w:rPr>
                <w:rFonts w:asciiTheme="minorHAnsi" w:hAnsiTheme="minorHAnsi" w:cstheme="minorHAnsi"/>
                <w:vertAlign w:val="baseline"/>
                <w:lang w:val="lv-LV"/>
              </w:rPr>
              <w:t>2</w:t>
            </w:r>
            <w:r w:rsidRPr="00225B14">
              <w:rPr>
                <w:rFonts w:asciiTheme="minorHAnsi" w:hAnsiTheme="minorHAnsi" w:cstheme="minorHAnsi"/>
                <w:vertAlign w:val="baseline"/>
                <w:lang w:val="lv-LV"/>
              </w:rPr>
              <w:t>)</w:t>
            </w:r>
          </w:p>
        </w:tc>
      </w:tr>
      <w:tr w:rsidR="00BA1F29" w:rsidRPr="00225B14" w:rsidTr="00BA1F29">
        <w:tc>
          <w:tcPr>
            <w:tcW w:w="1639" w:type="dxa"/>
          </w:tcPr>
          <w:p w:rsidR="00BA1F29" w:rsidRPr="00225B14" w:rsidRDefault="00F4098E" w:rsidP="00BA1F29">
            <w:pPr>
              <w:rPr>
                <w:rFonts w:asciiTheme="minorHAnsi" w:hAnsiTheme="minorHAnsi" w:cstheme="minorHAnsi"/>
                <w:vertAlign w:val="baseline"/>
                <w:lang w:val="lv-LV"/>
              </w:rPr>
            </w:pPr>
            <w:r w:rsidRPr="00225B14">
              <w:rPr>
                <w:rFonts w:asciiTheme="minorHAnsi" w:hAnsiTheme="minorHAnsi" w:cstheme="minorHAnsi"/>
                <w:vertAlign w:val="baseline"/>
                <w:lang w:val="lv-LV"/>
              </w:rPr>
              <w:t>4313</w:t>
            </w:r>
          </w:p>
        </w:tc>
        <w:tc>
          <w:tcPr>
            <w:tcW w:w="1596" w:type="dxa"/>
          </w:tcPr>
          <w:p w:rsidR="00BA1F29" w:rsidRPr="00225B14" w:rsidRDefault="00F4098E" w:rsidP="00BA1F29">
            <w:pPr>
              <w:rPr>
                <w:rStyle w:val="Hyperlink"/>
                <w:rFonts w:asciiTheme="minorHAnsi" w:hAnsiTheme="minorHAnsi" w:cstheme="minorHAnsi"/>
                <w:color w:val="auto"/>
                <w:u w:val="none"/>
                <w:vertAlign w:val="baseline"/>
                <w:lang w:val="lv-LV"/>
              </w:rPr>
            </w:pPr>
            <w:r w:rsidRPr="00225B14">
              <w:rPr>
                <w:rFonts w:asciiTheme="minorHAnsi" w:hAnsiTheme="minorHAnsi"/>
                <w:vertAlign w:val="baseline"/>
                <w:lang w:val="lv-LV"/>
              </w:rPr>
              <w:t>Ādaži</w:t>
            </w:r>
          </w:p>
        </w:tc>
        <w:tc>
          <w:tcPr>
            <w:tcW w:w="1774" w:type="dxa"/>
          </w:tcPr>
          <w:p w:rsidR="00BA1F29" w:rsidRPr="00225B14" w:rsidRDefault="00BA1F29" w:rsidP="00BA1F29">
            <w:pPr>
              <w:rPr>
                <w:rFonts w:asciiTheme="minorHAnsi" w:hAnsiTheme="minorHAnsi" w:cstheme="minorHAnsi"/>
                <w:vertAlign w:val="baseline"/>
                <w:lang w:val="lv-LV"/>
              </w:rPr>
            </w:pPr>
            <w:r w:rsidRPr="00225B14">
              <w:rPr>
                <w:rFonts w:asciiTheme="minorHAnsi" w:hAnsiTheme="minorHAnsi"/>
                <w:vertAlign w:val="baseline"/>
                <w:lang w:val="lv-LV"/>
              </w:rPr>
              <w:t>Ādaži</w:t>
            </w:r>
          </w:p>
        </w:tc>
        <w:tc>
          <w:tcPr>
            <w:tcW w:w="1462" w:type="dxa"/>
          </w:tcPr>
          <w:p w:rsidR="00BA1F29" w:rsidRPr="00225B14" w:rsidRDefault="00BA1F29" w:rsidP="00BA1F29">
            <w:pPr>
              <w:rPr>
                <w:rStyle w:val="Hyperlink"/>
                <w:rFonts w:asciiTheme="minorHAnsi" w:hAnsiTheme="minorHAnsi" w:cstheme="minorHAnsi"/>
                <w:color w:val="auto"/>
                <w:u w:val="none"/>
                <w:vertAlign w:val="baseline"/>
                <w:lang w:val="lv-LV"/>
              </w:rPr>
            </w:pPr>
          </w:p>
        </w:tc>
        <w:tc>
          <w:tcPr>
            <w:tcW w:w="1444" w:type="dxa"/>
          </w:tcPr>
          <w:p w:rsidR="00BA1F29" w:rsidRPr="00225B14" w:rsidRDefault="00F4098E" w:rsidP="00BA1F29">
            <w:pPr>
              <w:rPr>
                <w:rStyle w:val="Hyperlink"/>
                <w:rFonts w:asciiTheme="minorHAnsi" w:hAnsiTheme="minorHAnsi" w:cstheme="minorHAnsi"/>
                <w:color w:val="auto"/>
                <w:u w:val="none"/>
                <w:vertAlign w:val="baseline"/>
                <w:lang w:val="lv-LV"/>
              </w:rPr>
            </w:pPr>
            <w:proofErr w:type="spellStart"/>
            <w:r w:rsidRPr="00225B14">
              <w:rPr>
                <w:rStyle w:val="Hyperlink"/>
                <w:rFonts w:asciiTheme="minorHAnsi" w:hAnsiTheme="minorHAnsi" w:cstheme="minorHAnsi"/>
                <w:color w:val="auto"/>
                <w:u w:val="none"/>
                <w:vertAlign w:val="baseline"/>
                <w:lang w:val="lv-LV"/>
              </w:rPr>
              <w:t>Lieluikas</w:t>
            </w:r>
            <w:proofErr w:type="spellEnd"/>
            <w:r w:rsidRPr="00225B14">
              <w:rPr>
                <w:rStyle w:val="Hyperlink"/>
                <w:rFonts w:asciiTheme="minorHAnsi" w:hAnsiTheme="minorHAnsi" w:cstheme="minorHAnsi"/>
                <w:color w:val="auto"/>
                <w:u w:val="none"/>
                <w:vertAlign w:val="baseline"/>
                <w:lang w:val="lv-LV"/>
              </w:rPr>
              <w:t xml:space="preserve"> ez.</w:t>
            </w:r>
          </w:p>
        </w:tc>
        <w:tc>
          <w:tcPr>
            <w:tcW w:w="1435" w:type="dxa"/>
          </w:tcPr>
          <w:p w:rsidR="00BA1F29" w:rsidRPr="00225B14" w:rsidRDefault="00BA1F29" w:rsidP="00BA1F29">
            <w:pPr>
              <w:rPr>
                <w:rFonts w:asciiTheme="minorHAnsi" w:hAnsiTheme="minorHAnsi" w:cstheme="minorHAnsi"/>
                <w:vertAlign w:val="baseline"/>
                <w:lang w:val="lv-LV"/>
              </w:rPr>
            </w:pPr>
          </w:p>
        </w:tc>
      </w:tr>
      <w:tr w:rsidR="00BA1F29" w:rsidRPr="00225B14" w:rsidTr="00BA1F29">
        <w:tc>
          <w:tcPr>
            <w:tcW w:w="1639" w:type="dxa"/>
          </w:tcPr>
          <w:p w:rsidR="00BA1F29" w:rsidRPr="00225B14" w:rsidRDefault="00D367E0" w:rsidP="00BA1F29">
            <w:pPr>
              <w:rPr>
                <w:rFonts w:asciiTheme="minorHAnsi" w:hAnsiTheme="minorHAnsi" w:cstheme="minorHAnsi"/>
                <w:vertAlign w:val="baseline"/>
                <w:lang w:val="lv-LV"/>
              </w:rPr>
            </w:pPr>
            <w:r w:rsidRPr="00225B14">
              <w:rPr>
                <w:rFonts w:asciiTheme="minorHAnsi" w:hAnsiTheme="minorHAnsi" w:cstheme="minorHAnsi"/>
                <w:vertAlign w:val="baseline"/>
                <w:lang w:val="lv-LV"/>
              </w:rPr>
              <w:lastRenderedPageBreak/>
              <w:t>4222</w:t>
            </w:r>
          </w:p>
        </w:tc>
        <w:tc>
          <w:tcPr>
            <w:tcW w:w="1596" w:type="dxa"/>
          </w:tcPr>
          <w:p w:rsidR="00BA1F29" w:rsidRPr="00225B14" w:rsidRDefault="00D367E0"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Jūrmala</w:t>
            </w:r>
          </w:p>
        </w:tc>
        <w:tc>
          <w:tcPr>
            <w:tcW w:w="1774" w:type="dxa"/>
          </w:tcPr>
          <w:p w:rsidR="00BA1F29" w:rsidRPr="00225B14" w:rsidRDefault="00BA1F29" w:rsidP="00BA1F29">
            <w:pPr>
              <w:rPr>
                <w:rFonts w:asciiTheme="minorHAnsi" w:hAnsiTheme="minorHAnsi" w:cstheme="minorHAnsi"/>
                <w:vertAlign w:val="baseline"/>
                <w:lang w:val="lv-LV"/>
              </w:rPr>
            </w:pPr>
            <w:r w:rsidRPr="00225B14">
              <w:rPr>
                <w:rFonts w:asciiTheme="minorHAnsi" w:hAnsiTheme="minorHAnsi"/>
                <w:vertAlign w:val="baseline"/>
                <w:lang w:val="lv-LV"/>
              </w:rPr>
              <w:t>Babīte</w:t>
            </w:r>
          </w:p>
        </w:tc>
        <w:tc>
          <w:tcPr>
            <w:tcW w:w="1462" w:type="dxa"/>
          </w:tcPr>
          <w:p w:rsidR="00BA1F29" w:rsidRPr="00225B14" w:rsidRDefault="00BA1F29" w:rsidP="00BA1F29">
            <w:pPr>
              <w:rPr>
                <w:rStyle w:val="Hyperlink"/>
                <w:rFonts w:asciiTheme="minorHAnsi" w:hAnsiTheme="minorHAnsi" w:cstheme="minorHAnsi"/>
                <w:color w:val="auto"/>
                <w:u w:val="none"/>
                <w:vertAlign w:val="baseline"/>
                <w:lang w:val="lv-LV"/>
              </w:rPr>
            </w:pPr>
          </w:p>
        </w:tc>
        <w:tc>
          <w:tcPr>
            <w:tcW w:w="1444" w:type="dxa"/>
          </w:tcPr>
          <w:p w:rsidR="00BA1F29" w:rsidRPr="00225B14" w:rsidRDefault="00F4098E"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Babītes ez.</w:t>
            </w:r>
          </w:p>
        </w:tc>
        <w:tc>
          <w:tcPr>
            <w:tcW w:w="1435" w:type="dxa"/>
          </w:tcPr>
          <w:p w:rsidR="00BA1F29" w:rsidRPr="00225B14" w:rsidRDefault="00BA1F29" w:rsidP="00BA1F29">
            <w:pPr>
              <w:rPr>
                <w:rFonts w:asciiTheme="minorHAnsi" w:hAnsiTheme="minorHAnsi" w:cstheme="minorHAnsi"/>
                <w:vertAlign w:val="baseline"/>
                <w:lang w:val="lv-LV"/>
              </w:rPr>
            </w:pPr>
          </w:p>
        </w:tc>
      </w:tr>
      <w:tr w:rsidR="00BA1F29" w:rsidRPr="00225B14" w:rsidTr="00BA1F29">
        <w:tc>
          <w:tcPr>
            <w:tcW w:w="1639" w:type="dxa"/>
          </w:tcPr>
          <w:p w:rsidR="00BA1F29" w:rsidRPr="00225B14" w:rsidRDefault="00D367E0" w:rsidP="00BA1F29">
            <w:pPr>
              <w:rPr>
                <w:rFonts w:asciiTheme="minorHAnsi" w:hAnsiTheme="minorHAnsi" w:cstheme="minorHAnsi"/>
                <w:vertAlign w:val="baseline"/>
                <w:lang w:val="lv-LV"/>
              </w:rPr>
            </w:pPr>
            <w:r w:rsidRPr="00225B14">
              <w:rPr>
                <w:rFonts w:asciiTheme="minorHAnsi" w:hAnsiTheme="minorHAnsi" w:cstheme="minorHAnsi"/>
                <w:vertAlign w:val="baseline"/>
                <w:lang w:val="lv-LV"/>
              </w:rPr>
              <w:t>3611</w:t>
            </w:r>
          </w:p>
        </w:tc>
        <w:tc>
          <w:tcPr>
            <w:tcW w:w="1596" w:type="dxa"/>
          </w:tcPr>
          <w:p w:rsidR="00BA1F29" w:rsidRPr="00225B14" w:rsidRDefault="00D367E0"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Dagda</w:t>
            </w:r>
          </w:p>
        </w:tc>
        <w:tc>
          <w:tcPr>
            <w:tcW w:w="1774" w:type="dxa"/>
          </w:tcPr>
          <w:p w:rsidR="00BA1F29" w:rsidRPr="00225B14" w:rsidRDefault="00BA1F29" w:rsidP="00BA1F29">
            <w:pPr>
              <w:rPr>
                <w:rFonts w:asciiTheme="minorHAnsi" w:hAnsiTheme="minorHAnsi" w:cstheme="minorHAnsi"/>
                <w:vertAlign w:val="baseline"/>
                <w:lang w:val="lv-LV"/>
              </w:rPr>
            </w:pPr>
            <w:r w:rsidRPr="00225B14">
              <w:rPr>
                <w:rFonts w:asciiTheme="minorHAnsi" w:hAnsiTheme="minorHAnsi"/>
                <w:vertAlign w:val="baseline"/>
                <w:lang w:val="lv-LV"/>
              </w:rPr>
              <w:t>Drīdža ezers</w:t>
            </w:r>
          </w:p>
        </w:tc>
        <w:tc>
          <w:tcPr>
            <w:tcW w:w="1462" w:type="dxa"/>
          </w:tcPr>
          <w:p w:rsidR="00BA1F29" w:rsidRPr="00225B14" w:rsidRDefault="00BA1F29" w:rsidP="00BA1F29">
            <w:pPr>
              <w:rPr>
                <w:rStyle w:val="Hyperlink"/>
                <w:rFonts w:asciiTheme="minorHAnsi" w:hAnsiTheme="minorHAnsi" w:cstheme="minorHAnsi"/>
                <w:color w:val="auto"/>
                <w:u w:val="none"/>
                <w:vertAlign w:val="baseline"/>
                <w:lang w:val="lv-LV"/>
              </w:rPr>
            </w:pPr>
          </w:p>
        </w:tc>
        <w:tc>
          <w:tcPr>
            <w:tcW w:w="1444" w:type="dxa"/>
          </w:tcPr>
          <w:p w:rsidR="00BA1F29" w:rsidRPr="00225B14" w:rsidRDefault="00F4098E"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Drīdža ez.</w:t>
            </w:r>
          </w:p>
        </w:tc>
        <w:tc>
          <w:tcPr>
            <w:tcW w:w="1435" w:type="dxa"/>
          </w:tcPr>
          <w:p w:rsidR="00BA1F29" w:rsidRPr="00225B14" w:rsidRDefault="00BA1F29" w:rsidP="00BA1F29">
            <w:pPr>
              <w:rPr>
                <w:rFonts w:asciiTheme="minorHAnsi" w:hAnsiTheme="minorHAnsi" w:cstheme="minorHAnsi"/>
                <w:vertAlign w:val="baseline"/>
                <w:lang w:val="lv-LV"/>
              </w:rPr>
            </w:pPr>
          </w:p>
        </w:tc>
      </w:tr>
      <w:tr w:rsidR="00BA1F29" w:rsidRPr="00225B14" w:rsidTr="00BA1F29">
        <w:tc>
          <w:tcPr>
            <w:tcW w:w="1639" w:type="dxa"/>
          </w:tcPr>
          <w:p w:rsidR="00BA1F29" w:rsidRPr="00225B14" w:rsidRDefault="00D367E0" w:rsidP="00BA1F29">
            <w:pPr>
              <w:rPr>
                <w:rFonts w:asciiTheme="minorHAnsi" w:hAnsiTheme="minorHAnsi" w:cstheme="minorHAnsi"/>
                <w:vertAlign w:val="baseline"/>
                <w:lang w:val="lv-LV"/>
              </w:rPr>
            </w:pPr>
            <w:r w:rsidRPr="00225B14">
              <w:rPr>
                <w:rFonts w:asciiTheme="minorHAnsi" w:hAnsiTheme="minorHAnsi" w:cstheme="minorHAnsi"/>
                <w:vertAlign w:val="baseline"/>
                <w:lang w:val="lv-LV"/>
              </w:rPr>
              <w:t>4311</w:t>
            </w:r>
          </w:p>
        </w:tc>
        <w:tc>
          <w:tcPr>
            <w:tcW w:w="1596" w:type="dxa"/>
          </w:tcPr>
          <w:p w:rsidR="00BA1F29" w:rsidRPr="00225B14" w:rsidRDefault="00D367E0"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Rīga</w:t>
            </w:r>
          </w:p>
        </w:tc>
        <w:tc>
          <w:tcPr>
            <w:tcW w:w="1774" w:type="dxa"/>
          </w:tcPr>
          <w:p w:rsidR="00BA1F29" w:rsidRPr="00225B14" w:rsidRDefault="00BA1F29" w:rsidP="00BA1F29">
            <w:pPr>
              <w:rPr>
                <w:rFonts w:asciiTheme="minorHAnsi" w:hAnsiTheme="minorHAnsi" w:cstheme="minorHAnsi"/>
                <w:vertAlign w:val="baseline"/>
                <w:lang w:val="lv-LV"/>
              </w:rPr>
            </w:pPr>
            <w:r w:rsidRPr="00225B14">
              <w:rPr>
                <w:rFonts w:asciiTheme="minorHAnsi" w:hAnsiTheme="minorHAnsi"/>
                <w:vertAlign w:val="baseline"/>
                <w:lang w:val="lv-LV"/>
              </w:rPr>
              <w:t>Jaunciems</w:t>
            </w:r>
          </w:p>
        </w:tc>
        <w:tc>
          <w:tcPr>
            <w:tcW w:w="1462" w:type="dxa"/>
          </w:tcPr>
          <w:p w:rsidR="00BA1F29" w:rsidRPr="00225B14" w:rsidRDefault="00BA1F29" w:rsidP="00BA1F29">
            <w:pPr>
              <w:rPr>
                <w:rStyle w:val="Hyperlink"/>
                <w:rFonts w:asciiTheme="minorHAnsi" w:hAnsiTheme="minorHAnsi" w:cstheme="minorHAnsi"/>
                <w:color w:val="auto"/>
                <w:u w:val="none"/>
                <w:vertAlign w:val="baseline"/>
                <w:lang w:val="lv-LV"/>
              </w:rPr>
            </w:pPr>
          </w:p>
        </w:tc>
        <w:tc>
          <w:tcPr>
            <w:tcW w:w="1444" w:type="dxa"/>
          </w:tcPr>
          <w:p w:rsidR="00BA1F29" w:rsidRPr="00225B14" w:rsidRDefault="00F4098E"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Ķīšezers</w:t>
            </w:r>
          </w:p>
        </w:tc>
        <w:tc>
          <w:tcPr>
            <w:tcW w:w="1435" w:type="dxa"/>
          </w:tcPr>
          <w:p w:rsidR="00BA1F29" w:rsidRPr="00225B14" w:rsidRDefault="00BA1F29" w:rsidP="00BA1F29">
            <w:pPr>
              <w:rPr>
                <w:rFonts w:asciiTheme="minorHAnsi" w:hAnsiTheme="minorHAnsi" w:cstheme="minorHAnsi"/>
                <w:vertAlign w:val="baseline"/>
                <w:lang w:val="lv-LV"/>
              </w:rPr>
            </w:pPr>
          </w:p>
        </w:tc>
      </w:tr>
      <w:tr w:rsidR="00BA1F29" w:rsidRPr="00225B14" w:rsidTr="00BA1F29">
        <w:tc>
          <w:tcPr>
            <w:tcW w:w="1639" w:type="dxa"/>
          </w:tcPr>
          <w:p w:rsidR="00BA1F29" w:rsidRPr="00225B14" w:rsidRDefault="00D367E0" w:rsidP="00BA1F29">
            <w:pPr>
              <w:rPr>
                <w:rFonts w:asciiTheme="minorHAnsi" w:hAnsiTheme="minorHAnsi" w:cstheme="minorHAnsi"/>
                <w:vertAlign w:val="baseline"/>
                <w:lang w:val="lv-LV"/>
              </w:rPr>
            </w:pPr>
            <w:r w:rsidRPr="00225B14">
              <w:rPr>
                <w:rFonts w:asciiTheme="minorHAnsi" w:hAnsiTheme="minorHAnsi" w:cstheme="minorHAnsi"/>
                <w:vertAlign w:val="baseline"/>
                <w:lang w:val="lv-LV"/>
              </w:rPr>
              <w:t>3131</w:t>
            </w:r>
          </w:p>
        </w:tc>
        <w:tc>
          <w:tcPr>
            <w:tcW w:w="1596" w:type="dxa"/>
          </w:tcPr>
          <w:p w:rsidR="00BA1F29" w:rsidRPr="00225B14" w:rsidRDefault="00D367E0"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Liepāja</w:t>
            </w:r>
          </w:p>
        </w:tc>
        <w:tc>
          <w:tcPr>
            <w:tcW w:w="1774" w:type="dxa"/>
          </w:tcPr>
          <w:p w:rsidR="00BA1F29" w:rsidRPr="00225B14" w:rsidRDefault="00BA1F29" w:rsidP="00BA1F29">
            <w:pPr>
              <w:rPr>
                <w:rFonts w:asciiTheme="minorHAnsi" w:hAnsiTheme="minorHAnsi" w:cstheme="minorHAnsi"/>
                <w:vertAlign w:val="baseline"/>
                <w:lang w:val="lv-LV"/>
              </w:rPr>
            </w:pPr>
            <w:r w:rsidRPr="00225B14">
              <w:rPr>
                <w:rFonts w:asciiTheme="minorHAnsi" w:hAnsiTheme="minorHAnsi"/>
                <w:vertAlign w:val="baseline"/>
                <w:lang w:val="lv-LV"/>
              </w:rPr>
              <w:t>Liepājas ezers</w:t>
            </w:r>
          </w:p>
        </w:tc>
        <w:tc>
          <w:tcPr>
            <w:tcW w:w="1462" w:type="dxa"/>
          </w:tcPr>
          <w:p w:rsidR="00BA1F29" w:rsidRPr="00225B14" w:rsidRDefault="00BA1F29" w:rsidP="00BA1F29">
            <w:pPr>
              <w:rPr>
                <w:rStyle w:val="Hyperlink"/>
                <w:rFonts w:asciiTheme="minorHAnsi" w:hAnsiTheme="minorHAnsi" w:cstheme="minorHAnsi"/>
                <w:color w:val="auto"/>
                <w:u w:val="none"/>
                <w:vertAlign w:val="baseline"/>
                <w:lang w:val="lv-LV"/>
              </w:rPr>
            </w:pPr>
          </w:p>
        </w:tc>
        <w:tc>
          <w:tcPr>
            <w:tcW w:w="1444" w:type="dxa"/>
          </w:tcPr>
          <w:p w:rsidR="00BA1F29" w:rsidRPr="00225B14" w:rsidRDefault="00C12EAB"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Liepājas ez.</w:t>
            </w:r>
          </w:p>
        </w:tc>
        <w:tc>
          <w:tcPr>
            <w:tcW w:w="1435" w:type="dxa"/>
          </w:tcPr>
          <w:p w:rsidR="00BA1F29" w:rsidRPr="00225B14" w:rsidRDefault="00BA1F29" w:rsidP="00BA1F29">
            <w:pPr>
              <w:rPr>
                <w:rFonts w:asciiTheme="minorHAnsi" w:hAnsiTheme="minorHAnsi" w:cstheme="minorHAnsi"/>
                <w:vertAlign w:val="baseline"/>
                <w:lang w:val="lv-LV"/>
              </w:rPr>
            </w:pPr>
          </w:p>
        </w:tc>
      </w:tr>
      <w:tr w:rsidR="00D367E0" w:rsidRPr="00225B14" w:rsidTr="00BA1F29">
        <w:tc>
          <w:tcPr>
            <w:tcW w:w="1639" w:type="dxa"/>
          </w:tcPr>
          <w:p w:rsidR="00D367E0" w:rsidRPr="00225B14" w:rsidRDefault="00D367E0" w:rsidP="00BA1F29">
            <w:pPr>
              <w:rPr>
                <w:rFonts w:asciiTheme="minorHAnsi" w:hAnsiTheme="minorHAnsi" w:cstheme="minorHAnsi"/>
                <w:vertAlign w:val="baseline"/>
                <w:lang w:val="lv-LV"/>
              </w:rPr>
            </w:pPr>
            <w:r w:rsidRPr="00225B14">
              <w:rPr>
                <w:rFonts w:asciiTheme="minorHAnsi" w:hAnsiTheme="minorHAnsi" w:cstheme="minorHAnsi"/>
                <w:vertAlign w:val="baseline"/>
                <w:lang w:val="lv-LV"/>
              </w:rPr>
              <w:t>4413</w:t>
            </w:r>
          </w:p>
        </w:tc>
        <w:tc>
          <w:tcPr>
            <w:tcW w:w="1596" w:type="dxa"/>
          </w:tcPr>
          <w:p w:rsidR="00D367E0" w:rsidRPr="00225B14" w:rsidRDefault="00D367E0"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Jaunpiebalga</w:t>
            </w:r>
          </w:p>
        </w:tc>
        <w:tc>
          <w:tcPr>
            <w:tcW w:w="1774" w:type="dxa"/>
          </w:tcPr>
          <w:p w:rsidR="00D367E0" w:rsidRPr="00225B14" w:rsidRDefault="00D367E0" w:rsidP="00BA1F29">
            <w:pPr>
              <w:rPr>
                <w:rFonts w:asciiTheme="minorHAnsi" w:hAnsiTheme="minorHAnsi"/>
                <w:vertAlign w:val="baseline"/>
                <w:lang w:val="lv-LV"/>
              </w:rPr>
            </w:pPr>
            <w:r w:rsidRPr="00225B14">
              <w:rPr>
                <w:rFonts w:asciiTheme="minorHAnsi" w:hAnsiTheme="minorHAnsi"/>
                <w:vertAlign w:val="baseline"/>
                <w:lang w:val="lv-LV"/>
              </w:rPr>
              <w:t>Vecpiebalga</w:t>
            </w:r>
          </w:p>
        </w:tc>
        <w:tc>
          <w:tcPr>
            <w:tcW w:w="1462" w:type="dxa"/>
          </w:tcPr>
          <w:p w:rsidR="00D367E0" w:rsidRPr="00225B14" w:rsidRDefault="00D367E0" w:rsidP="00BA1F29">
            <w:pPr>
              <w:rPr>
                <w:rStyle w:val="Hyperlink"/>
                <w:rFonts w:asciiTheme="minorHAnsi" w:hAnsiTheme="minorHAnsi" w:cstheme="minorHAnsi"/>
                <w:color w:val="auto"/>
                <w:u w:val="none"/>
                <w:vertAlign w:val="baseline"/>
                <w:lang w:val="lv-LV"/>
              </w:rPr>
            </w:pPr>
          </w:p>
        </w:tc>
        <w:tc>
          <w:tcPr>
            <w:tcW w:w="1444" w:type="dxa"/>
          </w:tcPr>
          <w:p w:rsidR="00D367E0" w:rsidRPr="00225B14" w:rsidRDefault="00D367E0"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Alauksta ez.</w:t>
            </w:r>
          </w:p>
        </w:tc>
        <w:tc>
          <w:tcPr>
            <w:tcW w:w="1435" w:type="dxa"/>
          </w:tcPr>
          <w:p w:rsidR="00D367E0" w:rsidRPr="00225B14" w:rsidRDefault="00D367E0" w:rsidP="00BA1F29">
            <w:pPr>
              <w:rPr>
                <w:rFonts w:asciiTheme="minorHAnsi" w:hAnsiTheme="minorHAnsi" w:cstheme="minorHAnsi"/>
                <w:vertAlign w:val="baseline"/>
                <w:lang w:val="lv-LV"/>
              </w:rPr>
            </w:pPr>
          </w:p>
        </w:tc>
      </w:tr>
      <w:tr w:rsidR="00BA1F29" w:rsidRPr="00225B14" w:rsidTr="00BA1F29">
        <w:tc>
          <w:tcPr>
            <w:tcW w:w="1639" w:type="dxa"/>
          </w:tcPr>
          <w:p w:rsidR="00BA1F29" w:rsidRPr="00225B14" w:rsidRDefault="00D367E0" w:rsidP="00BA1F29">
            <w:pPr>
              <w:rPr>
                <w:rFonts w:asciiTheme="minorHAnsi" w:hAnsiTheme="minorHAnsi" w:cstheme="minorHAnsi"/>
                <w:vertAlign w:val="baseline"/>
                <w:lang w:val="lv-LV"/>
              </w:rPr>
            </w:pPr>
            <w:r w:rsidRPr="00225B14">
              <w:rPr>
                <w:rFonts w:asciiTheme="minorHAnsi" w:hAnsiTheme="minorHAnsi" w:cstheme="minorHAnsi"/>
                <w:vertAlign w:val="baseline"/>
                <w:lang w:val="lv-LV"/>
              </w:rPr>
              <w:t>4124</w:t>
            </w:r>
          </w:p>
        </w:tc>
        <w:tc>
          <w:tcPr>
            <w:tcW w:w="1596" w:type="dxa"/>
          </w:tcPr>
          <w:p w:rsidR="00BA1F29" w:rsidRPr="00225B14" w:rsidRDefault="00D367E0"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Usma</w:t>
            </w:r>
          </w:p>
        </w:tc>
        <w:tc>
          <w:tcPr>
            <w:tcW w:w="1774" w:type="dxa"/>
          </w:tcPr>
          <w:p w:rsidR="00BA1F29" w:rsidRPr="00225B14" w:rsidRDefault="00BA1F29" w:rsidP="00BA1F29">
            <w:pPr>
              <w:rPr>
                <w:rFonts w:asciiTheme="minorHAnsi" w:hAnsiTheme="minorHAnsi" w:cstheme="minorHAnsi"/>
                <w:vertAlign w:val="baseline"/>
                <w:lang w:val="lv-LV"/>
              </w:rPr>
            </w:pPr>
            <w:r w:rsidRPr="00225B14">
              <w:rPr>
                <w:rFonts w:asciiTheme="minorHAnsi" w:hAnsiTheme="minorHAnsi"/>
                <w:vertAlign w:val="baseline"/>
                <w:lang w:val="lv-LV"/>
              </w:rPr>
              <w:t>Moricsalas rezervāts</w:t>
            </w:r>
          </w:p>
        </w:tc>
        <w:tc>
          <w:tcPr>
            <w:tcW w:w="1462" w:type="dxa"/>
          </w:tcPr>
          <w:p w:rsidR="00BA1F29" w:rsidRPr="00225B14" w:rsidRDefault="00BA1F29" w:rsidP="00BA1F29">
            <w:pPr>
              <w:rPr>
                <w:rStyle w:val="Hyperlink"/>
                <w:rFonts w:asciiTheme="minorHAnsi" w:hAnsiTheme="minorHAnsi" w:cstheme="minorHAnsi"/>
                <w:color w:val="auto"/>
                <w:u w:val="none"/>
                <w:vertAlign w:val="baseline"/>
                <w:lang w:val="lv-LV"/>
              </w:rPr>
            </w:pPr>
          </w:p>
        </w:tc>
        <w:tc>
          <w:tcPr>
            <w:tcW w:w="1444" w:type="dxa"/>
          </w:tcPr>
          <w:p w:rsidR="00BA1F29" w:rsidRPr="00225B14" w:rsidRDefault="00C12EAB"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Usmas ez.</w:t>
            </w:r>
          </w:p>
        </w:tc>
        <w:tc>
          <w:tcPr>
            <w:tcW w:w="1435" w:type="dxa"/>
          </w:tcPr>
          <w:p w:rsidR="00BA1F29" w:rsidRPr="00225B14" w:rsidRDefault="00BA1F29" w:rsidP="00BA1F29">
            <w:pPr>
              <w:rPr>
                <w:rFonts w:asciiTheme="minorHAnsi" w:hAnsiTheme="minorHAnsi" w:cstheme="minorHAnsi"/>
                <w:vertAlign w:val="baseline"/>
                <w:lang w:val="lv-LV"/>
              </w:rPr>
            </w:pPr>
          </w:p>
        </w:tc>
      </w:tr>
      <w:tr w:rsidR="00BA1F29" w:rsidRPr="00225B14" w:rsidTr="00BA1F29">
        <w:tc>
          <w:tcPr>
            <w:tcW w:w="1639" w:type="dxa"/>
          </w:tcPr>
          <w:p w:rsidR="00BA1F29" w:rsidRPr="00225B14" w:rsidRDefault="00C12EAB" w:rsidP="00BA1F29">
            <w:pPr>
              <w:rPr>
                <w:rFonts w:asciiTheme="minorHAnsi" w:hAnsiTheme="minorHAnsi" w:cstheme="minorHAnsi"/>
                <w:vertAlign w:val="baseline"/>
                <w:lang w:val="lv-LV"/>
              </w:rPr>
            </w:pPr>
            <w:r w:rsidRPr="00225B14">
              <w:rPr>
                <w:rFonts w:asciiTheme="minorHAnsi" w:hAnsiTheme="minorHAnsi" w:cstheme="minorHAnsi"/>
                <w:vertAlign w:val="baseline"/>
                <w:lang w:val="lv-LV"/>
              </w:rPr>
              <w:t>3513</w:t>
            </w:r>
          </w:p>
        </w:tc>
        <w:tc>
          <w:tcPr>
            <w:tcW w:w="1596" w:type="dxa"/>
          </w:tcPr>
          <w:p w:rsidR="00BA1F29" w:rsidRPr="00225B14" w:rsidRDefault="00C12EAB" w:rsidP="00BA1F29">
            <w:pPr>
              <w:rPr>
                <w:rStyle w:val="Hyperlink"/>
                <w:rFonts w:asciiTheme="minorHAnsi" w:hAnsiTheme="minorHAnsi" w:cstheme="minorHAnsi"/>
                <w:color w:val="auto"/>
                <w:u w:val="none"/>
                <w:vertAlign w:val="baseline"/>
                <w:lang w:val="lv-LV"/>
              </w:rPr>
            </w:pPr>
            <w:r w:rsidRPr="00225B14">
              <w:rPr>
                <w:rStyle w:val="Hyperlink"/>
                <w:rFonts w:asciiTheme="minorHAnsi" w:hAnsiTheme="minorHAnsi" w:cstheme="minorHAnsi"/>
                <w:color w:val="auto"/>
                <w:u w:val="none"/>
                <w:vertAlign w:val="baseline"/>
                <w:lang w:val="lv-LV"/>
              </w:rPr>
              <w:t>Kaunata</w:t>
            </w:r>
          </w:p>
        </w:tc>
        <w:tc>
          <w:tcPr>
            <w:tcW w:w="1774" w:type="dxa"/>
          </w:tcPr>
          <w:p w:rsidR="00BA1F29" w:rsidRPr="00225B14" w:rsidRDefault="00BA1F29" w:rsidP="00BA1F29">
            <w:pPr>
              <w:rPr>
                <w:rFonts w:asciiTheme="minorHAnsi" w:hAnsiTheme="minorHAnsi" w:cstheme="minorHAnsi"/>
                <w:vertAlign w:val="baseline"/>
                <w:lang w:val="lv-LV"/>
              </w:rPr>
            </w:pPr>
            <w:proofErr w:type="gramStart"/>
            <w:r w:rsidRPr="00225B14">
              <w:rPr>
                <w:rFonts w:asciiTheme="minorHAnsi" w:hAnsiTheme="minorHAnsi"/>
                <w:vertAlign w:val="baseline"/>
                <w:lang w:val="lv-LV"/>
              </w:rPr>
              <w:t>Rāznas nacionālais parks</w:t>
            </w:r>
            <w:proofErr w:type="gramEnd"/>
          </w:p>
        </w:tc>
        <w:tc>
          <w:tcPr>
            <w:tcW w:w="1462" w:type="dxa"/>
          </w:tcPr>
          <w:p w:rsidR="00BA1F29" w:rsidRPr="00225B14" w:rsidRDefault="00BA1F29" w:rsidP="00BA1F29">
            <w:pPr>
              <w:rPr>
                <w:rStyle w:val="Hyperlink"/>
                <w:rFonts w:asciiTheme="minorHAnsi" w:hAnsiTheme="minorHAnsi" w:cstheme="minorHAnsi"/>
                <w:color w:val="auto"/>
                <w:u w:val="none"/>
                <w:vertAlign w:val="baseline"/>
                <w:lang w:val="lv-LV"/>
              </w:rPr>
            </w:pPr>
          </w:p>
        </w:tc>
        <w:tc>
          <w:tcPr>
            <w:tcW w:w="1444" w:type="dxa"/>
          </w:tcPr>
          <w:p w:rsidR="00BA1F29" w:rsidRPr="00225B14" w:rsidRDefault="00C12EAB" w:rsidP="00BA1F29">
            <w:pPr>
              <w:rPr>
                <w:rStyle w:val="Hyperlink"/>
                <w:rFonts w:asciiTheme="minorHAnsi" w:hAnsiTheme="minorHAnsi" w:cstheme="minorHAnsi"/>
                <w:color w:val="auto"/>
                <w:u w:val="none"/>
                <w:vertAlign w:val="baseline"/>
                <w:lang w:val="lv-LV"/>
              </w:rPr>
            </w:pPr>
            <w:proofErr w:type="spellStart"/>
            <w:r w:rsidRPr="00225B14">
              <w:rPr>
                <w:rStyle w:val="Hyperlink"/>
                <w:rFonts w:asciiTheme="minorHAnsi" w:hAnsiTheme="minorHAnsi" w:cstheme="minorHAnsi"/>
                <w:color w:val="auto"/>
                <w:u w:val="none"/>
                <w:vertAlign w:val="baseline"/>
                <w:lang w:val="lv-LV"/>
              </w:rPr>
              <w:t>Janovas</w:t>
            </w:r>
            <w:proofErr w:type="spellEnd"/>
            <w:r w:rsidRPr="00225B14">
              <w:rPr>
                <w:rStyle w:val="Hyperlink"/>
                <w:rFonts w:asciiTheme="minorHAnsi" w:hAnsiTheme="minorHAnsi" w:cstheme="minorHAnsi"/>
                <w:color w:val="auto"/>
                <w:u w:val="none"/>
                <w:vertAlign w:val="baseline"/>
                <w:lang w:val="lv-LV"/>
              </w:rPr>
              <w:t xml:space="preserve">, </w:t>
            </w:r>
            <w:proofErr w:type="spellStart"/>
            <w:r w:rsidRPr="00225B14">
              <w:rPr>
                <w:rStyle w:val="Hyperlink"/>
                <w:rFonts w:asciiTheme="minorHAnsi" w:hAnsiTheme="minorHAnsi" w:cstheme="minorHAnsi"/>
                <w:color w:val="auto"/>
                <w:u w:val="none"/>
                <w:vertAlign w:val="baseline"/>
                <w:lang w:val="lv-LV"/>
              </w:rPr>
              <w:t>Olovecas</w:t>
            </w:r>
            <w:proofErr w:type="spellEnd"/>
            <w:r w:rsidRPr="00225B14">
              <w:rPr>
                <w:rStyle w:val="Hyperlink"/>
                <w:rFonts w:asciiTheme="minorHAnsi" w:hAnsiTheme="minorHAnsi" w:cstheme="minorHAnsi"/>
                <w:color w:val="auto"/>
                <w:u w:val="none"/>
                <w:vertAlign w:val="baseline"/>
                <w:lang w:val="lv-LV"/>
              </w:rPr>
              <w:t xml:space="preserve"> ez.</w:t>
            </w:r>
          </w:p>
        </w:tc>
        <w:tc>
          <w:tcPr>
            <w:tcW w:w="1435" w:type="dxa"/>
          </w:tcPr>
          <w:p w:rsidR="00BA1F29" w:rsidRPr="00225B14" w:rsidRDefault="00BA1F29" w:rsidP="00BA1F29">
            <w:pPr>
              <w:rPr>
                <w:rFonts w:asciiTheme="minorHAnsi" w:hAnsiTheme="minorHAnsi" w:cstheme="minorHAnsi"/>
                <w:vertAlign w:val="baseline"/>
                <w:lang w:val="lv-LV"/>
              </w:rPr>
            </w:pPr>
          </w:p>
        </w:tc>
      </w:tr>
    </w:tbl>
    <w:p w:rsidR="000B1FFD" w:rsidRPr="009F426B" w:rsidRDefault="009F426B" w:rsidP="000B1FFD">
      <w:pPr>
        <w:rPr>
          <w:rStyle w:val="Hyperlink"/>
          <w:rFonts w:asciiTheme="minorHAnsi" w:hAnsiTheme="minorHAnsi" w:cstheme="minorHAnsi"/>
          <w:color w:val="auto"/>
          <w:u w:val="none"/>
          <w:vertAlign w:val="baseline"/>
          <w:lang w:val="lv-LV"/>
        </w:rPr>
      </w:pPr>
      <w:r>
        <w:rPr>
          <w:rStyle w:val="Hyperlink"/>
          <w:rFonts w:asciiTheme="minorHAnsi" w:hAnsiTheme="minorHAnsi" w:cstheme="minorHAnsi"/>
          <w:color w:val="auto"/>
          <w:u w:val="none"/>
          <w:vertAlign w:val="baseline"/>
          <w:lang w:val="lv-LV"/>
        </w:rPr>
        <w:t xml:space="preserve">()- </w:t>
      </w:r>
      <w:r w:rsidR="00541DF6" w:rsidRPr="009F426B">
        <w:rPr>
          <w:rStyle w:val="Hyperlink"/>
          <w:rFonts w:asciiTheme="minorHAnsi" w:hAnsiTheme="minorHAnsi" w:cstheme="minorHAnsi"/>
          <w:color w:val="auto"/>
          <w:u w:val="none"/>
          <w:vertAlign w:val="baseline"/>
          <w:lang w:val="lv-LV"/>
        </w:rPr>
        <w:t>par</w:t>
      </w:r>
      <w:r w:rsidRPr="009F426B">
        <w:rPr>
          <w:rStyle w:val="Hyperlink"/>
          <w:rFonts w:asciiTheme="minorHAnsi" w:hAnsiTheme="minorHAnsi" w:cstheme="minorHAnsi"/>
          <w:color w:val="auto"/>
          <w:u w:val="none"/>
          <w:vertAlign w:val="baseline"/>
          <w:lang w:val="lv-LV"/>
        </w:rPr>
        <w:t>auglaukumu skaits</w:t>
      </w:r>
    </w:p>
    <w:p w:rsidR="000B1FFD" w:rsidRPr="00225B14" w:rsidRDefault="009F086E" w:rsidP="000B1FFD">
      <w:pPr>
        <w:rPr>
          <w:rStyle w:val="Hyperlink"/>
          <w:rFonts w:asciiTheme="minorHAnsi" w:hAnsiTheme="minorHAnsi" w:cstheme="minorHAnsi"/>
          <w:color w:val="auto"/>
          <w:u w:val="none"/>
          <w:vertAlign w:val="baseline"/>
          <w:lang w:val="lv-LV"/>
        </w:rPr>
      </w:pPr>
      <w:r w:rsidRPr="009F086E">
        <w:rPr>
          <w:rStyle w:val="Hyperlink"/>
          <w:rFonts w:asciiTheme="minorHAnsi" w:hAnsiTheme="minorHAnsi" w:cstheme="minorHAnsi"/>
          <w:i/>
          <w:color w:val="auto"/>
          <w:u w:val="none"/>
          <w:vertAlign w:val="baseline"/>
          <w:lang w:val="lv-LV"/>
        </w:rPr>
        <w:t>Natura2000</w:t>
      </w:r>
      <w:r w:rsidR="000B1FFD" w:rsidRPr="00225B14">
        <w:rPr>
          <w:rStyle w:val="Hyperlink"/>
          <w:rFonts w:asciiTheme="minorHAnsi" w:hAnsiTheme="minorHAnsi" w:cstheme="minorHAnsi"/>
          <w:color w:val="auto"/>
          <w:u w:val="none"/>
          <w:vertAlign w:val="baseline"/>
          <w:lang w:val="lv-LV"/>
        </w:rPr>
        <w:t xml:space="preserve"> monitoringa staciju izvietojums noteikts pa </w:t>
      </w:r>
      <w:r w:rsidR="000B1FFD" w:rsidRPr="00225B14">
        <w:rPr>
          <w:rFonts w:asciiTheme="minorHAnsi" w:hAnsiTheme="minorHAnsi" w:cstheme="minorHAnsi"/>
          <w:vertAlign w:val="baseline"/>
          <w:lang w:val="lv-LV"/>
        </w:rPr>
        <w:t xml:space="preserve">Latvijas ģeotelpiskās aģentūras sagatavotās kartes mērogā 1:50000 (http://map.lgia.gov.lv/index.php?lang=0&amp;cPath=4_15_29), kur Latvijas </w:t>
      </w:r>
      <w:r w:rsidR="00CC25F7" w:rsidRPr="00225B14">
        <w:rPr>
          <w:rFonts w:asciiTheme="minorHAnsi" w:hAnsiTheme="minorHAnsi" w:cstheme="minorHAnsi"/>
          <w:vertAlign w:val="baseline"/>
          <w:lang w:val="lv-LV"/>
        </w:rPr>
        <w:t>teritorija sadalīta 131 kvadrātā</w:t>
      </w:r>
      <w:r w:rsidR="000B1FFD" w:rsidRPr="00225B14">
        <w:rPr>
          <w:rFonts w:asciiTheme="minorHAnsi" w:hAnsiTheme="minorHAnsi" w:cstheme="minorHAnsi"/>
          <w:vertAlign w:val="baseline"/>
          <w:lang w:val="lv-LV"/>
        </w:rPr>
        <w:t>.</w:t>
      </w:r>
      <w:r w:rsidR="000B1FFD" w:rsidRPr="00225B14">
        <w:rPr>
          <w:rStyle w:val="Hyperlink"/>
          <w:rFonts w:asciiTheme="minorHAnsi" w:hAnsiTheme="minorHAnsi" w:cstheme="minorHAnsi"/>
          <w:color w:val="auto"/>
          <w:u w:val="none"/>
          <w:vertAlign w:val="baseline"/>
          <w:lang w:val="lv-LV"/>
        </w:rPr>
        <w:t xml:space="preserve"> </w:t>
      </w:r>
      <w:proofErr w:type="spellStart"/>
      <w:r w:rsidR="000B1FFD" w:rsidRPr="00225B14">
        <w:rPr>
          <w:rStyle w:val="Hyperlink"/>
          <w:rFonts w:asciiTheme="minorHAnsi" w:hAnsiTheme="minorHAnsi" w:cstheme="minorHAnsi"/>
          <w:i/>
          <w:color w:val="auto"/>
          <w:u w:val="none"/>
          <w:vertAlign w:val="baseline"/>
          <w:lang w:val="lv-LV"/>
        </w:rPr>
        <w:t>Natura</w:t>
      </w:r>
      <w:proofErr w:type="spellEnd"/>
      <w:r w:rsidR="000B1FFD" w:rsidRPr="00225B14">
        <w:rPr>
          <w:rStyle w:val="Hyperlink"/>
          <w:rFonts w:asciiTheme="minorHAnsi" w:hAnsiTheme="minorHAnsi" w:cstheme="minorHAnsi"/>
          <w:i/>
          <w:color w:val="auto"/>
          <w:u w:val="none"/>
          <w:vertAlign w:val="baseline"/>
          <w:lang w:val="lv-LV"/>
        </w:rPr>
        <w:t xml:space="preserve"> 2000</w:t>
      </w:r>
      <w:r w:rsidR="000B1FFD" w:rsidRPr="00225B14">
        <w:rPr>
          <w:rStyle w:val="Hyperlink"/>
          <w:rFonts w:asciiTheme="minorHAnsi" w:hAnsiTheme="minorHAnsi" w:cstheme="minorHAnsi"/>
          <w:color w:val="auto"/>
          <w:u w:val="none"/>
          <w:vertAlign w:val="baseline"/>
          <w:lang w:val="lv-LV"/>
        </w:rPr>
        <w:t xml:space="preserve"> monitoringa staciju izvietojums dots Pielikuma 1.attēlā.</w:t>
      </w:r>
    </w:p>
    <w:p w:rsidR="0080509F" w:rsidRPr="00225B14" w:rsidRDefault="0080509F" w:rsidP="0080509F">
      <w:pPr>
        <w:rPr>
          <w:rStyle w:val="Hyperlink"/>
          <w:rFonts w:asciiTheme="minorHAnsi" w:hAnsiTheme="minorHAnsi"/>
          <w:b/>
          <w:color w:val="auto"/>
          <w:u w:val="none"/>
          <w:vertAlign w:val="baseline"/>
          <w:lang w:val="lv-LV"/>
        </w:rPr>
      </w:pPr>
    </w:p>
    <w:p w:rsidR="0080509F" w:rsidRPr="00225B14" w:rsidRDefault="0080509F" w:rsidP="0080509F">
      <w:pPr>
        <w:rPr>
          <w:rStyle w:val="Hyperlink"/>
          <w:rFonts w:asciiTheme="minorHAnsi" w:hAnsiTheme="minorHAnsi"/>
          <w:b/>
          <w:color w:val="auto"/>
          <w:u w:val="none"/>
          <w:vertAlign w:val="baseline"/>
          <w:lang w:val="lv-LV"/>
        </w:rPr>
      </w:pPr>
      <w:proofErr w:type="gramStart"/>
      <w:r w:rsidRPr="00225B14">
        <w:rPr>
          <w:rStyle w:val="Hyperlink"/>
          <w:rFonts w:asciiTheme="minorHAnsi" w:hAnsiTheme="minorHAnsi"/>
          <w:b/>
          <w:color w:val="auto"/>
          <w:u w:val="none"/>
          <w:vertAlign w:val="baseline"/>
          <w:lang w:val="lv-LV"/>
        </w:rPr>
        <w:t>2.REZULTĀTI</w:t>
      </w:r>
      <w:proofErr w:type="gramEnd"/>
    </w:p>
    <w:p w:rsidR="0080509F" w:rsidRPr="00225B14" w:rsidRDefault="0080509F" w:rsidP="0080509F">
      <w:pPr>
        <w:rPr>
          <w:rStyle w:val="Hyperlink"/>
          <w:rFonts w:asciiTheme="minorHAnsi" w:hAnsiTheme="minorHAnsi"/>
          <w:color w:val="auto"/>
          <w:u w:val="none"/>
          <w:vertAlign w:val="baseline"/>
          <w:lang w:val="lv-LV"/>
        </w:rPr>
      </w:pPr>
      <w:proofErr w:type="spellStart"/>
      <w:r w:rsidRPr="00225B14">
        <w:rPr>
          <w:rStyle w:val="Hyperlink"/>
          <w:rFonts w:asciiTheme="minorHAnsi" w:hAnsiTheme="minorHAnsi"/>
          <w:i/>
          <w:color w:val="auto"/>
          <w:u w:val="none"/>
          <w:vertAlign w:val="baseline"/>
          <w:lang w:val="lv-LV"/>
        </w:rPr>
        <w:t>Natura</w:t>
      </w:r>
      <w:proofErr w:type="spellEnd"/>
      <w:r w:rsidRPr="00225B14">
        <w:rPr>
          <w:rStyle w:val="Hyperlink"/>
          <w:rFonts w:asciiTheme="minorHAnsi" w:hAnsiTheme="minorHAnsi"/>
          <w:i/>
          <w:color w:val="auto"/>
          <w:u w:val="none"/>
          <w:vertAlign w:val="baseline"/>
          <w:lang w:val="lv-LV"/>
        </w:rPr>
        <w:t xml:space="preserve"> 2000 </w:t>
      </w:r>
      <w:r w:rsidRPr="00225B14">
        <w:rPr>
          <w:rStyle w:val="Hyperlink"/>
          <w:rFonts w:asciiTheme="minorHAnsi" w:hAnsiTheme="minorHAnsi"/>
          <w:color w:val="auto"/>
          <w:u w:val="none"/>
          <w:vertAlign w:val="baseline"/>
          <w:lang w:val="lv-LV"/>
        </w:rPr>
        <w:t>monitoringā 2015. gadā apsekotas upes un ezeri, izmantojot 3 dažādas metodes - elektrozveju un žaunu tīklus zivju un upes gultnes grunts paraugu ievākšanu nēģa kāpuru uzskaitei. Monitoringa rezultāti un atskaite attiecīgi strukturēta 3 daļās:</w:t>
      </w:r>
    </w:p>
    <w:p w:rsidR="0080509F" w:rsidRPr="00225B14" w:rsidRDefault="0080509F" w:rsidP="0080509F">
      <w:pPr>
        <w:pStyle w:val="ListParagraph"/>
        <w:numPr>
          <w:ilvl w:val="0"/>
          <w:numId w:val="1"/>
        </w:numPr>
        <w:rPr>
          <w:rStyle w:val="Hyperlink"/>
          <w:rFonts w:asciiTheme="minorHAnsi" w:hAnsiTheme="minorHAnsi"/>
          <w:color w:val="auto"/>
          <w:u w:val="none"/>
          <w:vertAlign w:val="baseline"/>
          <w:lang w:val="lv-LV"/>
        </w:rPr>
      </w:pPr>
      <w:proofErr w:type="spellStart"/>
      <w:r w:rsidRPr="00225B14">
        <w:rPr>
          <w:rStyle w:val="Hyperlink"/>
          <w:rFonts w:asciiTheme="minorHAnsi" w:hAnsiTheme="minorHAnsi"/>
          <w:i/>
          <w:color w:val="auto"/>
          <w:u w:val="none"/>
          <w:vertAlign w:val="baseline"/>
          <w:lang w:val="lv-LV"/>
        </w:rPr>
        <w:t>Natura</w:t>
      </w:r>
      <w:proofErr w:type="spellEnd"/>
      <w:r w:rsidRPr="00225B14">
        <w:rPr>
          <w:rStyle w:val="Hyperlink"/>
          <w:rFonts w:asciiTheme="minorHAnsi" w:hAnsiTheme="minorHAnsi"/>
          <w:i/>
          <w:color w:val="auto"/>
          <w:u w:val="none"/>
          <w:vertAlign w:val="baseline"/>
          <w:lang w:val="lv-LV"/>
        </w:rPr>
        <w:t xml:space="preserve"> 2000</w:t>
      </w:r>
      <w:r w:rsidR="005D338D">
        <w:rPr>
          <w:rStyle w:val="Hyperlink"/>
          <w:rFonts w:asciiTheme="minorHAnsi" w:hAnsiTheme="minorHAnsi"/>
          <w:i/>
          <w:color w:val="auto"/>
          <w:u w:val="none"/>
          <w:vertAlign w:val="baseline"/>
          <w:lang w:val="lv-LV"/>
        </w:rPr>
        <w:t xml:space="preserve"> </w:t>
      </w:r>
      <w:r w:rsidRPr="00225B14">
        <w:rPr>
          <w:rStyle w:val="Hyperlink"/>
          <w:rFonts w:asciiTheme="minorHAnsi" w:hAnsiTheme="minorHAnsi"/>
          <w:color w:val="auto"/>
          <w:u w:val="none"/>
          <w:vertAlign w:val="baseline"/>
          <w:lang w:val="lv-LV"/>
        </w:rPr>
        <w:t>monitorings upēs;</w:t>
      </w:r>
    </w:p>
    <w:p w:rsidR="0080509F" w:rsidRPr="00225B14" w:rsidRDefault="0080509F" w:rsidP="0080509F">
      <w:pPr>
        <w:pStyle w:val="ListParagraph"/>
        <w:numPr>
          <w:ilvl w:val="0"/>
          <w:numId w:val="1"/>
        </w:numPr>
        <w:rPr>
          <w:rStyle w:val="Hyperlink"/>
          <w:rFonts w:asciiTheme="minorHAnsi" w:hAnsiTheme="minorHAnsi"/>
          <w:color w:val="auto"/>
          <w:u w:val="none"/>
          <w:vertAlign w:val="baseline"/>
          <w:lang w:val="lv-LV"/>
        </w:rPr>
      </w:pPr>
      <w:proofErr w:type="spellStart"/>
      <w:r w:rsidRPr="00225B14">
        <w:rPr>
          <w:rStyle w:val="Hyperlink"/>
          <w:rFonts w:asciiTheme="minorHAnsi" w:hAnsiTheme="minorHAnsi"/>
          <w:i/>
          <w:color w:val="auto"/>
          <w:u w:val="none"/>
          <w:vertAlign w:val="baseline"/>
          <w:lang w:val="lv-LV"/>
        </w:rPr>
        <w:t>Natura</w:t>
      </w:r>
      <w:proofErr w:type="spellEnd"/>
      <w:r w:rsidRPr="00225B14">
        <w:rPr>
          <w:rStyle w:val="Hyperlink"/>
          <w:rFonts w:asciiTheme="minorHAnsi" w:hAnsiTheme="minorHAnsi"/>
          <w:i/>
          <w:color w:val="auto"/>
          <w:u w:val="none"/>
          <w:vertAlign w:val="baseline"/>
          <w:lang w:val="lv-LV"/>
        </w:rPr>
        <w:t xml:space="preserve"> 2000 </w:t>
      </w:r>
      <w:r w:rsidRPr="00225B14">
        <w:rPr>
          <w:rStyle w:val="Hyperlink"/>
          <w:rFonts w:asciiTheme="minorHAnsi" w:hAnsiTheme="minorHAnsi"/>
          <w:color w:val="auto"/>
          <w:u w:val="none"/>
          <w:vertAlign w:val="baseline"/>
          <w:lang w:val="lv-LV"/>
        </w:rPr>
        <w:t>monitorings ezeros;</w:t>
      </w:r>
    </w:p>
    <w:p w:rsidR="0080509F" w:rsidRPr="00225B14" w:rsidRDefault="0080509F" w:rsidP="0080509F">
      <w:pPr>
        <w:pStyle w:val="ListParagraph"/>
        <w:numPr>
          <w:ilvl w:val="0"/>
          <w:numId w:val="1"/>
        </w:numPr>
        <w:rPr>
          <w:rStyle w:val="Hyperlink"/>
          <w:rFonts w:asciiTheme="minorHAnsi" w:hAnsiTheme="minorHAnsi"/>
          <w:color w:val="auto"/>
          <w:u w:val="none"/>
          <w:vertAlign w:val="baseline"/>
          <w:lang w:val="lv-LV"/>
        </w:rPr>
      </w:pPr>
      <w:proofErr w:type="spellStart"/>
      <w:r w:rsidRPr="00225B14">
        <w:rPr>
          <w:rStyle w:val="Hyperlink"/>
          <w:rFonts w:asciiTheme="minorHAnsi" w:hAnsiTheme="minorHAnsi"/>
          <w:i/>
          <w:color w:val="auto"/>
          <w:u w:val="none"/>
          <w:vertAlign w:val="baseline"/>
          <w:lang w:val="lv-LV"/>
        </w:rPr>
        <w:t>Natura</w:t>
      </w:r>
      <w:proofErr w:type="spellEnd"/>
      <w:r w:rsidRPr="00225B14">
        <w:rPr>
          <w:rStyle w:val="Hyperlink"/>
          <w:rFonts w:asciiTheme="minorHAnsi" w:hAnsiTheme="minorHAnsi"/>
          <w:i/>
          <w:color w:val="auto"/>
          <w:u w:val="none"/>
          <w:vertAlign w:val="baseline"/>
          <w:lang w:val="lv-LV"/>
        </w:rPr>
        <w:t xml:space="preserve"> 2000 </w:t>
      </w:r>
      <w:r w:rsidRPr="00225B14">
        <w:rPr>
          <w:rStyle w:val="Hyperlink"/>
          <w:rFonts w:asciiTheme="minorHAnsi" w:hAnsiTheme="minorHAnsi"/>
          <w:color w:val="auto"/>
          <w:u w:val="none"/>
          <w:vertAlign w:val="baseline"/>
          <w:lang w:val="lv-LV"/>
        </w:rPr>
        <w:t>nēģa monitorings upēs.</w:t>
      </w:r>
    </w:p>
    <w:p w:rsidR="0080509F" w:rsidRPr="00225B14" w:rsidRDefault="0080509F" w:rsidP="0080509F">
      <w:pPr>
        <w:rPr>
          <w:rStyle w:val="Hyperlink"/>
          <w:rFonts w:asciiTheme="minorHAnsi" w:hAnsiTheme="minorHAnsi"/>
          <w:color w:val="auto"/>
          <w:u w:val="none"/>
          <w:vertAlign w:val="baseline"/>
          <w:lang w:val="lv-LV"/>
        </w:rPr>
      </w:pPr>
    </w:p>
    <w:p w:rsidR="0080509F" w:rsidRPr="00225B14" w:rsidRDefault="0080509F" w:rsidP="0080509F">
      <w:pPr>
        <w:rPr>
          <w:rStyle w:val="Hyperlink"/>
          <w:rFonts w:asciiTheme="minorHAnsi" w:hAnsiTheme="minorHAnsi"/>
          <w:b/>
          <w:color w:val="auto"/>
          <w:u w:val="none"/>
          <w:vertAlign w:val="baseline"/>
          <w:lang w:val="lv-LV"/>
        </w:rPr>
      </w:pPr>
      <w:r w:rsidRPr="00225B14">
        <w:rPr>
          <w:rStyle w:val="Hyperlink"/>
          <w:rFonts w:asciiTheme="minorHAnsi" w:hAnsiTheme="minorHAnsi"/>
          <w:b/>
          <w:color w:val="auto"/>
          <w:u w:val="none"/>
          <w:vertAlign w:val="baseline"/>
          <w:lang w:val="lv-LV"/>
        </w:rPr>
        <w:t>2.1.</w:t>
      </w:r>
      <w:r w:rsidRPr="00225B14">
        <w:rPr>
          <w:rStyle w:val="Hyperlink"/>
          <w:rFonts w:asciiTheme="minorHAnsi" w:hAnsiTheme="minorHAnsi"/>
          <w:b/>
          <w:i/>
          <w:color w:val="auto"/>
          <w:u w:val="none"/>
          <w:vertAlign w:val="baseline"/>
          <w:lang w:val="lv-LV"/>
        </w:rPr>
        <w:t>NATURA</w:t>
      </w:r>
      <w:r w:rsidR="005D338D">
        <w:rPr>
          <w:rStyle w:val="Hyperlink"/>
          <w:rFonts w:asciiTheme="minorHAnsi" w:hAnsiTheme="minorHAnsi"/>
          <w:b/>
          <w:i/>
          <w:color w:val="auto"/>
          <w:u w:val="none"/>
          <w:vertAlign w:val="baseline"/>
          <w:lang w:val="lv-LV"/>
        </w:rPr>
        <w:t xml:space="preserve"> </w:t>
      </w:r>
      <w:r w:rsidRPr="00225B14">
        <w:rPr>
          <w:rStyle w:val="Hyperlink"/>
          <w:rFonts w:asciiTheme="minorHAnsi" w:hAnsiTheme="minorHAnsi"/>
          <w:b/>
          <w:i/>
          <w:color w:val="auto"/>
          <w:u w:val="none"/>
          <w:vertAlign w:val="baseline"/>
          <w:lang w:val="lv-LV"/>
        </w:rPr>
        <w:t>2000</w:t>
      </w:r>
      <w:r w:rsidRPr="00225B14">
        <w:rPr>
          <w:rStyle w:val="Hyperlink"/>
          <w:rFonts w:asciiTheme="minorHAnsi" w:hAnsiTheme="minorHAnsi"/>
          <w:b/>
          <w:color w:val="auto"/>
          <w:u w:val="none"/>
          <w:vertAlign w:val="baseline"/>
          <w:lang w:val="lv-LV"/>
        </w:rPr>
        <w:t xml:space="preserve"> zivju</w:t>
      </w:r>
      <w:r w:rsidR="007914DD">
        <w:rPr>
          <w:rStyle w:val="Hyperlink"/>
          <w:rFonts w:asciiTheme="minorHAnsi" w:hAnsiTheme="minorHAnsi"/>
          <w:b/>
          <w:color w:val="auto"/>
          <w:u w:val="none"/>
          <w:vertAlign w:val="baseline"/>
          <w:lang w:val="lv-LV"/>
        </w:rPr>
        <w:t xml:space="preserve"> </w:t>
      </w:r>
      <w:r w:rsidRPr="00225B14">
        <w:rPr>
          <w:rStyle w:val="Hyperlink"/>
          <w:rFonts w:asciiTheme="minorHAnsi" w:hAnsiTheme="minorHAnsi"/>
          <w:b/>
          <w:color w:val="auto"/>
          <w:u w:val="none"/>
          <w:vertAlign w:val="baseline"/>
          <w:lang w:val="lv-LV"/>
        </w:rPr>
        <w:t>monitoringa rezultāti upēs</w:t>
      </w:r>
    </w:p>
    <w:p w:rsidR="0080509F" w:rsidRPr="00225B14" w:rsidRDefault="0080509F" w:rsidP="0080509F">
      <w:pPr>
        <w:rPr>
          <w:rFonts w:asciiTheme="minorHAnsi" w:hAnsiTheme="minorHAnsi"/>
          <w:vertAlign w:val="baseline"/>
          <w:lang w:val="lv-LV"/>
        </w:rPr>
      </w:pPr>
      <w:r w:rsidRPr="00225B14">
        <w:rPr>
          <w:rFonts w:asciiTheme="minorHAnsi" w:hAnsiTheme="minorHAnsi"/>
          <w:vertAlign w:val="baseline"/>
          <w:lang w:val="lv-LV"/>
        </w:rPr>
        <w:t>Saskaņā ar zivj</w:t>
      </w:r>
      <w:r w:rsidR="009F086E">
        <w:rPr>
          <w:rFonts w:asciiTheme="minorHAnsi" w:hAnsiTheme="minorHAnsi"/>
          <w:vertAlign w:val="baseline"/>
          <w:lang w:val="lv-LV"/>
        </w:rPr>
        <w:t xml:space="preserve">u. </w:t>
      </w:r>
      <w:proofErr w:type="gramStart"/>
      <w:r w:rsidR="009F086E">
        <w:rPr>
          <w:rFonts w:asciiTheme="minorHAnsi" w:hAnsiTheme="minorHAnsi"/>
          <w:vertAlign w:val="baseline"/>
          <w:lang w:val="lv-LV"/>
        </w:rPr>
        <w:t>nēģu</w:t>
      </w:r>
      <w:proofErr w:type="gramEnd"/>
      <w:r w:rsidR="009F086E">
        <w:rPr>
          <w:rFonts w:asciiTheme="minorHAnsi" w:hAnsiTheme="minorHAnsi"/>
          <w:vertAlign w:val="baseline"/>
          <w:lang w:val="lv-LV"/>
        </w:rPr>
        <w:t xml:space="preserve"> un vēžu monitoringā 2016</w:t>
      </w:r>
      <w:r w:rsidRPr="00225B14">
        <w:rPr>
          <w:rFonts w:asciiTheme="minorHAnsi" w:hAnsiTheme="minorHAnsi"/>
          <w:vertAlign w:val="baseline"/>
          <w:lang w:val="lv-LV"/>
        </w:rPr>
        <w:t>. gadā apsekoj</w:t>
      </w:r>
      <w:r w:rsidR="009F086E">
        <w:rPr>
          <w:rFonts w:asciiTheme="minorHAnsi" w:hAnsiTheme="minorHAnsi"/>
          <w:vertAlign w:val="baseline"/>
          <w:lang w:val="lv-LV"/>
        </w:rPr>
        <w:t>amo teritoriju sarakstu veikta 2</w:t>
      </w:r>
      <w:r w:rsidRPr="00225B14">
        <w:rPr>
          <w:rFonts w:asciiTheme="minorHAnsi" w:hAnsiTheme="minorHAnsi"/>
          <w:vertAlign w:val="baseline"/>
          <w:lang w:val="lv-LV"/>
        </w:rPr>
        <w:t xml:space="preserve">2 upju apsekošana. Dati par zivju un nēģu sastopamību </w:t>
      </w:r>
      <w:proofErr w:type="spellStart"/>
      <w:r w:rsidRPr="00225B14">
        <w:rPr>
          <w:rStyle w:val="Hyperlink"/>
          <w:rFonts w:asciiTheme="minorHAnsi" w:hAnsiTheme="minorHAnsi"/>
          <w:i/>
          <w:color w:val="auto"/>
          <w:u w:val="none"/>
          <w:vertAlign w:val="baseline"/>
          <w:lang w:val="lv-LV"/>
        </w:rPr>
        <w:t>Natura</w:t>
      </w:r>
      <w:proofErr w:type="spellEnd"/>
      <w:r w:rsidRPr="00225B14">
        <w:rPr>
          <w:rStyle w:val="Hyperlink"/>
          <w:rFonts w:asciiTheme="minorHAnsi" w:hAnsiTheme="minorHAnsi"/>
          <w:i/>
          <w:color w:val="auto"/>
          <w:u w:val="none"/>
          <w:vertAlign w:val="baseline"/>
          <w:lang w:val="lv-LV"/>
        </w:rPr>
        <w:t xml:space="preserve"> 2000</w:t>
      </w:r>
      <w:r w:rsidRPr="00225B14">
        <w:rPr>
          <w:rFonts w:asciiTheme="minorHAnsi" w:hAnsiTheme="minorHAnsi"/>
          <w:vertAlign w:val="baseline"/>
          <w:lang w:val="lv-LV"/>
        </w:rPr>
        <w:t xml:space="preserve"> teritoriju upēs apkopoti 1. pielikuma tabulā. Šajā tabulā iekļauti arī dati par citos projektos apsekotajām </w:t>
      </w:r>
      <w:proofErr w:type="spellStart"/>
      <w:r w:rsidRPr="00225B14">
        <w:rPr>
          <w:rStyle w:val="Hyperlink"/>
          <w:rFonts w:asciiTheme="minorHAnsi" w:hAnsiTheme="minorHAnsi"/>
          <w:i/>
          <w:color w:val="auto"/>
          <w:u w:val="none"/>
          <w:vertAlign w:val="baseline"/>
          <w:lang w:val="lv-LV"/>
        </w:rPr>
        <w:t>Natura</w:t>
      </w:r>
      <w:proofErr w:type="spellEnd"/>
      <w:r w:rsidRPr="00225B14">
        <w:rPr>
          <w:rStyle w:val="Hyperlink"/>
          <w:rFonts w:asciiTheme="minorHAnsi" w:hAnsiTheme="minorHAnsi"/>
          <w:i/>
          <w:color w:val="auto"/>
          <w:u w:val="none"/>
          <w:vertAlign w:val="baseline"/>
          <w:lang w:val="lv-LV"/>
        </w:rPr>
        <w:t xml:space="preserve"> 2000 </w:t>
      </w:r>
      <w:r w:rsidRPr="00225B14">
        <w:rPr>
          <w:rFonts w:asciiTheme="minorHAnsi" w:hAnsiTheme="minorHAnsi"/>
          <w:vertAlign w:val="baseline"/>
          <w:lang w:val="lv-LV"/>
        </w:rPr>
        <w:t>teritoriju upēm, ja tajās konstatētas Biotopu Direktīvas (92/43/EEC). Pavisam kopā</w:t>
      </w:r>
      <w:r w:rsidRPr="00225B14">
        <w:rPr>
          <w:rStyle w:val="Hyperlink"/>
          <w:rFonts w:asciiTheme="minorHAnsi" w:hAnsiTheme="minorHAnsi"/>
          <w:i/>
          <w:color w:val="auto"/>
          <w:u w:val="none"/>
          <w:vertAlign w:val="baseline"/>
          <w:lang w:val="lv-LV"/>
        </w:rPr>
        <w:t xml:space="preserve"> </w:t>
      </w:r>
      <w:proofErr w:type="spellStart"/>
      <w:r w:rsidRPr="00225B14">
        <w:rPr>
          <w:rStyle w:val="Hyperlink"/>
          <w:rFonts w:asciiTheme="minorHAnsi" w:hAnsiTheme="minorHAnsi"/>
          <w:i/>
          <w:color w:val="auto"/>
          <w:u w:val="none"/>
          <w:vertAlign w:val="baseline"/>
          <w:lang w:val="lv-LV"/>
        </w:rPr>
        <w:t>Natura</w:t>
      </w:r>
      <w:proofErr w:type="spellEnd"/>
      <w:r w:rsidRPr="00225B14">
        <w:rPr>
          <w:rStyle w:val="Hyperlink"/>
          <w:rFonts w:asciiTheme="minorHAnsi" w:hAnsiTheme="minorHAnsi"/>
          <w:i/>
          <w:color w:val="auto"/>
          <w:u w:val="none"/>
          <w:vertAlign w:val="baseline"/>
          <w:lang w:val="lv-LV"/>
        </w:rPr>
        <w:t xml:space="preserve"> 2000 </w:t>
      </w:r>
      <w:r w:rsidR="009F086E">
        <w:rPr>
          <w:rFonts w:asciiTheme="minorHAnsi" w:hAnsiTheme="minorHAnsi"/>
          <w:vertAlign w:val="baseline"/>
          <w:lang w:val="lv-LV"/>
        </w:rPr>
        <w:t>teritoriju upēs 2016</w:t>
      </w:r>
      <w:r w:rsidRPr="00225B14">
        <w:rPr>
          <w:rFonts w:asciiTheme="minorHAnsi" w:hAnsiTheme="minorHAnsi"/>
          <w:vertAlign w:val="baseline"/>
          <w:lang w:val="lv-LV"/>
        </w:rPr>
        <w:t xml:space="preserve">. gadā konstatētas 10 92/43/EEC sugas: </w:t>
      </w:r>
      <w:r w:rsidRPr="009F426B">
        <w:rPr>
          <w:rFonts w:asciiTheme="minorHAnsi" w:hAnsiTheme="minorHAnsi"/>
          <w:vertAlign w:val="baseline"/>
          <w:lang w:val="lv-LV"/>
        </w:rPr>
        <w:t xml:space="preserve">salate </w:t>
      </w:r>
      <w:proofErr w:type="spellStart"/>
      <w:r w:rsidR="008E7594">
        <w:rPr>
          <w:rFonts w:asciiTheme="minorHAnsi" w:hAnsiTheme="minorHAnsi"/>
          <w:i/>
          <w:vertAlign w:val="baseline"/>
          <w:lang w:val="lv-LV"/>
        </w:rPr>
        <w:t>Leuciscus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aspius</w:t>
      </w:r>
      <w:proofErr w:type="spellEnd"/>
      <w:r w:rsidRPr="00225B14">
        <w:rPr>
          <w:rFonts w:asciiTheme="minorHAnsi" w:hAnsiTheme="minorHAnsi"/>
          <w:i/>
          <w:vertAlign w:val="baseline"/>
          <w:lang w:val="lv-LV"/>
        </w:rPr>
        <w:t>,</w:t>
      </w:r>
      <w:r w:rsidRPr="00225B14">
        <w:rPr>
          <w:rFonts w:asciiTheme="minorHAnsi" w:hAnsiTheme="minorHAnsi"/>
          <w:vertAlign w:val="baseline"/>
          <w:lang w:val="lv-LV"/>
        </w:rPr>
        <w:t xml:space="preserve"> upes nēģis </w:t>
      </w:r>
      <w:proofErr w:type="spellStart"/>
      <w:r w:rsidRPr="00225B14">
        <w:rPr>
          <w:rFonts w:asciiTheme="minorHAnsi" w:hAnsiTheme="minorHAnsi"/>
          <w:i/>
          <w:vertAlign w:val="baseline"/>
          <w:lang w:val="lv-LV"/>
        </w:rPr>
        <w:t>Lampetra</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fluviatilis</w:t>
      </w:r>
      <w:proofErr w:type="spellEnd"/>
      <w:r w:rsidRPr="00225B14">
        <w:rPr>
          <w:rFonts w:asciiTheme="minorHAnsi" w:hAnsiTheme="minorHAnsi"/>
          <w:vertAlign w:val="baseline"/>
          <w:lang w:val="lv-LV"/>
        </w:rPr>
        <w:t xml:space="preserve">, strauta nēģis </w:t>
      </w:r>
      <w:proofErr w:type="spellStart"/>
      <w:r w:rsidRPr="00225B14">
        <w:rPr>
          <w:rFonts w:asciiTheme="minorHAnsi" w:hAnsiTheme="minorHAnsi"/>
          <w:i/>
          <w:vertAlign w:val="baseline"/>
          <w:lang w:val="lv-LV"/>
        </w:rPr>
        <w:t>Lampetra</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planeri</w:t>
      </w:r>
      <w:proofErr w:type="spellEnd"/>
      <w:r w:rsidRPr="00225B14">
        <w:rPr>
          <w:rFonts w:asciiTheme="minorHAnsi" w:hAnsiTheme="minorHAnsi"/>
          <w:i/>
          <w:vertAlign w:val="baseline"/>
          <w:lang w:val="lv-LV"/>
        </w:rPr>
        <w:t>,</w:t>
      </w:r>
      <w:r w:rsidRPr="00225B14">
        <w:rPr>
          <w:rFonts w:asciiTheme="minorHAnsi" w:hAnsiTheme="minorHAnsi"/>
          <w:vertAlign w:val="baseline"/>
          <w:lang w:val="lv-LV"/>
        </w:rPr>
        <w:t xml:space="preserve"> lasis </w:t>
      </w:r>
      <w:proofErr w:type="spellStart"/>
      <w:r w:rsidRPr="00225B14">
        <w:rPr>
          <w:rFonts w:asciiTheme="minorHAnsi" w:hAnsiTheme="minorHAnsi"/>
          <w:i/>
          <w:vertAlign w:val="baseline"/>
          <w:lang w:val="lv-LV"/>
        </w:rPr>
        <w:t>Salmo</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salar</w:t>
      </w:r>
      <w:proofErr w:type="spellEnd"/>
      <w:r w:rsidRPr="00225B14">
        <w:rPr>
          <w:rFonts w:asciiTheme="minorHAnsi" w:hAnsiTheme="minorHAnsi"/>
          <w:vertAlign w:val="baseline"/>
          <w:lang w:val="lv-LV"/>
        </w:rPr>
        <w:t xml:space="preserve">, alata </w:t>
      </w:r>
      <w:proofErr w:type="spellStart"/>
      <w:r w:rsidRPr="00225B14">
        <w:rPr>
          <w:rFonts w:asciiTheme="minorHAnsi" w:hAnsiTheme="minorHAnsi"/>
          <w:i/>
          <w:vertAlign w:val="baseline"/>
          <w:lang w:val="lv-LV"/>
        </w:rPr>
        <w:t>Thymallus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thymallus</w:t>
      </w:r>
      <w:proofErr w:type="spellEnd"/>
      <w:r w:rsidRPr="00225B14">
        <w:rPr>
          <w:rFonts w:asciiTheme="minorHAnsi" w:hAnsiTheme="minorHAnsi"/>
          <w:i/>
          <w:vertAlign w:val="baseline"/>
          <w:lang w:val="lv-LV"/>
        </w:rPr>
        <w:t>,</w:t>
      </w:r>
      <w:r w:rsidRPr="00225B14">
        <w:rPr>
          <w:rFonts w:asciiTheme="minorHAnsi" w:hAnsiTheme="minorHAnsi"/>
          <w:vertAlign w:val="baseline"/>
          <w:lang w:val="lv-LV"/>
        </w:rPr>
        <w:t xml:space="preserve"> spidiļķis </w:t>
      </w:r>
      <w:proofErr w:type="spellStart"/>
      <w:r w:rsidRPr="00225B14">
        <w:rPr>
          <w:rFonts w:asciiTheme="minorHAnsi" w:hAnsiTheme="minorHAnsi"/>
          <w:i/>
          <w:vertAlign w:val="baseline"/>
          <w:lang w:val="lv-LV"/>
        </w:rPr>
        <w:t>Rhodeus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amarus</w:t>
      </w:r>
      <w:proofErr w:type="spellEnd"/>
      <w:r w:rsidRPr="00225B14">
        <w:rPr>
          <w:rFonts w:asciiTheme="minorHAnsi" w:hAnsiTheme="minorHAnsi"/>
          <w:vertAlign w:val="baseline"/>
          <w:lang w:val="lv-LV"/>
        </w:rPr>
        <w:t xml:space="preserve">, akmeņgrauzis </w:t>
      </w:r>
      <w:proofErr w:type="spellStart"/>
      <w:r w:rsidRPr="00225B14">
        <w:rPr>
          <w:rFonts w:asciiTheme="minorHAnsi" w:hAnsiTheme="minorHAnsi"/>
          <w:i/>
          <w:vertAlign w:val="baseline"/>
          <w:lang w:val="lv-LV"/>
        </w:rPr>
        <w:t>Cobitis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taenia</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i/>
          <w:vertAlign w:val="baseline"/>
          <w:lang w:val="lv-LV"/>
        </w:rPr>
        <w:t>Cottus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gobio</w:t>
      </w:r>
      <w:proofErr w:type="spellEnd"/>
      <w:r w:rsidRPr="00225B14">
        <w:rPr>
          <w:rFonts w:asciiTheme="minorHAnsi" w:hAnsiTheme="minorHAnsi"/>
          <w:i/>
          <w:vertAlign w:val="baseline"/>
          <w:lang w:val="lv-LV"/>
        </w:rPr>
        <w:t>,</w:t>
      </w:r>
      <w:r w:rsidR="005D338D">
        <w:rPr>
          <w:rFonts w:asciiTheme="minorHAnsi" w:hAnsiTheme="minorHAnsi"/>
          <w:i/>
          <w:vertAlign w:val="baseline"/>
          <w:lang w:val="lv-LV"/>
        </w:rPr>
        <w:t xml:space="preserve"> </w:t>
      </w:r>
      <w:r w:rsidRPr="00225B14">
        <w:rPr>
          <w:rFonts w:asciiTheme="minorHAnsi" w:hAnsiTheme="minorHAnsi"/>
          <w:vertAlign w:val="baseline"/>
          <w:lang w:val="lv-LV"/>
        </w:rPr>
        <w:t xml:space="preserve">pīkste </w:t>
      </w:r>
      <w:proofErr w:type="spellStart"/>
      <w:r w:rsidRPr="00225B14">
        <w:rPr>
          <w:rFonts w:asciiTheme="minorHAnsi" w:hAnsiTheme="minorHAnsi"/>
          <w:i/>
          <w:vertAlign w:val="baseline"/>
          <w:lang w:val="lv-LV"/>
        </w:rPr>
        <w:t>Misgu</w:t>
      </w:r>
      <w:r w:rsidR="005E406E">
        <w:rPr>
          <w:rFonts w:asciiTheme="minorHAnsi" w:hAnsiTheme="minorHAnsi"/>
          <w:i/>
          <w:vertAlign w:val="baseline"/>
          <w:lang w:val="lv-LV"/>
        </w:rPr>
        <w:t>r</w:t>
      </w:r>
      <w:r w:rsidRPr="00225B14">
        <w:rPr>
          <w:rFonts w:asciiTheme="minorHAnsi" w:hAnsiTheme="minorHAnsi"/>
          <w:i/>
          <w:vertAlign w:val="baseline"/>
          <w:lang w:val="lv-LV"/>
        </w:rPr>
        <w:t>nus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fossilis</w:t>
      </w:r>
      <w:proofErr w:type="spellEnd"/>
      <w:r w:rsidRPr="00225B14">
        <w:rPr>
          <w:rFonts w:asciiTheme="minorHAnsi" w:hAnsiTheme="minorHAnsi"/>
          <w:vertAlign w:val="baseline"/>
          <w:lang w:val="lv-LV"/>
        </w:rPr>
        <w:t xml:space="preserve"> un </w:t>
      </w:r>
      <w:proofErr w:type="spellStart"/>
      <w:r w:rsidRPr="00225B14">
        <w:rPr>
          <w:rFonts w:asciiTheme="minorHAnsi" w:hAnsiTheme="minorHAnsi"/>
          <w:vertAlign w:val="baseline"/>
          <w:lang w:val="lv-LV"/>
        </w:rPr>
        <w:t>platspīļu</w:t>
      </w:r>
      <w:proofErr w:type="spellEnd"/>
      <w:r w:rsidRPr="00225B14">
        <w:rPr>
          <w:rFonts w:asciiTheme="minorHAnsi" w:hAnsiTheme="minorHAnsi"/>
          <w:vertAlign w:val="baseline"/>
          <w:lang w:val="lv-LV"/>
        </w:rPr>
        <w:t xml:space="preserve"> vēzis </w:t>
      </w:r>
      <w:proofErr w:type="spellStart"/>
      <w:r w:rsidRPr="00225B14">
        <w:rPr>
          <w:rFonts w:asciiTheme="minorHAnsi" w:hAnsiTheme="minorHAnsi"/>
          <w:i/>
          <w:vertAlign w:val="baseline"/>
          <w:lang w:val="lv-LV"/>
        </w:rPr>
        <w:t>Astacus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astacus</w:t>
      </w:r>
      <w:proofErr w:type="spellEnd"/>
      <w:r w:rsidRPr="00225B14">
        <w:rPr>
          <w:rFonts w:asciiTheme="minorHAnsi" w:hAnsiTheme="minorHAnsi"/>
          <w:vertAlign w:val="baseline"/>
          <w:lang w:val="lv-LV"/>
        </w:rPr>
        <w:t>.</w:t>
      </w:r>
    </w:p>
    <w:p w:rsidR="0080509F" w:rsidRPr="00225B14" w:rsidRDefault="0080509F" w:rsidP="0080509F">
      <w:pPr>
        <w:jc w:val="right"/>
        <w:rPr>
          <w:rStyle w:val="Hyperlink"/>
          <w:rFonts w:asciiTheme="minorHAnsi" w:hAnsiTheme="minorHAnsi"/>
          <w:color w:val="auto"/>
          <w:u w:val="none"/>
          <w:vertAlign w:val="baseline"/>
          <w:lang w:val="lv-LV"/>
        </w:rPr>
      </w:pPr>
      <w:r w:rsidRPr="00225B14">
        <w:rPr>
          <w:rStyle w:val="Hyperlink"/>
          <w:rFonts w:asciiTheme="minorHAnsi" w:hAnsiTheme="minorHAnsi"/>
          <w:color w:val="auto"/>
          <w:u w:val="none"/>
          <w:vertAlign w:val="baseline"/>
          <w:lang w:val="lv-LV"/>
        </w:rPr>
        <w:t>2.1.tabula</w:t>
      </w:r>
    </w:p>
    <w:p w:rsidR="0080509F" w:rsidRPr="00225B14" w:rsidRDefault="0080509F" w:rsidP="0080509F">
      <w:pPr>
        <w:rPr>
          <w:rFonts w:asciiTheme="minorHAnsi" w:hAnsiTheme="minorHAnsi"/>
          <w:vertAlign w:val="baseline"/>
          <w:lang w:val="lv-LV"/>
        </w:rPr>
      </w:pPr>
      <w:r w:rsidRPr="00225B14">
        <w:rPr>
          <w:rFonts w:asciiTheme="minorHAnsi" w:hAnsiTheme="minorHAnsi"/>
          <w:vertAlign w:val="baseline"/>
          <w:lang w:val="lv-LV"/>
        </w:rPr>
        <w:t>Biotopu Direktīvas (92/43/EEC) sugu sastopamība un izplatība apsekoto</w:t>
      </w:r>
      <w:r w:rsidRPr="00225B14">
        <w:rPr>
          <w:rStyle w:val="Hyperlink"/>
          <w:rFonts w:asciiTheme="minorHAnsi" w:hAnsiTheme="minorHAnsi"/>
          <w:i/>
          <w:color w:val="auto"/>
          <w:u w:val="none"/>
          <w:vertAlign w:val="baseline"/>
          <w:lang w:val="lv-LV"/>
        </w:rPr>
        <w:t xml:space="preserve"> </w:t>
      </w:r>
      <w:proofErr w:type="spellStart"/>
      <w:r w:rsidRPr="00225B14">
        <w:rPr>
          <w:rStyle w:val="Hyperlink"/>
          <w:rFonts w:asciiTheme="minorHAnsi" w:hAnsiTheme="minorHAnsi"/>
          <w:i/>
          <w:color w:val="auto"/>
          <w:u w:val="none"/>
          <w:vertAlign w:val="baseline"/>
          <w:lang w:val="lv-LV"/>
        </w:rPr>
        <w:t>Natura</w:t>
      </w:r>
      <w:proofErr w:type="spellEnd"/>
      <w:r w:rsidRPr="00225B14">
        <w:rPr>
          <w:rStyle w:val="Hyperlink"/>
          <w:rFonts w:asciiTheme="minorHAnsi" w:hAnsiTheme="minorHAnsi"/>
          <w:i/>
          <w:color w:val="auto"/>
          <w:u w:val="none"/>
          <w:vertAlign w:val="baseline"/>
          <w:lang w:val="lv-LV"/>
        </w:rPr>
        <w:t xml:space="preserve"> 2000</w:t>
      </w:r>
      <w:r w:rsidRPr="00225B14">
        <w:rPr>
          <w:rFonts w:asciiTheme="minorHAnsi" w:hAnsiTheme="minorHAnsi"/>
          <w:vertAlign w:val="baseline"/>
          <w:lang w:val="lv-LV"/>
        </w:rPr>
        <w:t xml:space="preserve"> teritoriju upēs 2015. gadā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1879"/>
        <w:gridCol w:w="2211"/>
        <w:gridCol w:w="1451"/>
        <w:gridCol w:w="1778"/>
      </w:tblGrid>
      <w:tr w:rsidR="00FE3871" w:rsidRPr="00225B14" w:rsidTr="009D33CC">
        <w:tc>
          <w:tcPr>
            <w:tcW w:w="2031" w:type="dxa"/>
          </w:tcPr>
          <w:p w:rsidR="00FE3871" w:rsidRPr="00225B14" w:rsidRDefault="00FE3871" w:rsidP="006D499B">
            <w:pPr>
              <w:rPr>
                <w:rFonts w:asciiTheme="minorHAnsi" w:hAnsiTheme="minorHAnsi"/>
                <w:vertAlign w:val="baseline"/>
                <w:lang w:val="lv-LV"/>
              </w:rPr>
            </w:pPr>
            <w:r w:rsidRPr="00225B14">
              <w:rPr>
                <w:rFonts w:asciiTheme="minorHAnsi" w:hAnsiTheme="minorHAnsi"/>
                <w:vertAlign w:val="baseline"/>
                <w:lang w:val="lv-LV"/>
              </w:rPr>
              <w:t>Suga</w:t>
            </w:r>
          </w:p>
        </w:tc>
        <w:tc>
          <w:tcPr>
            <w:tcW w:w="1879" w:type="dxa"/>
          </w:tcPr>
          <w:p w:rsidR="00FE3871" w:rsidRPr="00225B14" w:rsidRDefault="00FE3871" w:rsidP="006D499B">
            <w:pPr>
              <w:rPr>
                <w:rFonts w:asciiTheme="minorHAnsi" w:hAnsiTheme="minorHAnsi"/>
                <w:vertAlign w:val="baseline"/>
                <w:lang w:val="lv-LV"/>
              </w:rPr>
            </w:pPr>
            <w:r w:rsidRPr="00225B14">
              <w:rPr>
                <w:rFonts w:asciiTheme="minorHAnsi" w:hAnsiTheme="minorHAnsi"/>
                <w:vertAlign w:val="baseline"/>
                <w:lang w:val="lv-LV"/>
              </w:rPr>
              <w:t>Teritoriju skaits, kur konstatēts</w:t>
            </w:r>
          </w:p>
        </w:tc>
        <w:tc>
          <w:tcPr>
            <w:tcW w:w="2211" w:type="dxa"/>
          </w:tcPr>
          <w:p w:rsidR="00FE3871" w:rsidRPr="00225B14" w:rsidRDefault="00FE3871" w:rsidP="006D499B">
            <w:pPr>
              <w:rPr>
                <w:rFonts w:asciiTheme="minorHAnsi" w:hAnsiTheme="minorHAnsi"/>
                <w:vertAlign w:val="baseline"/>
                <w:lang w:val="lv-LV"/>
              </w:rPr>
            </w:pPr>
            <w:r w:rsidRPr="00225B14">
              <w:rPr>
                <w:rFonts w:asciiTheme="minorHAnsi" w:hAnsiTheme="minorHAnsi"/>
                <w:vertAlign w:val="baseline"/>
                <w:lang w:val="lv-LV"/>
              </w:rPr>
              <w:t>Suga % no parauglaukumiem (n=59)</w:t>
            </w:r>
          </w:p>
        </w:tc>
        <w:tc>
          <w:tcPr>
            <w:tcW w:w="1451" w:type="dxa"/>
          </w:tcPr>
          <w:p w:rsidR="00FE3871" w:rsidRPr="00225B14" w:rsidRDefault="00FE3871" w:rsidP="006D499B">
            <w:pPr>
              <w:rPr>
                <w:rFonts w:asciiTheme="minorHAnsi" w:hAnsiTheme="minorHAnsi"/>
                <w:vertAlign w:val="baseline"/>
                <w:lang w:val="lv-LV"/>
              </w:rPr>
            </w:pPr>
            <w:r w:rsidRPr="00225B14">
              <w:rPr>
                <w:rFonts w:asciiTheme="minorHAnsi" w:hAnsiTheme="minorHAnsi"/>
                <w:vertAlign w:val="baseline"/>
                <w:lang w:val="lv-LV"/>
              </w:rPr>
              <w:t>Suga % no teritorijām (n=19)</w:t>
            </w:r>
          </w:p>
        </w:tc>
        <w:tc>
          <w:tcPr>
            <w:tcW w:w="1778" w:type="dxa"/>
          </w:tcPr>
          <w:p w:rsidR="00FE3871" w:rsidRPr="00225B14" w:rsidRDefault="00FE3871" w:rsidP="006D499B">
            <w:pPr>
              <w:rPr>
                <w:rFonts w:asciiTheme="minorHAnsi" w:hAnsiTheme="minorHAnsi"/>
                <w:vertAlign w:val="baseline"/>
                <w:lang w:val="lv-LV"/>
              </w:rPr>
            </w:pPr>
            <w:r w:rsidRPr="00225B14">
              <w:rPr>
                <w:rFonts w:asciiTheme="minorHAnsi" w:hAnsiTheme="minorHAnsi"/>
                <w:vertAlign w:val="baseline"/>
                <w:lang w:val="lv-LV"/>
              </w:rPr>
              <w:t>Noķerto īpatņu skaits (eks.)</w:t>
            </w:r>
          </w:p>
        </w:tc>
      </w:tr>
      <w:tr w:rsidR="007431D1" w:rsidRPr="00225B14" w:rsidTr="009D33CC">
        <w:tc>
          <w:tcPr>
            <w:tcW w:w="2031" w:type="dxa"/>
          </w:tcPr>
          <w:p w:rsidR="007431D1" w:rsidRPr="00225B14" w:rsidRDefault="007431D1" w:rsidP="007431D1">
            <w:pPr>
              <w:rPr>
                <w:rFonts w:asciiTheme="minorHAnsi" w:hAnsiTheme="minorHAnsi"/>
                <w:vertAlign w:val="baseline"/>
                <w:lang w:val="lv-LV"/>
              </w:rPr>
            </w:pPr>
            <w:r w:rsidRPr="00225B14">
              <w:rPr>
                <w:rFonts w:asciiTheme="minorHAnsi" w:hAnsiTheme="minorHAnsi"/>
                <w:vertAlign w:val="baseline"/>
                <w:lang w:val="lv-LV"/>
              </w:rPr>
              <w:t xml:space="preserve">Upes nēģis </w:t>
            </w:r>
          </w:p>
        </w:tc>
        <w:tc>
          <w:tcPr>
            <w:tcW w:w="1879"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3</w:t>
            </w:r>
          </w:p>
        </w:tc>
        <w:tc>
          <w:tcPr>
            <w:tcW w:w="221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8,5</w:t>
            </w:r>
          </w:p>
        </w:tc>
        <w:tc>
          <w:tcPr>
            <w:tcW w:w="145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15.8</w:t>
            </w:r>
          </w:p>
        </w:tc>
        <w:tc>
          <w:tcPr>
            <w:tcW w:w="1778"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6</w:t>
            </w:r>
          </w:p>
        </w:tc>
      </w:tr>
      <w:tr w:rsidR="007431D1" w:rsidRPr="00225B14" w:rsidTr="009D33CC">
        <w:tc>
          <w:tcPr>
            <w:tcW w:w="2031" w:type="dxa"/>
          </w:tcPr>
          <w:p w:rsidR="007431D1" w:rsidRPr="00225B14" w:rsidRDefault="007431D1" w:rsidP="007431D1">
            <w:pPr>
              <w:rPr>
                <w:rFonts w:asciiTheme="minorHAnsi" w:hAnsiTheme="minorHAnsi"/>
                <w:vertAlign w:val="baseline"/>
                <w:lang w:val="lv-LV"/>
              </w:rPr>
            </w:pPr>
            <w:r w:rsidRPr="00225B14">
              <w:rPr>
                <w:rFonts w:asciiTheme="minorHAnsi" w:hAnsiTheme="minorHAnsi"/>
                <w:vertAlign w:val="baseline"/>
                <w:lang w:val="lv-LV"/>
              </w:rPr>
              <w:t>Strauta nēģis</w:t>
            </w:r>
          </w:p>
        </w:tc>
        <w:tc>
          <w:tcPr>
            <w:tcW w:w="1879"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6</w:t>
            </w:r>
          </w:p>
        </w:tc>
        <w:tc>
          <w:tcPr>
            <w:tcW w:w="221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13,6</w:t>
            </w:r>
          </w:p>
        </w:tc>
        <w:tc>
          <w:tcPr>
            <w:tcW w:w="145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31.6</w:t>
            </w:r>
          </w:p>
        </w:tc>
        <w:tc>
          <w:tcPr>
            <w:tcW w:w="1778"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27</w:t>
            </w:r>
          </w:p>
        </w:tc>
      </w:tr>
      <w:tr w:rsidR="007431D1" w:rsidRPr="00225B14" w:rsidTr="009D33CC">
        <w:tc>
          <w:tcPr>
            <w:tcW w:w="2031" w:type="dxa"/>
          </w:tcPr>
          <w:p w:rsidR="007431D1" w:rsidRPr="00225B14" w:rsidRDefault="007431D1" w:rsidP="007431D1">
            <w:pPr>
              <w:rPr>
                <w:rFonts w:asciiTheme="minorHAnsi" w:hAnsiTheme="minorHAnsi"/>
                <w:vertAlign w:val="baseline"/>
                <w:lang w:val="lv-LV"/>
              </w:rPr>
            </w:pPr>
            <w:r w:rsidRPr="00225B14">
              <w:rPr>
                <w:rFonts w:asciiTheme="minorHAnsi" w:hAnsiTheme="minorHAnsi"/>
                <w:vertAlign w:val="baseline"/>
                <w:lang w:val="lv-LV"/>
              </w:rPr>
              <w:t>Akmeņgrauzis</w:t>
            </w:r>
          </w:p>
        </w:tc>
        <w:tc>
          <w:tcPr>
            <w:tcW w:w="1879"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11</w:t>
            </w:r>
          </w:p>
        </w:tc>
        <w:tc>
          <w:tcPr>
            <w:tcW w:w="221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44,1</w:t>
            </w:r>
          </w:p>
        </w:tc>
        <w:tc>
          <w:tcPr>
            <w:tcW w:w="145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57.9</w:t>
            </w:r>
          </w:p>
        </w:tc>
        <w:tc>
          <w:tcPr>
            <w:tcW w:w="1778"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107</w:t>
            </w:r>
          </w:p>
        </w:tc>
      </w:tr>
      <w:tr w:rsidR="007431D1" w:rsidRPr="00225B14" w:rsidTr="009D33CC">
        <w:tc>
          <w:tcPr>
            <w:tcW w:w="2031" w:type="dxa"/>
          </w:tcPr>
          <w:p w:rsidR="007431D1" w:rsidRPr="00225B14" w:rsidRDefault="007431D1" w:rsidP="007431D1">
            <w:pPr>
              <w:rPr>
                <w:rFonts w:asciiTheme="minorHAnsi" w:hAnsiTheme="minorHAnsi"/>
                <w:vertAlign w:val="baseline"/>
                <w:lang w:val="lv-LV"/>
              </w:rPr>
            </w:pPr>
            <w:proofErr w:type="spellStart"/>
            <w:r w:rsidRPr="00225B14">
              <w:rPr>
                <w:rFonts w:asciiTheme="minorHAnsi" w:hAnsiTheme="minorHAnsi"/>
                <w:vertAlign w:val="baseline"/>
                <w:lang w:val="lv-LV"/>
              </w:rPr>
              <w:t>Platgalve</w:t>
            </w:r>
            <w:proofErr w:type="spellEnd"/>
          </w:p>
        </w:tc>
        <w:tc>
          <w:tcPr>
            <w:tcW w:w="1879"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10</w:t>
            </w:r>
          </w:p>
        </w:tc>
        <w:tc>
          <w:tcPr>
            <w:tcW w:w="221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47,5</w:t>
            </w:r>
          </w:p>
        </w:tc>
        <w:tc>
          <w:tcPr>
            <w:tcW w:w="145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52.63</w:t>
            </w:r>
          </w:p>
        </w:tc>
        <w:tc>
          <w:tcPr>
            <w:tcW w:w="1778"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235</w:t>
            </w:r>
          </w:p>
        </w:tc>
      </w:tr>
      <w:tr w:rsidR="007431D1" w:rsidRPr="00225B14" w:rsidTr="009D33CC">
        <w:tc>
          <w:tcPr>
            <w:tcW w:w="2031" w:type="dxa"/>
          </w:tcPr>
          <w:p w:rsidR="007431D1" w:rsidRPr="00225B14" w:rsidRDefault="007431D1" w:rsidP="007431D1">
            <w:pPr>
              <w:rPr>
                <w:rFonts w:asciiTheme="minorHAnsi" w:hAnsiTheme="minorHAnsi"/>
                <w:vertAlign w:val="baseline"/>
                <w:lang w:val="lv-LV"/>
              </w:rPr>
            </w:pPr>
            <w:r w:rsidRPr="00225B14">
              <w:rPr>
                <w:rFonts w:asciiTheme="minorHAnsi" w:hAnsiTheme="minorHAnsi"/>
                <w:vertAlign w:val="baseline"/>
                <w:lang w:val="lv-LV"/>
              </w:rPr>
              <w:lastRenderedPageBreak/>
              <w:t>Pīkste</w:t>
            </w:r>
          </w:p>
        </w:tc>
        <w:tc>
          <w:tcPr>
            <w:tcW w:w="1879"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0</w:t>
            </w:r>
          </w:p>
        </w:tc>
        <w:tc>
          <w:tcPr>
            <w:tcW w:w="221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0</w:t>
            </w:r>
          </w:p>
        </w:tc>
        <w:tc>
          <w:tcPr>
            <w:tcW w:w="145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0</w:t>
            </w:r>
          </w:p>
        </w:tc>
        <w:tc>
          <w:tcPr>
            <w:tcW w:w="1778"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0</w:t>
            </w:r>
          </w:p>
        </w:tc>
      </w:tr>
      <w:tr w:rsidR="007431D1" w:rsidRPr="00225B14" w:rsidTr="009D33CC">
        <w:tc>
          <w:tcPr>
            <w:tcW w:w="2031" w:type="dxa"/>
          </w:tcPr>
          <w:p w:rsidR="007431D1" w:rsidRPr="00225B14" w:rsidRDefault="007431D1" w:rsidP="007431D1">
            <w:pPr>
              <w:rPr>
                <w:rFonts w:asciiTheme="minorHAnsi" w:hAnsiTheme="minorHAnsi"/>
                <w:vertAlign w:val="baseline"/>
                <w:lang w:val="lv-LV"/>
              </w:rPr>
            </w:pPr>
            <w:r w:rsidRPr="00225B14">
              <w:rPr>
                <w:rFonts w:asciiTheme="minorHAnsi" w:hAnsiTheme="minorHAnsi"/>
                <w:vertAlign w:val="baseline"/>
                <w:lang w:val="lv-LV"/>
              </w:rPr>
              <w:t>Spidiļķis</w:t>
            </w:r>
          </w:p>
        </w:tc>
        <w:tc>
          <w:tcPr>
            <w:tcW w:w="1879"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3</w:t>
            </w:r>
          </w:p>
        </w:tc>
        <w:tc>
          <w:tcPr>
            <w:tcW w:w="221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8,5</w:t>
            </w:r>
          </w:p>
        </w:tc>
        <w:tc>
          <w:tcPr>
            <w:tcW w:w="145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15.8</w:t>
            </w:r>
          </w:p>
        </w:tc>
        <w:tc>
          <w:tcPr>
            <w:tcW w:w="1778"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82</w:t>
            </w:r>
          </w:p>
        </w:tc>
      </w:tr>
      <w:tr w:rsidR="007431D1" w:rsidRPr="00225B14" w:rsidTr="009D33CC">
        <w:tc>
          <w:tcPr>
            <w:tcW w:w="2031" w:type="dxa"/>
          </w:tcPr>
          <w:p w:rsidR="007431D1" w:rsidRPr="00225B14" w:rsidRDefault="007431D1" w:rsidP="007431D1">
            <w:pPr>
              <w:rPr>
                <w:rFonts w:asciiTheme="minorHAnsi" w:hAnsiTheme="minorHAnsi"/>
                <w:vertAlign w:val="baseline"/>
                <w:lang w:val="lv-LV"/>
              </w:rPr>
            </w:pPr>
            <w:r w:rsidRPr="00225B14">
              <w:rPr>
                <w:rFonts w:asciiTheme="minorHAnsi" w:hAnsiTheme="minorHAnsi"/>
                <w:vertAlign w:val="baseline"/>
                <w:lang w:val="lv-LV"/>
              </w:rPr>
              <w:t>Salate</w:t>
            </w:r>
          </w:p>
        </w:tc>
        <w:tc>
          <w:tcPr>
            <w:tcW w:w="1879"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w:t>
            </w:r>
          </w:p>
        </w:tc>
        <w:tc>
          <w:tcPr>
            <w:tcW w:w="221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1,7</w:t>
            </w:r>
          </w:p>
        </w:tc>
        <w:tc>
          <w:tcPr>
            <w:tcW w:w="145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5.3</w:t>
            </w:r>
          </w:p>
        </w:tc>
        <w:tc>
          <w:tcPr>
            <w:tcW w:w="1778"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5</w:t>
            </w:r>
          </w:p>
        </w:tc>
      </w:tr>
      <w:tr w:rsidR="007431D1" w:rsidRPr="00225B14" w:rsidTr="009D33CC">
        <w:tc>
          <w:tcPr>
            <w:tcW w:w="2031" w:type="dxa"/>
          </w:tcPr>
          <w:p w:rsidR="007431D1" w:rsidRPr="00225B14" w:rsidRDefault="007431D1" w:rsidP="007431D1">
            <w:pPr>
              <w:rPr>
                <w:rFonts w:asciiTheme="minorHAnsi" w:hAnsiTheme="minorHAnsi"/>
                <w:vertAlign w:val="baseline"/>
                <w:lang w:val="lv-LV"/>
              </w:rPr>
            </w:pPr>
            <w:r w:rsidRPr="00225B14">
              <w:rPr>
                <w:rFonts w:asciiTheme="minorHAnsi" w:hAnsiTheme="minorHAnsi"/>
                <w:vertAlign w:val="baseline"/>
                <w:lang w:val="lv-LV"/>
              </w:rPr>
              <w:t>Lasis</w:t>
            </w:r>
          </w:p>
        </w:tc>
        <w:tc>
          <w:tcPr>
            <w:tcW w:w="1879"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6</w:t>
            </w:r>
          </w:p>
        </w:tc>
        <w:tc>
          <w:tcPr>
            <w:tcW w:w="221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33.9</w:t>
            </w:r>
          </w:p>
        </w:tc>
        <w:tc>
          <w:tcPr>
            <w:tcW w:w="145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31.6</w:t>
            </w:r>
          </w:p>
        </w:tc>
        <w:tc>
          <w:tcPr>
            <w:tcW w:w="1778" w:type="dxa"/>
          </w:tcPr>
          <w:p w:rsidR="007431D1" w:rsidRPr="00225B14" w:rsidRDefault="0055737C"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987</w:t>
            </w:r>
          </w:p>
        </w:tc>
      </w:tr>
      <w:tr w:rsidR="007431D1" w:rsidRPr="00225B14" w:rsidTr="009D33CC">
        <w:tc>
          <w:tcPr>
            <w:tcW w:w="2031" w:type="dxa"/>
          </w:tcPr>
          <w:p w:rsidR="007431D1" w:rsidRPr="00225B14" w:rsidRDefault="007431D1" w:rsidP="007431D1">
            <w:pPr>
              <w:rPr>
                <w:rFonts w:asciiTheme="minorHAnsi" w:hAnsiTheme="minorHAnsi"/>
                <w:vertAlign w:val="baseline"/>
                <w:lang w:val="lv-LV"/>
              </w:rPr>
            </w:pPr>
            <w:r w:rsidRPr="00225B14">
              <w:rPr>
                <w:rFonts w:asciiTheme="minorHAnsi" w:hAnsiTheme="minorHAnsi"/>
                <w:vertAlign w:val="baseline"/>
                <w:lang w:val="lv-LV"/>
              </w:rPr>
              <w:t>Alata</w:t>
            </w:r>
          </w:p>
        </w:tc>
        <w:tc>
          <w:tcPr>
            <w:tcW w:w="1879"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w:t>
            </w:r>
          </w:p>
        </w:tc>
        <w:tc>
          <w:tcPr>
            <w:tcW w:w="221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5.1</w:t>
            </w:r>
          </w:p>
        </w:tc>
        <w:tc>
          <w:tcPr>
            <w:tcW w:w="145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5.3</w:t>
            </w:r>
          </w:p>
        </w:tc>
        <w:tc>
          <w:tcPr>
            <w:tcW w:w="1778" w:type="dxa"/>
          </w:tcPr>
          <w:p w:rsidR="007431D1" w:rsidRPr="00225B14" w:rsidRDefault="0055737C"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3</w:t>
            </w:r>
          </w:p>
        </w:tc>
      </w:tr>
      <w:tr w:rsidR="007431D1" w:rsidRPr="00225B14" w:rsidTr="009D33CC">
        <w:tc>
          <w:tcPr>
            <w:tcW w:w="2031" w:type="dxa"/>
          </w:tcPr>
          <w:p w:rsidR="007431D1" w:rsidRPr="00225B14" w:rsidRDefault="007431D1" w:rsidP="007431D1">
            <w:pPr>
              <w:rPr>
                <w:rFonts w:asciiTheme="minorHAnsi" w:hAnsiTheme="minorHAnsi"/>
                <w:vertAlign w:val="baseline"/>
                <w:lang w:val="lv-LV"/>
              </w:rPr>
            </w:pPr>
            <w:r w:rsidRPr="00225B14">
              <w:rPr>
                <w:rFonts w:asciiTheme="minorHAnsi" w:hAnsiTheme="minorHAnsi"/>
                <w:vertAlign w:val="baseline"/>
                <w:lang w:val="lv-LV"/>
              </w:rPr>
              <w:t>Platspīļu vēzis</w:t>
            </w:r>
          </w:p>
        </w:tc>
        <w:tc>
          <w:tcPr>
            <w:tcW w:w="1879"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w:t>
            </w:r>
          </w:p>
        </w:tc>
        <w:tc>
          <w:tcPr>
            <w:tcW w:w="221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3.4</w:t>
            </w:r>
          </w:p>
        </w:tc>
        <w:tc>
          <w:tcPr>
            <w:tcW w:w="1451" w:type="dxa"/>
          </w:tcPr>
          <w:p w:rsidR="007431D1" w:rsidRPr="00225B14" w:rsidRDefault="007431D1"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5.3</w:t>
            </w:r>
          </w:p>
        </w:tc>
        <w:tc>
          <w:tcPr>
            <w:tcW w:w="1778" w:type="dxa"/>
          </w:tcPr>
          <w:p w:rsidR="007431D1" w:rsidRPr="00225B14" w:rsidRDefault="0055737C" w:rsidP="007431D1">
            <w:pPr>
              <w:rPr>
                <w:rFonts w:asciiTheme="minorHAnsi" w:hAnsiTheme="minorHAnsi" w:cstheme="minorHAnsi"/>
                <w:vertAlign w:val="baseline"/>
                <w:lang w:val="lv-LV"/>
              </w:rPr>
            </w:pPr>
            <w:r w:rsidRPr="00225B14">
              <w:rPr>
                <w:rFonts w:asciiTheme="minorHAnsi" w:hAnsiTheme="minorHAnsi" w:cstheme="minorHAnsi"/>
                <w:vertAlign w:val="baseline"/>
                <w:lang w:val="lv-LV"/>
              </w:rPr>
              <w:t>12</w:t>
            </w:r>
          </w:p>
        </w:tc>
      </w:tr>
    </w:tbl>
    <w:p w:rsidR="00D84E72" w:rsidRPr="00225B14" w:rsidRDefault="00D84E72">
      <w:pPr>
        <w:rPr>
          <w:lang w:val="lv-LV"/>
        </w:rPr>
      </w:pPr>
    </w:p>
    <w:p w:rsidR="00214AE5" w:rsidRPr="00225B14" w:rsidRDefault="00214AE5" w:rsidP="00214AE5">
      <w:pPr>
        <w:rPr>
          <w:rFonts w:asciiTheme="minorHAnsi" w:hAnsiTheme="minorHAnsi"/>
          <w:vertAlign w:val="baseline"/>
          <w:lang w:val="lv-LV"/>
        </w:rPr>
      </w:pPr>
      <w:r w:rsidRPr="00225B14">
        <w:rPr>
          <w:rFonts w:asciiTheme="minorHAnsi" w:hAnsiTheme="minorHAnsi"/>
          <w:b/>
          <w:vertAlign w:val="baseline"/>
          <w:lang w:val="lv-LV"/>
        </w:rPr>
        <w:t xml:space="preserve">2.2.Apsekoto </w:t>
      </w:r>
      <w:proofErr w:type="spellStart"/>
      <w:r w:rsidRPr="00225B14">
        <w:rPr>
          <w:rFonts w:asciiTheme="minorHAnsi" w:hAnsiTheme="minorHAnsi"/>
          <w:b/>
          <w:i/>
          <w:vertAlign w:val="baseline"/>
          <w:lang w:val="lv-LV"/>
        </w:rPr>
        <w:t>Natura</w:t>
      </w:r>
      <w:proofErr w:type="spellEnd"/>
      <w:r w:rsidRPr="00225B14">
        <w:rPr>
          <w:rFonts w:asciiTheme="minorHAnsi" w:hAnsiTheme="minorHAnsi"/>
          <w:b/>
          <w:i/>
          <w:vertAlign w:val="baseline"/>
          <w:lang w:val="lv-LV"/>
        </w:rPr>
        <w:t xml:space="preserve"> 2000</w:t>
      </w:r>
      <w:r w:rsidRPr="00225B14">
        <w:rPr>
          <w:rFonts w:asciiTheme="minorHAnsi" w:hAnsiTheme="minorHAnsi"/>
          <w:b/>
          <w:vertAlign w:val="baseline"/>
          <w:lang w:val="lv-LV"/>
        </w:rPr>
        <w:t xml:space="preserve"> teritoriju vērtējums upēs</w:t>
      </w:r>
    </w:p>
    <w:p w:rsidR="00214AE5" w:rsidRPr="00225B14" w:rsidRDefault="00214AE5" w:rsidP="00214AE5">
      <w:pPr>
        <w:rPr>
          <w:rFonts w:asciiTheme="minorHAnsi" w:hAnsiTheme="minorHAnsi"/>
          <w:color w:val="000000" w:themeColor="text1"/>
          <w:vertAlign w:val="baseline"/>
          <w:lang w:val="lv-LV"/>
        </w:rPr>
      </w:pPr>
      <w:proofErr w:type="spellStart"/>
      <w:r w:rsidRPr="00225B14">
        <w:rPr>
          <w:rFonts w:asciiTheme="minorHAnsi" w:hAnsiTheme="minorHAnsi"/>
          <w:i/>
          <w:vertAlign w:val="baseline"/>
          <w:lang w:val="lv-LV"/>
        </w:rPr>
        <w:t>Natura</w:t>
      </w:r>
      <w:proofErr w:type="spellEnd"/>
      <w:r w:rsidRPr="00225B14">
        <w:rPr>
          <w:rFonts w:asciiTheme="minorHAnsi" w:hAnsiTheme="minorHAnsi"/>
          <w:vertAlign w:val="baseline"/>
          <w:lang w:val="lv-LV"/>
        </w:rPr>
        <w:t xml:space="preserve"> 2000 teritoriju vērtējums zivju un nēģu sugu aizsardzībai tiek veikts saskaņā ar </w:t>
      </w:r>
      <w:r w:rsidRPr="00225B14">
        <w:rPr>
          <w:rFonts w:asciiTheme="minorHAnsi" w:hAnsiTheme="minorHAnsi"/>
          <w:bCs/>
          <w:color w:val="000000"/>
          <w:vertAlign w:val="baseline"/>
          <w:lang w:val="lv-LV"/>
        </w:rPr>
        <w:t xml:space="preserve">Eiropas Komisijas īstenošanas lēmumu (2011. gada 11. jūlijs) par formu, kādā sniedzama informācija par </w:t>
      </w:r>
      <w:proofErr w:type="spellStart"/>
      <w:r w:rsidRPr="00225B14">
        <w:rPr>
          <w:rFonts w:asciiTheme="minorHAnsi" w:hAnsiTheme="minorHAnsi"/>
          <w:bCs/>
          <w:i/>
          <w:iCs/>
          <w:color w:val="000000"/>
          <w:vertAlign w:val="baseline"/>
          <w:lang w:val="lv-LV"/>
        </w:rPr>
        <w:t>Natura</w:t>
      </w:r>
      <w:proofErr w:type="spellEnd"/>
      <w:r w:rsidRPr="00225B14">
        <w:rPr>
          <w:rFonts w:asciiTheme="minorHAnsi" w:hAnsiTheme="minorHAnsi"/>
          <w:bCs/>
          <w:i/>
          <w:iCs/>
          <w:color w:val="000000"/>
          <w:vertAlign w:val="baseline"/>
          <w:lang w:val="lv-LV"/>
        </w:rPr>
        <w:t xml:space="preserve"> 2000</w:t>
      </w:r>
      <w:r w:rsidR="005D338D">
        <w:rPr>
          <w:rFonts w:asciiTheme="minorHAnsi" w:hAnsiTheme="minorHAnsi"/>
          <w:bCs/>
          <w:i/>
          <w:iCs/>
          <w:color w:val="000000"/>
          <w:vertAlign w:val="baseline"/>
          <w:lang w:val="lv-LV"/>
        </w:rPr>
        <w:t xml:space="preserve"> </w:t>
      </w:r>
      <w:r w:rsidRPr="00225B14">
        <w:rPr>
          <w:rFonts w:asciiTheme="minorHAnsi" w:hAnsiTheme="minorHAnsi"/>
          <w:bCs/>
          <w:color w:val="000000"/>
          <w:vertAlign w:val="baseline"/>
          <w:lang w:val="lv-LV"/>
        </w:rPr>
        <w:t xml:space="preserve">teritorijām </w:t>
      </w:r>
      <w:r w:rsidRPr="00225B14">
        <w:rPr>
          <w:rFonts w:asciiTheme="minorHAnsi" w:hAnsiTheme="minorHAnsi"/>
          <w:iCs/>
          <w:color w:val="000000"/>
          <w:vertAlign w:val="baseline"/>
          <w:lang w:val="lv-LV"/>
        </w:rPr>
        <w:t xml:space="preserve">(izziņots ar dokumenta numuru C(2011) 4892) </w:t>
      </w:r>
      <w:r w:rsidRPr="00225B14">
        <w:rPr>
          <w:rFonts w:asciiTheme="minorHAnsi" w:hAnsiTheme="minorHAnsi"/>
          <w:color w:val="000000"/>
          <w:vertAlign w:val="baseline"/>
          <w:lang w:val="lv-LV"/>
        </w:rPr>
        <w:t xml:space="preserve">(2011/484/ES). Taču anketas forma ir ļoti nepiemērota tādai dzīvnieku grupai kā zivis. Zivju uzskaiti nav iespējams veikt vizuāli. Absolūto zivju daudzumu ūdenstilpē, populācijā vai valsts teritorijā iespējams novērtēt tikai atsevišķos gadījumos, lietojot speciālas metodes, kas ir laika un darbietilpīgas. To tehniskais nodrošinājums prasītu būtiskas investīcijas. Zivju daudzumu un tā izmaiņas racionālāk vērtēt pēc relatīviem rādītājiem, kā "sugas sastopamība", "nozveja uz piepūles vienību" vai "īpatņu skaits uz laukuma vienību". Iepriekšminētā anketa šādu mērvienību lietošanu neparedz, tāpēc lielākajai daļai </w:t>
      </w:r>
      <w:proofErr w:type="spellStart"/>
      <w:r w:rsidRPr="00225B14">
        <w:rPr>
          <w:rFonts w:asciiTheme="minorHAnsi" w:hAnsiTheme="minorHAnsi"/>
          <w:i/>
          <w:color w:val="000000"/>
          <w:vertAlign w:val="baseline"/>
          <w:lang w:val="lv-LV"/>
        </w:rPr>
        <w:t>Natura</w:t>
      </w:r>
      <w:proofErr w:type="spellEnd"/>
      <w:r w:rsidRPr="00225B14">
        <w:rPr>
          <w:rFonts w:asciiTheme="minorHAnsi" w:hAnsiTheme="minorHAnsi"/>
          <w:i/>
          <w:color w:val="000000"/>
          <w:vertAlign w:val="baseline"/>
          <w:lang w:val="lv-LV"/>
        </w:rPr>
        <w:t xml:space="preserve"> 2000</w:t>
      </w:r>
      <w:r w:rsidRPr="00225B14">
        <w:rPr>
          <w:rFonts w:asciiTheme="minorHAnsi" w:hAnsiTheme="minorHAnsi"/>
          <w:color w:val="000000"/>
          <w:vertAlign w:val="baseline"/>
          <w:lang w:val="lv-LV"/>
        </w:rPr>
        <w:t xml:space="preserve"> teritoriju un zivju un nēģu sugu anketas kolonā "datu kvalitāte" tiek lietots "nepilnīgi dati".</w:t>
      </w:r>
      <w:r w:rsidR="00CB3AB5" w:rsidRPr="00225B14">
        <w:rPr>
          <w:rFonts w:asciiTheme="minorHAnsi" w:hAnsiTheme="minorHAnsi"/>
          <w:color w:val="000000"/>
          <w:vertAlign w:val="baseline"/>
          <w:lang w:val="lv-LV"/>
        </w:rPr>
        <w:t xml:space="preserve"> Šī projekta atskaites ietvaros tāds vērtējums ir</w:t>
      </w:r>
      <w:r w:rsidR="005A4E5B" w:rsidRPr="00225B14">
        <w:rPr>
          <w:rFonts w:asciiTheme="minorHAnsi" w:hAnsiTheme="minorHAnsi"/>
          <w:color w:val="000000"/>
          <w:vertAlign w:val="baseline"/>
          <w:lang w:val="lv-LV"/>
        </w:rPr>
        <w:t xml:space="preserve"> veikts nodaļā</w:t>
      </w:r>
      <w:r w:rsidR="00CB3AB5" w:rsidRPr="00225B14">
        <w:rPr>
          <w:rFonts w:asciiTheme="minorHAnsi" w:hAnsiTheme="minorHAnsi"/>
          <w:color w:val="000000"/>
          <w:vertAlign w:val="baseline"/>
          <w:lang w:val="lv-LV"/>
        </w:rPr>
        <w:t xml:space="preserve"> </w:t>
      </w:r>
      <w:r w:rsidR="005A4E5B" w:rsidRPr="00225B14">
        <w:rPr>
          <w:rFonts w:asciiTheme="minorHAnsi" w:hAnsiTheme="minorHAnsi"/>
          <w:color w:val="000000"/>
          <w:vertAlign w:val="baseline"/>
          <w:lang w:val="lv-LV"/>
        </w:rPr>
        <w:t>3.1</w:t>
      </w:r>
      <w:r w:rsidR="00CB3AB5" w:rsidRPr="00225B14">
        <w:rPr>
          <w:rFonts w:asciiTheme="minorHAnsi" w:hAnsiTheme="minorHAnsi"/>
          <w:color w:val="000000"/>
          <w:vertAlign w:val="baseline"/>
          <w:lang w:val="lv-LV"/>
        </w:rPr>
        <w:t>.</w:t>
      </w:r>
    </w:p>
    <w:p w:rsidR="00214AE5" w:rsidRPr="00225B14" w:rsidRDefault="00214AE5" w:rsidP="00214AE5">
      <w:pPr>
        <w:rPr>
          <w:rFonts w:asciiTheme="minorHAnsi" w:hAnsiTheme="minorHAnsi"/>
          <w:vertAlign w:val="baseline"/>
          <w:lang w:val="lv-LV"/>
        </w:rPr>
      </w:pPr>
      <w:r w:rsidRPr="00225B14">
        <w:rPr>
          <w:rFonts w:asciiTheme="minorHAnsi" w:hAnsiTheme="minorHAnsi"/>
          <w:color w:val="000000"/>
          <w:vertAlign w:val="baseline"/>
          <w:lang w:val="lv-LV"/>
        </w:rPr>
        <w:t xml:space="preserve">Anketās ievietoti dati par 2015. gadā saskaņā ar monitoringa programmu apsekotajās </w:t>
      </w:r>
      <w:proofErr w:type="spellStart"/>
      <w:r w:rsidRPr="00225B14">
        <w:rPr>
          <w:rFonts w:asciiTheme="minorHAnsi" w:hAnsiTheme="minorHAnsi"/>
          <w:i/>
          <w:color w:val="000000"/>
          <w:vertAlign w:val="baseline"/>
          <w:lang w:val="lv-LV"/>
        </w:rPr>
        <w:t>Natura</w:t>
      </w:r>
      <w:proofErr w:type="spellEnd"/>
      <w:r w:rsidRPr="00225B14">
        <w:rPr>
          <w:rFonts w:asciiTheme="minorHAnsi" w:hAnsiTheme="minorHAnsi"/>
          <w:i/>
          <w:color w:val="000000"/>
          <w:vertAlign w:val="baseline"/>
          <w:lang w:val="lv-LV"/>
        </w:rPr>
        <w:t xml:space="preserve"> 2000</w:t>
      </w:r>
      <w:r w:rsidRPr="00225B14">
        <w:rPr>
          <w:rFonts w:asciiTheme="minorHAnsi" w:hAnsiTheme="minorHAnsi"/>
          <w:color w:val="000000"/>
          <w:vertAlign w:val="baseline"/>
          <w:lang w:val="lv-LV"/>
        </w:rPr>
        <w:t xml:space="preserve"> teritorijās konstatētajām sugām, kā arī citos projektos konstatētās </w:t>
      </w:r>
      <w:r w:rsidRPr="00225B14">
        <w:rPr>
          <w:rFonts w:asciiTheme="minorHAnsi" w:hAnsiTheme="minorHAnsi"/>
          <w:vertAlign w:val="baseline"/>
          <w:lang w:val="lv-LV"/>
        </w:rPr>
        <w:t>Direktīvas (92/43/EEC), ja zivis tika ķertas aizsargājamo teritoriju upēs.</w:t>
      </w:r>
    </w:p>
    <w:p w:rsidR="00214AE5" w:rsidRPr="00225B14" w:rsidRDefault="00214AE5" w:rsidP="00214AE5">
      <w:pPr>
        <w:rPr>
          <w:rFonts w:asciiTheme="minorHAnsi" w:hAnsiTheme="minorHAnsi"/>
          <w:vertAlign w:val="baseline"/>
          <w:lang w:val="lv-LV"/>
        </w:rPr>
      </w:pPr>
      <w:r w:rsidRPr="00225B14">
        <w:rPr>
          <w:rFonts w:asciiTheme="minorHAnsi" w:hAnsiTheme="minorHAnsi"/>
          <w:vertAlign w:val="baseline"/>
          <w:lang w:val="lv-LV"/>
        </w:rPr>
        <w:t>Teritorijas</w:t>
      </w:r>
      <w:r w:rsidR="00AF3066" w:rsidRPr="00225B14">
        <w:rPr>
          <w:rFonts w:asciiTheme="minorHAnsi" w:hAnsiTheme="minorHAnsi"/>
          <w:vertAlign w:val="baseline"/>
          <w:lang w:val="lv-LV"/>
        </w:rPr>
        <w:t xml:space="preserve"> </w:t>
      </w:r>
      <w:r w:rsidR="00AF3066" w:rsidRPr="00225B14">
        <w:rPr>
          <w:rFonts w:asciiTheme="minorHAnsi" w:hAnsiTheme="minorHAnsi"/>
          <w:b/>
          <w:vertAlign w:val="baseline"/>
          <w:lang w:val="lv-LV"/>
        </w:rPr>
        <w:t>Abavas senlejas dabas parks</w:t>
      </w:r>
      <w:r w:rsidRPr="00225B14">
        <w:rPr>
          <w:rFonts w:asciiTheme="minorHAnsi" w:hAnsiTheme="minorHAnsi"/>
          <w:vertAlign w:val="baseline"/>
          <w:lang w:val="lv-LV"/>
        </w:rPr>
        <w:t xml:space="preserve"> </w:t>
      </w:r>
      <w:r w:rsidR="0024395F" w:rsidRPr="00225B14">
        <w:rPr>
          <w:rFonts w:asciiTheme="minorHAnsi" w:hAnsiTheme="minorHAnsi"/>
          <w:vertAlign w:val="baseline"/>
          <w:lang w:val="lv-LV"/>
        </w:rPr>
        <w:t>lielākā upe Abava 2016. gadā apsekota divās vietās. T</w:t>
      </w:r>
      <w:r w:rsidRPr="00225B14">
        <w:rPr>
          <w:rFonts w:asciiTheme="minorHAnsi" w:hAnsiTheme="minorHAnsi"/>
          <w:vertAlign w:val="baseline"/>
          <w:lang w:val="lv-LV"/>
        </w:rPr>
        <w:t>eritorijai r</w:t>
      </w:r>
      <w:r w:rsidR="002479B4" w:rsidRPr="00225B14">
        <w:rPr>
          <w:rFonts w:asciiTheme="minorHAnsi" w:hAnsiTheme="minorHAnsi"/>
          <w:vertAlign w:val="baseline"/>
          <w:lang w:val="lv-LV"/>
        </w:rPr>
        <w:t xml:space="preserve">aksturīga Latvijas apstākļiem </w:t>
      </w:r>
      <w:r w:rsidRPr="00225B14">
        <w:rPr>
          <w:rFonts w:asciiTheme="minorHAnsi" w:hAnsiTheme="minorHAnsi"/>
          <w:vertAlign w:val="baseline"/>
          <w:lang w:val="lv-LV"/>
        </w:rPr>
        <w:t>nēģu un zivju sugu daudzveidība,</w:t>
      </w:r>
      <w:r w:rsidR="0024395F" w:rsidRPr="00225B14">
        <w:rPr>
          <w:rFonts w:asciiTheme="minorHAnsi" w:hAnsiTheme="minorHAnsi"/>
          <w:vertAlign w:val="baseline"/>
          <w:lang w:val="lv-LV"/>
        </w:rPr>
        <w:t xml:space="preserve"> pavisam kopā tajā konstatētas 27</w:t>
      </w:r>
      <w:r w:rsidRPr="00225B14">
        <w:rPr>
          <w:rFonts w:asciiTheme="minorHAnsi" w:hAnsiTheme="minorHAnsi"/>
          <w:vertAlign w:val="baseline"/>
          <w:lang w:val="lv-LV"/>
        </w:rPr>
        <w:t xml:space="preserve"> zivju un nēģu sugas</w:t>
      </w:r>
      <w:r w:rsidR="00AF3066" w:rsidRPr="00225B14">
        <w:rPr>
          <w:rFonts w:asciiTheme="minorHAnsi" w:hAnsiTheme="minorHAnsi"/>
          <w:vertAlign w:val="baseline"/>
          <w:lang w:val="lv-LV"/>
        </w:rPr>
        <w:t>, bet 2016. gadā 17 sugas</w:t>
      </w:r>
      <w:r w:rsidR="0024395F" w:rsidRPr="00225B14">
        <w:rPr>
          <w:rFonts w:asciiTheme="minorHAnsi" w:hAnsiTheme="minorHAnsi"/>
          <w:vertAlign w:val="baseline"/>
          <w:lang w:val="lv-LV"/>
        </w:rPr>
        <w:t xml:space="preserve">. Monitoringā </w:t>
      </w:r>
      <w:r w:rsidRPr="00225B14">
        <w:rPr>
          <w:rFonts w:asciiTheme="minorHAnsi" w:hAnsiTheme="minorHAnsi"/>
          <w:vertAlign w:val="baseline"/>
          <w:lang w:val="lv-LV"/>
        </w:rPr>
        <w:t>201</w:t>
      </w:r>
      <w:r w:rsidR="0024395F" w:rsidRPr="00225B14">
        <w:rPr>
          <w:rFonts w:asciiTheme="minorHAnsi" w:hAnsiTheme="minorHAnsi"/>
          <w:vertAlign w:val="baseline"/>
          <w:lang w:val="lv-LV"/>
        </w:rPr>
        <w:t>6. gadā</w:t>
      </w:r>
      <w:r w:rsidRPr="00225B14">
        <w:rPr>
          <w:rFonts w:asciiTheme="minorHAnsi" w:hAnsiTheme="minorHAnsi"/>
          <w:vertAlign w:val="baseline"/>
          <w:lang w:val="lv-LV"/>
        </w:rPr>
        <w:t xml:space="preserve"> </w:t>
      </w:r>
      <w:r w:rsidR="0024395F" w:rsidRPr="00225B14">
        <w:rPr>
          <w:rFonts w:asciiTheme="minorHAnsi" w:hAnsiTheme="minorHAnsi"/>
          <w:vertAlign w:val="baseline"/>
          <w:lang w:val="lv-LV"/>
        </w:rPr>
        <w:t>Abavas</w:t>
      </w:r>
      <w:r w:rsidRPr="00225B14">
        <w:rPr>
          <w:rFonts w:asciiTheme="minorHAnsi" w:hAnsiTheme="minorHAnsi"/>
          <w:vertAlign w:val="baseline"/>
          <w:lang w:val="lv-LV"/>
        </w:rPr>
        <w:t xml:space="preserve"> upē </w:t>
      </w:r>
      <w:r w:rsidR="00AF3066" w:rsidRPr="00225B14">
        <w:rPr>
          <w:rFonts w:asciiTheme="minorHAnsi" w:hAnsiTheme="minorHAnsi"/>
          <w:vertAlign w:val="baseline"/>
          <w:lang w:val="lv-LV"/>
        </w:rPr>
        <w:t>ĪADT</w:t>
      </w:r>
      <w:r w:rsidRPr="00225B14">
        <w:rPr>
          <w:rFonts w:asciiTheme="minorHAnsi" w:hAnsiTheme="minorHAnsi"/>
          <w:vertAlign w:val="baseline"/>
          <w:lang w:val="lv-LV"/>
        </w:rPr>
        <w:t xml:space="preserve"> teritorijā konstatētas sekojošas sugas: </w:t>
      </w:r>
      <w:r w:rsidR="0024395F" w:rsidRPr="00225B14">
        <w:rPr>
          <w:rFonts w:asciiTheme="minorHAnsi" w:hAnsiTheme="minorHAnsi"/>
          <w:vertAlign w:val="baseline"/>
          <w:lang w:val="lv-LV"/>
        </w:rPr>
        <w:t>upes</w:t>
      </w:r>
      <w:r w:rsidRPr="00225B14">
        <w:rPr>
          <w:rFonts w:asciiTheme="minorHAnsi" w:hAnsiTheme="minorHAnsi"/>
          <w:vertAlign w:val="baseline"/>
          <w:lang w:val="lv-LV"/>
        </w:rPr>
        <w:t xml:space="preserve"> nēģis, </w:t>
      </w:r>
      <w:r w:rsidR="0024395F" w:rsidRPr="00225B14">
        <w:rPr>
          <w:rFonts w:asciiTheme="minorHAnsi" w:hAnsiTheme="minorHAnsi"/>
          <w:vertAlign w:val="baseline"/>
          <w:lang w:val="lv-LV"/>
        </w:rPr>
        <w:t>akmeņgrauzis un</w:t>
      </w:r>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kas ir iekļautas Direktīvā 2009/147/EK (2.2.tabula).</w:t>
      </w:r>
    </w:p>
    <w:p w:rsidR="00784EBD" w:rsidRPr="00225B14" w:rsidRDefault="00784EBD" w:rsidP="00784EBD">
      <w:pPr>
        <w:jc w:val="right"/>
        <w:rPr>
          <w:rFonts w:asciiTheme="minorHAnsi" w:hAnsiTheme="minorHAnsi"/>
          <w:vertAlign w:val="baseline"/>
          <w:lang w:val="lv-LV"/>
        </w:rPr>
      </w:pPr>
      <w:r w:rsidRPr="00225B14">
        <w:rPr>
          <w:rFonts w:asciiTheme="minorHAnsi" w:hAnsiTheme="minorHAnsi"/>
          <w:vertAlign w:val="baseline"/>
          <w:lang w:val="lv-LV"/>
        </w:rPr>
        <w:t>2.2.tabula</w:t>
      </w:r>
    </w:p>
    <w:p w:rsidR="00CB3AB5" w:rsidRPr="00225B14" w:rsidRDefault="00CB3AB5" w:rsidP="00CB3AB5">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w:t>
      </w:r>
      <w:r w:rsidR="0024395F" w:rsidRPr="005D338D">
        <w:rPr>
          <w:rFonts w:asciiTheme="minorHAnsi" w:hAnsiTheme="minorHAnsi"/>
          <w:vertAlign w:val="baseline"/>
          <w:lang w:val="lv-LV"/>
        </w:rPr>
        <w:t>Abavas senlejas dabas parks</w:t>
      </w:r>
      <w:r w:rsidRPr="005D338D">
        <w:rPr>
          <w:rFonts w:asciiTheme="minorHAnsi" w:hAnsiTheme="minorHAnsi"/>
          <w:vertAlign w:val="baseline"/>
          <w:lang w:val="lv-LV"/>
        </w:rPr>
        <w:t xml:space="preserve">" </w:t>
      </w:r>
      <w:r w:rsidRPr="00225B14">
        <w:rPr>
          <w:rFonts w:asciiTheme="minorHAnsi" w:hAnsiTheme="minorHAnsi"/>
          <w:vertAlign w:val="baseline"/>
          <w:lang w:val="lv-LV"/>
        </w:rPr>
        <w:t>konstatētās zivju</w:t>
      </w:r>
      <w:r w:rsidR="00B76C37" w:rsidRPr="00225B14">
        <w:rPr>
          <w:rFonts w:asciiTheme="minorHAnsi" w:hAnsiTheme="minorHAnsi"/>
          <w:vertAlign w:val="baseline"/>
          <w:lang w:val="lv-LV"/>
        </w:rPr>
        <w:t>, nēģu un vēžu</w:t>
      </w:r>
      <w:r w:rsidRPr="00225B14">
        <w:rPr>
          <w:rFonts w:asciiTheme="minorHAnsi" w:hAnsiTheme="minorHAnsi"/>
          <w:vertAlign w:val="baseline"/>
          <w:lang w:val="lv-LV"/>
        </w:rPr>
        <w:t xml:space="preserve"> sugas, kas</w:t>
      </w:r>
      <w:r w:rsidR="00994A2F" w:rsidRPr="00225B14">
        <w:rPr>
          <w:rFonts w:asciiTheme="minorHAnsi" w:hAnsiTheme="minorHAnsi"/>
          <w:vertAlign w:val="baseline"/>
          <w:lang w:val="lv-LV"/>
        </w:rPr>
        <w:t xml:space="preserve"> minētas</w:t>
      </w:r>
      <w:r w:rsidRPr="00225B14">
        <w:rPr>
          <w:rFonts w:asciiTheme="minorHAnsi" w:hAnsiTheme="minorHAnsi"/>
          <w:vertAlign w:val="baseline"/>
          <w:lang w:val="lv-LV"/>
        </w:rPr>
        <w:t xml:space="preserve">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CB3AB5" w:rsidRPr="00225B14" w:rsidTr="006D499B">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CB3AB5" w:rsidRPr="00225B14" w:rsidTr="006D499B">
        <w:trPr>
          <w:trHeight w:val="341"/>
        </w:trPr>
        <w:tc>
          <w:tcPr>
            <w:tcW w:w="1800" w:type="dxa"/>
            <w:vMerge w:val="restart"/>
            <w:tcBorders>
              <w:top w:val="single" w:sz="4" w:space="0" w:color="000000"/>
              <w:lef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CB3AB5" w:rsidRPr="00225B14" w:rsidRDefault="00CB3AB5" w:rsidP="006D499B">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CB3AB5" w:rsidRPr="00225B14" w:rsidTr="006D499B">
        <w:trPr>
          <w:trHeight w:hRule="exact" w:val="271"/>
        </w:trPr>
        <w:tc>
          <w:tcPr>
            <w:tcW w:w="1800" w:type="dxa"/>
            <w:vMerge/>
            <w:tcBorders>
              <w:left w:val="single" w:sz="4" w:space="0" w:color="000000"/>
              <w:bottom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CB3AB5" w:rsidRPr="00225B14" w:rsidRDefault="00CB3AB5" w:rsidP="006D499B">
            <w:pPr>
              <w:pStyle w:val="NormalWeb"/>
              <w:snapToGrid w:val="0"/>
              <w:spacing w:before="0" w:after="0"/>
              <w:jc w:val="center"/>
              <w:rPr>
                <w:rFonts w:asciiTheme="minorHAnsi" w:hAnsiTheme="minorHAnsi"/>
                <w:b/>
                <w:sz w:val="18"/>
                <w:szCs w:val="18"/>
              </w:rPr>
            </w:pPr>
          </w:p>
        </w:tc>
      </w:tr>
      <w:tr w:rsidR="00CB3AB5" w:rsidRPr="00225B14" w:rsidTr="006D499B">
        <w:trPr>
          <w:trHeight w:hRule="exact" w:val="298"/>
        </w:trPr>
        <w:tc>
          <w:tcPr>
            <w:tcW w:w="1800" w:type="dxa"/>
            <w:tcBorders>
              <w:top w:val="single" w:sz="4" w:space="0" w:color="000000"/>
              <w:left w:val="single" w:sz="4" w:space="0" w:color="000000"/>
              <w:bottom w:val="single" w:sz="4" w:space="0" w:color="000000"/>
            </w:tcBorders>
            <w:vAlign w:val="bottom"/>
          </w:tcPr>
          <w:p w:rsidR="00CB3AB5" w:rsidRPr="00225B14" w:rsidRDefault="00AF3066" w:rsidP="006D499B">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CB3AB5" w:rsidRPr="00225B14" w:rsidRDefault="00AF3066" w:rsidP="006D499B">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CB3AB5" w:rsidRPr="00225B14" w:rsidRDefault="00CB3AB5"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CB3AB5" w:rsidRPr="00225B14" w:rsidRDefault="00CB3AB5" w:rsidP="006D499B">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CB3AB5" w:rsidRPr="00225B14" w:rsidRDefault="00CB3AB5" w:rsidP="006D499B">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CB3AB5" w:rsidRPr="00225B14" w:rsidRDefault="00CB3AB5" w:rsidP="006D499B">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CB3AB5" w:rsidRPr="00225B14" w:rsidRDefault="00CB3AB5"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CB3AB5" w:rsidRPr="00225B14" w:rsidRDefault="00CB3AB5"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CB3AB5" w:rsidRPr="00225B14" w:rsidRDefault="00CB3AB5"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CB3AB5" w:rsidRPr="00225B14" w:rsidRDefault="00CB3AB5"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CB3AB5" w:rsidRPr="00225B14" w:rsidRDefault="00CB3AB5"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CB3AB5" w:rsidRPr="00225B14" w:rsidRDefault="00CB3AB5"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AF3066" w:rsidRPr="00225B14" w:rsidTr="006D499B">
        <w:trPr>
          <w:trHeight w:hRule="exact" w:val="298"/>
        </w:trPr>
        <w:tc>
          <w:tcPr>
            <w:tcW w:w="1800" w:type="dxa"/>
            <w:tcBorders>
              <w:top w:val="single" w:sz="4" w:space="0" w:color="000000"/>
              <w:left w:val="single" w:sz="4" w:space="0" w:color="000000"/>
              <w:bottom w:val="single" w:sz="4" w:space="0" w:color="000000"/>
            </w:tcBorders>
            <w:vAlign w:val="bottom"/>
          </w:tcPr>
          <w:p w:rsidR="00AF3066" w:rsidRPr="00225B14" w:rsidRDefault="00AF3066" w:rsidP="00AF3066">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AF3066" w:rsidRPr="00225B14" w:rsidRDefault="00AF3066" w:rsidP="00AF3066">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C</w:t>
            </w:r>
          </w:p>
        </w:tc>
      </w:tr>
      <w:tr w:rsidR="00AF3066" w:rsidRPr="00225B14" w:rsidTr="006D499B">
        <w:trPr>
          <w:trHeight w:hRule="exact" w:val="298"/>
        </w:trPr>
        <w:tc>
          <w:tcPr>
            <w:tcW w:w="1800" w:type="dxa"/>
            <w:tcBorders>
              <w:top w:val="single" w:sz="4" w:space="0" w:color="000000"/>
              <w:left w:val="single" w:sz="4" w:space="0" w:color="000000"/>
              <w:bottom w:val="single" w:sz="4" w:space="0" w:color="000000"/>
            </w:tcBorders>
            <w:vAlign w:val="bottom"/>
          </w:tcPr>
          <w:p w:rsidR="00AF3066" w:rsidRPr="00225B14" w:rsidRDefault="00AF3066" w:rsidP="00AF3066">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fluviatilis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AF3066" w:rsidRPr="00225B14" w:rsidRDefault="00AF3066" w:rsidP="00AF3066">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Upes nēģis</w:t>
            </w:r>
          </w:p>
        </w:tc>
        <w:tc>
          <w:tcPr>
            <w:tcW w:w="481"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AF3066" w:rsidRPr="00225B14" w:rsidRDefault="00AF3066" w:rsidP="00AF3066">
            <w:pPr>
              <w:rPr>
                <w:lang w:val="lv-LV"/>
              </w:rPr>
            </w:pPr>
            <w:r w:rsidRPr="00225B14">
              <w:rPr>
                <w:lang w:val="lv-LV"/>
              </w:rPr>
              <w:t>C</w:t>
            </w:r>
          </w:p>
        </w:tc>
      </w:tr>
    </w:tbl>
    <w:p w:rsidR="00214AE5" w:rsidRPr="00225B14" w:rsidRDefault="00214AE5">
      <w:pPr>
        <w:rPr>
          <w:lang w:val="lv-LV"/>
        </w:rPr>
      </w:pPr>
    </w:p>
    <w:p w:rsidR="00AF3066" w:rsidRPr="00225B14" w:rsidRDefault="002479B4" w:rsidP="00AF3066">
      <w:pPr>
        <w:rPr>
          <w:rFonts w:asciiTheme="minorHAnsi" w:hAnsiTheme="minorHAnsi"/>
          <w:vertAlign w:val="baseline"/>
          <w:lang w:val="lv-LV"/>
        </w:rPr>
      </w:pPr>
      <w:r w:rsidRPr="00225B14">
        <w:rPr>
          <w:rFonts w:asciiTheme="minorHAnsi" w:hAnsiTheme="minorHAnsi"/>
          <w:vertAlign w:val="baseline"/>
          <w:lang w:val="lv-LV"/>
        </w:rPr>
        <w:t xml:space="preserve">Teritorijai </w:t>
      </w:r>
      <w:r w:rsidR="00AF3066" w:rsidRPr="00225B14">
        <w:rPr>
          <w:rFonts w:asciiTheme="minorHAnsi" w:hAnsiTheme="minorHAnsi"/>
          <w:vertAlign w:val="baseline"/>
          <w:lang w:val="lv-LV"/>
        </w:rPr>
        <w:t>uzskatāma par nozīmīgu zivju aizsardzībā un bioloģiskās daudzveidības saglabāšanā.</w:t>
      </w:r>
    </w:p>
    <w:p w:rsidR="00AF3066" w:rsidRPr="00225B14" w:rsidRDefault="002479B4" w:rsidP="00AF3066">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Teritorijas </w:t>
      </w:r>
      <w:r w:rsidRPr="00225B14">
        <w:rPr>
          <w:rFonts w:asciiTheme="minorHAnsi" w:hAnsiTheme="minorHAnsi" w:cstheme="minorHAnsi"/>
          <w:b/>
          <w:vertAlign w:val="baseline"/>
          <w:lang w:val="lv-LV"/>
        </w:rPr>
        <w:t>Ances purvi un meži</w:t>
      </w:r>
      <w:r w:rsidRPr="00225B14">
        <w:rPr>
          <w:rFonts w:asciiTheme="minorHAnsi" w:hAnsiTheme="minorHAnsi" w:cstheme="minorHAnsi"/>
          <w:vertAlign w:val="baseline"/>
          <w:lang w:val="lv-LV"/>
        </w:rPr>
        <w:t xml:space="preserve"> lielākā upe Irbe 2016. gadā apsekota divās vietās. </w:t>
      </w:r>
      <w:r w:rsidRPr="00225B14">
        <w:rPr>
          <w:rFonts w:asciiTheme="minorHAnsi" w:hAnsiTheme="minorHAnsi"/>
          <w:vertAlign w:val="baseline"/>
          <w:lang w:val="lv-LV"/>
        </w:rPr>
        <w:t>Teritorijai raksturīga Latvijas apstākļiem nēģu un zivju sugu daudzveidība, pavisam kopā tajā konstatētas 24 zivju un nēģu sugas, bet 2016. gadā 10 sugas</w:t>
      </w:r>
      <w:r w:rsidR="00624566" w:rsidRPr="00225B14">
        <w:rPr>
          <w:rFonts w:asciiTheme="minorHAnsi" w:hAnsiTheme="minorHAnsi"/>
          <w:vertAlign w:val="baseline"/>
          <w:lang w:val="lv-LV"/>
        </w:rPr>
        <w:t>, taču netika konstatētas Direktīvas 92/43/EEK II un V pielikumā iekļautās zivis un nēģi. Pētnieciskās zvejas rezultātus nelabvēlīgi ietekmēja augstais ūdens līmenis, kas samazina elektrozvejas efektivitāti.</w:t>
      </w:r>
    </w:p>
    <w:p w:rsidR="00784EBD" w:rsidRPr="00225B14" w:rsidRDefault="006E66E2" w:rsidP="00784EBD">
      <w:pPr>
        <w:rPr>
          <w:rFonts w:asciiTheme="minorHAnsi" w:hAnsiTheme="minorHAnsi"/>
          <w:vertAlign w:val="baseline"/>
          <w:lang w:val="lv-LV"/>
        </w:rPr>
      </w:pPr>
      <w:r w:rsidRPr="00225B14">
        <w:rPr>
          <w:rFonts w:asciiTheme="minorHAnsi" w:hAnsiTheme="minorHAnsi" w:cstheme="minorHAnsi"/>
          <w:vertAlign w:val="baseline"/>
          <w:lang w:val="lv-LV"/>
        </w:rPr>
        <w:lastRenderedPageBreak/>
        <w:t xml:space="preserve">Teritorijas </w:t>
      </w:r>
      <w:proofErr w:type="spellStart"/>
      <w:r w:rsidRPr="00225B14">
        <w:rPr>
          <w:rFonts w:asciiTheme="minorHAnsi" w:hAnsiTheme="minorHAnsi" w:cstheme="minorHAnsi"/>
          <w:b/>
          <w:vertAlign w:val="baseline"/>
          <w:lang w:val="lv-LV"/>
        </w:rPr>
        <w:t>Augšdaugava</w:t>
      </w:r>
      <w:proofErr w:type="spellEnd"/>
      <w:r w:rsidRPr="00225B14">
        <w:rPr>
          <w:rFonts w:asciiTheme="minorHAnsi" w:hAnsiTheme="minorHAnsi" w:cstheme="minorHAnsi"/>
          <w:vertAlign w:val="baseline"/>
          <w:lang w:val="lv-LV"/>
        </w:rPr>
        <w:t xml:space="preserve"> lielākā upe Daugava apsekota</w:t>
      </w:r>
      <w:r w:rsidR="00784EBD" w:rsidRPr="00225B14">
        <w:rPr>
          <w:rFonts w:asciiTheme="minorHAnsi" w:hAnsiTheme="minorHAnsi" w:cstheme="minorHAnsi"/>
          <w:vertAlign w:val="baseline"/>
          <w:lang w:val="lv-LV"/>
        </w:rPr>
        <w:t xml:space="preserve"> 2016. gadā</w:t>
      </w:r>
      <w:r w:rsidRPr="00225B14">
        <w:rPr>
          <w:rFonts w:asciiTheme="minorHAnsi" w:hAnsiTheme="minorHAnsi" w:cstheme="minorHAnsi"/>
          <w:vertAlign w:val="baseline"/>
          <w:lang w:val="lv-LV"/>
        </w:rPr>
        <w:t xml:space="preserve"> 3 vietās</w:t>
      </w:r>
      <w:r w:rsidR="00784EBD" w:rsidRPr="00225B14">
        <w:rPr>
          <w:rFonts w:asciiTheme="minorHAnsi" w:hAnsiTheme="minorHAnsi" w:cstheme="minorHAnsi"/>
          <w:vertAlign w:val="baseline"/>
          <w:lang w:val="lv-LV"/>
        </w:rPr>
        <w:t xml:space="preserve">. </w:t>
      </w:r>
      <w:r w:rsidR="00784EBD" w:rsidRPr="00225B14">
        <w:rPr>
          <w:rFonts w:asciiTheme="minorHAnsi" w:hAnsiTheme="minorHAnsi"/>
          <w:vertAlign w:val="baseline"/>
          <w:lang w:val="lv-LV"/>
        </w:rPr>
        <w:t>Teritorijai raksturīga Latvijas apstākļiem nēģu un zivju sugu daudzveidība, pavisam kopā tajā konstatētas 26 zivju un nēģu sugas, bet 2016. gadā 21 suga. Monitoringā 2016. gadā Daugavas upē ĪADT teritorijā konstatētas sekojošas sugas: akmeņgrauzis, strauta nēģis un spidiļķis,</w:t>
      </w:r>
      <w:r w:rsidR="00786513" w:rsidRPr="00225B14">
        <w:rPr>
          <w:rFonts w:asciiTheme="minorHAnsi" w:hAnsiTheme="minorHAnsi"/>
          <w:vertAlign w:val="baseline"/>
          <w:lang w:val="lv-LV"/>
        </w:rPr>
        <w:t xml:space="preserve"> kas ir iekļautas Direktīvā 92/43</w:t>
      </w:r>
      <w:r w:rsidR="00784EBD" w:rsidRPr="00225B14">
        <w:rPr>
          <w:rFonts w:asciiTheme="minorHAnsi" w:hAnsiTheme="minorHAnsi"/>
          <w:vertAlign w:val="baseline"/>
          <w:lang w:val="lv-LV"/>
        </w:rPr>
        <w:t>/</w:t>
      </w:r>
      <w:r w:rsidR="00786513" w:rsidRPr="00225B14">
        <w:rPr>
          <w:rFonts w:asciiTheme="minorHAnsi" w:hAnsiTheme="minorHAnsi"/>
          <w:vertAlign w:val="baseline"/>
          <w:lang w:val="lv-LV"/>
        </w:rPr>
        <w:t>E</w:t>
      </w:r>
      <w:r w:rsidR="00784EBD" w:rsidRPr="00225B14">
        <w:rPr>
          <w:rFonts w:asciiTheme="minorHAnsi" w:hAnsiTheme="minorHAnsi"/>
          <w:vertAlign w:val="baseline"/>
          <w:lang w:val="lv-LV"/>
        </w:rPr>
        <w:t>EK (2.3.tabula).</w:t>
      </w:r>
    </w:p>
    <w:p w:rsidR="00624566" w:rsidRPr="00225B14" w:rsidRDefault="00784EBD" w:rsidP="00784EBD">
      <w:pPr>
        <w:jc w:val="right"/>
        <w:rPr>
          <w:rFonts w:asciiTheme="minorHAnsi" w:hAnsiTheme="minorHAnsi" w:cstheme="minorHAnsi"/>
          <w:vertAlign w:val="baseline"/>
          <w:lang w:val="lv-LV"/>
        </w:rPr>
      </w:pPr>
      <w:r w:rsidRPr="00225B14">
        <w:rPr>
          <w:rFonts w:asciiTheme="minorHAnsi" w:hAnsiTheme="minorHAnsi" w:cstheme="minorHAnsi"/>
          <w:vertAlign w:val="baseline"/>
          <w:lang w:val="lv-LV"/>
        </w:rPr>
        <w:t>2.3.tabula</w:t>
      </w:r>
    </w:p>
    <w:p w:rsidR="00784EBD" w:rsidRPr="00225B14" w:rsidRDefault="00784EBD" w:rsidP="00784EBD">
      <w:pPr>
        <w:rPr>
          <w:rFonts w:asciiTheme="minorHAnsi" w:hAnsiTheme="minorHAnsi"/>
          <w:vertAlign w:val="baseline"/>
          <w:lang w:val="lv-LV"/>
        </w:rPr>
      </w:pPr>
      <w:r w:rsidRPr="00225B14">
        <w:rPr>
          <w:rFonts w:asciiTheme="minorHAnsi" w:hAnsiTheme="minorHAnsi"/>
          <w:vertAlign w:val="baseline"/>
          <w:lang w:val="lv-LV"/>
        </w:rPr>
        <w:t>ĪADT</w:t>
      </w:r>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Augšdaugava</w:t>
      </w:r>
      <w:proofErr w:type="spellEnd"/>
      <w:r w:rsidRPr="005D338D">
        <w:rPr>
          <w:rFonts w:asciiTheme="minorHAnsi" w:hAnsiTheme="minorHAnsi"/>
          <w:vertAlign w:val="baseline"/>
          <w:lang w:val="lv-LV"/>
        </w:rPr>
        <w:t>"</w:t>
      </w:r>
      <w:r w:rsidRPr="00225B14">
        <w:rPr>
          <w:rFonts w:asciiTheme="minorHAnsi" w:hAnsiTheme="minorHAnsi"/>
          <w:vertAlign w:val="baseline"/>
          <w:lang w:val="lv-LV"/>
        </w:rPr>
        <w:t xml:space="preserve">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784EBD" w:rsidRPr="00225B14" w:rsidTr="006D499B">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784EBD" w:rsidRPr="00225B14" w:rsidTr="006D499B">
        <w:trPr>
          <w:trHeight w:val="341"/>
        </w:trPr>
        <w:tc>
          <w:tcPr>
            <w:tcW w:w="1800" w:type="dxa"/>
            <w:vMerge w:val="restart"/>
            <w:tcBorders>
              <w:top w:val="single" w:sz="4" w:space="0" w:color="000000"/>
              <w:lef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784EBD" w:rsidRPr="00225B14" w:rsidRDefault="00784EBD" w:rsidP="006D499B">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784EBD" w:rsidRPr="00225B14" w:rsidTr="006D499B">
        <w:trPr>
          <w:trHeight w:hRule="exact" w:val="271"/>
        </w:trPr>
        <w:tc>
          <w:tcPr>
            <w:tcW w:w="1800" w:type="dxa"/>
            <w:vMerge/>
            <w:tcBorders>
              <w:left w:val="single" w:sz="4" w:space="0" w:color="000000"/>
              <w:bottom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784EBD" w:rsidRPr="00225B14" w:rsidRDefault="00784EBD" w:rsidP="006D499B">
            <w:pPr>
              <w:pStyle w:val="NormalWeb"/>
              <w:snapToGrid w:val="0"/>
              <w:spacing w:before="0" w:after="0"/>
              <w:jc w:val="center"/>
              <w:rPr>
                <w:rFonts w:asciiTheme="minorHAnsi" w:hAnsiTheme="minorHAnsi"/>
                <w:b/>
                <w:sz w:val="18"/>
                <w:szCs w:val="18"/>
              </w:rPr>
            </w:pPr>
          </w:p>
        </w:tc>
      </w:tr>
      <w:tr w:rsidR="00784EBD" w:rsidRPr="00225B14" w:rsidTr="006D499B">
        <w:trPr>
          <w:trHeight w:hRule="exact" w:val="298"/>
        </w:trPr>
        <w:tc>
          <w:tcPr>
            <w:tcW w:w="1800" w:type="dxa"/>
            <w:tcBorders>
              <w:top w:val="single" w:sz="4" w:space="0" w:color="000000"/>
              <w:left w:val="single" w:sz="4" w:space="0" w:color="000000"/>
              <w:bottom w:val="single" w:sz="4" w:space="0" w:color="000000"/>
            </w:tcBorders>
            <w:vAlign w:val="bottom"/>
          </w:tcPr>
          <w:p w:rsidR="00784EBD" w:rsidRPr="00225B14" w:rsidRDefault="00784EBD" w:rsidP="006D499B">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784EBD" w:rsidRPr="00225B14" w:rsidRDefault="00784EBD" w:rsidP="006D499B">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784EBD" w:rsidRPr="00225B14" w:rsidRDefault="00784EBD"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784EBD" w:rsidRPr="00225B14" w:rsidRDefault="00784EBD" w:rsidP="006D499B">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784EBD" w:rsidRPr="00225B14" w:rsidRDefault="00784EBD" w:rsidP="006D499B">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784EBD" w:rsidRPr="00225B14" w:rsidRDefault="00784EBD" w:rsidP="006D499B">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784EBD" w:rsidRPr="00225B14" w:rsidRDefault="00784EBD"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784EBD" w:rsidRPr="00225B14" w:rsidRDefault="00784EBD"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784EBD" w:rsidRPr="00225B14" w:rsidRDefault="00784EBD"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784EBD" w:rsidRPr="00225B14" w:rsidRDefault="00784EBD"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784EBD" w:rsidRPr="00225B14" w:rsidRDefault="00784EBD"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784EBD" w:rsidRPr="00225B14" w:rsidRDefault="00784EBD" w:rsidP="006D499B">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784EBD" w:rsidRPr="00225B14" w:rsidTr="006D499B">
        <w:trPr>
          <w:trHeight w:hRule="exact" w:val="298"/>
        </w:trPr>
        <w:tc>
          <w:tcPr>
            <w:tcW w:w="1800" w:type="dxa"/>
            <w:tcBorders>
              <w:top w:val="single" w:sz="4" w:space="0" w:color="000000"/>
              <w:left w:val="single" w:sz="4" w:space="0" w:color="000000"/>
              <w:bottom w:val="single" w:sz="4" w:space="0" w:color="000000"/>
            </w:tcBorders>
            <w:vAlign w:val="bottom"/>
          </w:tcPr>
          <w:p w:rsidR="00784EBD" w:rsidRPr="00225B14" w:rsidRDefault="00784EBD" w:rsidP="006D499B">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planeri</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784EBD" w:rsidRPr="00225B14" w:rsidRDefault="00784EBD" w:rsidP="006D499B">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strauta nēģis</w:t>
            </w:r>
          </w:p>
        </w:tc>
        <w:tc>
          <w:tcPr>
            <w:tcW w:w="481"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r w:rsidRPr="00225B14">
              <w:rPr>
                <w:lang w:val="lv-LV"/>
              </w:rPr>
              <w:t>C</w:t>
            </w:r>
          </w:p>
        </w:tc>
      </w:tr>
      <w:tr w:rsidR="00784EBD" w:rsidRPr="00225B14" w:rsidTr="008E7594">
        <w:trPr>
          <w:trHeight w:hRule="exact" w:val="280"/>
        </w:trPr>
        <w:tc>
          <w:tcPr>
            <w:tcW w:w="1800" w:type="dxa"/>
            <w:tcBorders>
              <w:top w:val="single" w:sz="4" w:space="0" w:color="000000"/>
              <w:left w:val="single" w:sz="4" w:space="0" w:color="000000"/>
              <w:bottom w:val="single" w:sz="4" w:space="0" w:color="000000"/>
            </w:tcBorders>
            <w:vAlign w:val="bottom"/>
          </w:tcPr>
          <w:p w:rsidR="00784EBD" w:rsidRPr="00225B14" w:rsidRDefault="00784EBD" w:rsidP="00717EB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Rhodeus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amarus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784EBD" w:rsidRPr="00225B14" w:rsidRDefault="00784EBD" w:rsidP="006D499B">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spidiļķis</w:t>
            </w:r>
          </w:p>
        </w:tc>
        <w:tc>
          <w:tcPr>
            <w:tcW w:w="481" w:type="dxa"/>
            <w:tcBorders>
              <w:top w:val="single" w:sz="4" w:space="0" w:color="000000"/>
              <w:left w:val="single" w:sz="4" w:space="0" w:color="000000"/>
              <w:bottom w:val="single" w:sz="4" w:space="0" w:color="000000"/>
              <w:right w:val="single" w:sz="4" w:space="0" w:color="000000"/>
            </w:tcBorders>
          </w:tcPr>
          <w:p w:rsidR="00784EBD" w:rsidRPr="00225B14" w:rsidRDefault="00017897" w:rsidP="006D499B">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784EBD" w:rsidRPr="00225B14" w:rsidRDefault="00784EBD" w:rsidP="006D499B">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784EBD" w:rsidRPr="00225B14" w:rsidRDefault="00017897" w:rsidP="006D499B">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784EBD" w:rsidRPr="00225B14" w:rsidRDefault="00017897" w:rsidP="006D499B">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784EBD" w:rsidRPr="00225B14" w:rsidRDefault="00017897" w:rsidP="006D499B">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784EBD" w:rsidRPr="00225B14" w:rsidRDefault="00017897" w:rsidP="006D499B">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784EBD" w:rsidRPr="00225B14" w:rsidRDefault="00017897" w:rsidP="006D499B">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784EBD" w:rsidRPr="00225B14" w:rsidRDefault="00017897" w:rsidP="006D499B">
            <w:pPr>
              <w:rPr>
                <w:lang w:val="lv-LV"/>
              </w:rPr>
            </w:pPr>
            <w:r w:rsidRPr="00225B14">
              <w:rPr>
                <w:lang w:val="lv-LV"/>
              </w:rPr>
              <w:t>C</w:t>
            </w:r>
          </w:p>
        </w:tc>
      </w:tr>
    </w:tbl>
    <w:p w:rsidR="00017897" w:rsidRPr="00225B14" w:rsidRDefault="00017897" w:rsidP="00AF3066">
      <w:pPr>
        <w:rPr>
          <w:rFonts w:asciiTheme="minorHAnsi" w:hAnsiTheme="minorHAnsi" w:cstheme="minorHAnsi"/>
          <w:vertAlign w:val="baseline"/>
          <w:lang w:val="lv-LV"/>
        </w:rPr>
      </w:pPr>
    </w:p>
    <w:p w:rsidR="00017897" w:rsidRPr="00225B14" w:rsidRDefault="00017897" w:rsidP="00AF3066">
      <w:pPr>
        <w:rPr>
          <w:rFonts w:asciiTheme="minorHAnsi" w:hAnsiTheme="minorHAnsi" w:cstheme="minorHAnsi"/>
          <w:vertAlign w:val="baseline"/>
          <w:lang w:val="lv-LV"/>
        </w:rPr>
      </w:pPr>
      <w:r w:rsidRPr="00225B14">
        <w:rPr>
          <w:rFonts w:asciiTheme="minorHAnsi" w:hAnsiTheme="minorHAnsi" w:cstheme="minorHAnsi"/>
          <w:vertAlign w:val="baseline"/>
          <w:lang w:val="lv-LV"/>
        </w:rPr>
        <w:t xml:space="preserve">Jāatzīmē, līdz 2015. gadam spidiļķis Daugavas augštecē Latvijas teritorijā netika konstatēts, bet 2016. gadā Daugavas posmā no </w:t>
      </w:r>
      <w:proofErr w:type="spellStart"/>
      <w:r w:rsidRPr="00225B14">
        <w:rPr>
          <w:rFonts w:asciiTheme="minorHAnsi" w:hAnsiTheme="minorHAnsi" w:cstheme="minorHAnsi"/>
          <w:vertAlign w:val="baseline"/>
          <w:lang w:val="lv-LV"/>
        </w:rPr>
        <w:t>In</w:t>
      </w:r>
      <w:r w:rsidR="006D499B" w:rsidRPr="00225B14">
        <w:rPr>
          <w:rFonts w:asciiTheme="minorHAnsi" w:hAnsiTheme="minorHAnsi" w:cstheme="minorHAnsi"/>
          <w:vertAlign w:val="baseline"/>
          <w:lang w:val="lv-LV"/>
        </w:rPr>
        <w:t>dricas</w:t>
      </w:r>
      <w:proofErr w:type="spellEnd"/>
      <w:r w:rsidR="006D499B" w:rsidRPr="00225B14">
        <w:rPr>
          <w:rFonts w:asciiTheme="minorHAnsi" w:hAnsiTheme="minorHAnsi" w:cstheme="minorHAnsi"/>
          <w:vertAlign w:val="baseline"/>
          <w:lang w:val="lv-LV"/>
        </w:rPr>
        <w:t xml:space="preserve"> ietekas līdz Daugavpilij</w:t>
      </w:r>
      <w:r w:rsidRPr="00225B14">
        <w:rPr>
          <w:rFonts w:asciiTheme="minorHAnsi" w:hAnsiTheme="minorHAnsi" w:cstheme="minorHAnsi"/>
          <w:vertAlign w:val="baseline"/>
          <w:lang w:val="lv-LV"/>
        </w:rPr>
        <w:t xml:space="preserve"> tika noķerti </w:t>
      </w:r>
      <w:r w:rsidR="006D499B" w:rsidRPr="00225B14">
        <w:rPr>
          <w:rFonts w:asciiTheme="minorHAnsi" w:hAnsiTheme="minorHAnsi" w:cstheme="minorHAnsi"/>
          <w:vertAlign w:val="baseline"/>
          <w:lang w:val="lv-LV"/>
        </w:rPr>
        <w:t>69 šīs zivju sugas eksemplāri</w:t>
      </w:r>
      <w:r w:rsidRPr="00225B14">
        <w:rPr>
          <w:rFonts w:asciiTheme="minorHAnsi" w:hAnsiTheme="minorHAnsi" w:cstheme="minorHAnsi"/>
          <w:vertAlign w:val="baseline"/>
          <w:lang w:val="lv-LV"/>
        </w:rPr>
        <w:t xml:space="preserve">. </w:t>
      </w:r>
    </w:p>
    <w:p w:rsidR="00017897" w:rsidRPr="00225B14" w:rsidRDefault="00017897" w:rsidP="00017897">
      <w:pPr>
        <w:rPr>
          <w:rFonts w:asciiTheme="minorHAnsi" w:hAnsiTheme="minorHAnsi"/>
          <w:vertAlign w:val="baseline"/>
          <w:lang w:val="lv-LV"/>
        </w:rPr>
      </w:pPr>
      <w:r w:rsidRPr="00225B14">
        <w:rPr>
          <w:rFonts w:asciiTheme="minorHAnsi" w:hAnsiTheme="minorHAnsi"/>
          <w:vertAlign w:val="baseline"/>
          <w:lang w:val="lv-LV"/>
        </w:rPr>
        <w:t>Teritorijai uzskatāma par nozīmīgu zivju aizsardzībā un bioloģiskās daudzveidības saglabāšanā.</w:t>
      </w:r>
    </w:p>
    <w:p w:rsidR="006D499B" w:rsidRPr="00225B14" w:rsidRDefault="006D499B" w:rsidP="006D499B">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r w:rsidRPr="00225B14">
        <w:rPr>
          <w:rFonts w:asciiTheme="minorHAnsi" w:hAnsiTheme="minorHAnsi" w:cstheme="minorHAnsi"/>
          <w:b/>
          <w:vertAlign w:val="baseline"/>
          <w:lang w:val="lv-LV"/>
        </w:rPr>
        <w:t>Bauskas dabas parks</w:t>
      </w:r>
      <w:r w:rsidRPr="00225B14">
        <w:rPr>
          <w:rFonts w:asciiTheme="minorHAnsi" w:hAnsiTheme="minorHAnsi" w:cstheme="minorHAnsi"/>
          <w:vertAlign w:val="baseline"/>
          <w:lang w:val="lv-LV"/>
        </w:rPr>
        <w:t xml:space="preserve"> 2016. gadā divās vietās apsekota Mūsas upe. </w:t>
      </w:r>
      <w:r w:rsidRPr="00225B14">
        <w:rPr>
          <w:rFonts w:asciiTheme="minorHAnsi" w:hAnsiTheme="minorHAnsi"/>
          <w:vertAlign w:val="baseline"/>
          <w:lang w:val="lv-LV"/>
        </w:rPr>
        <w:t>Teritorijai raksturīga Latvijas apstākļiem nēģu un zivju sugu daudzveidība, pavisam kopā tajā konstatētas 22 zivju un nēģu sugas, bet 2016. gadā 10 sugas, taču netika konstatētas Direktīvas 92/43/EEK II un V pielikumā iekļautās zivis un nēģi. Pētnieciskās zvejas rezultātus nelabvēlīgi ietekmēja augstais ūdens līmenis, kas samazina elektrozvejas efektivitāti.</w:t>
      </w:r>
    </w:p>
    <w:p w:rsidR="00017897" w:rsidRPr="00225B14" w:rsidRDefault="00295B2F" w:rsidP="00AF3066">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r w:rsidRPr="00225B14">
        <w:rPr>
          <w:rFonts w:asciiTheme="minorHAnsi" w:hAnsiTheme="minorHAnsi" w:cstheme="minorHAnsi"/>
          <w:b/>
          <w:vertAlign w:val="baseline"/>
          <w:lang w:val="lv-LV"/>
        </w:rPr>
        <w:t>Embūtes dabas parks</w:t>
      </w:r>
      <w:r w:rsidRPr="00225B14">
        <w:rPr>
          <w:rFonts w:asciiTheme="minorHAnsi" w:hAnsiTheme="minorHAnsi" w:cstheme="minorHAnsi"/>
          <w:vertAlign w:val="baseline"/>
          <w:lang w:val="lv-LV"/>
        </w:rPr>
        <w:t xml:space="preserve"> 2016. gadā divās vietās apsekota Lankas upe, kas tika veikts pirmo reizi no teritorijas nodibināšanas. Upē konstatētas 11 zivju un nēģu sugas, to skaitā </w:t>
      </w:r>
      <w:r w:rsidRPr="00225B14">
        <w:rPr>
          <w:rFonts w:asciiTheme="minorHAnsi" w:hAnsiTheme="minorHAnsi"/>
          <w:vertAlign w:val="baseline"/>
          <w:lang w:val="lv-LV"/>
        </w:rPr>
        <w:t xml:space="preserve">Direktīvas 92/43/EEK II un V pielikumā iekļautās </w:t>
      </w:r>
      <w:proofErr w:type="spellStart"/>
      <w:r w:rsidRPr="00225B14">
        <w:rPr>
          <w:rFonts w:asciiTheme="minorHAnsi" w:hAnsiTheme="minorHAnsi"/>
          <w:vertAlign w:val="baseline"/>
          <w:lang w:val="lv-LV"/>
        </w:rPr>
        <w:t>platgalvi</w:t>
      </w:r>
      <w:proofErr w:type="spellEnd"/>
      <w:r w:rsidRPr="00225B14">
        <w:rPr>
          <w:rFonts w:asciiTheme="minorHAnsi" w:hAnsiTheme="minorHAnsi"/>
          <w:vertAlign w:val="baseline"/>
          <w:lang w:val="lv-LV"/>
        </w:rPr>
        <w:t xml:space="preserve"> un strauta nēģi</w:t>
      </w:r>
      <w:r w:rsidR="0053166D" w:rsidRPr="00225B14">
        <w:rPr>
          <w:rFonts w:asciiTheme="minorHAnsi" w:hAnsiTheme="minorHAnsi"/>
          <w:vertAlign w:val="baseline"/>
          <w:lang w:val="lv-LV"/>
        </w:rPr>
        <w:t xml:space="preserve"> (2.4.tabula)</w:t>
      </w:r>
      <w:r w:rsidRPr="00225B14">
        <w:rPr>
          <w:rFonts w:asciiTheme="minorHAnsi" w:hAnsiTheme="minorHAnsi"/>
          <w:vertAlign w:val="baseline"/>
          <w:lang w:val="lv-LV"/>
        </w:rPr>
        <w:t>.</w:t>
      </w:r>
    </w:p>
    <w:p w:rsidR="00295B2F" w:rsidRPr="00225B14" w:rsidRDefault="00295B2F" w:rsidP="00295B2F">
      <w:pPr>
        <w:jc w:val="right"/>
        <w:rPr>
          <w:rFonts w:asciiTheme="minorHAnsi" w:hAnsiTheme="minorHAnsi"/>
          <w:vertAlign w:val="baseline"/>
          <w:lang w:val="lv-LV"/>
        </w:rPr>
      </w:pPr>
      <w:r w:rsidRPr="00225B14">
        <w:rPr>
          <w:rFonts w:asciiTheme="minorHAnsi" w:hAnsiTheme="minorHAnsi"/>
          <w:vertAlign w:val="baseline"/>
          <w:lang w:val="lv-LV"/>
        </w:rPr>
        <w:t>2.4.tabula</w:t>
      </w:r>
    </w:p>
    <w:p w:rsidR="00295B2F" w:rsidRPr="00225B14" w:rsidRDefault="00295B2F" w:rsidP="00295B2F">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"Embūtes dabas parks"</w:t>
      </w:r>
      <w:r w:rsidRPr="00225B14">
        <w:rPr>
          <w:rFonts w:asciiTheme="minorHAnsi" w:hAnsiTheme="minorHAnsi"/>
          <w:vertAlign w:val="baseline"/>
          <w:lang w:val="lv-LV"/>
        </w:rPr>
        <w:t xml:space="preserve">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295B2F" w:rsidRPr="00225B14" w:rsidTr="009C50BD">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295B2F" w:rsidRPr="00225B14" w:rsidTr="009C50BD">
        <w:trPr>
          <w:trHeight w:val="341"/>
        </w:trPr>
        <w:tc>
          <w:tcPr>
            <w:tcW w:w="1800" w:type="dxa"/>
            <w:vMerge w:val="restart"/>
            <w:tcBorders>
              <w:top w:val="single" w:sz="4" w:space="0" w:color="000000"/>
              <w:lef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295B2F" w:rsidRPr="00225B14" w:rsidRDefault="00295B2F" w:rsidP="009C50BD">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295B2F" w:rsidRPr="00225B14" w:rsidTr="009C50BD">
        <w:trPr>
          <w:trHeight w:hRule="exact" w:val="271"/>
        </w:trPr>
        <w:tc>
          <w:tcPr>
            <w:tcW w:w="1800" w:type="dxa"/>
            <w:vMerge/>
            <w:tcBorders>
              <w:left w:val="single" w:sz="4" w:space="0" w:color="000000"/>
              <w:bottom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295B2F" w:rsidRPr="00225B14" w:rsidRDefault="00295B2F" w:rsidP="009C50BD">
            <w:pPr>
              <w:pStyle w:val="NormalWeb"/>
              <w:snapToGrid w:val="0"/>
              <w:spacing w:before="0" w:after="0"/>
              <w:jc w:val="center"/>
              <w:rPr>
                <w:rFonts w:asciiTheme="minorHAnsi" w:hAnsiTheme="minorHAnsi"/>
                <w:b/>
                <w:sz w:val="18"/>
                <w:szCs w:val="18"/>
              </w:rPr>
            </w:pPr>
          </w:p>
        </w:tc>
      </w:tr>
      <w:tr w:rsidR="00295B2F" w:rsidRPr="00225B14" w:rsidTr="009C50BD">
        <w:trPr>
          <w:trHeight w:hRule="exact" w:val="298"/>
        </w:trPr>
        <w:tc>
          <w:tcPr>
            <w:tcW w:w="1800" w:type="dxa"/>
            <w:tcBorders>
              <w:top w:val="single" w:sz="4" w:space="0" w:color="000000"/>
              <w:left w:val="single" w:sz="4" w:space="0" w:color="000000"/>
              <w:bottom w:val="single" w:sz="4" w:space="0" w:color="000000"/>
            </w:tcBorders>
            <w:vAlign w:val="bottom"/>
          </w:tcPr>
          <w:p w:rsidR="00295B2F" w:rsidRPr="00225B14" w:rsidRDefault="00295B2F" w:rsidP="009C50BD">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295B2F" w:rsidRPr="00225B14" w:rsidRDefault="00295B2F" w:rsidP="009C50BD">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C</w:t>
            </w:r>
          </w:p>
        </w:tc>
      </w:tr>
      <w:tr w:rsidR="00295B2F" w:rsidRPr="00225B14" w:rsidTr="009C50BD">
        <w:trPr>
          <w:trHeight w:hRule="exact" w:val="298"/>
        </w:trPr>
        <w:tc>
          <w:tcPr>
            <w:tcW w:w="1800" w:type="dxa"/>
            <w:tcBorders>
              <w:top w:val="single" w:sz="4" w:space="0" w:color="000000"/>
              <w:left w:val="single" w:sz="4" w:space="0" w:color="000000"/>
              <w:bottom w:val="single" w:sz="4" w:space="0" w:color="000000"/>
            </w:tcBorders>
            <w:vAlign w:val="bottom"/>
          </w:tcPr>
          <w:p w:rsidR="00295B2F" w:rsidRPr="00225B14" w:rsidRDefault="00295B2F" w:rsidP="009C50BD">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planeri</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295B2F" w:rsidRPr="00225B14" w:rsidRDefault="00295B2F" w:rsidP="009C50BD">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strauta nēģis</w:t>
            </w:r>
          </w:p>
        </w:tc>
        <w:tc>
          <w:tcPr>
            <w:tcW w:w="481"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95B2F" w:rsidRPr="00225B14" w:rsidRDefault="00295B2F" w:rsidP="009C50BD">
            <w:pPr>
              <w:rPr>
                <w:lang w:val="lv-LV"/>
              </w:rPr>
            </w:pPr>
            <w:r w:rsidRPr="00225B14">
              <w:rPr>
                <w:lang w:val="lv-LV"/>
              </w:rPr>
              <w:t>C</w:t>
            </w:r>
          </w:p>
        </w:tc>
      </w:tr>
    </w:tbl>
    <w:p w:rsidR="00295B2F" w:rsidRPr="00225B14" w:rsidRDefault="00295B2F" w:rsidP="00AF3066">
      <w:pPr>
        <w:rPr>
          <w:rFonts w:asciiTheme="minorHAnsi" w:hAnsiTheme="minorHAnsi"/>
          <w:vertAlign w:val="baseline"/>
          <w:lang w:val="lv-LV"/>
        </w:rPr>
      </w:pPr>
    </w:p>
    <w:p w:rsidR="00295B2F" w:rsidRPr="00225B14" w:rsidRDefault="004C33B5" w:rsidP="00AF3066">
      <w:pPr>
        <w:rPr>
          <w:rFonts w:asciiTheme="minorHAnsi" w:hAnsiTheme="minorHAnsi" w:cstheme="minorHAnsi"/>
          <w:vertAlign w:val="baseline"/>
          <w:lang w:val="lv-LV"/>
        </w:rPr>
      </w:pPr>
      <w:r w:rsidRPr="00225B14">
        <w:rPr>
          <w:rFonts w:asciiTheme="minorHAnsi" w:hAnsiTheme="minorHAnsi" w:cstheme="minorHAnsi"/>
          <w:vertAlign w:val="baseline"/>
          <w:lang w:val="lv-LV"/>
        </w:rPr>
        <w:t xml:space="preserve">Lankā sastopama strauta forele ar tai tipiskām </w:t>
      </w:r>
      <w:proofErr w:type="spellStart"/>
      <w:r w:rsidRPr="00225B14">
        <w:rPr>
          <w:rFonts w:asciiTheme="minorHAnsi" w:hAnsiTheme="minorHAnsi" w:cstheme="minorHAnsi"/>
          <w:vertAlign w:val="baseline"/>
          <w:lang w:val="lv-LV"/>
        </w:rPr>
        <w:t>pavadoņsugām</w:t>
      </w:r>
      <w:proofErr w:type="spellEnd"/>
      <w:r w:rsidRPr="00225B14">
        <w:rPr>
          <w:rFonts w:asciiTheme="minorHAnsi" w:hAnsiTheme="minorHAnsi" w:cstheme="minorHAnsi"/>
          <w:vertAlign w:val="baseline"/>
          <w:lang w:val="lv-LV"/>
        </w:rPr>
        <w:t xml:space="preserve"> bārdaino akmeņgrauzi un mailīti. Taču tajā konstatēta arī rauda un </w:t>
      </w:r>
      <w:proofErr w:type="spellStart"/>
      <w:r w:rsidRPr="00225B14">
        <w:rPr>
          <w:rFonts w:asciiTheme="minorHAnsi" w:hAnsiTheme="minorHAnsi" w:cstheme="minorHAnsi"/>
          <w:vertAlign w:val="baseline"/>
          <w:lang w:val="lv-LV"/>
        </w:rPr>
        <w:t>ausleja</w:t>
      </w:r>
      <w:proofErr w:type="spellEnd"/>
      <w:r w:rsidRPr="00225B14">
        <w:rPr>
          <w:rFonts w:asciiTheme="minorHAnsi" w:hAnsiTheme="minorHAnsi" w:cstheme="minorHAnsi"/>
          <w:vertAlign w:val="baseline"/>
          <w:lang w:val="lv-LV"/>
        </w:rPr>
        <w:t xml:space="preserve">, </w:t>
      </w:r>
      <w:proofErr w:type="gramStart"/>
      <w:r w:rsidRPr="00225B14">
        <w:rPr>
          <w:rFonts w:asciiTheme="minorHAnsi" w:hAnsiTheme="minorHAnsi" w:cstheme="minorHAnsi"/>
          <w:vertAlign w:val="baseline"/>
          <w:lang w:val="lv-LV"/>
        </w:rPr>
        <w:t>kas upē nonāk no ūdenskrātuves Embūtē</w:t>
      </w:r>
      <w:proofErr w:type="gramEnd"/>
      <w:r w:rsidRPr="00225B14">
        <w:rPr>
          <w:rFonts w:asciiTheme="minorHAnsi" w:hAnsiTheme="minorHAnsi" w:cstheme="minorHAnsi"/>
          <w:vertAlign w:val="baseline"/>
          <w:lang w:val="lv-LV"/>
        </w:rPr>
        <w:t xml:space="preserve"> vai iespējams, migrējot no Dzeldas HES ūdenskrātuves. Lanka nav pieejama </w:t>
      </w:r>
      <w:proofErr w:type="spellStart"/>
      <w:r w:rsidRPr="00225B14">
        <w:rPr>
          <w:rFonts w:asciiTheme="minorHAnsi" w:hAnsiTheme="minorHAnsi" w:cstheme="minorHAnsi"/>
          <w:vertAlign w:val="baseline"/>
          <w:lang w:val="lv-LV"/>
        </w:rPr>
        <w:t>ceļotājzivīm</w:t>
      </w:r>
      <w:proofErr w:type="spellEnd"/>
      <w:r w:rsidRPr="00225B14">
        <w:rPr>
          <w:rFonts w:asciiTheme="minorHAnsi" w:hAnsiTheme="minorHAnsi" w:cstheme="minorHAnsi"/>
          <w:vertAlign w:val="baseline"/>
          <w:lang w:val="lv-LV"/>
        </w:rPr>
        <w:t>. Upe nav nozīmīga ne zivju resursu</w:t>
      </w:r>
      <w:r w:rsidR="00F674FF" w:rsidRPr="00225B14">
        <w:rPr>
          <w:rFonts w:asciiTheme="minorHAnsi" w:hAnsiTheme="minorHAnsi" w:cstheme="minorHAnsi"/>
          <w:vertAlign w:val="baseline"/>
          <w:lang w:val="lv-LV"/>
        </w:rPr>
        <w:t xml:space="preserve"> atražošanai</w:t>
      </w:r>
      <w:r w:rsidRPr="00225B14">
        <w:rPr>
          <w:rFonts w:asciiTheme="minorHAnsi" w:hAnsiTheme="minorHAnsi" w:cstheme="minorHAnsi"/>
          <w:vertAlign w:val="baseline"/>
          <w:lang w:val="lv-LV"/>
        </w:rPr>
        <w:t xml:space="preserve">, ne </w:t>
      </w:r>
      <w:r w:rsidR="00786513" w:rsidRPr="00225B14">
        <w:rPr>
          <w:rFonts w:asciiTheme="minorHAnsi" w:hAnsiTheme="minorHAnsi"/>
          <w:vertAlign w:val="baseline"/>
          <w:lang w:val="lv-LV"/>
        </w:rPr>
        <w:t>Direktīvas 92/43</w:t>
      </w:r>
      <w:r w:rsidRPr="00225B14">
        <w:rPr>
          <w:rFonts w:asciiTheme="minorHAnsi" w:hAnsiTheme="minorHAnsi"/>
          <w:vertAlign w:val="baseline"/>
          <w:lang w:val="lv-LV"/>
        </w:rPr>
        <w:t>/E</w:t>
      </w:r>
      <w:r w:rsidR="00786513" w:rsidRPr="00225B14">
        <w:rPr>
          <w:rFonts w:asciiTheme="minorHAnsi" w:hAnsiTheme="minorHAnsi"/>
          <w:vertAlign w:val="baseline"/>
          <w:lang w:val="lv-LV"/>
        </w:rPr>
        <w:t>E</w:t>
      </w:r>
      <w:r w:rsidRPr="00225B14">
        <w:rPr>
          <w:rFonts w:asciiTheme="minorHAnsi" w:hAnsiTheme="minorHAnsi"/>
          <w:vertAlign w:val="baseline"/>
          <w:lang w:val="lv-LV"/>
        </w:rPr>
        <w:t>K</w:t>
      </w:r>
      <w:r w:rsidR="00F674FF" w:rsidRPr="00225B14">
        <w:rPr>
          <w:rFonts w:asciiTheme="minorHAnsi" w:hAnsiTheme="minorHAnsi" w:cstheme="minorHAnsi"/>
          <w:vertAlign w:val="baseline"/>
          <w:lang w:val="lv-LV"/>
        </w:rPr>
        <w:t xml:space="preserve"> sugu aizsardzības nodrošināšanai.</w:t>
      </w:r>
    </w:p>
    <w:p w:rsidR="00393015" w:rsidRPr="00225B14" w:rsidRDefault="00393015" w:rsidP="00393015">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proofErr w:type="gramStart"/>
      <w:r w:rsidRPr="00225B14">
        <w:rPr>
          <w:rFonts w:asciiTheme="minorHAnsi" w:hAnsiTheme="minorHAnsi" w:cstheme="minorHAnsi"/>
          <w:b/>
          <w:vertAlign w:val="baseline"/>
          <w:lang w:val="lv-LV"/>
        </w:rPr>
        <w:t>Gaujas nacionālais parks</w:t>
      </w:r>
      <w:proofErr w:type="gramEnd"/>
      <w:r w:rsidRPr="00225B14">
        <w:rPr>
          <w:rFonts w:asciiTheme="minorHAnsi" w:hAnsiTheme="minorHAnsi" w:cstheme="minorHAnsi"/>
          <w:vertAlign w:val="baseline"/>
          <w:lang w:val="lv-LV"/>
        </w:rPr>
        <w:t xml:space="preserve"> 2016. gadā apsekota Gauja, Amata un Brasla pavisam kopā 12 vietās. </w:t>
      </w:r>
      <w:r w:rsidRPr="00225B14">
        <w:rPr>
          <w:rFonts w:asciiTheme="minorHAnsi" w:hAnsiTheme="minorHAnsi"/>
          <w:vertAlign w:val="baseline"/>
          <w:lang w:val="lv-LV"/>
        </w:rPr>
        <w:t>Teritorijai raksturīga Latvijas apstākļiem</w:t>
      </w:r>
      <w:r w:rsidR="001C66B6" w:rsidRPr="00225B14">
        <w:rPr>
          <w:rFonts w:asciiTheme="minorHAnsi" w:hAnsiTheme="minorHAnsi"/>
          <w:vertAlign w:val="baseline"/>
          <w:lang w:val="lv-LV"/>
        </w:rPr>
        <w:t xml:space="preserve"> liela</w:t>
      </w:r>
      <w:r w:rsidRPr="00225B14">
        <w:rPr>
          <w:rFonts w:asciiTheme="minorHAnsi" w:hAnsiTheme="minorHAnsi"/>
          <w:vertAlign w:val="baseline"/>
          <w:lang w:val="lv-LV"/>
        </w:rPr>
        <w:t xml:space="preserve"> nēģu un zivju sugu daudzveidība, pavisam </w:t>
      </w:r>
      <w:r w:rsidRPr="00225B14">
        <w:rPr>
          <w:rFonts w:asciiTheme="minorHAnsi" w:hAnsiTheme="minorHAnsi"/>
          <w:vertAlign w:val="baseline"/>
          <w:lang w:val="lv-LV"/>
        </w:rPr>
        <w:lastRenderedPageBreak/>
        <w:t xml:space="preserve">kopā tajā konstatētas 35 zivju un nēģu sugas, bet 2016. gadā 19 sugas. Monitoringā 2016. gadā apsekotajās upēs ĪADT teritorijā konstatētas sekojošas sugas: akmeņgrauzis,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upes nēģis, strauta nēģis, lasis un alata, kas ir iekļ</w:t>
      </w:r>
      <w:r w:rsidR="0053166D" w:rsidRPr="00225B14">
        <w:rPr>
          <w:rFonts w:asciiTheme="minorHAnsi" w:hAnsiTheme="minorHAnsi"/>
          <w:vertAlign w:val="baseline"/>
          <w:lang w:val="lv-LV"/>
        </w:rPr>
        <w:t xml:space="preserve">autas </w:t>
      </w:r>
      <w:r w:rsidR="00786513" w:rsidRPr="00225B14">
        <w:rPr>
          <w:rFonts w:asciiTheme="minorHAnsi" w:hAnsiTheme="minorHAnsi"/>
          <w:vertAlign w:val="baseline"/>
          <w:lang w:val="lv-LV"/>
        </w:rPr>
        <w:t xml:space="preserve">Direktīvā 92/43/EEK </w:t>
      </w:r>
      <w:r w:rsidR="0053166D" w:rsidRPr="00225B14">
        <w:rPr>
          <w:rFonts w:asciiTheme="minorHAnsi" w:hAnsiTheme="minorHAnsi"/>
          <w:vertAlign w:val="baseline"/>
          <w:lang w:val="lv-LV"/>
        </w:rPr>
        <w:t>(2.5</w:t>
      </w:r>
      <w:r w:rsidRPr="00225B14">
        <w:rPr>
          <w:rFonts w:asciiTheme="minorHAnsi" w:hAnsiTheme="minorHAnsi"/>
          <w:vertAlign w:val="baseline"/>
          <w:lang w:val="lv-LV"/>
        </w:rPr>
        <w:t>.tabula).</w:t>
      </w:r>
    </w:p>
    <w:p w:rsidR="0053166D" w:rsidRPr="00225B14" w:rsidRDefault="0053166D" w:rsidP="0053166D">
      <w:pPr>
        <w:jc w:val="right"/>
        <w:rPr>
          <w:rFonts w:asciiTheme="minorHAnsi" w:hAnsiTheme="minorHAnsi"/>
          <w:vertAlign w:val="baseline"/>
          <w:lang w:val="lv-LV"/>
        </w:rPr>
      </w:pPr>
      <w:r w:rsidRPr="00225B14">
        <w:rPr>
          <w:rFonts w:asciiTheme="minorHAnsi" w:hAnsiTheme="minorHAnsi"/>
          <w:vertAlign w:val="baseline"/>
          <w:lang w:val="lv-LV"/>
        </w:rPr>
        <w:t>2.5.tabula</w:t>
      </w:r>
    </w:p>
    <w:p w:rsidR="0053166D" w:rsidRPr="00225B14" w:rsidRDefault="0053166D" w:rsidP="00393015">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w:t>
      </w:r>
      <w:proofErr w:type="gramStart"/>
      <w:r w:rsidRPr="005D338D">
        <w:rPr>
          <w:rFonts w:asciiTheme="minorHAnsi" w:hAnsiTheme="minorHAnsi"/>
          <w:vertAlign w:val="baseline"/>
          <w:lang w:val="lv-LV"/>
        </w:rPr>
        <w:t>Gaujas nacionālais parks</w:t>
      </w:r>
      <w:proofErr w:type="gramEnd"/>
      <w:r w:rsidRPr="005D338D">
        <w:rPr>
          <w:rFonts w:asciiTheme="minorHAnsi" w:hAnsiTheme="minorHAnsi"/>
          <w:vertAlign w:val="baseline"/>
          <w:lang w:val="lv-LV"/>
        </w:rPr>
        <w:t>"</w:t>
      </w:r>
      <w:r w:rsidRPr="00225B14">
        <w:rPr>
          <w:rFonts w:asciiTheme="minorHAnsi" w:hAnsiTheme="minorHAnsi"/>
          <w:vertAlign w:val="baseline"/>
          <w:lang w:val="lv-LV"/>
        </w:rPr>
        <w:t xml:space="preserve">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393015" w:rsidRPr="00225B14" w:rsidTr="009C50BD">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393015" w:rsidRPr="00225B14" w:rsidTr="009C50BD">
        <w:trPr>
          <w:trHeight w:val="341"/>
        </w:trPr>
        <w:tc>
          <w:tcPr>
            <w:tcW w:w="1800" w:type="dxa"/>
            <w:vMerge w:val="restart"/>
            <w:tcBorders>
              <w:top w:val="single" w:sz="4" w:space="0" w:color="000000"/>
              <w:lef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393015" w:rsidRPr="00225B14" w:rsidRDefault="00393015" w:rsidP="009C50BD">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393015" w:rsidRPr="00225B14" w:rsidTr="009C50BD">
        <w:trPr>
          <w:trHeight w:hRule="exact" w:val="271"/>
        </w:trPr>
        <w:tc>
          <w:tcPr>
            <w:tcW w:w="1800" w:type="dxa"/>
            <w:vMerge/>
            <w:tcBorders>
              <w:left w:val="single" w:sz="4" w:space="0" w:color="000000"/>
              <w:bottom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393015" w:rsidRPr="00225B14" w:rsidRDefault="00393015" w:rsidP="009C50BD">
            <w:pPr>
              <w:pStyle w:val="NormalWeb"/>
              <w:snapToGrid w:val="0"/>
              <w:spacing w:before="0" w:after="0"/>
              <w:jc w:val="center"/>
              <w:rPr>
                <w:rFonts w:asciiTheme="minorHAnsi" w:hAnsiTheme="minorHAnsi"/>
                <w:b/>
                <w:sz w:val="18"/>
                <w:szCs w:val="18"/>
              </w:rPr>
            </w:pPr>
          </w:p>
        </w:tc>
      </w:tr>
      <w:tr w:rsidR="0053166D" w:rsidRPr="00225B14" w:rsidTr="009C50BD">
        <w:trPr>
          <w:trHeight w:hRule="exact" w:val="298"/>
        </w:trPr>
        <w:tc>
          <w:tcPr>
            <w:tcW w:w="1800" w:type="dxa"/>
            <w:tcBorders>
              <w:top w:val="single" w:sz="4" w:space="0" w:color="000000"/>
              <w:left w:val="single" w:sz="4" w:space="0" w:color="000000"/>
              <w:bottom w:val="single" w:sz="4" w:space="0" w:color="000000"/>
            </w:tcBorders>
            <w:vAlign w:val="bottom"/>
          </w:tcPr>
          <w:p w:rsidR="0053166D" w:rsidRPr="00225B14" w:rsidRDefault="0053166D" w:rsidP="0053166D">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53166D" w:rsidRPr="00225B14" w:rsidRDefault="0053166D" w:rsidP="0053166D">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r>
      <w:tr w:rsidR="0053166D" w:rsidRPr="00225B14" w:rsidTr="009C50BD">
        <w:trPr>
          <w:trHeight w:hRule="exact" w:val="298"/>
        </w:trPr>
        <w:tc>
          <w:tcPr>
            <w:tcW w:w="1800" w:type="dxa"/>
            <w:tcBorders>
              <w:top w:val="single" w:sz="4" w:space="0" w:color="000000"/>
              <w:left w:val="single" w:sz="4" w:space="0" w:color="000000"/>
              <w:bottom w:val="single" w:sz="4" w:space="0" w:color="000000"/>
            </w:tcBorders>
            <w:vAlign w:val="bottom"/>
          </w:tcPr>
          <w:p w:rsidR="0053166D" w:rsidRPr="00225B14" w:rsidRDefault="0053166D" w:rsidP="0053166D">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53166D" w:rsidRPr="00225B14" w:rsidRDefault="0053166D" w:rsidP="0053166D">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r>
      <w:tr w:rsidR="0053166D" w:rsidRPr="00225B14" w:rsidTr="009C50BD">
        <w:trPr>
          <w:trHeight w:hRule="exact" w:val="298"/>
        </w:trPr>
        <w:tc>
          <w:tcPr>
            <w:tcW w:w="1800" w:type="dxa"/>
            <w:tcBorders>
              <w:top w:val="single" w:sz="4" w:space="0" w:color="000000"/>
              <w:left w:val="single" w:sz="4" w:space="0" w:color="000000"/>
              <w:bottom w:val="single" w:sz="4" w:space="0" w:color="000000"/>
            </w:tcBorders>
            <w:vAlign w:val="bottom"/>
          </w:tcPr>
          <w:p w:rsidR="0053166D" w:rsidRPr="00225B14" w:rsidRDefault="0053166D" w:rsidP="0053166D">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fluviatilis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53166D" w:rsidRPr="00225B14" w:rsidRDefault="0053166D" w:rsidP="0053166D">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upes nēģis</w:t>
            </w:r>
          </w:p>
        </w:tc>
        <w:tc>
          <w:tcPr>
            <w:tcW w:w="481"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r>
      <w:tr w:rsidR="0053166D" w:rsidRPr="00225B14" w:rsidTr="009C50BD">
        <w:trPr>
          <w:trHeight w:hRule="exact" w:val="298"/>
        </w:trPr>
        <w:tc>
          <w:tcPr>
            <w:tcW w:w="1800" w:type="dxa"/>
            <w:tcBorders>
              <w:top w:val="single" w:sz="4" w:space="0" w:color="000000"/>
              <w:left w:val="single" w:sz="4" w:space="0" w:color="000000"/>
              <w:bottom w:val="single" w:sz="4" w:space="0" w:color="000000"/>
            </w:tcBorders>
            <w:vAlign w:val="bottom"/>
          </w:tcPr>
          <w:p w:rsidR="0053166D" w:rsidRPr="00225B14" w:rsidRDefault="0053166D" w:rsidP="0053166D">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planeri</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53166D" w:rsidRPr="00225B14" w:rsidRDefault="0053166D" w:rsidP="0053166D">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strauta nēģis</w:t>
            </w:r>
          </w:p>
        </w:tc>
        <w:tc>
          <w:tcPr>
            <w:tcW w:w="481"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r>
      <w:tr w:rsidR="0053166D" w:rsidRPr="00225B14" w:rsidTr="009C50BD">
        <w:trPr>
          <w:trHeight w:hRule="exact" w:val="298"/>
        </w:trPr>
        <w:tc>
          <w:tcPr>
            <w:tcW w:w="1800" w:type="dxa"/>
            <w:tcBorders>
              <w:top w:val="single" w:sz="4" w:space="0" w:color="000000"/>
              <w:left w:val="single" w:sz="4" w:space="0" w:color="000000"/>
              <w:bottom w:val="single" w:sz="4" w:space="0" w:color="000000"/>
            </w:tcBorders>
            <w:vAlign w:val="bottom"/>
          </w:tcPr>
          <w:p w:rsidR="0053166D" w:rsidRPr="00225B14" w:rsidRDefault="0053166D" w:rsidP="0053166D">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Salmo</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salar</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53166D" w:rsidRPr="00225B14" w:rsidRDefault="0053166D" w:rsidP="0053166D">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lasis</w:t>
            </w:r>
          </w:p>
        </w:tc>
        <w:tc>
          <w:tcPr>
            <w:tcW w:w="481"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3166D" w:rsidRPr="00225B14" w:rsidRDefault="0053166D" w:rsidP="0053166D">
            <w:pPr>
              <w:rPr>
                <w:lang w:val="lv-LV"/>
              </w:rPr>
            </w:pPr>
            <w:r w:rsidRPr="00225B14">
              <w:rPr>
                <w:lang w:val="lv-LV"/>
              </w:rPr>
              <w:t>C</w:t>
            </w:r>
          </w:p>
        </w:tc>
      </w:tr>
      <w:tr w:rsidR="00C745FE" w:rsidRPr="00225B14" w:rsidTr="009C50BD">
        <w:trPr>
          <w:trHeight w:hRule="exact" w:val="298"/>
        </w:trPr>
        <w:tc>
          <w:tcPr>
            <w:tcW w:w="1800" w:type="dxa"/>
            <w:tcBorders>
              <w:top w:val="single" w:sz="4" w:space="0" w:color="000000"/>
              <w:left w:val="single" w:sz="4" w:space="0" w:color="000000"/>
              <w:bottom w:val="single" w:sz="4" w:space="0" w:color="000000"/>
            </w:tcBorders>
            <w:vAlign w:val="bottom"/>
          </w:tcPr>
          <w:p w:rsidR="00C745FE" w:rsidRPr="00225B14" w:rsidRDefault="00C745FE" w:rsidP="0053166D">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Thymallus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thymallus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C745FE" w:rsidRPr="00225B14" w:rsidRDefault="00C745FE" w:rsidP="0053166D">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alata</w:t>
            </w:r>
          </w:p>
        </w:tc>
        <w:tc>
          <w:tcPr>
            <w:tcW w:w="481" w:type="dxa"/>
            <w:tcBorders>
              <w:top w:val="single" w:sz="4" w:space="0" w:color="000000"/>
              <w:left w:val="single" w:sz="4" w:space="0" w:color="000000"/>
              <w:bottom w:val="single" w:sz="4" w:space="0" w:color="000000"/>
              <w:right w:val="single" w:sz="4" w:space="0" w:color="000000"/>
            </w:tcBorders>
          </w:tcPr>
          <w:p w:rsidR="00C745FE" w:rsidRPr="00225B14" w:rsidRDefault="00C745FE" w:rsidP="0053166D">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C745FE" w:rsidRPr="00225B14" w:rsidRDefault="00C745FE" w:rsidP="0053166D">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C745FE" w:rsidRPr="00225B14" w:rsidRDefault="00C745FE" w:rsidP="0053166D">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C745FE" w:rsidRPr="00225B14" w:rsidRDefault="00C745FE" w:rsidP="0053166D">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C745FE" w:rsidRPr="00225B14" w:rsidRDefault="00C745FE" w:rsidP="0053166D">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C745FE" w:rsidRPr="00225B14" w:rsidRDefault="00C745FE" w:rsidP="0053166D">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C745FE" w:rsidRPr="00225B14" w:rsidRDefault="00C745FE"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C745FE" w:rsidRPr="00225B14" w:rsidRDefault="00C745FE" w:rsidP="0053166D">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C745FE" w:rsidRPr="00225B14" w:rsidRDefault="00C745FE" w:rsidP="0053166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C745FE" w:rsidRPr="00225B14" w:rsidRDefault="00C745FE" w:rsidP="0053166D">
            <w:pPr>
              <w:rPr>
                <w:lang w:val="lv-LV"/>
              </w:rPr>
            </w:pPr>
            <w:r w:rsidRPr="00225B14">
              <w:rPr>
                <w:lang w:val="lv-LV"/>
              </w:rPr>
              <w:t>C</w:t>
            </w:r>
          </w:p>
        </w:tc>
      </w:tr>
    </w:tbl>
    <w:p w:rsidR="00393015" w:rsidRPr="00225B14" w:rsidRDefault="00393015" w:rsidP="00C745FE">
      <w:pPr>
        <w:rPr>
          <w:rFonts w:asciiTheme="minorHAnsi" w:hAnsiTheme="minorHAnsi" w:cstheme="minorHAnsi"/>
          <w:color w:val="FF0000"/>
          <w:vertAlign w:val="baseline"/>
          <w:lang w:val="lv-LV"/>
        </w:rPr>
      </w:pPr>
    </w:p>
    <w:p w:rsidR="00E34BE4" w:rsidRPr="00225B14" w:rsidRDefault="003B0F7C" w:rsidP="003B0F7C">
      <w:pPr>
        <w:rPr>
          <w:rFonts w:asciiTheme="minorHAnsi" w:hAnsiTheme="minorHAnsi" w:cstheme="minorHAnsi"/>
          <w:vertAlign w:val="baseline"/>
          <w:lang w:val="lv-LV"/>
        </w:rPr>
      </w:pPr>
      <w:r w:rsidRPr="00225B14">
        <w:rPr>
          <w:rFonts w:asciiTheme="minorHAnsi" w:hAnsiTheme="minorHAnsi" w:cstheme="minorHAnsi"/>
          <w:vertAlign w:val="baseline"/>
          <w:lang w:val="lv-LV"/>
        </w:rPr>
        <w:t>GNP</w:t>
      </w:r>
      <w:r w:rsidR="00E34BE4" w:rsidRPr="00225B14">
        <w:rPr>
          <w:rFonts w:asciiTheme="minorHAnsi" w:hAnsiTheme="minorHAnsi" w:cstheme="minorHAnsi"/>
          <w:vertAlign w:val="baseline"/>
          <w:lang w:val="lv-LV"/>
        </w:rPr>
        <w:t xml:space="preserve"> teritorijā atrodas lielākās laša</w:t>
      </w:r>
      <w:r w:rsidRPr="00225B14">
        <w:rPr>
          <w:rFonts w:asciiTheme="minorHAnsi" w:hAnsiTheme="minorHAnsi" w:cstheme="minorHAnsi"/>
          <w:vertAlign w:val="baseline"/>
          <w:lang w:val="lv-LV"/>
        </w:rPr>
        <w:t>, taimiņa, alatas</w:t>
      </w:r>
      <w:r w:rsidR="00E34BE4" w:rsidRPr="00225B14">
        <w:rPr>
          <w:rFonts w:asciiTheme="minorHAnsi" w:hAnsiTheme="minorHAnsi" w:cstheme="minorHAnsi"/>
          <w:vertAlign w:val="baseline"/>
          <w:lang w:val="lv-LV"/>
        </w:rPr>
        <w:t xml:space="preserve"> un upes nēģa dzīvotne</w:t>
      </w:r>
      <w:r w:rsidRPr="00225B14">
        <w:rPr>
          <w:rFonts w:asciiTheme="minorHAnsi" w:hAnsiTheme="minorHAnsi" w:cstheme="minorHAnsi"/>
          <w:vertAlign w:val="baseline"/>
          <w:lang w:val="lv-LV"/>
        </w:rPr>
        <w:t>s Gaujas</w:t>
      </w:r>
      <w:r w:rsidR="00E34BE4" w:rsidRPr="00225B14">
        <w:rPr>
          <w:rFonts w:asciiTheme="minorHAnsi" w:hAnsiTheme="minorHAnsi" w:cstheme="minorHAnsi"/>
          <w:vertAlign w:val="baseline"/>
          <w:lang w:val="lv-LV"/>
        </w:rPr>
        <w:t xml:space="preserve"> upes basei</w:t>
      </w:r>
      <w:r w:rsidRPr="00225B14">
        <w:rPr>
          <w:rFonts w:asciiTheme="minorHAnsi" w:hAnsiTheme="minorHAnsi" w:cstheme="minorHAnsi"/>
          <w:vertAlign w:val="baseline"/>
          <w:lang w:val="lv-LV"/>
        </w:rPr>
        <w:t xml:space="preserve">nā. </w:t>
      </w:r>
    </w:p>
    <w:p w:rsidR="009C50BD" w:rsidRPr="00225B14" w:rsidRDefault="009C50BD" w:rsidP="003B0F7C">
      <w:pPr>
        <w:rPr>
          <w:rFonts w:asciiTheme="minorHAnsi" w:hAnsiTheme="minorHAnsi"/>
          <w:vertAlign w:val="baseline"/>
          <w:lang w:val="lv-LV"/>
        </w:rPr>
      </w:pPr>
      <w:r w:rsidRPr="00225B14">
        <w:rPr>
          <w:rFonts w:asciiTheme="minorHAnsi" w:hAnsiTheme="minorHAnsi"/>
          <w:vertAlign w:val="baseline"/>
          <w:lang w:val="lv-LV"/>
        </w:rPr>
        <w:t>Teritorija uzskatāma par nozīmīgu zivju aizsardzībā un bioloģiskās daudzveidības saglabāšanā.</w:t>
      </w:r>
    </w:p>
    <w:p w:rsidR="009C50BD" w:rsidRPr="00225B14" w:rsidRDefault="009C50BD" w:rsidP="003B0F7C">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Teritorija </w:t>
      </w:r>
      <w:r w:rsidRPr="00225B14">
        <w:rPr>
          <w:rFonts w:asciiTheme="minorHAnsi" w:hAnsiTheme="minorHAnsi" w:cstheme="minorHAnsi"/>
          <w:b/>
          <w:vertAlign w:val="baseline"/>
          <w:lang w:val="lv-LV"/>
        </w:rPr>
        <w:t>Grīņu dabas rezervāts</w:t>
      </w:r>
      <w:r w:rsidRPr="00225B14">
        <w:rPr>
          <w:rFonts w:asciiTheme="minorHAnsi" w:hAnsiTheme="minorHAnsi" w:cstheme="minorHAnsi"/>
          <w:vertAlign w:val="baseline"/>
          <w:lang w:val="lv-LV"/>
        </w:rPr>
        <w:t xml:space="preserve"> 2016. gadā divās vietās apsekota Kārpas upe, kas tika veikts pirmo reizi no teritorijas nodibināšanas. Upē konstatētas 3 zivju un nēģu sugas, to skaitā </w:t>
      </w:r>
      <w:r w:rsidRPr="00225B14">
        <w:rPr>
          <w:rFonts w:asciiTheme="minorHAnsi" w:hAnsiTheme="minorHAnsi"/>
          <w:vertAlign w:val="baseline"/>
          <w:lang w:val="lv-LV"/>
        </w:rPr>
        <w:t>Direkt</w:t>
      </w:r>
      <w:r w:rsidR="003102F7" w:rsidRPr="00225B14">
        <w:rPr>
          <w:rFonts w:asciiTheme="minorHAnsi" w:hAnsiTheme="minorHAnsi"/>
          <w:vertAlign w:val="baseline"/>
          <w:lang w:val="lv-LV"/>
        </w:rPr>
        <w:t>īvas 92/43/EEK</w:t>
      </w:r>
      <w:r w:rsidRPr="00225B14">
        <w:rPr>
          <w:rFonts w:asciiTheme="minorHAnsi" w:hAnsiTheme="minorHAnsi"/>
          <w:vertAlign w:val="baseline"/>
          <w:lang w:val="lv-LV"/>
        </w:rPr>
        <w:t xml:space="preserve"> iekļauto </w:t>
      </w:r>
      <w:proofErr w:type="spellStart"/>
      <w:r w:rsidRPr="00225B14">
        <w:rPr>
          <w:rFonts w:asciiTheme="minorHAnsi" w:hAnsiTheme="minorHAnsi"/>
          <w:vertAlign w:val="baseline"/>
          <w:lang w:val="lv-LV"/>
        </w:rPr>
        <w:t>platgalvi</w:t>
      </w:r>
      <w:proofErr w:type="spellEnd"/>
      <w:r w:rsidRPr="00225B14">
        <w:rPr>
          <w:rFonts w:asciiTheme="minorHAnsi" w:hAnsiTheme="minorHAnsi"/>
          <w:vertAlign w:val="baseline"/>
          <w:lang w:val="lv-LV"/>
        </w:rPr>
        <w:t xml:space="preserve"> (2.6.tabula).</w:t>
      </w:r>
    </w:p>
    <w:p w:rsidR="00C745FE" w:rsidRPr="00225B14" w:rsidRDefault="009C50BD" w:rsidP="009C50BD">
      <w:pPr>
        <w:jc w:val="right"/>
        <w:rPr>
          <w:rFonts w:asciiTheme="minorHAnsi" w:hAnsiTheme="minorHAnsi" w:cstheme="minorHAnsi"/>
          <w:vertAlign w:val="baseline"/>
          <w:lang w:val="lv-LV"/>
        </w:rPr>
      </w:pPr>
      <w:r w:rsidRPr="00225B14">
        <w:rPr>
          <w:rFonts w:asciiTheme="minorHAnsi" w:hAnsiTheme="minorHAnsi" w:cstheme="minorHAnsi"/>
          <w:vertAlign w:val="baseline"/>
          <w:lang w:val="lv-LV"/>
        </w:rPr>
        <w:t>2.6.tabula</w:t>
      </w:r>
    </w:p>
    <w:p w:rsidR="009C50BD" w:rsidRPr="00225B14" w:rsidRDefault="009C50BD" w:rsidP="009C50BD">
      <w:pPr>
        <w:rPr>
          <w:rFonts w:asciiTheme="minorHAnsi" w:hAnsiTheme="minorHAnsi"/>
          <w:vertAlign w:val="baseline"/>
          <w:lang w:val="lv-LV"/>
        </w:rPr>
      </w:pPr>
      <w:r w:rsidRPr="00225B14">
        <w:rPr>
          <w:rFonts w:asciiTheme="minorHAnsi" w:hAnsiTheme="minorHAnsi"/>
          <w:vertAlign w:val="baseline"/>
          <w:lang w:val="lv-LV"/>
        </w:rPr>
        <w:t>ĪADT</w:t>
      </w:r>
      <w:r w:rsidRPr="005D338D">
        <w:rPr>
          <w:rFonts w:asciiTheme="minorHAnsi" w:hAnsiTheme="minorHAnsi"/>
          <w:vertAlign w:val="baseline"/>
          <w:lang w:val="lv-LV"/>
        </w:rPr>
        <w:t xml:space="preserve"> "Grīņu dabas rezervāts"</w:t>
      </w:r>
      <w:r w:rsidRPr="00225B14">
        <w:rPr>
          <w:rFonts w:asciiTheme="minorHAnsi" w:hAnsiTheme="minorHAnsi"/>
          <w:vertAlign w:val="baseline"/>
          <w:lang w:val="lv-LV"/>
        </w:rPr>
        <w:t xml:space="preserve">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9C50BD" w:rsidRPr="00225B14" w:rsidTr="009C50BD">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9C50BD" w:rsidRPr="00225B14" w:rsidTr="009C50BD">
        <w:trPr>
          <w:trHeight w:val="341"/>
        </w:trPr>
        <w:tc>
          <w:tcPr>
            <w:tcW w:w="1800" w:type="dxa"/>
            <w:vMerge w:val="restart"/>
            <w:tcBorders>
              <w:top w:val="single" w:sz="4" w:space="0" w:color="000000"/>
              <w:lef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9C50BD" w:rsidRPr="00225B14" w:rsidRDefault="009C50BD" w:rsidP="009C50BD">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9C50BD" w:rsidRPr="00225B14" w:rsidTr="009C50BD">
        <w:trPr>
          <w:trHeight w:hRule="exact" w:val="271"/>
        </w:trPr>
        <w:tc>
          <w:tcPr>
            <w:tcW w:w="1800" w:type="dxa"/>
            <w:vMerge/>
            <w:tcBorders>
              <w:left w:val="single" w:sz="4" w:space="0" w:color="000000"/>
              <w:bottom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9C50BD" w:rsidRPr="00225B14" w:rsidRDefault="009C50BD" w:rsidP="009C50BD">
            <w:pPr>
              <w:pStyle w:val="NormalWeb"/>
              <w:snapToGrid w:val="0"/>
              <w:spacing w:before="0" w:after="0"/>
              <w:jc w:val="center"/>
              <w:rPr>
                <w:rFonts w:asciiTheme="minorHAnsi" w:hAnsiTheme="minorHAnsi"/>
                <w:b/>
                <w:sz w:val="18"/>
                <w:szCs w:val="18"/>
              </w:rPr>
            </w:pPr>
          </w:p>
        </w:tc>
      </w:tr>
      <w:tr w:rsidR="009C50BD" w:rsidRPr="00225B14" w:rsidTr="009C50BD">
        <w:trPr>
          <w:trHeight w:hRule="exact" w:val="298"/>
        </w:trPr>
        <w:tc>
          <w:tcPr>
            <w:tcW w:w="1800" w:type="dxa"/>
            <w:tcBorders>
              <w:top w:val="single" w:sz="4" w:space="0" w:color="000000"/>
              <w:left w:val="single" w:sz="4" w:space="0" w:color="000000"/>
              <w:bottom w:val="single" w:sz="4" w:space="0" w:color="000000"/>
            </w:tcBorders>
            <w:vAlign w:val="bottom"/>
          </w:tcPr>
          <w:p w:rsidR="009C50BD" w:rsidRPr="00225B14" w:rsidRDefault="009C50BD" w:rsidP="009C50BD">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9C50BD" w:rsidRPr="00225B14" w:rsidRDefault="009C50BD" w:rsidP="009C50BD">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9C50BD" w:rsidRPr="00225B14" w:rsidRDefault="009C50BD" w:rsidP="009C50BD">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9C50BD" w:rsidRPr="00225B14" w:rsidRDefault="009C50BD" w:rsidP="009C50BD">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9C50BD" w:rsidRPr="00225B14" w:rsidRDefault="009C50BD" w:rsidP="009C50BD">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9C50BD" w:rsidRPr="00225B14" w:rsidRDefault="009C50BD" w:rsidP="009C50BD">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9C50BD" w:rsidRPr="00225B14" w:rsidRDefault="009C50BD" w:rsidP="009C50BD">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9C50BD" w:rsidRPr="00225B14" w:rsidRDefault="009C50BD" w:rsidP="009C50BD">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9C50BD" w:rsidRPr="00225B14" w:rsidRDefault="009C50BD" w:rsidP="009C50B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9C50BD" w:rsidRPr="00225B14" w:rsidRDefault="009C50BD" w:rsidP="009C50BD">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9C50BD" w:rsidRPr="00225B14" w:rsidRDefault="009C50BD" w:rsidP="009C50BD">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9C50BD" w:rsidRPr="00225B14" w:rsidRDefault="009C50BD" w:rsidP="009C50BD">
            <w:pPr>
              <w:rPr>
                <w:lang w:val="lv-LV"/>
              </w:rPr>
            </w:pPr>
            <w:r w:rsidRPr="00225B14">
              <w:rPr>
                <w:lang w:val="lv-LV"/>
              </w:rPr>
              <w:t>C</w:t>
            </w:r>
          </w:p>
        </w:tc>
      </w:tr>
    </w:tbl>
    <w:p w:rsidR="009C50BD" w:rsidRPr="00225B14" w:rsidRDefault="009C50BD" w:rsidP="00C745FE">
      <w:pPr>
        <w:rPr>
          <w:rFonts w:asciiTheme="minorHAnsi" w:hAnsiTheme="minorHAnsi" w:cstheme="minorHAnsi"/>
          <w:vertAlign w:val="baseline"/>
          <w:lang w:val="lv-LV"/>
        </w:rPr>
      </w:pPr>
    </w:p>
    <w:p w:rsidR="00D62AEC" w:rsidRPr="00225B14" w:rsidRDefault="009C50BD" w:rsidP="00C745FE">
      <w:pPr>
        <w:rPr>
          <w:rFonts w:asciiTheme="minorHAnsi" w:hAnsiTheme="minorHAnsi" w:cstheme="minorHAnsi"/>
          <w:vertAlign w:val="baseline"/>
          <w:lang w:val="lv-LV"/>
        </w:rPr>
      </w:pPr>
      <w:r w:rsidRPr="00225B14">
        <w:rPr>
          <w:rFonts w:asciiTheme="minorHAnsi" w:hAnsiTheme="minorHAnsi" w:cstheme="minorHAnsi"/>
          <w:vertAlign w:val="baseline"/>
          <w:lang w:val="lv-LV"/>
        </w:rPr>
        <w:t xml:space="preserve">Kārpas upes </w:t>
      </w:r>
      <w:proofErr w:type="spellStart"/>
      <w:r w:rsidRPr="00225B14">
        <w:rPr>
          <w:rFonts w:asciiTheme="minorHAnsi" w:hAnsiTheme="minorHAnsi" w:cstheme="minorHAnsi"/>
          <w:vertAlign w:val="baseline"/>
          <w:lang w:val="lv-LV"/>
        </w:rPr>
        <w:t>ihtiofaunā</w:t>
      </w:r>
      <w:proofErr w:type="spellEnd"/>
      <w:r w:rsidRPr="00225B14">
        <w:rPr>
          <w:rFonts w:asciiTheme="minorHAnsi" w:hAnsiTheme="minorHAnsi" w:cstheme="minorHAnsi"/>
          <w:vertAlign w:val="baseline"/>
          <w:lang w:val="lv-LV"/>
        </w:rPr>
        <w:t xml:space="preserve"> dominē </w:t>
      </w:r>
      <w:proofErr w:type="spellStart"/>
      <w:r w:rsidRPr="00225B14">
        <w:rPr>
          <w:rFonts w:asciiTheme="minorHAnsi" w:hAnsiTheme="minorHAnsi" w:cstheme="minorHAnsi"/>
          <w:vertAlign w:val="baseline"/>
          <w:lang w:val="lv-LV"/>
        </w:rPr>
        <w:t>trīsadatu</w:t>
      </w:r>
      <w:proofErr w:type="spellEnd"/>
      <w:r w:rsidRPr="00225B14">
        <w:rPr>
          <w:rFonts w:asciiTheme="minorHAnsi" w:hAnsiTheme="minorHAnsi" w:cstheme="minorHAnsi"/>
          <w:vertAlign w:val="baseline"/>
          <w:lang w:val="lv-LV"/>
        </w:rPr>
        <w:t xml:space="preserve"> stagars un </w:t>
      </w:r>
      <w:proofErr w:type="spellStart"/>
      <w:r w:rsidRPr="00225B14">
        <w:rPr>
          <w:rFonts w:asciiTheme="minorHAnsi" w:hAnsiTheme="minorHAnsi" w:cstheme="minorHAnsi"/>
          <w:vertAlign w:val="baseline"/>
          <w:lang w:val="lv-LV"/>
        </w:rPr>
        <w:t>deviņadatu</w:t>
      </w:r>
      <w:proofErr w:type="spellEnd"/>
      <w:r w:rsidRPr="00225B14">
        <w:rPr>
          <w:rFonts w:asciiTheme="minorHAnsi" w:hAnsiTheme="minorHAnsi" w:cstheme="minorHAnsi"/>
          <w:vertAlign w:val="baseline"/>
          <w:lang w:val="lv-LV"/>
        </w:rPr>
        <w:t xml:space="preserve"> stagars. Tas ir tipiski lēni tekošām mazajām upēm</w:t>
      </w:r>
      <w:r w:rsidR="00D62AEC" w:rsidRPr="00225B14">
        <w:rPr>
          <w:rFonts w:asciiTheme="minorHAnsi" w:hAnsiTheme="minorHAnsi" w:cstheme="minorHAnsi"/>
          <w:vertAlign w:val="baseline"/>
          <w:lang w:val="lv-LV"/>
        </w:rPr>
        <w:t xml:space="preserve"> Latvijā</w:t>
      </w:r>
      <w:r w:rsidRPr="00225B14">
        <w:rPr>
          <w:rFonts w:asciiTheme="minorHAnsi" w:hAnsiTheme="minorHAnsi" w:cstheme="minorHAnsi"/>
          <w:vertAlign w:val="baseline"/>
          <w:lang w:val="lv-LV"/>
        </w:rPr>
        <w:t>, kas tieši ietek Baltijas jūrā vai Rīgas jūras līcī</w:t>
      </w:r>
      <w:r w:rsidR="00D62AEC" w:rsidRPr="00225B14">
        <w:rPr>
          <w:rFonts w:asciiTheme="minorHAnsi" w:hAnsiTheme="minorHAnsi" w:cstheme="minorHAnsi"/>
          <w:vertAlign w:val="baseline"/>
          <w:lang w:val="lv-LV"/>
        </w:rPr>
        <w:t xml:space="preserve"> vai lielākās upēs un ezeros jūras tuvumā</w:t>
      </w:r>
      <w:r w:rsidRPr="00225B14">
        <w:rPr>
          <w:rFonts w:asciiTheme="minorHAnsi" w:hAnsiTheme="minorHAnsi" w:cstheme="minorHAnsi"/>
          <w:vertAlign w:val="baseline"/>
          <w:lang w:val="lv-LV"/>
        </w:rPr>
        <w:t>.</w:t>
      </w:r>
    </w:p>
    <w:p w:rsidR="00D62AEC" w:rsidRPr="00225B14" w:rsidRDefault="00D62AEC" w:rsidP="00D62AEC">
      <w:pPr>
        <w:rPr>
          <w:rFonts w:asciiTheme="minorHAnsi" w:hAnsiTheme="minorHAnsi"/>
          <w:vertAlign w:val="baseline"/>
          <w:lang w:val="lv-LV"/>
        </w:rPr>
      </w:pPr>
      <w:r w:rsidRPr="00225B14">
        <w:rPr>
          <w:rFonts w:asciiTheme="minorHAnsi" w:hAnsiTheme="minorHAnsi"/>
          <w:vertAlign w:val="baseline"/>
          <w:lang w:val="lv-LV"/>
        </w:rPr>
        <w:t>Teritorija nav uzskatāma par nozīmīgu zivju aizsardzībā un bioloģiskās daudzveidības saglabāšanā.</w:t>
      </w:r>
    </w:p>
    <w:p w:rsidR="002F73E7" w:rsidRPr="00225B14" w:rsidRDefault="002F73E7" w:rsidP="002F73E7">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r w:rsidRPr="00225B14">
        <w:rPr>
          <w:rFonts w:asciiTheme="minorHAnsi" w:hAnsiTheme="minorHAnsi" w:cstheme="minorHAnsi"/>
          <w:b/>
          <w:vertAlign w:val="baseline"/>
          <w:lang w:val="lv-LV"/>
        </w:rPr>
        <w:t>Ķemeru nacionālais park</w:t>
      </w:r>
      <w:r w:rsidR="00BA56D2" w:rsidRPr="00225B14">
        <w:rPr>
          <w:rFonts w:asciiTheme="minorHAnsi" w:hAnsiTheme="minorHAnsi" w:cstheme="minorHAnsi"/>
          <w:b/>
          <w:vertAlign w:val="baseline"/>
          <w:lang w:val="lv-LV"/>
        </w:rPr>
        <w:t>s</w:t>
      </w:r>
      <w:r w:rsidRPr="00225B14">
        <w:rPr>
          <w:rFonts w:asciiTheme="minorHAnsi" w:hAnsiTheme="minorHAnsi" w:cstheme="minorHAnsi"/>
          <w:vertAlign w:val="baseline"/>
          <w:lang w:val="lv-LV"/>
        </w:rPr>
        <w:t xml:space="preserve"> 2016. gadā divās vietās apsekota </w:t>
      </w:r>
      <w:proofErr w:type="spellStart"/>
      <w:r w:rsidRPr="00225B14">
        <w:rPr>
          <w:rFonts w:asciiTheme="minorHAnsi" w:hAnsiTheme="minorHAnsi" w:cstheme="minorHAnsi"/>
          <w:vertAlign w:val="baseline"/>
          <w:lang w:val="lv-LV"/>
        </w:rPr>
        <w:t>Vēršupīte</w:t>
      </w:r>
      <w:proofErr w:type="spellEnd"/>
      <w:r w:rsidRPr="00225B14">
        <w:rPr>
          <w:rFonts w:asciiTheme="minorHAnsi" w:hAnsiTheme="minorHAnsi" w:cstheme="minorHAnsi"/>
          <w:vertAlign w:val="baseline"/>
          <w:lang w:val="lv-LV"/>
        </w:rPr>
        <w:t xml:space="preserve">. </w:t>
      </w:r>
      <w:r w:rsidRPr="00225B14">
        <w:rPr>
          <w:rFonts w:asciiTheme="minorHAnsi" w:hAnsiTheme="minorHAnsi"/>
          <w:vertAlign w:val="baseline"/>
          <w:lang w:val="lv-LV"/>
        </w:rPr>
        <w:t xml:space="preserve">Pavisam kopā tajā konstatētas 11 zivju sugas, bet 2016. gadā 9 sugas. Monitoringā 2016. gadā </w:t>
      </w:r>
      <w:proofErr w:type="spellStart"/>
      <w:r w:rsidRPr="00225B14">
        <w:rPr>
          <w:rFonts w:asciiTheme="minorHAnsi" w:hAnsiTheme="minorHAnsi"/>
          <w:vertAlign w:val="baseline"/>
          <w:lang w:val="lv-LV"/>
        </w:rPr>
        <w:t>Vēršupītē</w:t>
      </w:r>
      <w:proofErr w:type="spellEnd"/>
      <w:r w:rsidRPr="00225B14">
        <w:rPr>
          <w:rFonts w:asciiTheme="minorHAnsi" w:hAnsiTheme="minorHAnsi"/>
          <w:vertAlign w:val="baseline"/>
          <w:lang w:val="lv-LV"/>
        </w:rPr>
        <w:t xml:space="preserve"> ĪADT teritorijā konstatēts </w:t>
      </w:r>
      <w:r w:rsidR="00FC4368" w:rsidRPr="00225B14">
        <w:rPr>
          <w:rFonts w:asciiTheme="minorHAnsi" w:hAnsiTheme="minorHAnsi"/>
          <w:vertAlign w:val="baseline"/>
          <w:lang w:val="lv-LV"/>
        </w:rPr>
        <w:t xml:space="preserve">viena suga: </w:t>
      </w:r>
      <w:r w:rsidRPr="00225B14">
        <w:rPr>
          <w:rFonts w:asciiTheme="minorHAnsi" w:hAnsiTheme="minorHAnsi"/>
          <w:vertAlign w:val="baseline"/>
          <w:lang w:val="lv-LV"/>
        </w:rPr>
        <w:t>akmeņgrauzis</w:t>
      </w:r>
      <w:r w:rsidR="003102F7" w:rsidRPr="00225B14">
        <w:rPr>
          <w:rFonts w:asciiTheme="minorHAnsi" w:hAnsiTheme="minorHAnsi"/>
          <w:vertAlign w:val="baseline"/>
          <w:lang w:val="lv-LV"/>
        </w:rPr>
        <w:t>, kas ir iekļauta Direktīvā 92/43</w:t>
      </w:r>
      <w:r w:rsidR="00FC4368" w:rsidRPr="00225B14">
        <w:rPr>
          <w:rFonts w:asciiTheme="minorHAnsi" w:hAnsiTheme="minorHAnsi"/>
          <w:vertAlign w:val="baseline"/>
          <w:lang w:val="lv-LV"/>
        </w:rPr>
        <w:t>/E</w:t>
      </w:r>
      <w:r w:rsidR="003102F7" w:rsidRPr="00225B14">
        <w:rPr>
          <w:rFonts w:asciiTheme="minorHAnsi" w:hAnsiTheme="minorHAnsi"/>
          <w:vertAlign w:val="baseline"/>
          <w:lang w:val="lv-LV"/>
        </w:rPr>
        <w:t>E</w:t>
      </w:r>
      <w:r w:rsidR="00FC4368" w:rsidRPr="00225B14">
        <w:rPr>
          <w:rFonts w:asciiTheme="minorHAnsi" w:hAnsiTheme="minorHAnsi"/>
          <w:vertAlign w:val="baseline"/>
          <w:lang w:val="lv-LV"/>
        </w:rPr>
        <w:t>K (2.7</w:t>
      </w:r>
      <w:r w:rsidRPr="00225B14">
        <w:rPr>
          <w:rFonts w:asciiTheme="minorHAnsi" w:hAnsiTheme="minorHAnsi"/>
          <w:vertAlign w:val="baseline"/>
          <w:lang w:val="lv-LV"/>
        </w:rPr>
        <w:t>.tabula).</w:t>
      </w:r>
    </w:p>
    <w:p w:rsidR="009C50BD" w:rsidRPr="00225B14" w:rsidRDefault="00FC4368" w:rsidP="00FC4368">
      <w:pPr>
        <w:jc w:val="right"/>
        <w:rPr>
          <w:rFonts w:asciiTheme="minorHAnsi" w:hAnsiTheme="minorHAnsi" w:cstheme="minorHAnsi"/>
          <w:vertAlign w:val="baseline"/>
          <w:lang w:val="lv-LV"/>
        </w:rPr>
      </w:pPr>
      <w:r w:rsidRPr="00225B14">
        <w:rPr>
          <w:rFonts w:asciiTheme="minorHAnsi" w:hAnsiTheme="minorHAnsi" w:cstheme="minorHAnsi"/>
          <w:vertAlign w:val="baseline"/>
          <w:lang w:val="lv-LV"/>
        </w:rPr>
        <w:t>2.7.tabula</w:t>
      </w:r>
    </w:p>
    <w:p w:rsidR="00FC4368" w:rsidRPr="00225B14" w:rsidRDefault="00FC4368" w:rsidP="00FC4368">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 xml:space="preserve">"Ķemeru nacionālais parks" </w:t>
      </w:r>
      <w:r w:rsidRPr="00225B14">
        <w:rPr>
          <w:rFonts w:asciiTheme="minorHAnsi" w:hAnsiTheme="minorHAnsi"/>
          <w:vertAlign w:val="baseline"/>
          <w:lang w:val="lv-LV"/>
        </w:rPr>
        <w:t xml:space="preserve">konstatētās zivju sugas, kas minētas </w:t>
      </w:r>
      <w:r w:rsidR="003102F7" w:rsidRPr="00225B14">
        <w:rPr>
          <w:rFonts w:asciiTheme="minorHAnsi" w:hAnsiTheme="minorHAnsi"/>
          <w:vertAlign w:val="baseline"/>
          <w:lang w:val="lv-LV"/>
        </w:rPr>
        <w:t>Direktīvā</w:t>
      </w:r>
      <w:r w:rsidRPr="00225B14">
        <w:rPr>
          <w:rFonts w:asciiTheme="minorHAnsi" w:hAnsiTheme="minorHAnsi"/>
          <w:vertAlign w:val="baseline"/>
          <w:lang w:val="lv-LV"/>
        </w:rPr>
        <w:t xml:space="preserve">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FC4368"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FC4368"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lastRenderedPageBreak/>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FC4368" w:rsidRPr="00225B14" w:rsidRDefault="00FC4368"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FC4368"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FC4368" w:rsidRPr="00225B14" w:rsidRDefault="00FC4368" w:rsidP="00AB7412">
            <w:pPr>
              <w:pStyle w:val="NormalWeb"/>
              <w:snapToGrid w:val="0"/>
              <w:spacing w:before="0" w:after="0"/>
              <w:jc w:val="center"/>
              <w:rPr>
                <w:rFonts w:asciiTheme="minorHAnsi" w:hAnsiTheme="minorHAnsi"/>
                <w:b/>
                <w:sz w:val="18"/>
                <w:szCs w:val="18"/>
              </w:rPr>
            </w:pPr>
          </w:p>
        </w:tc>
      </w:tr>
      <w:tr w:rsidR="00FC4368"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FC4368" w:rsidRPr="00225B14" w:rsidRDefault="00FC4368"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FC4368" w:rsidRPr="00225B14" w:rsidRDefault="00FC4368"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tcPr>
          <w:p w:rsidR="00FC4368" w:rsidRPr="00225B14" w:rsidRDefault="00FC4368"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FC4368" w:rsidRPr="00225B14" w:rsidRDefault="00FC4368"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FC4368" w:rsidRPr="00225B14" w:rsidRDefault="00FC4368"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FC4368" w:rsidRPr="00225B14" w:rsidRDefault="00FC4368"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FC4368" w:rsidRPr="00225B14" w:rsidRDefault="00FC4368"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FC4368" w:rsidRPr="00225B14" w:rsidRDefault="00FC4368"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FC4368" w:rsidRPr="00225B14" w:rsidRDefault="00FC4368"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FC4368" w:rsidRPr="00225B14" w:rsidRDefault="00FC4368"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FC4368" w:rsidRPr="00225B14" w:rsidRDefault="00FC4368"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FC4368" w:rsidRPr="00225B14" w:rsidRDefault="00FC4368" w:rsidP="00AB7412">
            <w:pPr>
              <w:rPr>
                <w:lang w:val="lv-LV"/>
              </w:rPr>
            </w:pPr>
            <w:r w:rsidRPr="00225B14">
              <w:rPr>
                <w:lang w:val="lv-LV"/>
              </w:rPr>
              <w:t>C</w:t>
            </w:r>
          </w:p>
        </w:tc>
      </w:tr>
    </w:tbl>
    <w:p w:rsidR="00FC4368" w:rsidRPr="00225B14" w:rsidRDefault="00FC4368" w:rsidP="00C745FE">
      <w:pPr>
        <w:rPr>
          <w:rFonts w:asciiTheme="minorHAnsi" w:hAnsiTheme="minorHAnsi" w:cstheme="minorHAnsi"/>
          <w:vertAlign w:val="baseline"/>
          <w:lang w:val="lv-LV"/>
        </w:rPr>
      </w:pPr>
    </w:p>
    <w:p w:rsidR="004D453F" w:rsidRPr="00225B14" w:rsidRDefault="004D453F" w:rsidP="004D453F">
      <w:pPr>
        <w:rPr>
          <w:rFonts w:asciiTheme="minorHAnsi" w:hAnsiTheme="minorHAnsi"/>
          <w:vertAlign w:val="baseline"/>
          <w:lang w:val="lv-LV"/>
        </w:rPr>
      </w:pPr>
      <w:r w:rsidRPr="00225B14">
        <w:rPr>
          <w:rFonts w:asciiTheme="minorHAnsi" w:hAnsiTheme="minorHAnsi"/>
          <w:vertAlign w:val="baseline"/>
          <w:lang w:val="lv-LV"/>
        </w:rPr>
        <w:t>Teritorijas upes nav uzskatāmas par nozīmīgu zivju aizsardzībā un bioloģiskās daudzveidības saglabāšanā.</w:t>
      </w:r>
    </w:p>
    <w:p w:rsidR="00875E63" w:rsidRPr="00225B14" w:rsidRDefault="00875E63" w:rsidP="00875E63">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r w:rsidRPr="00225B14">
        <w:rPr>
          <w:rFonts w:asciiTheme="minorHAnsi" w:hAnsiTheme="minorHAnsi" w:cstheme="minorHAnsi"/>
          <w:b/>
          <w:vertAlign w:val="baseline"/>
          <w:lang w:val="lv-LV"/>
        </w:rPr>
        <w:t>Kujas dabas parks</w:t>
      </w:r>
      <w:r w:rsidRPr="00225B14">
        <w:rPr>
          <w:rFonts w:asciiTheme="minorHAnsi" w:hAnsiTheme="minorHAnsi" w:cstheme="minorHAnsi"/>
          <w:vertAlign w:val="baseline"/>
          <w:lang w:val="lv-LV"/>
        </w:rPr>
        <w:t xml:space="preserve"> 2016. gadā divās vietās apsekota Kujas upe, kas tika veikts pirmo reizi no teritorijas nodibināšanas. Upē ĪADT teritorijā konstatētas 14 zivju un nēģu sugas, to skaitā </w:t>
      </w:r>
      <w:r w:rsidRPr="00225B14">
        <w:rPr>
          <w:rFonts w:asciiTheme="minorHAnsi" w:hAnsiTheme="minorHAnsi"/>
          <w:vertAlign w:val="baseline"/>
          <w:lang w:val="lv-LV"/>
        </w:rPr>
        <w:t xml:space="preserve">Direktīvas 92/43/EEK II un V pielikumā iekļautās: akmeņgrauzi, </w:t>
      </w:r>
      <w:proofErr w:type="spellStart"/>
      <w:r w:rsidRPr="00225B14">
        <w:rPr>
          <w:rFonts w:asciiTheme="minorHAnsi" w:hAnsiTheme="minorHAnsi"/>
          <w:vertAlign w:val="baseline"/>
          <w:lang w:val="lv-LV"/>
        </w:rPr>
        <w:t>platgalvi</w:t>
      </w:r>
      <w:proofErr w:type="spellEnd"/>
      <w:r w:rsidRPr="00225B14">
        <w:rPr>
          <w:rFonts w:asciiTheme="minorHAnsi" w:hAnsiTheme="minorHAnsi"/>
          <w:vertAlign w:val="baseline"/>
          <w:lang w:val="lv-LV"/>
        </w:rPr>
        <w:t xml:space="preserve"> un strauta nēģi (2.8.tabula).</w:t>
      </w:r>
    </w:p>
    <w:p w:rsidR="00427D06" w:rsidRPr="00225B14" w:rsidRDefault="00875E63" w:rsidP="00875E63">
      <w:pPr>
        <w:jc w:val="right"/>
        <w:rPr>
          <w:rFonts w:asciiTheme="minorHAnsi" w:hAnsiTheme="minorHAnsi" w:cstheme="minorHAnsi"/>
          <w:vertAlign w:val="baseline"/>
          <w:lang w:val="lv-LV"/>
        </w:rPr>
      </w:pPr>
      <w:r w:rsidRPr="00225B14">
        <w:rPr>
          <w:rFonts w:asciiTheme="minorHAnsi" w:hAnsiTheme="minorHAnsi" w:cstheme="minorHAnsi"/>
          <w:vertAlign w:val="baseline"/>
          <w:lang w:val="lv-LV"/>
        </w:rPr>
        <w:t>2.8.tabula</w:t>
      </w:r>
    </w:p>
    <w:p w:rsidR="00875E63" w:rsidRPr="00225B14" w:rsidRDefault="00875E63" w:rsidP="00875E63">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"Kujas dabas parks"</w:t>
      </w:r>
      <w:r w:rsidRPr="00225B14">
        <w:rPr>
          <w:rFonts w:asciiTheme="minorHAnsi" w:hAnsiTheme="minorHAnsi"/>
          <w:vertAlign w:val="baseline"/>
          <w:lang w:val="lv-LV"/>
        </w:rPr>
        <w:t xml:space="preserve">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875E63"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875E63"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875E63" w:rsidRPr="00225B14" w:rsidRDefault="00875E63"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875E63"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875E63" w:rsidRPr="00225B14" w:rsidRDefault="00875E63" w:rsidP="00AB7412">
            <w:pPr>
              <w:pStyle w:val="NormalWeb"/>
              <w:snapToGrid w:val="0"/>
              <w:spacing w:before="0" w:after="0"/>
              <w:jc w:val="center"/>
              <w:rPr>
                <w:rFonts w:asciiTheme="minorHAnsi" w:hAnsiTheme="minorHAnsi"/>
                <w:b/>
                <w:sz w:val="18"/>
                <w:szCs w:val="18"/>
              </w:rPr>
            </w:pPr>
          </w:p>
        </w:tc>
      </w:tr>
      <w:tr w:rsidR="00875E63"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875E63" w:rsidRPr="00225B14" w:rsidRDefault="00875E63"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875E63" w:rsidRPr="00225B14" w:rsidRDefault="00875E63"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875E63" w:rsidRPr="00225B14" w:rsidRDefault="00875E63"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875E63" w:rsidRPr="00225B14" w:rsidRDefault="00875E63" w:rsidP="00AB7412">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875E63" w:rsidRPr="00225B14" w:rsidRDefault="00875E63" w:rsidP="00AB7412">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875E63" w:rsidRPr="00225B14" w:rsidRDefault="00875E63" w:rsidP="00AB7412">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875E63" w:rsidRPr="00225B14" w:rsidRDefault="00875E63"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875E63" w:rsidRPr="00225B14" w:rsidRDefault="00875E63"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875E63" w:rsidRPr="00225B14" w:rsidRDefault="00875E63"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875E63" w:rsidRPr="00225B14" w:rsidRDefault="00875E63"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875E63" w:rsidRPr="00225B14" w:rsidRDefault="00875E63"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875E63" w:rsidRPr="00225B14" w:rsidRDefault="00875E63"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875E63"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875E63" w:rsidRPr="00225B14" w:rsidRDefault="00875E63"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875E63" w:rsidRPr="00225B14" w:rsidRDefault="00875E63" w:rsidP="00AB7412">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C</w:t>
            </w:r>
          </w:p>
        </w:tc>
      </w:tr>
      <w:tr w:rsidR="00875E63"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875E63" w:rsidRPr="00225B14" w:rsidRDefault="00875E63"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planeri</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875E63" w:rsidRPr="00225B14" w:rsidRDefault="00BA56D2"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strauta</w:t>
            </w:r>
            <w:r w:rsidR="00875E63" w:rsidRPr="00225B14">
              <w:rPr>
                <w:rFonts w:asciiTheme="minorHAnsi" w:hAnsiTheme="minorHAnsi"/>
                <w:sz w:val="18"/>
                <w:szCs w:val="18"/>
                <w:vertAlign w:val="baseline"/>
                <w:lang w:val="lv-LV"/>
              </w:rPr>
              <w:t xml:space="preserve"> nēģis</w:t>
            </w:r>
          </w:p>
        </w:tc>
        <w:tc>
          <w:tcPr>
            <w:tcW w:w="481"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875E63" w:rsidRPr="00225B14" w:rsidRDefault="00875E63" w:rsidP="00AB7412">
            <w:pPr>
              <w:rPr>
                <w:lang w:val="lv-LV"/>
              </w:rPr>
            </w:pPr>
            <w:r w:rsidRPr="00225B14">
              <w:rPr>
                <w:lang w:val="lv-LV"/>
              </w:rPr>
              <w:t>C</w:t>
            </w:r>
          </w:p>
        </w:tc>
      </w:tr>
    </w:tbl>
    <w:p w:rsidR="00875E63" w:rsidRPr="00225B14" w:rsidRDefault="00875E63" w:rsidP="00C745FE">
      <w:pPr>
        <w:rPr>
          <w:rFonts w:asciiTheme="minorHAnsi" w:hAnsiTheme="minorHAnsi" w:cstheme="minorHAnsi"/>
          <w:vertAlign w:val="baseline"/>
          <w:lang w:val="lv-LV"/>
        </w:rPr>
      </w:pPr>
    </w:p>
    <w:p w:rsidR="00875E63" w:rsidRPr="00225B14" w:rsidRDefault="00875E63" w:rsidP="00C745FE">
      <w:pPr>
        <w:rPr>
          <w:rFonts w:asciiTheme="minorHAnsi" w:hAnsiTheme="minorHAnsi" w:cstheme="minorHAnsi"/>
          <w:vertAlign w:val="baseline"/>
          <w:lang w:val="lv-LV"/>
        </w:rPr>
      </w:pPr>
      <w:r w:rsidRPr="00225B14">
        <w:rPr>
          <w:rFonts w:asciiTheme="minorHAnsi" w:hAnsiTheme="minorHAnsi" w:cstheme="minorHAnsi"/>
          <w:vertAlign w:val="baseline"/>
          <w:lang w:val="lv-LV"/>
        </w:rPr>
        <w:t xml:space="preserve">Līdz šim Kujas upē konstatētas 15 zivju sugas, no tām 14 sastopamas ĪADT teritorijā. Teritorija ir uzskatāma par nozīmīgu zivju aizsardzībā un bioloģiskās daudzveidības saglabāšanā </w:t>
      </w:r>
      <w:r w:rsidR="001C51AA" w:rsidRPr="00225B14">
        <w:rPr>
          <w:rFonts w:asciiTheme="minorHAnsi" w:hAnsiTheme="minorHAnsi" w:cstheme="minorHAnsi"/>
          <w:vertAlign w:val="baseline"/>
          <w:lang w:val="lv-LV"/>
        </w:rPr>
        <w:t>Kujas upes baseinā.</w:t>
      </w:r>
    </w:p>
    <w:p w:rsidR="008465BD" w:rsidRPr="00225B14" w:rsidRDefault="008465BD" w:rsidP="00C745FE">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r w:rsidRPr="00225B14">
        <w:rPr>
          <w:rFonts w:asciiTheme="minorHAnsi" w:hAnsiTheme="minorHAnsi" w:cstheme="minorHAnsi"/>
          <w:b/>
          <w:vertAlign w:val="baseline"/>
          <w:lang w:val="lv-LV"/>
        </w:rPr>
        <w:t>Launkalne</w:t>
      </w:r>
      <w:r w:rsidRPr="00225B14">
        <w:rPr>
          <w:rFonts w:asciiTheme="minorHAnsi" w:hAnsiTheme="minorHAnsi" w:cstheme="minorHAnsi"/>
          <w:vertAlign w:val="baseline"/>
          <w:lang w:val="lv-LV"/>
        </w:rPr>
        <w:t xml:space="preserve"> 2016. gadā divās vietās apsekota Rauzas upe. </w:t>
      </w:r>
      <w:r w:rsidRPr="00225B14">
        <w:rPr>
          <w:rFonts w:asciiTheme="minorHAnsi" w:hAnsiTheme="minorHAnsi"/>
          <w:vertAlign w:val="baseline"/>
          <w:lang w:val="lv-LV"/>
        </w:rPr>
        <w:t xml:space="preserve">Teritorijā līdz šim konstatētas 7 zivju un nēģu sugas, </w:t>
      </w:r>
      <w:r w:rsidR="00CC7BAF" w:rsidRPr="00225B14">
        <w:rPr>
          <w:rFonts w:asciiTheme="minorHAnsi" w:hAnsiTheme="minorHAnsi"/>
          <w:vertAlign w:val="baseline"/>
          <w:lang w:val="lv-LV"/>
        </w:rPr>
        <w:t>kas ir salīdzinoši maza zivju un nēģu</w:t>
      </w:r>
      <w:r w:rsidRPr="00225B14">
        <w:rPr>
          <w:rFonts w:asciiTheme="minorHAnsi" w:hAnsiTheme="minorHAnsi"/>
          <w:vertAlign w:val="baseline"/>
          <w:lang w:val="lv-LV"/>
        </w:rPr>
        <w:t xml:space="preserve"> sugu daudzveidība</w:t>
      </w:r>
      <w:r w:rsidR="00CC7BAF" w:rsidRPr="00225B14">
        <w:rPr>
          <w:rFonts w:asciiTheme="minorHAnsi" w:hAnsiTheme="minorHAnsi"/>
          <w:vertAlign w:val="baseline"/>
          <w:lang w:val="lv-LV"/>
        </w:rPr>
        <w:t>. Arī</w:t>
      </w:r>
      <w:r w:rsidRPr="00225B14">
        <w:rPr>
          <w:rFonts w:asciiTheme="minorHAnsi" w:hAnsiTheme="minorHAnsi"/>
          <w:vertAlign w:val="baseline"/>
          <w:lang w:val="lv-LV"/>
        </w:rPr>
        <w:t xml:space="preserve"> 2016. gadā</w:t>
      </w:r>
      <w:r w:rsidR="00CC7BAF" w:rsidRPr="00225B14">
        <w:rPr>
          <w:rFonts w:asciiTheme="minorHAnsi" w:hAnsiTheme="minorHAnsi"/>
          <w:vertAlign w:val="baseline"/>
          <w:lang w:val="lv-LV"/>
        </w:rPr>
        <w:t xml:space="preserve"> monitoringā konstatētas</w:t>
      </w:r>
      <w:r w:rsidRPr="00225B14">
        <w:rPr>
          <w:rFonts w:asciiTheme="minorHAnsi" w:hAnsiTheme="minorHAnsi"/>
          <w:vertAlign w:val="baseline"/>
          <w:lang w:val="lv-LV"/>
        </w:rPr>
        <w:t xml:space="preserve"> 7 sugas, tai skaitā Direktīvā 92/43/EEK II un V pielikumā iekļautais strauta nēģis</w:t>
      </w:r>
      <w:r w:rsidR="00CC7BAF" w:rsidRPr="00225B14">
        <w:rPr>
          <w:rFonts w:asciiTheme="minorHAnsi" w:hAnsiTheme="minorHAnsi"/>
          <w:vertAlign w:val="baseline"/>
          <w:lang w:val="lv-LV"/>
        </w:rPr>
        <w:t xml:space="preserve"> un platspīļu vēzis (2.9.tabula)</w:t>
      </w:r>
      <w:r w:rsidRPr="00225B14">
        <w:rPr>
          <w:rFonts w:asciiTheme="minorHAnsi" w:hAnsiTheme="minorHAnsi"/>
          <w:vertAlign w:val="baseline"/>
          <w:lang w:val="lv-LV"/>
        </w:rPr>
        <w:t>.</w:t>
      </w:r>
    </w:p>
    <w:p w:rsidR="008465BD" w:rsidRPr="00225B14" w:rsidRDefault="00CC7BAF" w:rsidP="00CC7BAF">
      <w:pPr>
        <w:jc w:val="right"/>
        <w:rPr>
          <w:rFonts w:asciiTheme="minorHAnsi" w:hAnsiTheme="minorHAnsi"/>
          <w:vertAlign w:val="baseline"/>
          <w:lang w:val="lv-LV"/>
        </w:rPr>
      </w:pPr>
      <w:r w:rsidRPr="00225B14">
        <w:rPr>
          <w:rFonts w:asciiTheme="minorHAnsi" w:hAnsiTheme="minorHAnsi"/>
          <w:vertAlign w:val="baseline"/>
          <w:lang w:val="lv-LV"/>
        </w:rPr>
        <w:t>2.9.tabula</w:t>
      </w:r>
    </w:p>
    <w:p w:rsidR="00CC7BAF" w:rsidRPr="00225B14" w:rsidRDefault="00CC7BAF" w:rsidP="00CC7BAF">
      <w:pPr>
        <w:rPr>
          <w:rFonts w:asciiTheme="minorHAnsi" w:hAnsiTheme="minorHAnsi"/>
          <w:vertAlign w:val="baseline"/>
          <w:lang w:val="lv-LV"/>
        </w:rPr>
      </w:pPr>
      <w:r w:rsidRPr="00225B14">
        <w:rPr>
          <w:rFonts w:asciiTheme="minorHAnsi" w:hAnsiTheme="minorHAnsi"/>
          <w:vertAlign w:val="baseline"/>
          <w:lang w:val="lv-LV"/>
        </w:rPr>
        <w:t>ĪADT</w:t>
      </w:r>
      <w:r w:rsidRPr="005D338D">
        <w:rPr>
          <w:rFonts w:asciiTheme="minorHAnsi" w:hAnsiTheme="minorHAnsi"/>
          <w:vertAlign w:val="baseline"/>
          <w:lang w:val="lv-LV"/>
        </w:rPr>
        <w:t xml:space="preserve"> "Launkalne"</w:t>
      </w:r>
      <w:r w:rsidRPr="00225B14">
        <w:rPr>
          <w:rFonts w:asciiTheme="minorHAnsi" w:hAnsiTheme="minorHAnsi"/>
          <w:vertAlign w:val="baseline"/>
          <w:lang w:val="lv-LV"/>
        </w:rPr>
        <w:t xml:space="preserve"> konstatētās zivju un vēžu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CC7BAF"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CC7BAF"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CC7BAF" w:rsidRPr="00225B14" w:rsidRDefault="00CC7BAF"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CC7BAF"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CC7BAF" w:rsidRPr="00225B14" w:rsidRDefault="00CC7BAF" w:rsidP="00AB7412">
            <w:pPr>
              <w:pStyle w:val="NormalWeb"/>
              <w:snapToGrid w:val="0"/>
              <w:spacing w:before="0" w:after="0"/>
              <w:jc w:val="center"/>
              <w:rPr>
                <w:rFonts w:asciiTheme="minorHAnsi" w:hAnsiTheme="minorHAnsi"/>
                <w:b/>
                <w:sz w:val="18"/>
                <w:szCs w:val="18"/>
              </w:rPr>
            </w:pPr>
          </w:p>
        </w:tc>
      </w:tr>
      <w:tr w:rsidR="00CC7BAF"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CC7BAF" w:rsidRPr="00225B14" w:rsidRDefault="00CC7BAF"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planeri</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CC7BAF" w:rsidRPr="00225B14" w:rsidRDefault="00CC7BAF"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strauta nēģis</w:t>
            </w:r>
          </w:p>
        </w:tc>
        <w:tc>
          <w:tcPr>
            <w:tcW w:w="481" w:type="dxa"/>
            <w:tcBorders>
              <w:top w:val="single" w:sz="4" w:space="0" w:color="000000"/>
              <w:left w:val="single" w:sz="4" w:space="0" w:color="000000"/>
              <w:bottom w:val="single" w:sz="4" w:space="0" w:color="000000"/>
              <w:right w:val="single" w:sz="4" w:space="0" w:color="000000"/>
            </w:tcBorders>
          </w:tcPr>
          <w:p w:rsidR="00CC7BAF" w:rsidRPr="00225B14" w:rsidRDefault="00CC7BAF"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CC7BAF" w:rsidRPr="00225B14" w:rsidRDefault="00CC7BAF"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CC7BAF" w:rsidRPr="00225B14" w:rsidRDefault="00CC7BAF"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CC7BAF" w:rsidRPr="00225B14" w:rsidRDefault="00CC7BAF"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CC7BAF" w:rsidRPr="00225B14" w:rsidRDefault="00CC7BAF"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CC7BAF" w:rsidRPr="00225B14" w:rsidRDefault="00CC7BAF"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CC7BAF" w:rsidRPr="00225B14" w:rsidRDefault="00CC7BAF"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CC7BAF" w:rsidRPr="00225B14" w:rsidRDefault="00CC7BAF"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CC7BAF" w:rsidRPr="00225B14" w:rsidRDefault="00CC7BAF"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CC7BAF" w:rsidRPr="00225B14" w:rsidRDefault="00CC7BAF" w:rsidP="00AB7412">
            <w:pPr>
              <w:rPr>
                <w:lang w:val="lv-LV"/>
              </w:rPr>
            </w:pPr>
            <w:r w:rsidRPr="00225B14">
              <w:rPr>
                <w:lang w:val="lv-LV"/>
              </w:rPr>
              <w:t>C</w:t>
            </w:r>
          </w:p>
        </w:tc>
      </w:tr>
      <w:tr w:rsidR="00CC7BAF"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CC7BAF" w:rsidRPr="00225B14" w:rsidRDefault="00CC7BAF" w:rsidP="00CC7BAF">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Astacus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astacus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CC7BAF" w:rsidRPr="00225B14" w:rsidRDefault="00CC7BAF" w:rsidP="00CC7BAF">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platspīļu vēzis</w:t>
            </w:r>
          </w:p>
        </w:tc>
        <w:tc>
          <w:tcPr>
            <w:tcW w:w="481" w:type="dxa"/>
            <w:tcBorders>
              <w:top w:val="single" w:sz="4" w:space="0" w:color="000000"/>
              <w:left w:val="single" w:sz="4" w:space="0" w:color="000000"/>
              <w:bottom w:val="single" w:sz="4" w:space="0" w:color="000000"/>
              <w:right w:val="single" w:sz="4" w:space="0" w:color="000000"/>
            </w:tcBorders>
          </w:tcPr>
          <w:p w:rsidR="00CC7BAF" w:rsidRPr="00225B14" w:rsidRDefault="00CC7BAF" w:rsidP="00CC7BAF">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CC7BAF" w:rsidRPr="00225B14" w:rsidRDefault="00CC7BAF" w:rsidP="00CC7BAF">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CC7BAF" w:rsidRPr="00225B14" w:rsidRDefault="00CC7BAF" w:rsidP="00CC7BAF">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CC7BAF" w:rsidRPr="00225B14" w:rsidRDefault="00CC7BAF" w:rsidP="00CC7BAF">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CC7BAF" w:rsidRPr="00225B14" w:rsidRDefault="00CC7BAF" w:rsidP="00CC7BAF">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CC7BAF" w:rsidRPr="00225B14" w:rsidRDefault="00CC7BAF" w:rsidP="00CC7BAF">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CC7BAF" w:rsidRPr="00225B14" w:rsidRDefault="00CC7BAF" w:rsidP="00CC7BAF">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CC7BAF" w:rsidRPr="00225B14" w:rsidRDefault="00CC7BAF" w:rsidP="00CC7BAF">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CC7BAF" w:rsidRPr="00225B14" w:rsidRDefault="00CC7BAF" w:rsidP="00CC7BAF">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CC7BAF" w:rsidRPr="00225B14" w:rsidRDefault="00CC7BAF" w:rsidP="00CC7BAF">
            <w:pPr>
              <w:rPr>
                <w:lang w:val="lv-LV"/>
              </w:rPr>
            </w:pPr>
            <w:r w:rsidRPr="00225B14">
              <w:rPr>
                <w:lang w:val="lv-LV"/>
              </w:rPr>
              <w:t>C</w:t>
            </w:r>
          </w:p>
        </w:tc>
      </w:tr>
    </w:tbl>
    <w:p w:rsidR="008465BD" w:rsidRPr="00225B14" w:rsidRDefault="008465BD" w:rsidP="00C745FE">
      <w:pPr>
        <w:rPr>
          <w:rFonts w:asciiTheme="minorHAnsi" w:hAnsiTheme="minorHAnsi"/>
          <w:vertAlign w:val="baseline"/>
          <w:lang w:val="lv-LV"/>
        </w:rPr>
      </w:pPr>
    </w:p>
    <w:p w:rsidR="008465BD" w:rsidRPr="00225B14" w:rsidRDefault="00CC7BAF" w:rsidP="00C745FE">
      <w:pPr>
        <w:rPr>
          <w:rFonts w:asciiTheme="minorHAnsi" w:hAnsiTheme="minorHAnsi"/>
          <w:vertAlign w:val="baseline"/>
          <w:lang w:val="lv-LV"/>
        </w:rPr>
      </w:pPr>
      <w:r w:rsidRPr="00225B14">
        <w:rPr>
          <w:rFonts w:asciiTheme="minorHAnsi" w:hAnsiTheme="minorHAnsi"/>
          <w:vertAlign w:val="baseline"/>
          <w:lang w:val="lv-LV"/>
        </w:rPr>
        <w:t xml:space="preserve">Rauzas upē ĪADT teritorijā līdz šim regulāri un lielā skaitā konstatēts platspīļu vēzis, </w:t>
      </w:r>
      <w:r w:rsidR="006748AF" w:rsidRPr="00225B14">
        <w:rPr>
          <w:rFonts w:asciiTheme="minorHAnsi" w:hAnsiTheme="minorHAnsi"/>
          <w:vertAlign w:val="baseline"/>
          <w:lang w:val="lv-LV"/>
        </w:rPr>
        <w:t>teritorija uzskatām par nozīmīgu šīs sugas aizsardzībā.</w:t>
      </w:r>
    </w:p>
    <w:p w:rsidR="008465BD" w:rsidRPr="00225B14" w:rsidRDefault="0087139B" w:rsidP="00C745FE">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Lubāna mitrājs</w:t>
      </w:r>
      <w:r w:rsidRPr="00225B14">
        <w:rPr>
          <w:rFonts w:asciiTheme="minorHAnsi" w:hAnsiTheme="minorHAnsi"/>
          <w:vertAlign w:val="baseline"/>
          <w:lang w:val="lv-LV"/>
        </w:rPr>
        <w:t xml:space="preserve"> 2016. gadā apsekoti </w:t>
      </w:r>
      <w:proofErr w:type="spellStart"/>
      <w:r w:rsidRPr="00225B14">
        <w:rPr>
          <w:rFonts w:asciiTheme="minorHAnsi" w:hAnsiTheme="minorHAnsi"/>
          <w:vertAlign w:val="baseline"/>
          <w:lang w:val="lv-LV"/>
        </w:rPr>
        <w:t>Īdeņas</w:t>
      </w:r>
      <w:proofErr w:type="spellEnd"/>
      <w:r w:rsidRPr="00225B14">
        <w:rPr>
          <w:rFonts w:asciiTheme="minorHAnsi" w:hAnsiTheme="minorHAnsi"/>
          <w:vertAlign w:val="baseline"/>
          <w:lang w:val="lv-LV"/>
        </w:rPr>
        <w:t xml:space="preserve"> kanāls, </w:t>
      </w:r>
      <w:proofErr w:type="spellStart"/>
      <w:r w:rsidRPr="00225B14">
        <w:rPr>
          <w:rFonts w:asciiTheme="minorHAnsi" w:hAnsiTheme="minorHAnsi"/>
          <w:vertAlign w:val="baseline"/>
          <w:lang w:val="lv-LV"/>
        </w:rPr>
        <w:t>Veclisiņa</w:t>
      </w:r>
      <w:proofErr w:type="spellEnd"/>
      <w:r w:rsidRPr="00225B14">
        <w:rPr>
          <w:rFonts w:asciiTheme="minorHAnsi" w:hAnsiTheme="minorHAnsi"/>
          <w:vertAlign w:val="baseline"/>
          <w:lang w:val="lv-LV"/>
        </w:rPr>
        <w:t xml:space="preserve"> un Aiviekste pavisam kopā trīs vietās.</w:t>
      </w:r>
      <w:r w:rsidR="008D2442" w:rsidRPr="00225B14">
        <w:rPr>
          <w:rFonts w:asciiTheme="minorHAnsi" w:hAnsiTheme="minorHAnsi"/>
          <w:vertAlign w:val="baseline"/>
          <w:lang w:val="lv-LV"/>
        </w:rPr>
        <w:t xml:space="preserve"> Teritorijai raksturīga Latvijas apstākļiem nēģu un zivju sugu daudzveidība, pavisam kopā tajā konstatētas 21 zivju un nēģu suga, bet 2016. gadā 13 sugas. </w:t>
      </w:r>
      <w:r w:rsidR="002816CC" w:rsidRPr="00225B14">
        <w:rPr>
          <w:rFonts w:asciiTheme="minorHAnsi" w:hAnsiTheme="minorHAnsi"/>
          <w:vertAlign w:val="baseline"/>
          <w:lang w:val="lv-LV"/>
        </w:rPr>
        <w:t>Divas no tām: akmeņgrauzis un strauta nēģis iekļauti Direktīvā</w:t>
      </w:r>
      <w:r w:rsidR="008D2442" w:rsidRPr="00225B14">
        <w:rPr>
          <w:rFonts w:asciiTheme="minorHAnsi" w:hAnsiTheme="minorHAnsi"/>
          <w:vertAlign w:val="baseline"/>
          <w:lang w:val="lv-LV"/>
        </w:rPr>
        <w:t xml:space="preserve"> 92/43/EEK</w:t>
      </w:r>
      <w:r w:rsidR="005D059B" w:rsidRPr="00225B14">
        <w:rPr>
          <w:rFonts w:asciiTheme="minorHAnsi" w:hAnsiTheme="minorHAnsi"/>
          <w:vertAlign w:val="baseline"/>
          <w:lang w:val="lv-LV"/>
        </w:rPr>
        <w:t xml:space="preserve"> (2.10.tabula)</w:t>
      </w:r>
      <w:r w:rsidR="002816CC" w:rsidRPr="00225B14">
        <w:rPr>
          <w:rFonts w:asciiTheme="minorHAnsi" w:hAnsiTheme="minorHAnsi"/>
          <w:vertAlign w:val="baseline"/>
          <w:lang w:val="lv-LV"/>
        </w:rPr>
        <w:t>.</w:t>
      </w:r>
    </w:p>
    <w:p w:rsidR="008D2442" w:rsidRPr="00225B14" w:rsidRDefault="005D059B" w:rsidP="005D059B">
      <w:pPr>
        <w:jc w:val="right"/>
        <w:rPr>
          <w:rFonts w:asciiTheme="minorHAnsi" w:hAnsiTheme="minorHAnsi"/>
          <w:vertAlign w:val="baseline"/>
          <w:lang w:val="lv-LV"/>
        </w:rPr>
      </w:pPr>
      <w:r w:rsidRPr="00225B14">
        <w:rPr>
          <w:rFonts w:asciiTheme="minorHAnsi" w:hAnsiTheme="minorHAnsi"/>
          <w:vertAlign w:val="baseline"/>
          <w:lang w:val="lv-LV"/>
        </w:rPr>
        <w:lastRenderedPageBreak/>
        <w:t>2.10.tabula</w:t>
      </w:r>
    </w:p>
    <w:p w:rsidR="005D059B" w:rsidRPr="00225B14" w:rsidRDefault="005D059B" w:rsidP="005D059B">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"Lubāna mitrājs"</w:t>
      </w:r>
      <w:r w:rsidRPr="00225B14">
        <w:rPr>
          <w:rFonts w:asciiTheme="minorHAnsi" w:hAnsiTheme="minorHAnsi"/>
          <w:vertAlign w:val="baseline"/>
          <w:lang w:val="lv-LV"/>
        </w:rPr>
        <w:t xml:space="preserve"> konstatētās zivju un nēģu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5D059B"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5D059B"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5D059B" w:rsidRPr="00225B14" w:rsidRDefault="005D059B"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5D059B"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5D059B" w:rsidRPr="00225B14" w:rsidRDefault="005D059B" w:rsidP="00AB7412">
            <w:pPr>
              <w:pStyle w:val="NormalWeb"/>
              <w:snapToGrid w:val="0"/>
              <w:spacing w:before="0" w:after="0"/>
              <w:jc w:val="center"/>
              <w:rPr>
                <w:rFonts w:asciiTheme="minorHAnsi" w:hAnsiTheme="minorHAnsi"/>
                <w:b/>
                <w:sz w:val="18"/>
                <w:szCs w:val="18"/>
              </w:rPr>
            </w:pPr>
          </w:p>
        </w:tc>
      </w:tr>
      <w:tr w:rsidR="005D059B"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5D059B" w:rsidRPr="00225B14" w:rsidRDefault="005D059B"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5D059B" w:rsidRPr="00225B14" w:rsidRDefault="005D059B"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C</w:t>
            </w:r>
          </w:p>
        </w:tc>
      </w:tr>
      <w:tr w:rsidR="005D059B"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5D059B" w:rsidRPr="00225B14" w:rsidRDefault="005D059B"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planeri</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5D059B" w:rsidRPr="00225B14" w:rsidRDefault="005D059B"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strauta nēģis</w:t>
            </w:r>
          </w:p>
        </w:tc>
        <w:tc>
          <w:tcPr>
            <w:tcW w:w="481"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5D059B" w:rsidRPr="00225B14" w:rsidRDefault="005D059B" w:rsidP="00AB7412">
            <w:pPr>
              <w:rPr>
                <w:lang w:val="lv-LV"/>
              </w:rPr>
            </w:pPr>
            <w:r w:rsidRPr="00225B14">
              <w:rPr>
                <w:lang w:val="lv-LV"/>
              </w:rPr>
              <w:t>C</w:t>
            </w:r>
          </w:p>
        </w:tc>
      </w:tr>
    </w:tbl>
    <w:p w:rsidR="00E85605" w:rsidRPr="00225B14" w:rsidRDefault="00E85605" w:rsidP="00C745FE">
      <w:pPr>
        <w:rPr>
          <w:rFonts w:asciiTheme="minorHAnsi" w:hAnsiTheme="minorHAnsi"/>
          <w:vertAlign w:val="baseline"/>
          <w:lang w:val="lv-LV"/>
        </w:rPr>
      </w:pPr>
    </w:p>
    <w:p w:rsidR="00E85605" w:rsidRPr="00225B14" w:rsidRDefault="00E85605" w:rsidP="00C745FE">
      <w:pPr>
        <w:rPr>
          <w:rFonts w:asciiTheme="minorHAnsi" w:hAnsiTheme="minorHAnsi"/>
          <w:vertAlign w:val="baseline"/>
          <w:lang w:val="lv-LV"/>
        </w:rPr>
      </w:pPr>
      <w:r w:rsidRPr="00225B14">
        <w:rPr>
          <w:rFonts w:asciiTheme="minorHAnsi" w:hAnsiTheme="minorHAnsi"/>
          <w:vertAlign w:val="baseline"/>
          <w:lang w:val="lv-LV"/>
        </w:rPr>
        <w:t>Teritorijas upes ir antropogēni pārveidotas tās</w:t>
      </w:r>
      <w:proofErr w:type="gramStart"/>
      <w:r w:rsidRPr="00225B14">
        <w:rPr>
          <w:rFonts w:asciiTheme="minorHAnsi" w:hAnsiTheme="minorHAnsi"/>
          <w:vertAlign w:val="baseline"/>
          <w:lang w:val="lv-LV"/>
        </w:rPr>
        <w:t xml:space="preserve"> iztaisnojot vai pārnesot noteci uz blakus esošām upēm</w:t>
      </w:r>
      <w:proofErr w:type="gramEnd"/>
      <w:r w:rsidRPr="00225B14">
        <w:rPr>
          <w:rFonts w:asciiTheme="minorHAnsi" w:hAnsiTheme="minorHAnsi"/>
          <w:vertAlign w:val="baseline"/>
          <w:lang w:val="lv-LV"/>
        </w:rPr>
        <w:t>. Teritorija nav uzskatāma par nozīmīga Direktīvā 92/43/EEK zivju un nēģu sugu aizsardzībā.</w:t>
      </w:r>
    </w:p>
    <w:p w:rsidR="00EF413B" w:rsidRPr="00225B14" w:rsidRDefault="00EF413B" w:rsidP="00C745FE">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Pāces pļavas</w:t>
      </w:r>
      <w:r w:rsidRPr="00225B14">
        <w:rPr>
          <w:rFonts w:asciiTheme="minorHAnsi" w:hAnsiTheme="minorHAnsi"/>
          <w:vertAlign w:val="baseline"/>
          <w:lang w:val="lv-LV"/>
        </w:rPr>
        <w:t xml:space="preserve"> 2016. gadā</w:t>
      </w:r>
      <w:r w:rsidR="00E86888" w:rsidRPr="00225B14">
        <w:rPr>
          <w:rFonts w:asciiTheme="minorHAnsi" w:hAnsiTheme="minorHAnsi"/>
          <w:vertAlign w:val="baseline"/>
          <w:lang w:val="lv-LV"/>
        </w:rPr>
        <w:t xml:space="preserve"> vienā vietā</w:t>
      </w:r>
      <w:r w:rsidRPr="00225B14">
        <w:rPr>
          <w:rFonts w:asciiTheme="minorHAnsi" w:hAnsiTheme="minorHAnsi"/>
          <w:vertAlign w:val="baseline"/>
          <w:lang w:val="lv-LV"/>
        </w:rPr>
        <w:t xml:space="preserve"> apsekota Pāces upe. </w:t>
      </w:r>
      <w:r w:rsidR="00A87311" w:rsidRPr="00225B14">
        <w:rPr>
          <w:rFonts w:asciiTheme="minorHAnsi" w:hAnsiTheme="minorHAnsi"/>
          <w:vertAlign w:val="baseline"/>
          <w:lang w:val="lv-LV"/>
        </w:rPr>
        <w:t xml:space="preserve">Pāces upē ĪADT teritorijā līdz šim </w:t>
      </w:r>
      <w:r w:rsidR="00B15815" w:rsidRPr="00225B14">
        <w:rPr>
          <w:rFonts w:asciiTheme="minorHAnsi" w:hAnsiTheme="minorHAnsi"/>
          <w:vertAlign w:val="baseline"/>
          <w:lang w:val="lv-LV"/>
        </w:rPr>
        <w:t>konstatētas 9 zivju un nēģu sugas, bet 2016. gadā – 7 sugas, tai skaitā Direktīvā 92/43/EEK</w:t>
      </w:r>
    </w:p>
    <w:p w:rsidR="00EF413B" w:rsidRPr="00225B14" w:rsidRDefault="00B15815" w:rsidP="00C745FE">
      <w:pPr>
        <w:rPr>
          <w:rFonts w:asciiTheme="minorHAnsi" w:hAnsiTheme="minorHAnsi"/>
          <w:vertAlign w:val="baseline"/>
          <w:lang w:val="lv-LV"/>
        </w:rPr>
      </w:pPr>
      <w:r w:rsidRPr="00225B14">
        <w:rPr>
          <w:rFonts w:asciiTheme="minorHAnsi" w:hAnsiTheme="minorHAnsi"/>
          <w:vertAlign w:val="baseline"/>
          <w:lang w:val="lv-LV"/>
        </w:rPr>
        <w:t xml:space="preserve">Iekļautā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(2.11.tabula).</w:t>
      </w:r>
    </w:p>
    <w:p w:rsidR="00B15815" w:rsidRPr="00225B14" w:rsidRDefault="00B15815" w:rsidP="00B15815">
      <w:pPr>
        <w:jc w:val="right"/>
        <w:rPr>
          <w:rFonts w:asciiTheme="minorHAnsi" w:hAnsiTheme="minorHAnsi"/>
          <w:vertAlign w:val="baseline"/>
          <w:lang w:val="lv-LV"/>
        </w:rPr>
      </w:pPr>
      <w:r w:rsidRPr="00225B14">
        <w:rPr>
          <w:rFonts w:asciiTheme="minorHAnsi" w:hAnsiTheme="minorHAnsi"/>
          <w:vertAlign w:val="baseline"/>
          <w:lang w:val="lv-LV"/>
        </w:rPr>
        <w:t>2.11.tabula</w:t>
      </w:r>
    </w:p>
    <w:p w:rsidR="00B15815" w:rsidRPr="00225B14" w:rsidRDefault="00B15815" w:rsidP="00B15815">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"Pāces pļavas"</w:t>
      </w:r>
      <w:r w:rsidRPr="00225B14">
        <w:rPr>
          <w:rFonts w:asciiTheme="minorHAnsi" w:hAnsiTheme="minorHAnsi"/>
          <w:vertAlign w:val="baseline"/>
          <w:lang w:val="lv-LV"/>
        </w:rPr>
        <w:t xml:space="preserve"> konstatētās zivju un nēģu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B15815"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B15815"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B15815" w:rsidRPr="00225B14" w:rsidRDefault="00B15815"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B15815"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B15815" w:rsidRPr="00225B14" w:rsidRDefault="00B15815" w:rsidP="00AB7412">
            <w:pPr>
              <w:pStyle w:val="NormalWeb"/>
              <w:snapToGrid w:val="0"/>
              <w:spacing w:before="0" w:after="0"/>
              <w:jc w:val="center"/>
              <w:rPr>
                <w:rFonts w:asciiTheme="minorHAnsi" w:hAnsiTheme="minorHAnsi"/>
                <w:b/>
                <w:sz w:val="18"/>
                <w:szCs w:val="18"/>
              </w:rPr>
            </w:pPr>
          </w:p>
        </w:tc>
      </w:tr>
      <w:tr w:rsidR="00B15815"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B15815" w:rsidRPr="00225B14" w:rsidRDefault="00B15815"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B15815" w:rsidRPr="00225B14" w:rsidRDefault="00B15815" w:rsidP="00AB7412">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B15815" w:rsidRPr="00225B14" w:rsidRDefault="00B15815"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B15815" w:rsidRPr="00225B14" w:rsidRDefault="00B15815"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15815" w:rsidRPr="00225B14" w:rsidRDefault="00B15815"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B15815" w:rsidRPr="00225B14" w:rsidRDefault="00B15815"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15815" w:rsidRPr="00225B14" w:rsidRDefault="00B15815"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B15815" w:rsidRPr="00225B14" w:rsidRDefault="00B15815"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B15815" w:rsidRPr="00225B14" w:rsidRDefault="00B1581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15815" w:rsidRPr="00225B14" w:rsidRDefault="00B15815"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B15815" w:rsidRPr="00225B14" w:rsidRDefault="00B1581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15815" w:rsidRPr="00225B14" w:rsidRDefault="00B15815" w:rsidP="00AB7412">
            <w:pPr>
              <w:rPr>
                <w:lang w:val="lv-LV"/>
              </w:rPr>
            </w:pPr>
            <w:r w:rsidRPr="00225B14">
              <w:rPr>
                <w:lang w:val="lv-LV"/>
              </w:rPr>
              <w:t>C</w:t>
            </w:r>
          </w:p>
        </w:tc>
      </w:tr>
    </w:tbl>
    <w:p w:rsidR="00B15815" w:rsidRPr="00225B14" w:rsidRDefault="00B15815" w:rsidP="00C745FE">
      <w:pPr>
        <w:rPr>
          <w:rFonts w:asciiTheme="minorHAnsi" w:hAnsiTheme="minorHAnsi"/>
          <w:vertAlign w:val="baseline"/>
          <w:lang w:val="lv-LV"/>
        </w:rPr>
      </w:pPr>
    </w:p>
    <w:p w:rsidR="00B15815" w:rsidRPr="00225B14" w:rsidRDefault="00B15815" w:rsidP="00C745FE">
      <w:pPr>
        <w:rPr>
          <w:rFonts w:asciiTheme="minorHAnsi" w:hAnsiTheme="minorHAnsi"/>
          <w:vertAlign w:val="baseline"/>
          <w:lang w:val="lv-LV"/>
        </w:rPr>
      </w:pPr>
      <w:r w:rsidRPr="00225B14">
        <w:rPr>
          <w:rFonts w:asciiTheme="minorHAnsi" w:hAnsiTheme="minorHAnsi"/>
          <w:vertAlign w:val="baseline"/>
          <w:lang w:val="lv-LV"/>
        </w:rPr>
        <w:t xml:space="preserve">ĪADT teritorijā atrodas Pāces lejtece lejpus Pāces dīķa aizsprosta. Šis upes posms pieejams </w:t>
      </w:r>
      <w:proofErr w:type="spellStart"/>
      <w:r w:rsidRPr="00225B14">
        <w:rPr>
          <w:rFonts w:asciiTheme="minorHAnsi" w:hAnsiTheme="minorHAnsi"/>
          <w:vertAlign w:val="baseline"/>
          <w:lang w:val="lv-LV"/>
        </w:rPr>
        <w:t>ceļotājzivīm</w:t>
      </w:r>
      <w:proofErr w:type="spellEnd"/>
      <w:r w:rsidRPr="00225B14">
        <w:rPr>
          <w:rFonts w:asciiTheme="minorHAnsi" w:hAnsiTheme="minorHAnsi"/>
          <w:vertAlign w:val="baseline"/>
          <w:lang w:val="lv-LV"/>
        </w:rPr>
        <w:t>, arī Direktīvas</w:t>
      </w:r>
      <w:r w:rsidR="00387C54" w:rsidRPr="00225B14">
        <w:rPr>
          <w:rFonts w:asciiTheme="minorHAnsi" w:hAnsiTheme="minorHAnsi"/>
          <w:vertAlign w:val="baseline"/>
          <w:lang w:val="lv-LV"/>
        </w:rPr>
        <w:t xml:space="preserve"> 92/43/EEK</w:t>
      </w:r>
      <w:r w:rsidRPr="00225B14">
        <w:rPr>
          <w:rFonts w:asciiTheme="minorHAnsi" w:hAnsiTheme="minorHAnsi"/>
          <w:vertAlign w:val="baseline"/>
          <w:lang w:val="lv-LV"/>
        </w:rPr>
        <w:t xml:space="preserve"> sugai upes nēģim. Teritorija uzskatāma par nozīmīgu zivju aizsardzībā un bioloģiskās daudzveidības saglabāšanā.</w:t>
      </w:r>
    </w:p>
    <w:p w:rsidR="00F17D74" w:rsidRPr="00225B14" w:rsidRDefault="00BA56D2" w:rsidP="00C745FE">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r w:rsidRPr="00225B14">
        <w:rPr>
          <w:rFonts w:asciiTheme="minorHAnsi" w:hAnsiTheme="minorHAnsi" w:cstheme="minorHAnsi"/>
          <w:b/>
          <w:vertAlign w:val="baseline"/>
          <w:lang w:val="lv-LV"/>
        </w:rPr>
        <w:t>Raķupes ieleja</w:t>
      </w:r>
      <w:r w:rsidRPr="00225B14">
        <w:rPr>
          <w:rFonts w:asciiTheme="minorHAnsi" w:hAnsiTheme="minorHAnsi" w:cstheme="minorHAnsi"/>
          <w:vertAlign w:val="baseline"/>
          <w:lang w:val="lv-LV"/>
        </w:rPr>
        <w:t xml:space="preserve"> 2016. gadā trīs vietās apsekota Raķupe. </w:t>
      </w:r>
      <w:r w:rsidRPr="00225B14">
        <w:rPr>
          <w:rFonts w:asciiTheme="minorHAnsi" w:hAnsiTheme="minorHAnsi"/>
          <w:vertAlign w:val="baseline"/>
          <w:lang w:val="lv-LV"/>
        </w:rPr>
        <w:t xml:space="preserve">Pavisam kopā tajā konstatētas 16 zivju sugas, bet 2016. gadā 14 sugas. Monitoringā 2016. gadā Raķupē ĪADT teritorijā konstatētas četras sugas: akmeņgrauzis,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upes nēģis un strauta nēģis</w:t>
      </w:r>
      <w:r w:rsidR="003102F7" w:rsidRPr="00225B14">
        <w:rPr>
          <w:rFonts w:asciiTheme="minorHAnsi" w:hAnsiTheme="minorHAnsi"/>
          <w:vertAlign w:val="baseline"/>
          <w:lang w:val="lv-LV"/>
        </w:rPr>
        <w:t xml:space="preserve"> kas ir iekļautas Direktīvā 92/43</w:t>
      </w:r>
      <w:r w:rsidRPr="00225B14">
        <w:rPr>
          <w:rFonts w:asciiTheme="minorHAnsi" w:hAnsiTheme="minorHAnsi"/>
          <w:vertAlign w:val="baseline"/>
          <w:lang w:val="lv-LV"/>
        </w:rPr>
        <w:t>/</w:t>
      </w:r>
      <w:r w:rsidR="003102F7" w:rsidRPr="00225B14">
        <w:rPr>
          <w:rFonts w:asciiTheme="minorHAnsi" w:hAnsiTheme="minorHAnsi"/>
          <w:vertAlign w:val="baseline"/>
          <w:lang w:val="lv-LV"/>
        </w:rPr>
        <w:t>E</w:t>
      </w:r>
      <w:r w:rsidRPr="00225B14">
        <w:rPr>
          <w:rFonts w:asciiTheme="minorHAnsi" w:hAnsiTheme="minorHAnsi"/>
          <w:vertAlign w:val="baseline"/>
          <w:lang w:val="lv-LV"/>
        </w:rPr>
        <w:t>EK (2.12.tabula).</w:t>
      </w:r>
    </w:p>
    <w:p w:rsidR="00BA56D2" w:rsidRPr="00225B14" w:rsidRDefault="00BA56D2" w:rsidP="00BA56D2">
      <w:pPr>
        <w:jc w:val="right"/>
        <w:rPr>
          <w:rFonts w:asciiTheme="minorHAnsi" w:hAnsiTheme="minorHAnsi"/>
          <w:vertAlign w:val="baseline"/>
          <w:lang w:val="lv-LV"/>
        </w:rPr>
      </w:pPr>
      <w:r w:rsidRPr="00225B14">
        <w:rPr>
          <w:rFonts w:asciiTheme="minorHAnsi" w:hAnsiTheme="minorHAnsi"/>
          <w:vertAlign w:val="baseline"/>
          <w:lang w:val="lv-LV"/>
        </w:rPr>
        <w:t>2.12.tabula</w:t>
      </w:r>
    </w:p>
    <w:p w:rsidR="00BA56D2" w:rsidRPr="00225B14" w:rsidRDefault="00BA56D2" w:rsidP="00BA56D2">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w:t>
      </w:r>
      <w:r w:rsidR="00E34BE4" w:rsidRPr="005D338D">
        <w:rPr>
          <w:rFonts w:asciiTheme="minorHAnsi" w:hAnsiTheme="minorHAnsi"/>
          <w:vertAlign w:val="baseline"/>
          <w:lang w:val="lv-LV"/>
        </w:rPr>
        <w:t>Raķupes ieleja</w:t>
      </w:r>
      <w:r w:rsidRPr="005D338D">
        <w:rPr>
          <w:rFonts w:asciiTheme="minorHAnsi" w:hAnsiTheme="minorHAnsi"/>
          <w:vertAlign w:val="baseline"/>
          <w:lang w:val="lv-LV"/>
        </w:rPr>
        <w:t xml:space="preserve">" </w:t>
      </w:r>
      <w:r w:rsidRPr="00225B14">
        <w:rPr>
          <w:rFonts w:asciiTheme="minorHAnsi" w:hAnsiTheme="minorHAnsi"/>
          <w:vertAlign w:val="baseline"/>
          <w:lang w:val="lv-LV"/>
        </w:rPr>
        <w:t>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BA56D2"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BA56D2"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BA56D2" w:rsidRPr="00225B14" w:rsidRDefault="00BA56D2"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BA56D2"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BA56D2" w:rsidRPr="00225B14" w:rsidRDefault="00BA56D2" w:rsidP="00AB7412">
            <w:pPr>
              <w:pStyle w:val="NormalWeb"/>
              <w:snapToGrid w:val="0"/>
              <w:spacing w:before="0" w:after="0"/>
              <w:jc w:val="center"/>
              <w:rPr>
                <w:rFonts w:asciiTheme="minorHAnsi" w:hAnsiTheme="minorHAnsi"/>
                <w:b/>
                <w:sz w:val="18"/>
                <w:szCs w:val="18"/>
              </w:rPr>
            </w:pPr>
          </w:p>
        </w:tc>
      </w:tr>
      <w:tr w:rsidR="00BA56D2"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BA56D2" w:rsidRPr="00225B14" w:rsidRDefault="00BA56D2"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BA56D2" w:rsidRPr="00225B14" w:rsidRDefault="00BA56D2"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BA56D2" w:rsidRPr="00225B14" w:rsidRDefault="00BA56D2"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BA56D2" w:rsidRPr="00225B14" w:rsidRDefault="00BA56D2" w:rsidP="00AB7412">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BA56D2" w:rsidRPr="00225B14" w:rsidRDefault="00BA56D2" w:rsidP="00AB7412">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BA56D2" w:rsidRPr="00225B14" w:rsidRDefault="00BA56D2" w:rsidP="00AB7412">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BA56D2" w:rsidRPr="00225B14" w:rsidRDefault="00BA56D2"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BA56D2" w:rsidRPr="00225B14" w:rsidRDefault="00BA56D2"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BA56D2" w:rsidRPr="00225B14" w:rsidRDefault="00BA56D2"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BA56D2" w:rsidRPr="00225B14" w:rsidRDefault="00BA56D2"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BA56D2" w:rsidRPr="00225B14" w:rsidRDefault="00BA56D2"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BA56D2" w:rsidRPr="00225B14" w:rsidRDefault="00BA56D2"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BA56D2"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BA56D2" w:rsidRPr="00225B14" w:rsidRDefault="00BA56D2"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BA56D2" w:rsidRPr="00225B14" w:rsidRDefault="00BA56D2" w:rsidP="00AB7412">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C</w:t>
            </w:r>
          </w:p>
        </w:tc>
      </w:tr>
      <w:tr w:rsidR="00BA56D2"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BA56D2" w:rsidRPr="00225B14" w:rsidRDefault="00BA56D2"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fluviatilis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BA56D2" w:rsidRPr="00225B14" w:rsidRDefault="00BA56D2"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upes nēģis</w:t>
            </w:r>
          </w:p>
        </w:tc>
        <w:tc>
          <w:tcPr>
            <w:tcW w:w="481"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90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r>
      <w:tr w:rsidR="00BA56D2"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BA56D2" w:rsidRPr="00225B14" w:rsidRDefault="00BA56D2"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planeri</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BA56D2" w:rsidRPr="00225B14" w:rsidRDefault="00BA56D2"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strauta nēģis</w:t>
            </w:r>
          </w:p>
        </w:tc>
        <w:tc>
          <w:tcPr>
            <w:tcW w:w="481"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A56D2" w:rsidRPr="00225B14" w:rsidRDefault="00BA56D2" w:rsidP="00AB7412">
            <w:pPr>
              <w:rPr>
                <w:lang w:val="lv-LV"/>
              </w:rPr>
            </w:pPr>
            <w:r w:rsidRPr="00225B14">
              <w:rPr>
                <w:lang w:val="lv-LV"/>
              </w:rPr>
              <w:t>C</w:t>
            </w:r>
          </w:p>
        </w:tc>
      </w:tr>
    </w:tbl>
    <w:p w:rsidR="00BA56D2" w:rsidRPr="00225B14" w:rsidRDefault="00BA56D2" w:rsidP="00C745FE">
      <w:pPr>
        <w:rPr>
          <w:rFonts w:asciiTheme="minorHAnsi" w:hAnsiTheme="minorHAnsi"/>
          <w:vertAlign w:val="baseline"/>
          <w:lang w:val="lv-LV"/>
        </w:rPr>
      </w:pPr>
    </w:p>
    <w:p w:rsidR="00650004" w:rsidRPr="00225B14" w:rsidRDefault="00650004" w:rsidP="00650004">
      <w:pPr>
        <w:rPr>
          <w:rFonts w:asciiTheme="minorHAnsi" w:hAnsiTheme="minorHAnsi"/>
          <w:vertAlign w:val="baseline"/>
          <w:lang w:val="lv-LV"/>
        </w:rPr>
      </w:pPr>
      <w:r w:rsidRPr="00225B14">
        <w:rPr>
          <w:rFonts w:asciiTheme="minorHAnsi" w:hAnsiTheme="minorHAnsi"/>
          <w:vertAlign w:val="baseline"/>
          <w:lang w:val="lv-LV"/>
        </w:rPr>
        <w:lastRenderedPageBreak/>
        <w:t xml:space="preserve">Raķupe un tās pietekas ĪADT teritorijā ir pieejamas </w:t>
      </w:r>
      <w:proofErr w:type="spellStart"/>
      <w:r w:rsidRPr="00225B14">
        <w:rPr>
          <w:rFonts w:asciiTheme="minorHAnsi" w:hAnsiTheme="minorHAnsi"/>
          <w:vertAlign w:val="baseline"/>
          <w:lang w:val="lv-LV"/>
        </w:rPr>
        <w:t>ceļotājzivīm</w:t>
      </w:r>
      <w:proofErr w:type="spellEnd"/>
      <w:r w:rsidRPr="00225B14">
        <w:rPr>
          <w:rFonts w:asciiTheme="minorHAnsi" w:hAnsiTheme="minorHAnsi"/>
          <w:vertAlign w:val="baseline"/>
          <w:lang w:val="lv-LV"/>
        </w:rPr>
        <w:t>, teritorija uzskatāma par nozīmīgu zivju aizsardzībā un bioloģiskās daudzveidības saglabāšanā.</w:t>
      </w:r>
    </w:p>
    <w:p w:rsidR="00B711B5" w:rsidRPr="00225B14" w:rsidRDefault="001C66B6" w:rsidP="00C745FE">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Salacas ieleja</w:t>
      </w:r>
      <w:r w:rsidRPr="00225B14">
        <w:rPr>
          <w:rFonts w:asciiTheme="minorHAnsi" w:hAnsiTheme="minorHAnsi"/>
          <w:vertAlign w:val="baseline"/>
          <w:lang w:val="lv-LV"/>
        </w:rPr>
        <w:t xml:space="preserve"> 2016. gadā apsekota 10 vietās Salacas upes posmā no Rozēniem līdz Salacgrīvai. Teritorijai raksturīga Latvijas apstākļiem liela nēģu un zivju sugu daudzveidība, pavisam kopā tajā konstatētas 33 zivju un nēģu sugas, bet 2016. gadā 23 sugas. Monitoringā 2016. gadā ĪADT teritorijā konstatētas sekojošas sugas: akmeņgrauzis,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upes nēģis, strauta nēģis un lasis, kas ir iekļ</w:t>
      </w:r>
      <w:r w:rsidR="003102F7" w:rsidRPr="00225B14">
        <w:rPr>
          <w:rFonts w:asciiTheme="minorHAnsi" w:hAnsiTheme="minorHAnsi"/>
          <w:vertAlign w:val="baseline"/>
          <w:lang w:val="lv-LV"/>
        </w:rPr>
        <w:t>autas Direktīvā 92/43</w:t>
      </w:r>
      <w:r w:rsidR="00B711B5" w:rsidRPr="00225B14">
        <w:rPr>
          <w:rFonts w:asciiTheme="minorHAnsi" w:hAnsiTheme="minorHAnsi"/>
          <w:vertAlign w:val="baseline"/>
          <w:lang w:val="lv-LV"/>
        </w:rPr>
        <w:t>/E</w:t>
      </w:r>
      <w:r w:rsidR="003102F7" w:rsidRPr="00225B14">
        <w:rPr>
          <w:rFonts w:asciiTheme="minorHAnsi" w:hAnsiTheme="minorHAnsi"/>
          <w:vertAlign w:val="baseline"/>
          <w:lang w:val="lv-LV"/>
        </w:rPr>
        <w:t>E</w:t>
      </w:r>
      <w:r w:rsidR="00B711B5" w:rsidRPr="00225B14">
        <w:rPr>
          <w:rFonts w:asciiTheme="minorHAnsi" w:hAnsiTheme="minorHAnsi"/>
          <w:vertAlign w:val="baseline"/>
          <w:lang w:val="lv-LV"/>
        </w:rPr>
        <w:t>K (2.13</w:t>
      </w:r>
      <w:r w:rsidRPr="00225B14">
        <w:rPr>
          <w:rFonts w:asciiTheme="minorHAnsi" w:hAnsiTheme="minorHAnsi"/>
          <w:vertAlign w:val="baseline"/>
          <w:lang w:val="lv-LV"/>
        </w:rPr>
        <w:t>.tabula).</w:t>
      </w:r>
    </w:p>
    <w:p w:rsidR="00650004" w:rsidRPr="00225B14" w:rsidRDefault="00B711B5" w:rsidP="00B711B5">
      <w:pPr>
        <w:jc w:val="right"/>
        <w:rPr>
          <w:rFonts w:asciiTheme="minorHAnsi" w:hAnsiTheme="minorHAnsi"/>
          <w:vertAlign w:val="baseline"/>
          <w:lang w:val="lv-LV"/>
        </w:rPr>
      </w:pPr>
      <w:r w:rsidRPr="00225B14">
        <w:rPr>
          <w:rFonts w:asciiTheme="minorHAnsi" w:hAnsiTheme="minorHAnsi"/>
          <w:vertAlign w:val="baseline"/>
          <w:lang w:val="lv-LV"/>
        </w:rPr>
        <w:t>2.13.tabula</w:t>
      </w:r>
      <w:r w:rsidR="001C66B6" w:rsidRPr="00225B14">
        <w:rPr>
          <w:rFonts w:asciiTheme="minorHAnsi" w:hAnsiTheme="minorHAnsi"/>
          <w:vertAlign w:val="baseline"/>
          <w:lang w:val="lv-LV"/>
        </w:rPr>
        <w:t xml:space="preserve"> </w:t>
      </w:r>
    </w:p>
    <w:p w:rsidR="00B711B5" w:rsidRPr="00225B14" w:rsidRDefault="00B711B5" w:rsidP="00B711B5">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"Salacas ieleja"</w:t>
      </w:r>
      <w:r w:rsidRPr="00225B14">
        <w:rPr>
          <w:rFonts w:asciiTheme="minorHAnsi" w:hAnsiTheme="minorHAnsi"/>
          <w:vertAlign w:val="baseline"/>
          <w:lang w:val="lv-LV"/>
        </w:rPr>
        <w:t xml:space="preserve">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B711B5"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B711B5"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B711B5" w:rsidRPr="00225B14" w:rsidRDefault="00B711B5"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B711B5"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B711B5" w:rsidRPr="00225B14" w:rsidRDefault="00B711B5" w:rsidP="00AB7412">
            <w:pPr>
              <w:pStyle w:val="NormalWeb"/>
              <w:snapToGrid w:val="0"/>
              <w:spacing w:before="0" w:after="0"/>
              <w:jc w:val="center"/>
              <w:rPr>
                <w:rFonts w:asciiTheme="minorHAnsi" w:hAnsiTheme="minorHAnsi"/>
                <w:b/>
                <w:sz w:val="18"/>
                <w:szCs w:val="18"/>
              </w:rPr>
            </w:pPr>
          </w:p>
        </w:tc>
      </w:tr>
      <w:tr w:rsidR="00B711B5"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B711B5" w:rsidRPr="00225B14" w:rsidRDefault="00B711B5"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B711B5" w:rsidRPr="00225B14" w:rsidRDefault="00B711B5"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r>
      <w:tr w:rsidR="00B711B5"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B711B5" w:rsidRPr="00225B14" w:rsidRDefault="00B711B5"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B711B5" w:rsidRPr="00225B14" w:rsidRDefault="00B711B5" w:rsidP="00AB7412">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r>
      <w:tr w:rsidR="00B711B5"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B711B5" w:rsidRPr="00225B14" w:rsidRDefault="00B711B5"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fluviatilis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B711B5" w:rsidRPr="00225B14" w:rsidRDefault="00B711B5"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upes nēģis</w:t>
            </w:r>
          </w:p>
        </w:tc>
        <w:tc>
          <w:tcPr>
            <w:tcW w:w="481"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r>
      <w:tr w:rsidR="00B711B5"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B711B5" w:rsidRPr="00225B14" w:rsidRDefault="00B711B5"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planeri</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B711B5" w:rsidRPr="00225B14" w:rsidRDefault="00B711B5"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strauta nēģis</w:t>
            </w:r>
          </w:p>
        </w:tc>
        <w:tc>
          <w:tcPr>
            <w:tcW w:w="481"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r>
      <w:tr w:rsidR="00B711B5"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B711B5" w:rsidRPr="00225B14" w:rsidRDefault="00B711B5"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Salmo</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salar</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B711B5" w:rsidRPr="00225B14" w:rsidRDefault="00B711B5"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lasis</w:t>
            </w:r>
          </w:p>
        </w:tc>
        <w:tc>
          <w:tcPr>
            <w:tcW w:w="481"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B711B5" w:rsidRPr="00225B14" w:rsidRDefault="00B711B5" w:rsidP="00AB7412">
            <w:pPr>
              <w:rPr>
                <w:lang w:val="lv-LV"/>
              </w:rPr>
            </w:pPr>
            <w:r w:rsidRPr="00225B14">
              <w:rPr>
                <w:lang w:val="lv-LV"/>
              </w:rPr>
              <w:t>C</w:t>
            </w:r>
          </w:p>
        </w:tc>
      </w:tr>
    </w:tbl>
    <w:p w:rsidR="001C66B6" w:rsidRPr="00225B14" w:rsidRDefault="001C66B6" w:rsidP="00C745FE">
      <w:pPr>
        <w:rPr>
          <w:rFonts w:asciiTheme="minorHAnsi" w:hAnsiTheme="minorHAnsi"/>
          <w:vertAlign w:val="baseline"/>
          <w:lang w:val="lv-LV"/>
        </w:rPr>
      </w:pPr>
    </w:p>
    <w:p w:rsidR="008D46EA" w:rsidRPr="00225B14" w:rsidRDefault="008D46EA" w:rsidP="008D46EA">
      <w:pPr>
        <w:rPr>
          <w:rFonts w:asciiTheme="minorHAnsi" w:hAnsiTheme="minorHAnsi"/>
          <w:vertAlign w:val="baseline"/>
          <w:lang w:val="lv-LV"/>
        </w:rPr>
      </w:pPr>
      <w:r w:rsidRPr="00225B14">
        <w:rPr>
          <w:rFonts w:asciiTheme="minorHAnsi" w:hAnsiTheme="minorHAnsi"/>
          <w:vertAlign w:val="baseline"/>
          <w:lang w:val="lv-LV"/>
        </w:rPr>
        <w:t>Teritorijai raksturīga liela zivju bioloģiskā daudzveidība, tā uzskatāma par nozīmīgu zivju aizsardzībā un bioloģiskās daudzveidības saglabāšanā.</w:t>
      </w:r>
    </w:p>
    <w:p w:rsidR="001C66B6" w:rsidRPr="00225B14" w:rsidRDefault="00401D14" w:rsidP="00C745FE">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Svētes paliene</w:t>
      </w:r>
      <w:r w:rsidRPr="00225B14">
        <w:rPr>
          <w:rFonts w:asciiTheme="minorHAnsi" w:hAnsiTheme="minorHAnsi"/>
          <w:vertAlign w:val="baseline"/>
          <w:lang w:val="lv-LV"/>
        </w:rPr>
        <w:t xml:space="preserve"> 2016. gadā apsek</w:t>
      </w:r>
      <w:r w:rsidR="009A2A69" w:rsidRPr="00225B14">
        <w:rPr>
          <w:rFonts w:asciiTheme="minorHAnsi" w:hAnsiTheme="minorHAnsi"/>
          <w:vertAlign w:val="baseline"/>
          <w:lang w:val="lv-LV"/>
        </w:rPr>
        <w:t xml:space="preserve">ota Lielupe vienā vietā. </w:t>
      </w:r>
      <w:proofErr w:type="gramStart"/>
      <w:r w:rsidR="009A2A69" w:rsidRPr="00225B14">
        <w:rPr>
          <w:rFonts w:asciiTheme="minorHAnsi" w:hAnsiTheme="minorHAnsi"/>
          <w:vertAlign w:val="baseline"/>
          <w:lang w:val="lv-LV"/>
        </w:rPr>
        <w:t>Kopā ša</w:t>
      </w:r>
      <w:r w:rsidRPr="00225B14">
        <w:rPr>
          <w:rFonts w:asciiTheme="minorHAnsi" w:hAnsiTheme="minorHAnsi"/>
          <w:vertAlign w:val="baseline"/>
          <w:lang w:val="lv-LV"/>
        </w:rPr>
        <w:t>jā teritorijā konstatētas 12 sugu zivi un nēģi</w:t>
      </w:r>
      <w:proofErr w:type="gramEnd"/>
      <w:r w:rsidRPr="00225B14">
        <w:rPr>
          <w:rFonts w:asciiTheme="minorHAnsi" w:hAnsiTheme="minorHAnsi"/>
          <w:vertAlign w:val="baseline"/>
          <w:lang w:val="lv-LV"/>
        </w:rPr>
        <w:t>, bet 2016. gadā 10</w:t>
      </w:r>
      <w:r w:rsidR="009A2A69" w:rsidRPr="00225B14">
        <w:rPr>
          <w:rFonts w:asciiTheme="minorHAnsi" w:hAnsiTheme="minorHAnsi"/>
          <w:vertAlign w:val="baseline"/>
          <w:lang w:val="lv-LV"/>
        </w:rPr>
        <w:t xml:space="preserve"> sugas</w:t>
      </w:r>
      <w:r w:rsidRPr="00225B14">
        <w:rPr>
          <w:rFonts w:asciiTheme="minorHAnsi" w:hAnsiTheme="minorHAnsi"/>
          <w:vertAlign w:val="baseline"/>
          <w:lang w:val="lv-LV"/>
        </w:rPr>
        <w:t xml:space="preserve">. </w:t>
      </w:r>
      <w:r w:rsidR="009A2A69" w:rsidRPr="00225B14">
        <w:rPr>
          <w:rFonts w:asciiTheme="minorHAnsi" w:hAnsiTheme="minorHAnsi"/>
          <w:vertAlign w:val="baseline"/>
          <w:lang w:val="lv-LV"/>
        </w:rPr>
        <w:t xml:space="preserve">Monitoringā 2016. gadā ĪADT Svētes paliene </w:t>
      </w:r>
      <w:r w:rsidR="003102F7" w:rsidRPr="00225B14">
        <w:rPr>
          <w:rFonts w:asciiTheme="minorHAnsi" w:hAnsiTheme="minorHAnsi"/>
          <w:vertAlign w:val="baseline"/>
          <w:lang w:val="lv-LV"/>
        </w:rPr>
        <w:t>konstatēta viena Direktīvas 94/43</w:t>
      </w:r>
      <w:r w:rsidR="009A2A69" w:rsidRPr="00225B14">
        <w:rPr>
          <w:rFonts w:asciiTheme="minorHAnsi" w:hAnsiTheme="minorHAnsi"/>
          <w:vertAlign w:val="baseline"/>
          <w:lang w:val="lv-LV"/>
        </w:rPr>
        <w:t>/E</w:t>
      </w:r>
      <w:r w:rsidR="003102F7" w:rsidRPr="00225B14">
        <w:rPr>
          <w:rFonts w:asciiTheme="minorHAnsi" w:hAnsiTheme="minorHAnsi"/>
          <w:vertAlign w:val="baseline"/>
          <w:lang w:val="lv-LV"/>
        </w:rPr>
        <w:t>E</w:t>
      </w:r>
      <w:r w:rsidR="009A2A69" w:rsidRPr="00225B14">
        <w:rPr>
          <w:rFonts w:asciiTheme="minorHAnsi" w:hAnsiTheme="minorHAnsi"/>
          <w:vertAlign w:val="baseline"/>
          <w:lang w:val="lv-LV"/>
        </w:rPr>
        <w:t>K suga spidiļķis (2.14.tabula).</w:t>
      </w:r>
    </w:p>
    <w:p w:rsidR="00503C7B" w:rsidRPr="00225B14" w:rsidRDefault="00E55651" w:rsidP="00E55651">
      <w:pPr>
        <w:jc w:val="right"/>
        <w:rPr>
          <w:rFonts w:asciiTheme="minorHAnsi" w:hAnsiTheme="minorHAnsi"/>
          <w:vertAlign w:val="baseline"/>
          <w:lang w:val="lv-LV"/>
        </w:rPr>
      </w:pPr>
      <w:r w:rsidRPr="00225B14">
        <w:rPr>
          <w:rFonts w:asciiTheme="minorHAnsi" w:hAnsiTheme="minorHAnsi"/>
          <w:vertAlign w:val="baseline"/>
          <w:lang w:val="lv-LV"/>
        </w:rPr>
        <w:t>2.14.tabula</w:t>
      </w:r>
    </w:p>
    <w:p w:rsidR="009A2A69" w:rsidRPr="00225B14" w:rsidRDefault="009A2A69" w:rsidP="009A2A69">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w:t>
      </w:r>
      <w:r w:rsidR="00E55651" w:rsidRPr="005D338D">
        <w:rPr>
          <w:rFonts w:asciiTheme="minorHAnsi" w:hAnsiTheme="minorHAnsi"/>
          <w:vertAlign w:val="baseline"/>
          <w:lang w:val="lv-LV"/>
        </w:rPr>
        <w:t>Svētes paliene</w:t>
      </w:r>
      <w:r w:rsidRPr="005D338D">
        <w:rPr>
          <w:rFonts w:asciiTheme="minorHAnsi" w:hAnsiTheme="minorHAnsi"/>
          <w:vertAlign w:val="baseline"/>
          <w:lang w:val="lv-LV"/>
        </w:rPr>
        <w:t xml:space="preserve">" </w:t>
      </w:r>
      <w:r w:rsidRPr="00225B14">
        <w:rPr>
          <w:rFonts w:asciiTheme="minorHAnsi" w:hAnsiTheme="minorHAnsi"/>
          <w:vertAlign w:val="baseline"/>
          <w:lang w:val="lv-LV"/>
        </w:rPr>
        <w:t xml:space="preserve">konstatētās zivju sugas, kas minētas </w:t>
      </w:r>
      <w:r w:rsidR="003102F7" w:rsidRPr="00225B14">
        <w:rPr>
          <w:rFonts w:asciiTheme="minorHAnsi" w:hAnsiTheme="minorHAnsi"/>
          <w:vertAlign w:val="baseline"/>
          <w:lang w:val="lv-LV"/>
        </w:rPr>
        <w:t>Di</w:t>
      </w:r>
      <w:r w:rsidRPr="00225B14">
        <w:rPr>
          <w:rFonts w:asciiTheme="minorHAnsi" w:hAnsiTheme="minorHAnsi"/>
          <w:vertAlign w:val="baseline"/>
          <w:lang w:val="lv-LV"/>
        </w:rPr>
        <w:t>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9A2A69"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9A2A69"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9A2A69" w:rsidRPr="00225B14" w:rsidRDefault="009A2A69"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9A2A69"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9A2A69" w:rsidRPr="00225B14" w:rsidRDefault="009A2A69" w:rsidP="00AB7412">
            <w:pPr>
              <w:pStyle w:val="NormalWeb"/>
              <w:snapToGrid w:val="0"/>
              <w:spacing w:before="0" w:after="0"/>
              <w:jc w:val="center"/>
              <w:rPr>
                <w:rFonts w:asciiTheme="minorHAnsi" w:hAnsiTheme="minorHAnsi"/>
                <w:b/>
                <w:sz w:val="18"/>
                <w:szCs w:val="18"/>
              </w:rPr>
            </w:pPr>
          </w:p>
        </w:tc>
      </w:tr>
      <w:tr w:rsidR="009A2A69" w:rsidRPr="00225B14" w:rsidTr="00E55651">
        <w:trPr>
          <w:trHeight w:hRule="exact" w:val="478"/>
        </w:trPr>
        <w:tc>
          <w:tcPr>
            <w:tcW w:w="1800" w:type="dxa"/>
            <w:tcBorders>
              <w:top w:val="single" w:sz="4" w:space="0" w:color="000000"/>
              <w:left w:val="single" w:sz="4" w:space="0" w:color="000000"/>
              <w:bottom w:val="single" w:sz="4" w:space="0" w:color="000000"/>
            </w:tcBorders>
            <w:vAlign w:val="bottom"/>
          </w:tcPr>
          <w:p w:rsidR="009A2A69" w:rsidRPr="00225B14" w:rsidRDefault="009A2A69" w:rsidP="00717EB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Rhodeus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amarus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9A2A69" w:rsidRPr="00225B14" w:rsidRDefault="00E55651"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spidiļķis</w:t>
            </w:r>
          </w:p>
        </w:tc>
        <w:tc>
          <w:tcPr>
            <w:tcW w:w="481" w:type="dxa"/>
            <w:tcBorders>
              <w:top w:val="single" w:sz="4" w:space="0" w:color="000000"/>
              <w:left w:val="single" w:sz="4" w:space="0" w:color="000000"/>
              <w:bottom w:val="single" w:sz="4" w:space="0" w:color="000000"/>
              <w:right w:val="single" w:sz="4" w:space="0" w:color="000000"/>
            </w:tcBorders>
            <w:vAlign w:val="center"/>
          </w:tcPr>
          <w:p w:rsidR="009A2A69" w:rsidRPr="00225B14" w:rsidRDefault="009A2A69"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9A2A69" w:rsidRPr="00225B14" w:rsidRDefault="009A2A69" w:rsidP="00AB7412">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9A2A69" w:rsidRPr="00225B14" w:rsidRDefault="009A2A69" w:rsidP="00AB7412">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9A2A69" w:rsidRPr="00225B14" w:rsidRDefault="009A2A69" w:rsidP="00AB7412">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9A2A69" w:rsidRPr="00225B14" w:rsidRDefault="009A2A69"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9A2A69" w:rsidRPr="00225B14" w:rsidRDefault="009A2A69"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9A2A69" w:rsidRPr="00225B14" w:rsidRDefault="009A2A69"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9A2A69" w:rsidRPr="00225B14" w:rsidRDefault="009A2A69"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9A2A69" w:rsidRPr="00225B14" w:rsidRDefault="009A2A69"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9A2A69" w:rsidRPr="00225B14" w:rsidRDefault="009A2A69" w:rsidP="00AB7412">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9A2A69" w:rsidRPr="00225B14" w:rsidRDefault="009A2A69" w:rsidP="00C745FE">
      <w:pPr>
        <w:rPr>
          <w:rFonts w:asciiTheme="minorHAnsi" w:hAnsiTheme="minorHAnsi"/>
          <w:vertAlign w:val="baseline"/>
          <w:lang w:val="lv-LV"/>
        </w:rPr>
      </w:pPr>
    </w:p>
    <w:p w:rsidR="005C3632" w:rsidRPr="00225B14" w:rsidRDefault="00E55651" w:rsidP="005C3632">
      <w:pPr>
        <w:rPr>
          <w:rFonts w:asciiTheme="minorHAnsi" w:hAnsiTheme="minorHAnsi"/>
          <w:vertAlign w:val="baseline"/>
          <w:lang w:val="lv-LV"/>
        </w:rPr>
      </w:pPr>
      <w:r w:rsidRPr="00225B14">
        <w:rPr>
          <w:rFonts w:asciiTheme="minorHAnsi" w:hAnsiTheme="minorHAnsi"/>
          <w:vertAlign w:val="baseline"/>
          <w:lang w:val="lv-LV"/>
        </w:rPr>
        <w:t xml:space="preserve">ĪADT Svētes paliene upes Lielupe un Svēte ir lēni tekošas </w:t>
      </w:r>
      <w:proofErr w:type="spellStart"/>
      <w:r w:rsidRPr="00225B14">
        <w:rPr>
          <w:rFonts w:asciiTheme="minorHAnsi" w:hAnsiTheme="minorHAnsi"/>
          <w:vertAlign w:val="baseline"/>
          <w:lang w:val="lv-LV"/>
        </w:rPr>
        <w:t>potamāla</w:t>
      </w:r>
      <w:proofErr w:type="spellEnd"/>
      <w:r w:rsidRPr="00225B14">
        <w:rPr>
          <w:rFonts w:asciiTheme="minorHAnsi" w:hAnsiTheme="minorHAnsi"/>
          <w:vertAlign w:val="baseline"/>
          <w:lang w:val="lv-LV"/>
        </w:rPr>
        <w:t xml:space="preserve"> tipa upes, kuru </w:t>
      </w:r>
      <w:proofErr w:type="spellStart"/>
      <w:r w:rsidRPr="00225B14">
        <w:rPr>
          <w:rFonts w:asciiTheme="minorHAnsi" w:hAnsiTheme="minorHAnsi"/>
          <w:vertAlign w:val="baseline"/>
          <w:lang w:val="lv-LV"/>
        </w:rPr>
        <w:t>ihtiofaunā</w:t>
      </w:r>
      <w:proofErr w:type="spellEnd"/>
      <w:r w:rsidRPr="00225B14">
        <w:rPr>
          <w:rFonts w:asciiTheme="minorHAnsi" w:hAnsiTheme="minorHAnsi"/>
          <w:vertAlign w:val="baseline"/>
          <w:lang w:val="lv-LV"/>
        </w:rPr>
        <w:t xml:space="preserve"> dominē </w:t>
      </w:r>
      <w:proofErr w:type="spellStart"/>
      <w:r w:rsidRPr="00225B14">
        <w:rPr>
          <w:rFonts w:asciiTheme="minorHAnsi" w:hAnsiTheme="minorHAnsi"/>
          <w:vertAlign w:val="baseline"/>
          <w:lang w:val="lv-LV"/>
        </w:rPr>
        <w:t>lentiskiem</w:t>
      </w:r>
      <w:proofErr w:type="spellEnd"/>
      <w:r w:rsidRPr="00225B14">
        <w:rPr>
          <w:rFonts w:asciiTheme="minorHAnsi" w:hAnsiTheme="minorHAnsi"/>
          <w:vertAlign w:val="baseline"/>
          <w:lang w:val="lv-LV"/>
        </w:rPr>
        <w:t xml:space="preserve"> ūdeņiem tipiskas zivju sugas. Teritorija apsekota tikai divas reizes, tāpēc domājams, tās bioloģiskā daudzveidība it lielāka, kā zināms pašlaik. </w:t>
      </w:r>
      <w:r w:rsidR="005C3632" w:rsidRPr="00225B14">
        <w:rPr>
          <w:rFonts w:asciiTheme="minorHAnsi" w:hAnsiTheme="minorHAnsi"/>
          <w:vertAlign w:val="baseline"/>
          <w:lang w:val="lv-LV"/>
        </w:rPr>
        <w:t xml:space="preserve">Zivju resursi tiek izmantoti makšķerēšanā. </w:t>
      </w:r>
    </w:p>
    <w:p w:rsidR="005C3632" w:rsidRPr="00225B14" w:rsidRDefault="005C3632" w:rsidP="005C3632">
      <w:pPr>
        <w:rPr>
          <w:rFonts w:asciiTheme="minorHAnsi" w:hAnsiTheme="minorHAnsi"/>
          <w:vertAlign w:val="baseline"/>
          <w:lang w:val="lv-LV"/>
        </w:rPr>
      </w:pPr>
      <w:r w:rsidRPr="00225B14">
        <w:rPr>
          <w:rFonts w:asciiTheme="minorHAnsi" w:hAnsiTheme="minorHAnsi"/>
          <w:vertAlign w:val="baseline"/>
          <w:lang w:val="lv-LV"/>
        </w:rPr>
        <w:t xml:space="preserve">Teritorija uzskatāma par nozīmīgu zivju aizsardzībā un bioloģiskās daudzveidības saglabāšanā, taču tai nav </w:t>
      </w:r>
      <w:r w:rsidR="003102F7" w:rsidRPr="00225B14">
        <w:rPr>
          <w:rFonts w:asciiTheme="minorHAnsi" w:hAnsiTheme="minorHAnsi"/>
          <w:vertAlign w:val="baseline"/>
          <w:lang w:val="lv-LV"/>
        </w:rPr>
        <w:t>būtiskas nozīmes Direktīvas 92/43</w:t>
      </w:r>
      <w:r w:rsidRPr="00225B14">
        <w:rPr>
          <w:rFonts w:asciiTheme="minorHAnsi" w:hAnsiTheme="minorHAnsi"/>
          <w:vertAlign w:val="baseline"/>
          <w:lang w:val="lv-LV"/>
        </w:rPr>
        <w:t>/E</w:t>
      </w:r>
      <w:r w:rsidR="003102F7" w:rsidRPr="00225B14">
        <w:rPr>
          <w:rFonts w:asciiTheme="minorHAnsi" w:hAnsiTheme="minorHAnsi"/>
          <w:vertAlign w:val="baseline"/>
          <w:lang w:val="lv-LV"/>
        </w:rPr>
        <w:t>E</w:t>
      </w:r>
      <w:r w:rsidRPr="00225B14">
        <w:rPr>
          <w:rFonts w:asciiTheme="minorHAnsi" w:hAnsiTheme="minorHAnsi"/>
          <w:vertAlign w:val="baseline"/>
          <w:lang w:val="lv-LV"/>
        </w:rPr>
        <w:t>K sugu aizsardzībā.</w:t>
      </w:r>
    </w:p>
    <w:p w:rsidR="00E55651" w:rsidRPr="00225B14" w:rsidRDefault="00A76B9D" w:rsidP="00C745FE">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Vecumu meži</w:t>
      </w:r>
      <w:r w:rsidRPr="00225B14">
        <w:rPr>
          <w:rFonts w:asciiTheme="minorHAnsi" w:hAnsiTheme="minorHAnsi"/>
          <w:vertAlign w:val="baseline"/>
          <w:lang w:val="lv-LV"/>
        </w:rPr>
        <w:t xml:space="preserve"> apsekota </w:t>
      </w:r>
      <w:proofErr w:type="spellStart"/>
      <w:r w:rsidRPr="00225B14">
        <w:rPr>
          <w:rFonts w:asciiTheme="minorHAnsi" w:hAnsiTheme="minorHAnsi"/>
          <w:vertAlign w:val="baseline"/>
          <w:lang w:val="lv-LV"/>
        </w:rPr>
        <w:t>Niedrupīte</w:t>
      </w:r>
      <w:proofErr w:type="spellEnd"/>
      <w:r w:rsidRPr="00225B14">
        <w:rPr>
          <w:rFonts w:asciiTheme="minorHAnsi" w:hAnsiTheme="minorHAnsi"/>
          <w:vertAlign w:val="baseline"/>
          <w:lang w:val="lv-LV"/>
        </w:rPr>
        <w:t xml:space="preserve"> vienā vietā pie valsts robežas. Tika konstatēts, ka upes ekoloģiskais stāvoklis ir ļoti slikts, tā aizaugusi un piesērējusi</w:t>
      </w:r>
      <w:r w:rsidR="007C6CD3" w:rsidRPr="00225B14">
        <w:rPr>
          <w:rFonts w:asciiTheme="minorHAnsi" w:hAnsiTheme="minorHAnsi"/>
          <w:vertAlign w:val="baseline"/>
          <w:lang w:val="lv-LV"/>
        </w:rPr>
        <w:t xml:space="preserve">, upē netika konstatēta neviena </w:t>
      </w:r>
      <w:r w:rsidR="007C6CD3" w:rsidRPr="00225B14">
        <w:rPr>
          <w:rFonts w:asciiTheme="minorHAnsi" w:hAnsiTheme="minorHAnsi"/>
          <w:vertAlign w:val="baseline"/>
          <w:lang w:val="lv-LV"/>
        </w:rPr>
        <w:lastRenderedPageBreak/>
        <w:t xml:space="preserve">zivju suga. Iepriekš tikusi apsekota teritorijas lielākā upe Kira. Kirā konstatētas 12 zivju sugas, to skaitā akmeņgrauzis, </w:t>
      </w:r>
      <w:proofErr w:type="spellStart"/>
      <w:r w:rsidR="007C6CD3" w:rsidRPr="00225B14">
        <w:rPr>
          <w:rFonts w:asciiTheme="minorHAnsi" w:hAnsiTheme="minorHAnsi"/>
          <w:vertAlign w:val="baseline"/>
          <w:lang w:val="lv-LV"/>
        </w:rPr>
        <w:t>platgalve</w:t>
      </w:r>
      <w:proofErr w:type="spellEnd"/>
      <w:r w:rsidR="007C6CD3" w:rsidRPr="00225B14">
        <w:rPr>
          <w:rFonts w:asciiTheme="minorHAnsi" w:hAnsiTheme="minorHAnsi"/>
          <w:vertAlign w:val="baseline"/>
          <w:lang w:val="lv-LV"/>
        </w:rPr>
        <w:t xml:space="preserve"> un strauta nēģis, kas iekļautas Direktīvā</w:t>
      </w:r>
      <w:r w:rsidR="003102F7" w:rsidRPr="00225B14">
        <w:rPr>
          <w:rFonts w:asciiTheme="minorHAnsi" w:hAnsiTheme="minorHAnsi"/>
          <w:vertAlign w:val="baseline"/>
          <w:lang w:val="lv-LV"/>
        </w:rPr>
        <w:t xml:space="preserve"> 92/43</w:t>
      </w:r>
      <w:r w:rsidR="007C6CD3" w:rsidRPr="00225B14">
        <w:rPr>
          <w:rFonts w:asciiTheme="minorHAnsi" w:hAnsiTheme="minorHAnsi"/>
          <w:vertAlign w:val="baseline"/>
          <w:lang w:val="lv-LV"/>
        </w:rPr>
        <w:t>/E</w:t>
      </w:r>
      <w:r w:rsidR="003102F7" w:rsidRPr="00225B14">
        <w:rPr>
          <w:rFonts w:asciiTheme="minorHAnsi" w:hAnsiTheme="minorHAnsi"/>
          <w:vertAlign w:val="baseline"/>
          <w:lang w:val="lv-LV"/>
        </w:rPr>
        <w:t>E</w:t>
      </w:r>
      <w:r w:rsidR="007C6CD3" w:rsidRPr="00225B14">
        <w:rPr>
          <w:rFonts w:asciiTheme="minorHAnsi" w:hAnsiTheme="minorHAnsi"/>
          <w:vertAlign w:val="baseline"/>
          <w:lang w:val="lv-LV"/>
        </w:rPr>
        <w:t>K</w:t>
      </w:r>
      <w:r w:rsidRPr="00225B14">
        <w:rPr>
          <w:rFonts w:asciiTheme="minorHAnsi" w:hAnsiTheme="minorHAnsi"/>
          <w:vertAlign w:val="baseline"/>
          <w:lang w:val="lv-LV"/>
        </w:rPr>
        <w:t xml:space="preserve"> </w:t>
      </w:r>
    </w:p>
    <w:p w:rsidR="007C6CD3" w:rsidRPr="00225B14" w:rsidRDefault="007C6CD3" w:rsidP="007C6CD3">
      <w:pPr>
        <w:rPr>
          <w:rFonts w:asciiTheme="minorHAnsi" w:hAnsiTheme="minorHAnsi"/>
          <w:vertAlign w:val="baseline"/>
          <w:lang w:val="lv-LV"/>
        </w:rPr>
      </w:pPr>
      <w:r w:rsidRPr="00225B14">
        <w:rPr>
          <w:rFonts w:asciiTheme="minorHAnsi" w:hAnsiTheme="minorHAnsi"/>
          <w:vertAlign w:val="baseline"/>
          <w:lang w:val="lv-LV"/>
        </w:rPr>
        <w:t>Teritorija</w:t>
      </w:r>
      <w:r w:rsidR="001D4577" w:rsidRPr="00225B14">
        <w:rPr>
          <w:rFonts w:asciiTheme="minorHAnsi" w:hAnsiTheme="minorHAnsi"/>
          <w:vertAlign w:val="baseline"/>
          <w:lang w:val="lv-LV"/>
        </w:rPr>
        <w:t xml:space="preserve"> nav</w:t>
      </w:r>
      <w:r w:rsidRPr="00225B14">
        <w:rPr>
          <w:rFonts w:asciiTheme="minorHAnsi" w:hAnsiTheme="minorHAnsi"/>
          <w:vertAlign w:val="baseline"/>
          <w:lang w:val="lv-LV"/>
        </w:rPr>
        <w:t xml:space="preserve"> uzskatāma par nozīmīgu zivju aizsardzībā un bioloģiskās daudzveidības saglabāšanā.</w:t>
      </w:r>
    </w:p>
    <w:p w:rsidR="00E55651" w:rsidRPr="00225B14" w:rsidRDefault="00244092" w:rsidP="00C745FE">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Ventas ielejas dabas liegums</w:t>
      </w:r>
      <w:r w:rsidRPr="00225B14">
        <w:rPr>
          <w:rFonts w:asciiTheme="minorHAnsi" w:hAnsiTheme="minorHAnsi"/>
          <w:vertAlign w:val="baseline"/>
          <w:lang w:val="lv-LV"/>
        </w:rPr>
        <w:t xml:space="preserve"> 2016. gadā apsekot Ventas upe 6 vietās. Teritorijai raksturīga Latvijas apstākļiem liela nēģu un zivju sugu daudzveidība, pavisam kopā tajā konstatētas 33 zivju un nēģu sugas, bet 2016. gadā 26 sugas. Monitoringā 2016. gadā ĪADT teritorijā konstatētas sekojošas sugas: salate, akmeņgrauzis,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upes nēģis, spidiļķis un lasis, kas ir iekļ</w:t>
      </w:r>
      <w:r w:rsidR="003102F7" w:rsidRPr="00225B14">
        <w:rPr>
          <w:rFonts w:asciiTheme="minorHAnsi" w:hAnsiTheme="minorHAnsi"/>
          <w:vertAlign w:val="baseline"/>
          <w:lang w:val="lv-LV"/>
        </w:rPr>
        <w:t>autas Direktīvā 92/43</w:t>
      </w:r>
      <w:r w:rsidRPr="00225B14">
        <w:rPr>
          <w:rFonts w:asciiTheme="minorHAnsi" w:hAnsiTheme="minorHAnsi"/>
          <w:vertAlign w:val="baseline"/>
          <w:lang w:val="lv-LV"/>
        </w:rPr>
        <w:t>/E</w:t>
      </w:r>
      <w:r w:rsidR="003102F7" w:rsidRPr="00225B14">
        <w:rPr>
          <w:rFonts w:asciiTheme="minorHAnsi" w:hAnsiTheme="minorHAnsi"/>
          <w:vertAlign w:val="baseline"/>
          <w:lang w:val="lv-LV"/>
        </w:rPr>
        <w:t>E</w:t>
      </w:r>
      <w:r w:rsidRPr="00225B14">
        <w:rPr>
          <w:rFonts w:asciiTheme="minorHAnsi" w:hAnsiTheme="minorHAnsi"/>
          <w:vertAlign w:val="baseline"/>
          <w:lang w:val="lv-LV"/>
        </w:rPr>
        <w:t>K (2.15.tabula).</w:t>
      </w:r>
    </w:p>
    <w:p w:rsidR="001D4577" w:rsidRPr="00225B14" w:rsidRDefault="00244092" w:rsidP="00244092">
      <w:pPr>
        <w:jc w:val="right"/>
        <w:rPr>
          <w:rFonts w:asciiTheme="minorHAnsi" w:hAnsiTheme="minorHAnsi"/>
          <w:vertAlign w:val="baseline"/>
          <w:lang w:val="lv-LV"/>
        </w:rPr>
      </w:pPr>
      <w:r w:rsidRPr="00225B14">
        <w:rPr>
          <w:rFonts w:asciiTheme="minorHAnsi" w:hAnsiTheme="minorHAnsi"/>
          <w:vertAlign w:val="baseline"/>
          <w:lang w:val="lv-LV"/>
        </w:rPr>
        <w:t>2.15.tabula</w:t>
      </w:r>
    </w:p>
    <w:p w:rsidR="00244092" w:rsidRPr="00225B14" w:rsidRDefault="00244092" w:rsidP="00244092">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 xml:space="preserve">"Ventas ielejas dabas liegums" </w:t>
      </w:r>
      <w:r w:rsidRPr="00225B14">
        <w:rPr>
          <w:rFonts w:asciiTheme="minorHAnsi" w:hAnsiTheme="minorHAnsi"/>
          <w:vertAlign w:val="baseline"/>
          <w:lang w:val="lv-LV"/>
        </w:rPr>
        <w:t>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244092"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244092"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244092" w:rsidRPr="00225B14" w:rsidRDefault="00244092"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244092"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244092" w:rsidRPr="00225B14" w:rsidRDefault="00244092" w:rsidP="00AB7412">
            <w:pPr>
              <w:pStyle w:val="NormalWeb"/>
              <w:snapToGrid w:val="0"/>
              <w:spacing w:before="0" w:after="0"/>
              <w:jc w:val="center"/>
              <w:rPr>
                <w:rFonts w:asciiTheme="minorHAnsi" w:hAnsiTheme="minorHAnsi"/>
                <w:b/>
                <w:sz w:val="18"/>
                <w:szCs w:val="18"/>
              </w:rPr>
            </w:pPr>
          </w:p>
        </w:tc>
      </w:tr>
      <w:tr w:rsidR="00244092"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244092" w:rsidRPr="00225B14" w:rsidRDefault="009F426B" w:rsidP="00244092">
            <w:pPr>
              <w:rPr>
                <w:rFonts w:asciiTheme="minorHAnsi" w:hAnsiTheme="minorHAnsi"/>
                <w:i/>
                <w:iCs/>
                <w:sz w:val="18"/>
                <w:szCs w:val="18"/>
                <w:vertAlign w:val="baseline"/>
                <w:lang w:val="lv-LV"/>
              </w:rPr>
            </w:pPr>
            <w:proofErr w:type="spellStart"/>
            <w:r w:rsidRPr="009F426B">
              <w:rPr>
                <w:rFonts w:asciiTheme="minorHAnsi" w:hAnsiTheme="minorHAnsi"/>
                <w:i/>
                <w:iCs/>
                <w:sz w:val="18"/>
                <w:szCs w:val="18"/>
                <w:vertAlign w:val="baseline"/>
                <w:lang w:val="lv-LV"/>
              </w:rPr>
              <w:t>Leuc</w:t>
            </w:r>
            <w:r w:rsidR="008E7594">
              <w:rPr>
                <w:rFonts w:asciiTheme="minorHAnsi" w:hAnsiTheme="minorHAnsi"/>
                <w:i/>
                <w:iCs/>
                <w:sz w:val="18"/>
                <w:szCs w:val="18"/>
                <w:vertAlign w:val="baseline"/>
                <w:lang w:val="lv-LV"/>
              </w:rPr>
              <w:t>isc</w:t>
            </w:r>
            <w:r w:rsidRPr="009F426B">
              <w:rPr>
                <w:rFonts w:asciiTheme="minorHAnsi" w:hAnsiTheme="minorHAnsi"/>
                <w:i/>
                <w:iCs/>
                <w:sz w:val="18"/>
                <w:szCs w:val="18"/>
                <w:vertAlign w:val="baseline"/>
                <w:lang w:val="lv-LV"/>
              </w:rPr>
              <w:t>us</w:t>
            </w:r>
            <w:proofErr w:type="spellEnd"/>
            <w:r w:rsidR="00244092" w:rsidRPr="00225B14">
              <w:rPr>
                <w:rFonts w:asciiTheme="minorHAnsi" w:hAnsiTheme="minorHAnsi"/>
                <w:i/>
                <w:iCs/>
                <w:sz w:val="18"/>
                <w:szCs w:val="18"/>
                <w:vertAlign w:val="baseline"/>
                <w:lang w:val="lv-LV"/>
              </w:rPr>
              <w:t xml:space="preserve"> </w:t>
            </w:r>
            <w:proofErr w:type="spellStart"/>
            <w:r w:rsidR="00244092" w:rsidRPr="00225B14">
              <w:rPr>
                <w:rFonts w:asciiTheme="minorHAnsi" w:hAnsiTheme="minorHAnsi"/>
                <w:i/>
                <w:iCs/>
                <w:sz w:val="18"/>
                <w:szCs w:val="18"/>
                <w:vertAlign w:val="baseline"/>
                <w:lang w:val="lv-LV"/>
              </w:rPr>
              <w:t>aspius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244092" w:rsidRPr="00225B14" w:rsidRDefault="00244092" w:rsidP="0024409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salate</w:t>
            </w:r>
          </w:p>
        </w:tc>
        <w:tc>
          <w:tcPr>
            <w:tcW w:w="481"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C</w:t>
            </w:r>
          </w:p>
        </w:tc>
      </w:tr>
      <w:tr w:rsidR="00244092"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244092" w:rsidRPr="00225B14" w:rsidRDefault="00244092"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244092" w:rsidRPr="00225B14" w:rsidRDefault="00244092"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r>
      <w:tr w:rsidR="00244092"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244092" w:rsidRPr="00225B14" w:rsidRDefault="00244092"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244092" w:rsidRPr="00225B14" w:rsidRDefault="00244092" w:rsidP="00AB7412">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r>
      <w:tr w:rsidR="00244092"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244092" w:rsidRPr="00225B14" w:rsidRDefault="00244092"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fluviatilis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244092" w:rsidRPr="00225B14" w:rsidRDefault="00244092"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upes nēģis</w:t>
            </w:r>
          </w:p>
        </w:tc>
        <w:tc>
          <w:tcPr>
            <w:tcW w:w="481"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r>
      <w:tr w:rsidR="00244092" w:rsidRPr="00225B14" w:rsidTr="002912D1">
        <w:trPr>
          <w:trHeight w:hRule="exact" w:val="253"/>
        </w:trPr>
        <w:tc>
          <w:tcPr>
            <w:tcW w:w="1800" w:type="dxa"/>
            <w:tcBorders>
              <w:top w:val="single" w:sz="4" w:space="0" w:color="000000"/>
              <w:left w:val="single" w:sz="4" w:space="0" w:color="000000"/>
              <w:bottom w:val="single" w:sz="4" w:space="0" w:color="000000"/>
            </w:tcBorders>
            <w:vAlign w:val="bottom"/>
          </w:tcPr>
          <w:p w:rsidR="00244092" w:rsidRPr="00225B14" w:rsidRDefault="00244092" w:rsidP="0024409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Rhodeus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amarus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244092" w:rsidRPr="00225B14" w:rsidRDefault="00244092" w:rsidP="0024409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spidiļķis</w:t>
            </w:r>
          </w:p>
        </w:tc>
        <w:tc>
          <w:tcPr>
            <w:tcW w:w="481"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244092">
            <w:pPr>
              <w:rPr>
                <w:lang w:val="lv-LV"/>
              </w:rPr>
            </w:pPr>
            <w:r w:rsidRPr="00225B14">
              <w:rPr>
                <w:lang w:val="lv-LV"/>
              </w:rPr>
              <w:t>C</w:t>
            </w:r>
          </w:p>
        </w:tc>
      </w:tr>
      <w:tr w:rsidR="00244092"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244092" w:rsidRPr="00225B14" w:rsidRDefault="00244092"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Salmo</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salar</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244092" w:rsidRPr="00225B14" w:rsidRDefault="00244092"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lasis</w:t>
            </w:r>
          </w:p>
        </w:tc>
        <w:tc>
          <w:tcPr>
            <w:tcW w:w="481"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244092" w:rsidRPr="00225B14" w:rsidRDefault="00244092" w:rsidP="00AB7412">
            <w:pPr>
              <w:rPr>
                <w:lang w:val="lv-LV"/>
              </w:rPr>
            </w:pPr>
            <w:r w:rsidRPr="00225B14">
              <w:rPr>
                <w:lang w:val="lv-LV"/>
              </w:rPr>
              <w:t>C</w:t>
            </w:r>
          </w:p>
        </w:tc>
      </w:tr>
    </w:tbl>
    <w:p w:rsidR="007C6CD3" w:rsidRPr="00225B14" w:rsidRDefault="007C6CD3" w:rsidP="00C745FE">
      <w:pPr>
        <w:rPr>
          <w:rFonts w:asciiTheme="minorHAnsi" w:hAnsiTheme="minorHAnsi"/>
          <w:vertAlign w:val="baseline"/>
          <w:lang w:val="lv-LV"/>
        </w:rPr>
      </w:pPr>
    </w:p>
    <w:p w:rsidR="005B0067" w:rsidRPr="00225B14" w:rsidRDefault="005B0067" w:rsidP="005B0067">
      <w:pPr>
        <w:rPr>
          <w:rFonts w:asciiTheme="minorHAnsi" w:hAnsiTheme="minorHAnsi"/>
          <w:vertAlign w:val="baseline"/>
          <w:lang w:val="lv-LV"/>
        </w:rPr>
      </w:pPr>
      <w:r w:rsidRPr="00225B14">
        <w:rPr>
          <w:rFonts w:asciiTheme="minorHAnsi" w:hAnsiTheme="minorHAnsi"/>
          <w:vertAlign w:val="baseline"/>
          <w:lang w:val="lv-LV"/>
        </w:rPr>
        <w:t xml:space="preserve">ĪADT </w:t>
      </w:r>
      <w:r w:rsidRPr="00225B14">
        <w:rPr>
          <w:rFonts w:asciiTheme="minorHAnsi" w:hAnsiTheme="minorHAnsi"/>
          <w:b/>
          <w:vertAlign w:val="baseline"/>
          <w:lang w:val="lv-LV"/>
        </w:rPr>
        <w:t xml:space="preserve">"Ventas ielejas dabas liegums" </w:t>
      </w:r>
      <w:r w:rsidRPr="00225B14">
        <w:rPr>
          <w:rFonts w:asciiTheme="minorHAnsi" w:hAnsiTheme="minorHAnsi"/>
          <w:vertAlign w:val="baseline"/>
          <w:lang w:val="lv-LV"/>
        </w:rPr>
        <w:t>teritorijā atrodas plašākās laša dzīvotnes un upes nēģa nārsta vietas Venta upē Latvijas teritorijā. Teritorijai raksturīga liela zivju bioloģiskā daudzveidība, tā uzskatāma par nozīmīgu zivju aizsardzībā un bioloģiskās daudzveidības saglabāšanā.</w:t>
      </w:r>
    </w:p>
    <w:p w:rsidR="005B0067" w:rsidRPr="00225B14" w:rsidRDefault="00FB2DCB" w:rsidP="00C745FE">
      <w:pPr>
        <w:rPr>
          <w:rFonts w:asciiTheme="minorHAnsi" w:hAnsiTheme="minorHAnsi"/>
          <w:vertAlign w:val="baseline"/>
          <w:lang w:val="lv-LV"/>
        </w:rPr>
      </w:pPr>
      <w:r w:rsidRPr="00225B14">
        <w:rPr>
          <w:rFonts w:asciiTheme="minorHAnsi" w:hAnsiTheme="minorHAnsi"/>
          <w:vertAlign w:val="baseline"/>
          <w:lang w:val="lv-LV"/>
        </w:rPr>
        <w:t>Teritorijā</w:t>
      </w:r>
      <w:r w:rsidR="00A65195" w:rsidRPr="00225B14">
        <w:rPr>
          <w:rFonts w:asciiTheme="minorHAnsi" w:hAnsiTheme="minorHAnsi"/>
          <w:vertAlign w:val="baseline"/>
          <w:lang w:val="lv-LV"/>
        </w:rPr>
        <w:t xml:space="preserve"> </w:t>
      </w:r>
      <w:r w:rsidR="00A65195" w:rsidRPr="00225B14">
        <w:rPr>
          <w:rFonts w:asciiTheme="minorHAnsi" w:hAnsiTheme="minorHAnsi"/>
          <w:b/>
          <w:vertAlign w:val="baseline"/>
          <w:lang w:val="lv-LV"/>
        </w:rPr>
        <w:t>Vitrupes ieleja</w:t>
      </w:r>
      <w:r w:rsidR="00A65195" w:rsidRPr="00225B14">
        <w:rPr>
          <w:rFonts w:asciiTheme="minorHAnsi" w:hAnsiTheme="minorHAnsi"/>
          <w:vertAlign w:val="baseline"/>
          <w:lang w:val="lv-LV"/>
        </w:rPr>
        <w:t xml:space="preserve"> </w:t>
      </w:r>
      <w:r w:rsidRPr="00225B14">
        <w:rPr>
          <w:rFonts w:asciiTheme="minorHAnsi" w:hAnsiTheme="minorHAnsi"/>
          <w:vertAlign w:val="baseline"/>
          <w:lang w:val="lv-LV"/>
        </w:rPr>
        <w:t xml:space="preserve">2016. gadā divās vietās apsekota Vitrupe. Teritorijai raksturīga Latvijas apstākļiem liela nēģu un zivju sugu daudzveidība, pavisam kopā tajā konstatētas 20 zivju un nēģu sugas, bet 2016. gadā 14 sugas. </w:t>
      </w:r>
    </w:p>
    <w:p w:rsidR="00FB2DCB" w:rsidRPr="00225B14" w:rsidRDefault="00FB2DCB" w:rsidP="00FB2DCB">
      <w:pPr>
        <w:rPr>
          <w:rFonts w:asciiTheme="minorHAnsi" w:hAnsiTheme="minorHAnsi"/>
          <w:vertAlign w:val="baseline"/>
          <w:lang w:val="lv-LV"/>
        </w:rPr>
      </w:pPr>
      <w:r w:rsidRPr="00225B14">
        <w:rPr>
          <w:rFonts w:asciiTheme="minorHAnsi" w:hAnsiTheme="minorHAnsi"/>
          <w:vertAlign w:val="baseline"/>
          <w:lang w:val="lv-LV"/>
        </w:rPr>
        <w:t xml:space="preserve">Monitoringā 2016. gadā ĪADT teritorijā konstatētas sekojošas sugas: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upes nēģis un lasis, kas ir iekļ</w:t>
      </w:r>
      <w:r w:rsidR="003102F7" w:rsidRPr="00225B14">
        <w:rPr>
          <w:rFonts w:asciiTheme="minorHAnsi" w:hAnsiTheme="minorHAnsi"/>
          <w:vertAlign w:val="baseline"/>
          <w:lang w:val="lv-LV"/>
        </w:rPr>
        <w:t>autas Direktīvā 92/43</w:t>
      </w:r>
      <w:r w:rsidRPr="00225B14">
        <w:rPr>
          <w:rFonts w:asciiTheme="minorHAnsi" w:hAnsiTheme="minorHAnsi"/>
          <w:vertAlign w:val="baseline"/>
          <w:lang w:val="lv-LV"/>
        </w:rPr>
        <w:t>/E</w:t>
      </w:r>
      <w:r w:rsidR="003102F7" w:rsidRPr="00225B14">
        <w:rPr>
          <w:rFonts w:asciiTheme="minorHAnsi" w:hAnsiTheme="minorHAnsi"/>
          <w:vertAlign w:val="baseline"/>
          <w:lang w:val="lv-LV"/>
        </w:rPr>
        <w:t>E</w:t>
      </w:r>
      <w:r w:rsidRPr="00225B14">
        <w:rPr>
          <w:rFonts w:asciiTheme="minorHAnsi" w:hAnsiTheme="minorHAnsi"/>
          <w:vertAlign w:val="baseline"/>
          <w:lang w:val="lv-LV"/>
        </w:rPr>
        <w:t>K (2.16.tabula).</w:t>
      </w:r>
    </w:p>
    <w:p w:rsidR="007C6CD3" w:rsidRPr="00225B14" w:rsidRDefault="00FB2DCB" w:rsidP="00FB2DCB">
      <w:pPr>
        <w:jc w:val="right"/>
        <w:rPr>
          <w:rFonts w:asciiTheme="minorHAnsi" w:hAnsiTheme="minorHAnsi"/>
          <w:vertAlign w:val="baseline"/>
          <w:lang w:val="lv-LV"/>
        </w:rPr>
      </w:pPr>
      <w:r w:rsidRPr="00225B14">
        <w:rPr>
          <w:rFonts w:asciiTheme="minorHAnsi" w:hAnsiTheme="minorHAnsi"/>
          <w:vertAlign w:val="baseline"/>
          <w:lang w:val="lv-LV"/>
        </w:rPr>
        <w:t>2.16.tabula</w:t>
      </w:r>
    </w:p>
    <w:p w:rsidR="00FB2DCB" w:rsidRPr="00225B14" w:rsidRDefault="00FB2DCB" w:rsidP="00FB2DCB">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w:t>
      </w:r>
      <w:r w:rsidR="00DF436E" w:rsidRPr="005D338D">
        <w:rPr>
          <w:rFonts w:asciiTheme="minorHAnsi" w:hAnsiTheme="minorHAnsi"/>
          <w:vertAlign w:val="baseline"/>
          <w:lang w:val="lv-LV"/>
        </w:rPr>
        <w:t>Vitrupes</w:t>
      </w:r>
      <w:r w:rsidRPr="005D338D">
        <w:rPr>
          <w:rFonts w:asciiTheme="minorHAnsi" w:hAnsiTheme="minorHAnsi"/>
          <w:vertAlign w:val="baseline"/>
          <w:lang w:val="lv-LV"/>
        </w:rPr>
        <w:t xml:space="preserve"> ieleja"</w:t>
      </w:r>
      <w:r w:rsidRPr="00225B14">
        <w:rPr>
          <w:rFonts w:asciiTheme="minorHAnsi" w:hAnsiTheme="minorHAnsi"/>
          <w:vertAlign w:val="baseline"/>
          <w:lang w:val="lv-LV"/>
        </w:rPr>
        <w:t xml:space="preserve">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FB2DCB"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FB2DCB"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FB2DCB" w:rsidRPr="00225B14" w:rsidRDefault="00FB2DCB"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FB2DCB"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FB2DCB" w:rsidRPr="00225B14" w:rsidRDefault="00FB2DCB" w:rsidP="00AB7412">
            <w:pPr>
              <w:pStyle w:val="NormalWeb"/>
              <w:snapToGrid w:val="0"/>
              <w:spacing w:before="0" w:after="0"/>
              <w:jc w:val="center"/>
              <w:rPr>
                <w:rFonts w:asciiTheme="minorHAnsi" w:hAnsiTheme="minorHAnsi"/>
                <w:b/>
                <w:sz w:val="18"/>
                <w:szCs w:val="18"/>
              </w:rPr>
            </w:pPr>
          </w:p>
        </w:tc>
      </w:tr>
      <w:tr w:rsidR="00FB2DCB"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FB2DCB" w:rsidRPr="00225B14" w:rsidRDefault="00FB2DCB"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FB2DCB" w:rsidRPr="00225B14" w:rsidRDefault="00FB2DCB" w:rsidP="00AB7412">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C</w:t>
            </w:r>
          </w:p>
        </w:tc>
      </w:tr>
      <w:tr w:rsidR="00FB2DCB"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FB2DCB" w:rsidRPr="00225B14" w:rsidRDefault="00FB2DCB"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fluviatilis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FB2DCB" w:rsidRPr="00225B14" w:rsidRDefault="00FB2DCB"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upes nēģis</w:t>
            </w:r>
          </w:p>
        </w:tc>
        <w:tc>
          <w:tcPr>
            <w:tcW w:w="481"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C</w:t>
            </w:r>
          </w:p>
        </w:tc>
      </w:tr>
      <w:tr w:rsidR="00FB2DCB"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FB2DCB" w:rsidRPr="00225B14" w:rsidRDefault="00FB2DCB"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Salmo</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salar</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FB2DCB" w:rsidRPr="00225B14" w:rsidRDefault="00FB2DCB"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lasis</w:t>
            </w:r>
          </w:p>
        </w:tc>
        <w:tc>
          <w:tcPr>
            <w:tcW w:w="481"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FB2DCB" w:rsidRPr="00225B14" w:rsidRDefault="00FB2DCB" w:rsidP="00AB7412">
            <w:pPr>
              <w:rPr>
                <w:lang w:val="lv-LV"/>
              </w:rPr>
            </w:pPr>
            <w:r w:rsidRPr="00225B14">
              <w:rPr>
                <w:lang w:val="lv-LV"/>
              </w:rPr>
              <w:t>C</w:t>
            </w:r>
          </w:p>
        </w:tc>
      </w:tr>
    </w:tbl>
    <w:p w:rsidR="007C6CD3" w:rsidRPr="00225B14" w:rsidRDefault="007C6CD3" w:rsidP="00C745FE">
      <w:pPr>
        <w:rPr>
          <w:rFonts w:asciiTheme="minorHAnsi" w:hAnsiTheme="minorHAnsi"/>
          <w:vertAlign w:val="baseline"/>
          <w:lang w:val="lv-LV"/>
        </w:rPr>
      </w:pPr>
    </w:p>
    <w:p w:rsidR="00CB566D" w:rsidRPr="00225B14" w:rsidRDefault="00CB566D" w:rsidP="00CB566D">
      <w:pPr>
        <w:rPr>
          <w:rFonts w:asciiTheme="minorHAnsi" w:hAnsiTheme="minorHAnsi"/>
          <w:vertAlign w:val="baseline"/>
          <w:lang w:val="lv-LV"/>
        </w:rPr>
      </w:pPr>
      <w:r w:rsidRPr="00225B14">
        <w:rPr>
          <w:rFonts w:asciiTheme="minorHAnsi" w:hAnsiTheme="minorHAnsi"/>
          <w:vertAlign w:val="baseline"/>
          <w:lang w:val="lv-LV"/>
        </w:rPr>
        <w:lastRenderedPageBreak/>
        <w:t xml:space="preserve">Vitrupes lejtece līdz </w:t>
      </w:r>
      <w:proofErr w:type="spellStart"/>
      <w:r w:rsidRPr="00225B14">
        <w:rPr>
          <w:rFonts w:asciiTheme="minorHAnsi" w:hAnsiTheme="minorHAnsi"/>
          <w:vertAlign w:val="baseline"/>
          <w:lang w:val="lv-LV"/>
        </w:rPr>
        <w:t>Ķirbižiem</w:t>
      </w:r>
      <w:proofErr w:type="spellEnd"/>
      <w:r w:rsidRPr="00225B14">
        <w:rPr>
          <w:rFonts w:asciiTheme="minorHAnsi" w:hAnsiTheme="minorHAnsi"/>
          <w:vertAlign w:val="baseline"/>
          <w:lang w:val="lv-LV"/>
        </w:rPr>
        <w:t xml:space="preserve"> nav tikusi antropogēni pārveidota. Straujteču platība, kas ir laša un taimiņa dzīvotnes un upes nēģa nārsta vietas, šajā upes posmā pēc kartēšanas rezultātiem 2012. gadā ir 3 ha. </w:t>
      </w:r>
    </w:p>
    <w:p w:rsidR="00CB566D" w:rsidRPr="00225B14" w:rsidRDefault="00CB566D" w:rsidP="00CB566D">
      <w:pPr>
        <w:rPr>
          <w:rFonts w:asciiTheme="minorHAnsi" w:hAnsiTheme="minorHAnsi"/>
          <w:vertAlign w:val="baseline"/>
          <w:lang w:val="lv-LV"/>
        </w:rPr>
      </w:pPr>
      <w:r w:rsidRPr="00225B14">
        <w:rPr>
          <w:rFonts w:asciiTheme="minorHAnsi" w:hAnsiTheme="minorHAnsi"/>
          <w:vertAlign w:val="baseline"/>
          <w:lang w:val="lv-LV"/>
        </w:rPr>
        <w:t>Teritorijai raksturīga liela zivju bioloģiskā daudzveidība, tā uzskatāma par nozīmīgu zivju aizsardzībā un bioloģiskās daudzveidības saglabāšanā.</w:t>
      </w:r>
    </w:p>
    <w:p w:rsidR="00E76EA3" w:rsidRPr="00225B14" w:rsidRDefault="00E76EA3" w:rsidP="00E76EA3">
      <w:pPr>
        <w:rPr>
          <w:rFonts w:asciiTheme="minorHAnsi" w:hAnsiTheme="minorHAnsi"/>
          <w:vertAlign w:val="baseline"/>
          <w:lang w:val="lv-LV"/>
        </w:rPr>
      </w:pPr>
      <w:r w:rsidRPr="00225B14">
        <w:rPr>
          <w:rFonts w:asciiTheme="minorHAnsi" w:hAnsiTheme="minorHAnsi"/>
          <w:vertAlign w:val="baseline"/>
          <w:lang w:val="lv-LV"/>
        </w:rPr>
        <w:t xml:space="preserve">Teritorijā </w:t>
      </w:r>
      <w:proofErr w:type="spellStart"/>
      <w:r w:rsidRPr="00225B14">
        <w:rPr>
          <w:rFonts w:asciiTheme="minorHAnsi" w:hAnsiTheme="minorHAnsi"/>
          <w:b/>
          <w:vertAlign w:val="baseline"/>
          <w:lang w:val="lv-LV"/>
        </w:rPr>
        <w:t>Ziemeļgauja</w:t>
      </w:r>
      <w:proofErr w:type="spellEnd"/>
      <w:r w:rsidRPr="00225B14">
        <w:rPr>
          <w:rFonts w:asciiTheme="minorHAnsi" w:hAnsiTheme="minorHAnsi"/>
          <w:vertAlign w:val="baseline"/>
          <w:lang w:val="lv-LV"/>
        </w:rPr>
        <w:t xml:space="preserve"> 2016. gadā apsekotas trīs vietas Gaujas upē. Teritorijai raksturīga Latvijas apstākļiem liela nēģu un zivju sugu daudzveidība, pavisam kopā tajā konstatētas 28 zivju un nēģu sugas, bet 2016. gadā 16 sugas. </w:t>
      </w:r>
    </w:p>
    <w:p w:rsidR="000B1AC6" w:rsidRPr="00225B14" w:rsidRDefault="000B1AC6" w:rsidP="000B1AC6">
      <w:pPr>
        <w:rPr>
          <w:rFonts w:asciiTheme="minorHAnsi" w:hAnsiTheme="minorHAnsi"/>
          <w:vertAlign w:val="baseline"/>
          <w:lang w:val="lv-LV"/>
        </w:rPr>
      </w:pPr>
      <w:r w:rsidRPr="00225B14">
        <w:rPr>
          <w:rFonts w:asciiTheme="minorHAnsi" w:hAnsiTheme="minorHAnsi"/>
          <w:vertAlign w:val="baseline"/>
          <w:lang w:val="lv-LV"/>
        </w:rPr>
        <w:t xml:space="preserve">Monitoringā 2016. gadā ĪADT teritorijā konstatētas sekojošas sugas: akmeņgrauzis,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upes nēģis un lasis, kas ir iekļ</w:t>
      </w:r>
      <w:r w:rsidR="003102F7" w:rsidRPr="00225B14">
        <w:rPr>
          <w:rFonts w:asciiTheme="minorHAnsi" w:hAnsiTheme="minorHAnsi"/>
          <w:vertAlign w:val="baseline"/>
          <w:lang w:val="lv-LV"/>
        </w:rPr>
        <w:t>autas Direktīvā 92/43</w:t>
      </w:r>
      <w:r w:rsidRPr="00225B14">
        <w:rPr>
          <w:rFonts w:asciiTheme="minorHAnsi" w:hAnsiTheme="minorHAnsi"/>
          <w:vertAlign w:val="baseline"/>
          <w:lang w:val="lv-LV"/>
        </w:rPr>
        <w:t>/E</w:t>
      </w:r>
      <w:r w:rsidR="003102F7" w:rsidRPr="00225B14">
        <w:rPr>
          <w:rFonts w:asciiTheme="minorHAnsi" w:hAnsiTheme="minorHAnsi"/>
          <w:vertAlign w:val="baseline"/>
          <w:lang w:val="lv-LV"/>
        </w:rPr>
        <w:t>E</w:t>
      </w:r>
      <w:r w:rsidRPr="00225B14">
        <w:rPr>
          <w:rFonts w:asciiTheme="minorHAnsi" w:hAnsiTheme="minorHAnsi"/>
          <w:vertAlign w:val="baseline"/>
          <w:lang w:val="lv-LV"/>
        </w:rPr>
        <w:t>K (2.17.tabula).</w:t>
      </w:r>
    </w:p>
    <w:p w:rsidR="00CE7959" w:rsidRPr="00225B14" w:rsidRDefault="000B1AC6" w:rsidP="000B1AC6">
      <w:pPr>
        <w:jc w:val="right"/>
        <w:rPr>
          <w:rFonts w:asciiTheme="minorHAnsi" w:hAnsiTheme="minorHAnsi"/>
          <w:vertAlign w:val="baseline"/>
          <w:lang w:val="lv-LV"/>
        </w:rPr>
      </w:pPr>
      <w:r w:rsidRPr="00225B14">
        <w:rPr>
          <w:rFonts w:asciiTheme="minorHAnsi" w:hAnsiTheme="minorHAnsi"/>
          <w:vertAlign w:val="baseline"/>
          <w:lang w:val="lv-LV"/>
        </w:rPr>
        <w:t>2.17.tabula</w:t>
      </w:r>
    </w:p>
    <w:p w:rsidR="000B1AC6" w:rsidRPr="00225B14" w:rsidRDefault="000B1AC6" w:rsidP="000B1AC6">
      <w:pPr>
        <w:rPr>
          <w:rFonts w:asciiTheme="minorHAnsi" w:hAnsiTheme="minorHAnsi"/>
          <w:vertAlign w:val="baseline"/>
          <w:lang w:val="lv-LV"/>
        </w:rPr>
      </w:pPr>
      <w:r w:rsidRPr="00225B14">
        <w:rPr>
          <w:rFonts w:asciiTheme="minorHAnsi" w:hAnsiTheme="minorHAnsi"/>
          <w:vertAlign w:val="baseline"/>
          <w:lang w:val="lv-LV"/>
        </w:rPr>
        <w:t xml:space="preserve">ĪADT </w:t>
      </w:r>
      <w:r w:rsidRPr="005D338D">
        <w:rPr>
          <w:rFonts w:asciiTheme="minorHAnsi" w:hAnsiTheme="minorHAnsi"/>
          <w:vertAlign w:val="baseline"/>
          <w:lang w:val="lv-LV"/>
        </w:rPr>
        <w:t>"</w:t>
      </w:r>
      <w:proofErr w:type="spellStart"/>
      <w:r w:rsidR="003102F7" w:rsidRPr="005D338D">
        <w:rPr>
          <w:rFonts w:asciiTheme="minorHAnsi" w:hAnsiTheme="minorHAnsi"/>
          <w:vertAlign w:val="baseline"/>
          <w:lang w:val="lv-LV"/>
        </w:rPr>
        <w:t>Z</w:t>
      </w:r>
      <w:r w:rsidRPr="005D338D">
        <w:rPr>
          <w:rFonts w:asciiTheme="minorHAnsi" w:hAnsiTheme="minorHAnsi"/>
          <w:vertAlign w:val="baseline"/>
          <w:lang w:val="lv-LV"/>
        </w:rPr>
        <w:t>iemeļgauja</w:t>
      </w:r>
      <w:proofErr w:type="spellEnd"/>
      <w:r w:rsidRPr="005D338D">
        <w:rPr>
          <w:rFonts w:asciiTheme="minorHAnsi" w:hAnsiTheme="minorHAnsi"/>
          <w:vertAlign w:val="baseline"/>
          <w:lang w:val="lv-LV"/>
        </w:rPr>
        <w:t xml:space="preserve">" </w:t>
      </w:r>
      <w:r w:rsidRPr="00225B14">
        <w:rPr>
          <w:rFonts w:asciiTheme="minorHAnsi" w:hAnsiTheme="minorHAnsi"/>
          <w:vertAlign w:val="baseline"/>
          <w:lang w:val="lv-LV"/>
        </w:rPr>
        <w:t>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0B1AC6" w:rsidRPr="00225B14" w:rsidTr="00AB7412">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0B1AC6" w:rsidRPr="00225B14" w:rsidTr="00AB7412">
        <w:trPr>
          <w:trHeight w:val="341"/>
        </w:trPr>
        <w:tc>
          <w:tcPr>
            <w:tcW w:w="1800" w:type="dxa"/>
            <w:vMerge w:val="restart"/>
            <w:tcBorders>
              <w:top w:val="single" w:sz="4" w:space="0" w:color="000000"/>
              <w:lef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0B1AC6" w:rsidRPr="00225B14" w:rsidRDefault="000B1AC6" w:rsidP="00AB7412">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0B1AC6" w:rsidRPr="00225B14" w:rsidTr="00AB7412">
        <w:trPr>
          <w:trHeight w:hRule="exact" w:val="271"/>
        </w:trPr>
        <w:tc>
          <w:tcPr>
            <w:tcW w:w="1800" w:type="dxa"/>
            <w:vMerge/>
            <w:tcBorders>
              <w:left w:val="single" w:sz="4" w:space="0" w:color="000000"/>
              <w:bottom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0B1AC6" w:rsidRPr="00225B14" w:rsidRDefault="000B1AC6" w:rsidP="00AB7412">
            <w:pPr>
              <w:pStyle w:val="NormalWeb"/>
              <w:snapToGrid w:val="0"/>
              <w:spacing w:before="0" w:after="0"/>
              <w:jc w:val="center"/>
              <w:rPr>
                <w:rFonts w:asciiTheme="minorHAnsi" w:hAnsiTheme="minorHAnsi"/>
                <w:b/>
                <w:sz w:val="18"/>
                <w:szCs w:val="18"/>
              </w:rPr>
            </w:pPr>
          </w:p>
        </w:tc>
      </w:tr>
      <w:tr w:rsidR="000B1AC6"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0B1AC6" w:rsidRPr="00225B14" w:rsidRDefault="000B1AC6"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0B1AC6" w:rsidRPr="00225B14" w:rsidRDefault="000B1AC6"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r>
      <w:tr w:rsidR="000B1AC6"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0B1AC6" w:rsidRPr="00225B14" w:rsidRDefault="000B1AC6"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0B1AC6" w:rsidRPr="00225B14" w:rsidRDefault="000B1AC6" w:rsidP="00AB7412">
            <w:pPr>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r>
      <w:tr w:rsidR="000B1AC6"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0B1AC6" w:rsidRPr="00225B14" w:rsidRDefault="000B1AC6"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Lampetra</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fluviatilis</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0B1AC6" w:rsidRPr="00225B14" w:rsidRDefault="000B1AC6"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upes nēģis</w:t>
            </w:r>
          </w:p>
        </w:tc>
        <w:tc>
          <w:tcPr>
            <w:tcW w:w="481"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r>
      <w:tr w:rsidR="000B1AC6" w:rsidRPr="00225B14" w:rsidTr="00AB7412">
        <w:trPr>
          <w:trHeight w:hRule="exact" w:val="298"/>
        </w:trPr>
        <w:tc>
          <w:tcPr>
            <w:tcW w:w="1800" w:type="dxa"/>
            <w:tcBorders>
              <w:top w:val="single" w:sz="4" w:space="0" w:color="000000"/>
              <w:left w:val="single" w:sz="4" w:space="0" w:color="000000"/>
              <w:bottom w:val="single" w:sz="4" w:space="0" w:color="000000"/>
            </w:tcBorders>
            <w:vAlign w:val="bottom"/>
          </w:tcPr>
          <w:p w:rsidR="000B1AC6" w:rsidRPr="00225B14" w:rsidRDefault="000B1AC6" w:rsidP="00AB7412">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Salmo</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salar</w:t>
            </w:r>
            <w:proofErr w:type="spellEnd"/>
          </w:p>
        </w:tc>
        <w:tc>
          <w:tcPr>
            <w:tcW w:w="1319" w:type="dxa"/>
            <w:tcBorders>
              <w:top w:val="single" w:sz="4" w:space="0" w:color="000000"/>
              <w:left w:val="single" w:sz="4" w:space="0" w:color="000000"/>
              <w:bottom w:val="single" w:sz="4" w:space="0" w:color="000000"/>
              <w:right w:val="single" w:sz="4" w:space="0" w:color="000000"/>
            </w:tcBorders>
            <w:vAlign w:val="bottom"/>
          </w:tcPr>
          <w:p w:rsidR="000B1AC6" w:rsidRPr="00225B14" w:rsidRDefault="000B1AC6" w:rsidP="00AB7412">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lasis</w:t>
            </w:r>
          </w:p>
        </w:tc>
        <w:tc>
          <w:tcPr>
            <w:tcW w:w="481"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P</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81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P</w:t>
            </w:r>
          </w:p>
        </w:tc>
        <w:tc>
          <w:tcPr>
            <w:tcW w:w="90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DD</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B</w:t>
            </w:r>
          </w:p>
        </w:tc>
        <w:tc>
          <w:tcPr>
            <w:tcW w:w="54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c>
          <w:tcPr>
            <w:tcW w:w="630" w:type="dxa"/>
            <w:tcBorders>
              <w:top w:val="single" w:sz="4" w:space="0" w:color="000000"/>
              <w:left w:val="single" w:sz="4" w:space="0" w:color="000000"/>
              <w:bottom w:val="single" w:sz="4" w:space="0" w:color="000000"/>
              <w:right w:val="single" w:sz="4" w:space="0" w:color="000000"/>
            </w:tcBorders>
          </w:tcPr>
          <w:p w:rsidR="000B1AC6" w:rsidRPr="00225B14" w:rsidRDefault="000B1AC6" w:rsidP="00AB7412">
            <w:pPr>
              <w:rPr>
                <w:lang w:val="lv-LV"/>
              </w:rPr>
            </w:pPr>
            <w:r w:rsidRPr="00225B14">
              <w:rPr>
                <w:lang w:val="lv-LV"/>
              </w:rPr>
              <w:t>C</w:t>
            </w:r>
          </w:p>
        </w:tc>
      </w:tr>
    </w:tbl>
    <w:p w:rsidR="00DF436E" w:rsidRPr="00225B14" w:rsidRDefault="00DF436E" w:rsidP="00C745FE">
      <w:pPr>
        <w:rPr>
          <w:rFonts w:asciiTheme="minorHAnsi" w:hAnsiTheme="minorHAnsi"/>
          <w:vertAlign w:val="baseline"/>
          <w:lang w:val="lv-LV"/>
        </w:rPr>
      </w:pPr>
    </w:p>
    <w:p w:rsidR="000B1AC6" w:rsidRPr="00225B14" w:rsidRDefault="000B1AC6" w:rsidP="00C745FE">
      <w:pPr>
        <w:rPr>
          <w:rFonts w:asciiTheme="minorHAnsi" w:hAnsiTheme="minorHAnsi"/>
          <w:vertAlign w:val="baseline"/>
          <w:lang w:val="lv-LV"/>
        </w:rPr>
      </w:pPr>
      <w:r w:rsidRPr="00225B14">
        <w:rPr>
          <w:rFonts w:asciiTheme="minorHAnsi" w:hAnsiTheme="minorHAnsi"/>
          <w:vertAlign w:val="baseline"/>
          <w:lang w:val="lv-LV"/>
        </w:rPr>
        <w:t xml:space="preserve">ĪADT </w:t>
      </w:r>
      <w:proofErr w:type="spellStart"/>
      <w:r w:rsidRPr="00225B14">
        <w:rPr>
          <w:rFonts w:asciiTheme="minorHAnsi" w:hAnsiTheme="minorHAnsi"/>
          <w:vertAlign w:val="baseline"/>
          <w:lang w:val="lv-LV"/>
        </w:rPr>
        <w:t>Ziemeļgauja</w:t>
      </w:r>
      <w:proofErr w:type="spellEnd"/>
      <w:r w:rsidRPr="00225B14">
        <w:rPr>
          <w:rFonts w:asciiTheme="minorHAnsi" w:hAnsiTheme="minorHAnsi"/>
          <w:vertAlign w:val="baseline"/>
          <w:lang w:val="lv-LV"/>
        </w:rPr>
        <w:t xml:space="preserve"> teritorijā saglabājušās laša dzīvotnes, taču, kā liecina monitoringa rezultāti, laša nārsts Gaujas augštecē notiek ne katru gadu. </w:t>
      </w:r>
    </w:p>
    <w:p w:rsidR="006F78F3" w:rsidRPr="00225B14" w:rsidRDefault="006F78F3" w:rsidP="006F78F3">
      <w:pPr>
        <w:rPr>
          <w:rFonts w:asciiTheme="minorHAnsi" w:hAnsiTheme="minorHAnsi"/>
          <w:vertAlign w:val="baseline"/>
          <w:lang w:val="lv-LV"/>
        </w:rPr>
      </w:pPr>
      <w:r w:rsidRPr="00225B14">
        <w:rPr>
          <w:rFonts w:asciiTheme="minorHAnsi" w:hAnsiTheme="minorHAnsi"/>
          <w:vertAlign w:val="baseline"/>
          <w:lang w:val="lv-LV"/>
        </w:rPr>
        <w:t>Teritorijai raksturīga liela zivju bioloģiskā daudzveidība, tā uzskatāma par nozīmīgu zivju aizsardzībā un bioloģiskās daudzveidības saglabāšanā.</w:t>
      </w:r>
    </w:p>
    <w:p w:rsidR="003102F7" w:rsidRPr="00225B14" w:rsidRDefault="003102F7" w:rsidP="004F46CA">
      <w:pPr>
        <w:rPr>
          <w:rFonts w:asciiTheme="minorHAnsi" w:hAnsiTheme="minorHAnsi" w:cs="Calibri"/>
          <w:b/>
          <w:bCs/>
          <w:vertAlign w:val="baseline"/>
          <w:lang w:val="lv-LV"/>
        </w:rPr>
      </w:pPr>
    </w:p>
    <w:p w:rsidR="004F46CA" w:rsidRPr="00225B14" w:rsidRDefault="004F46CA" w:rsidP="004F46CA">
      <w:pPr>
        <w:rPr>
          <w:rFonts w:asciiTheme="minorHAnsi" w:hAnsiTheme="minorHAnsi" w:cs="Calibri"/>
          <w:vertAlign w:val="baseline"/>
          <w:lang w:val="lv-LV"/>
        </w:rPr>
      </w:pPr>
      <w:r w:rsidRPr="00225B14">
        <w:rPr>
          <w:rFonts w:asciiTheme="minorHAnsi" w:hAnsiTheme="minorHAnsi" w:cs="Calibri"/>
          <w:b/>
          <w:bCs/>
          <w:vertAlign w:val="baseline"/>
          <w:lang w:val="lv-LV"/>
        </w:rPr>
        <w:t>2.3.</w:t>
      </w:r>
      <w:r w:rsidRPr="00225B14">
        <w:rPr>
          <w:rFonts w:asciiTheme="minorHAnsi" w:hAnsiTheme="minorHAnsi" w:cs="Calibri"/>
          <w:b/>
          <w:bCs/>
          <w:i/>
          <w:vertAlign w:val="baseline"/>
          <w:lang w:val="lv-LV"/>
        </w:rPr>
        <w:t xml:space="preserve"> </w:t>
      </w:r>
      <w:proofErr w:type="spellStart"/>
      <w:r w:rsidRPr="00225B14">
        <w:rPr>
          <w:rFonts w:asciiTheme="minorHAnsi" w:hAnsiTheme="minorHAnsi" w:cs="Calibri"/>
          <w:b/>
          <w:bCs/>
          <w:i/>
          <w:vertAlign w:val="baseline"/>
          <w:lang w:val="lv-LV"/>
        </w:rPr>
        <w:t>Natura</w:t>
      </w:r>
      <w:proofErr w:type="spellEnd"/>
      <w:r w:rsidRPr="00225B14">
        <w:rPr>
          <w:rFonts w:asciiTheme="minorHAnsi" w:hAnsiTheme="minorHAnsi" w:cs="Calibri"/>
          <w:b/>
          <w:bCs/>
          <w:i/>
          <w:vertAlign w:val="baseline"/>
          <w:lang w:val="lv-LV"/>
        </w:rPr>
        <w:t xml:space="preserve"> 2000 </w:t>
      </w:r>
      <w:r w:rsidRPr="00225B14">
        <w:rPr>
          <w:rFonts w:asciiTheme="minorHAnsi" w:hAnsiTheme="minorHAnsi" w:cs="Calibri"/>
          <w:b/>
          <w:bCs/>
          <w:vertAlign w:val="baseline"/>
          <w:lang w:val="lv-LV"/>
        </w:rPr>
        <w:t>zivju monitoringa rezultāti ezeros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Kopā 2016. gadā apsekotajās </w:t>
      </w: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2000</w:t>
      </w:r>
      <w:r w:rsidRPr="00225B14">
        <w:rPr>
          <w:rFonts w:asciiTheme="minorHAnsi" w:hAnsiTheme="minorHAnsi"/>
          <w:vertAlign w:val="baseline"/>
          <w:lang w:val="lv-LV"/>
        </w:rPr>
        <w:t xml:space="preserve"> teritorijās konstatētas 22 zivju sugas: repsis </w:t>
      </w:r>
      <w:proofErr w:type="spellStart"/>
      <w:r w:rsidRPr="00225B14">
        <w:rPr>
          <w:rFonts w:asciiTheme="minorHAnsi" w:hAnsiTheme="minorHAnsi"/>
          <w:i/>
          <w:iCs/>
          <w:vertAlign w:val="baseline"/>
          <w:lang w:val="lv-LV"/>
        </w:rPr>
        <w:t>Coregonus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albula</w:t>
      </w:r>
      <w:proofErr w:type="spellEnd"/>
      <w:r w:rsidRPr="00225B14">
        <w:rPr>
          <w:rFonts w:asciiTheme="minorHAnsi" w:hAnsiTheme="minorHAnsi"/>
          <w:vertAlign w:val="baseline"/>
          <w:lang w:val="lv-LV"/>
        </w:rPr>
        <w:t xml:space="preserve">, līdaka </w:t>
      </w:r>
      <w:proofErr w:type="spellStart"/>
      <w:r w:rsidRPr="00225B14">
        <w:rPr>
          <w:rFonts w:asciiTheme="minorHAnsi" w:hAnsiTheme="minorHAnsi"/>
          <w:i/>
          <w:iCs/>
          <w:vertAlign w:val="baseline"/>
          <w:lang w:val="lv-LV"/>
        </w:rPr>
        <w:t>Esox</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lucius</w:t>
      </w:r>
      <w:proofErr w:type="spellEnd"/>
      <w:r w:rsidRPr="00225B14">
        <w:rPr>
          <w:rFonts w:asciiTheme="minorHAnsi" w:hAnsiTheme="minorHAnsi"/>
          <w:vertAlign w:val="baseline"/>
          <w:lang w:val="lv-LV"/>
        </w:rPr>
        <w:t xml:space="preserve">, plaudis </w:t>
      </w:r>
      <w:proofErr w:type="spellStart"/>
      <w:r w:rsidRPr="00225B14">
        <w:rPr>
          <w:rFonts w:asciiTheme="minorHAnsi" w:hAnsiTheme="minorHAnsi"/>
          <w:i/>
          <w:iCs/>
          <w:vertAlign w:val="baseline"/>
          <w:lang w:val="lv-LV"/>
        </w:rPr>
        <w:t>Abramis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brama</w:t>
      </w:r>
      <w:proofErr w:type="spellEnd"/>
      <w:r w:rsidRPr="00225B14">
        <w:rPr>
          <w:rFonts w:asciiTheme="minorHAnsi" w:hAnsiTheme="minorHAnsi"/>
          <w:vertAlign w:val="baseline"/>
          <w:lang w:val="lv-LV"/>
        </w:rPr>
        <w:t xml:space="preserve">, plicis </w:t>
      </w:r>
      <w:proofErr w:type="spellStart"/>
      <w:r w:rsidRPr="00225B14">
        <w:rPr>
          <w:rFonts w:asciiTheme="minorHAnsi" w:hAnsiTheme="minorHAnsi"/>
          <w:i/>
          <w:iCs/>
          <w:vertAlign w:val="baseline"/>
          <w:lang w:val="lv-LV"/>
        </w:rPr>
        <w:t>Blicca</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bjoerkna</w:t>
      </w:r>
      <w:proofErr w:type="spellEnd"/>
      <w:r w:rsidRPr="00225B14">
        <w:rPr>
          <w:rFonts w:asciiTheme="minorHAnsi" w:hAnsiTheme="minorHAnsi"/>
          <w:vertAlign w:val="baseline"/>
          <w:lang w:val="lv-LV"/>
        </w:rPr>
        <w:t xml:space="preserve">, rauda </w:t>
      </w:r>
      <w:proofErr w:type="spellStart"/>
      <w:r w:rsidRPr="00225B14">
        <w:rPr>
          <w:rFonts w:asciiTheme="minorHAnsi" w:hAnsiTheme="minorHAnsi"/>
          <w:i/>
          <w:iCs/>
          <w:vertAlign w:val="baseline"/>
          <w:lang w:val="lv-LV"/>
        </w:rPr>
        <w:t>Rutilus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rutilus</w:t>
      </w:r>
      <w:proofErr w:type="spellEnd"/>
      <w:r w:rsidRPr="00225B14">
        <w:rPr>
          <w:rFonts w:asciiTheme="minorHAnsi" w:hAnsiTheme="minorHAnsi"/>
          <w:vertAlign w:val="baseline"/>
          <w:lang w:val="lv-LV"/>
        </w:rPr>
        <w:t xml:space="preserve">, rudulis </w:t>
      </w:r>
      <w:proofErr w:type="spellStart"/>
      <w:r w:rsidRPr="00225B14">
        <w:rPr>
          <w:rFonts w:asciiTheme="minorHAnsi" w:hAnsiTheme="minorHAnsi"/>
          <w:i/>
          <w:iCs/>
          <w:vertAlign w:val="baseline"/>
          <w:lang w:val="lv-LV"/>
        </w:rPr>
        <w:t>Scardinius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erythrophthalmus</w:t>
      </w:r>
      <w:proofErr w:type="spellEnd"/>
      <w:r w:rsidRPr="00225B14">
        <w:rPr>
          <w:rFonts w:asciiTheme="minorHAnsi" w:hAnsiTheme="minorHAnsi"/>
          <w:vertAlign w:val="baseline"/>
          <w:lang w:val="lv-LV"/>
        </w:rPr>
        <w:t xml:space="preserve">, līnis </w:t>
      </w:r>
      <w:proofErr w:type="spellStart"/>
      <w:r w:rsidRPr="00225B14">
        <w:rPr>
          <w:rFonts w:asciiTheme="minorHAnsi" w:hAnsiTheme="minorHAnsi"/>
          <w:i/>
          <w:iCs/>
          <w:vertAlign w:val="baseline"/>
          <w:lang w:val="lv-LV"/>
        </w:rPr>
        <w:t>Tinca</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tinca</w:t>
      </w:r>
      <w:proofErr w:type="spellEnd"/>
      <w:r w:rsidRPr="00225B14">
        <w:rPr>
          <w:rFonts w:asciiTheme="minorHAnsi" w:hAnsiTheme="minorHAnsi"/>
          <w:vertAlign w:val="baseline"/>
          <w:lang w:val="lv-LV"/>
        </w:rPr>
        <w:t xml:space="preserve">, karūsa </w:t>
      </w:r>
      <w:proofErr w:type="spellStart"/>
      <w:r w:rsidRPr="00225B14">
        <w:rPr>
          <w:rFonts w:asciiTheme="minorHAnsi" w:hAnsiTheme="minorHAnsi"/>
          <w:i/>
          <w:iCs/>
          <w:vertAlign w:val="baseline"/>
          <w:lang w:val="lv-LV"/>
        </w:rPr>
        <w:t>Carassius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carassius</w:t>
      </w:r>
      <w:proofErr w:type="spellEnd"/>
      <w:r w:rsidRPr="00225B14">
        <w:rPr>
          <w:rFonts w:asciiTheme="minorHAnsi" w:hAnsiTheme="minorHAnsi"/>
          <w:vertAlign w:val="baseline"/>
          <w:lang w:val="lv-LV"/>
        </w:rPr>
        <w:t xml:space="preserve">, sudrabkarūsa </w:t>
      </w:r>
      <w:proofErr w:type="spellStart"/>
      <w:r w:rsidRPr="00225B14">
        <w:rPr>
          <w:rFonts w:asciiTheme="minorHAnsi" w:hAnsiTheme="minorHAnsi"/>
          <w:i/>
          <w:iCs/>
          <w:vertAlign w:val="baseline"/>
          <w:lang w:val="lv-LV"/>
        </w:rPr>
        <w:t>Carassius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gibelio</w:t>
      </w:r>
      <w:proofErr w:type="spellEnd"/>
      <w:r w:rsidRPr="00225B14">
        <w:rPr>
          <w:rFonts w:asciiTheme="minorHAnsi" w:hAnsiTheme="minorHAnsi"/>
          <w:vertAlign w:val="baseline"/>
          <w:lang w:val="lv-LV"/>
        </w:rPr>
        <w:t xml:space="preserve">, ālants </w:t>
      </w:r>
      <w:proofErr w:type="spellStart"/>
      <w:r w:rsidRPr="00225B14">
        <w:rPr>
          <w:rFonts w:asciiTheme="minorHAnsi" w:hAnsiTheme="minorHAnsi"/>
          <w:i/>
          <w:iCs/>
          <w:vertAlign w:val="baseline"/>
          <w:lang w:val="lv-LV"/>
        </w:rPr>
        <w:t>Leuciscus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idus</w:t>
      </w:r>
      <w:proofErr w:type="spellEnd"/>
      <w:r w:rsidRPr="00225B14">
        <w:rPr>
          <w:rFonts w:asciiTheme="minorHAnsi" w:hAnsiTheme="minorHAnsi"/>
          <w:vertAlign w:val="baseline"/>
          <w:lang w:val="lv-LV"/>
        </w:rPr>
        <w:t xml:space="preserve">, vīķe </w:t>
      </w:r>
      <w:proofErr w:type="spellStart"/>
      <w:r w:rsidRPr="00225B14">
        <w:rPr>
          <w:rFonts w:asciiTheme="minorHAnsi" w:hAnsiTheme="minorHAnsi"/>
          <w:i/>
          <w:iCs/>
          <w:vertAlign w:val="baseline"/>
          <w:lang w:val="lv-LV"/>
        </w:rPr>
        <w:t>Alburnus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alburnus</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i/>
          <w:iCs/>
          <w:vertAlign w:val="baseline"/>
          <w:lang w:val="lv-LV"/>
        </w:rPr>
        <w:t>Leucaspius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delineatus</w:t>
      </w:r>
      <w:proofErr w:type="spellEnd"/>
      <w:r w:rsidRPr="00225B14">
        <w:rPr>
          <w:rFonts w:asciiTheme="minorHAnsi" w:hAnsiTheme="minorHAnsi"/>
          <w:vertAlign w:val="baseline"/>
          <w:lang w:val="lv-LV"/>
        </w:rPr>
        <w:t xml:space="preserve">, grundulis </w:t>
      </w:r>
      <w:proofErr w:type="spellStart"/>
      <w:r w:rsidRPr="00225B14">
        <w:rPr>
          <w:rFonts w:asciiTheme="minorHAnsi" w:hAnsiTheme="minorHAnsi"/>
          <w:i/>
          <w:iCs/>
          <w:vertAlign w:val="baseline"/>
          <w:lang w:val="lv-LV"/>
        </w:rPr>
        <w:t>Gobio</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gobio</w:t>
      </w:r>
      <w:proofErr w:type="spellEnd"/>
      <w:r w:rsidRPr="00225B14">
        <w:rPr>
          <w:rFonts w:asciiTheme="minorHAnsi" w:hAnsiTheme="minorHAnsi"/>
          <w:vertAlign w:val="baseline"/>
          <w:lang w:val="lv-LV"/>
        </w:rPr>
        <w:t xml:space="preserve">, spidiļķis </w:t>
      </w:r>
      <w:proofErr w:type="spellStart"/>
      <w:r w:rsidRPr="00225B14">
        <w:rPr>
          <w:rFonts w:asciiTheme="minorHAnsi" w:hAnsiTheme="minorHAnsi"/>
          <w:i/>
          <w:iCs/>
          <w:vertAlign w:val="baseline"/>
          <w:lang w:val="lv-LV"/>
        </w:rPr>
        <w:t>Rhodeus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amarus</w:t>
      </w:r>
      <w:proofErr w:type="spellEnd"/>
      <w:r w:rsidRPr="00225B14">
        <w:rPr>
          <w:rFonts w:asciiTheme="minorHAnsi" w:hAnsiTheme="minorHAnsi"/>
          <w:vertAlign w:val="baseline"/>
          <w:lang w:val="lv-LV"/>
        </w:rPr>
        <w:t xml:space="preserve">, zandarts </w:t>
      </w:r>
      <w:r w:rsidRPr="00225B14">
        <w:rPr>
          <w:rFonts w:asciiTheme="minorHAnsi" w:hAnsiTheme="minorHAnsi"/>
          <w:i/>
          <w:iCs/>
          <w:vertAlign w:val="baseline"/>
          <w:lang w:val="lv-LV"/>
        </w:rPr>
        <w:t xml:space="preserve">Sander </w:t>
      </w:r>
      <w:proofErr w:type="spellStart"/>
      <w:r w:rsidRPr="00225B14">
        <w:rPr>
          <w:rFonts w:asciiTheme="minorHAnsi" w:hAnsiTheme="minorHAnsi"/>
          <w:i/>
          <w:iCs/>
          <w:vertAlign w:val="baseline"/>
          <w:lang w:val="lv-LV"/>
        </w:rPr>
        <w:t>lucioperca</w:t>
      </w:r>
      <w:proofErr w:type="spellEnd"/>
      <w:r w:rsidRPr="00225B14">
        <w:rPr>
          <w:rFonts w:asciiTheme="minorHAnsi" w:hAnsiTheme="minorHAnsi"/>
          <w:vertAlign w:val="baseline"/>
          <w:lang w:val="lv-LV"/>
        </w:rPr>
        <w:t xml:space="preserve">, asaris </w:t>
      </w:r>
      <w:proofErr w:type="spellStart"/>
      <w:r w:rsidRPr="00225B14">
        <w:rPr>
          <w:rFonts w:asciiTheme="minorHAnsi" w:hAnsiTheme="minorHAnsi"/>
          <w:i/>
          <w:iCs/>
          <w:vertAlign w:val="baseline"/>
          <w:lang w:val="lv-LV"/>
        </w:rPr>
        <w:t>Perca</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fluviatilis</w:t>
      </w:r>
      <w:proofErr w:type="spellEnd"/>
      <w:r w:rsidRPr="00225B14">
        <w:rPr>
          <w:rFonts w:asciiTheme="minorHAnsi" w:hAnsiTheme="minorHAnsi"/>
          <w:vertAlign w:val="baseline"/>
          <w:lang w:val="lv-LV"/>
        </w:rPr>
        <w:t xml:space="preserve">, ķīsis </w:t>
      </w:r>
      <w:proofErr w:type="spellStart"/>
      <w:r w:rsidRPr="00225B14">
        <w:rPr>
          <w:rFonts w:asciiTheme="minorHAnsi" w:hAnsiTheme="minorHAnsi"/>
          <w:i/>
          <w:iCs/>
          <w:vertAlign w:val="baseline"/>
          <w:lang w:val="lv-LV"/>
        </w:rPr>
        <w:t>Gymnocephalus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cernua</w:t>
      </w:r>
      <w:proofErr w:type="spellEnd"/>
      <w:r w:rsidRPr="00225B14">
        <w:rPr>
          <w:rFonts w:asciiTheme="minorHAnsi" w:hAnsiTheme="minorHAnsi"/>
          <w:vertAlign w:val="baseline"/>
          <w:lang w:val="lv-LV"/>
        </w:rPr>
        <w:t xml:space="preserve">, vēdzele </w:t>
      </w:r>
      <w:proofErr w:type="spellStart"/>
      <w:r w:rsidRPr="00225B14">
        <w:rPr>
          <w:rFonts w:asciiTheme="minorHAnsi" w:hAnsiTheme="minorHAnsi"/>
          <w:i/>
          <w:vertAlign w:val="baseline"/>
          <w:lang w:val="lv-LV"/>
        </w:rPr>
        <w:t>Lota</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lota</w:t>
      </w:r>
      <w:proofErr w:type="spellEnd"/>
      <w:r w:rsidRPr="00225B14">
        <w:rPr>
          <w:rFonts w:asciiTheme="minorHAnsi" w:hAnsiTheme="minorHAnsi"/>
          <w:vertAlign w:val="baseline"/>
          <w:lang w:val="lv-LV"/>
        </w:rPr>
        <w:t xml:space="preserve">, zutis </w:t>
      </w:r>
      <w:proofErr w:type="spellStart"/>
      <w:r w:rsidRPr="00225B14">
        <w:rPr>
          <w:rFonts w:asciiTheme="minorHAnsi" w:hAnsiTheme="minorHAnsi"/>
          <w:i/>
          <w:vertAlign w:val="baseline"/>
          <w:lang w:val="lv-LV"/>
        </w:rPr>
        <w:t>Anguilla</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anguilla</w:t>
      </w:r>
      <w:proofErr w:type="spellEnd"/>
      <w:r w:rsidRPr="00225B14">
        <w:rPr>
          <w:rFonts w:asciiTheme="minorHAnsi" w:hAnsiTheme="minorHAnsi"/>
          <w:vertAlign w:val="baseline"/>
          <w:lang w:val="lv-LV"/>
        </w:rPr>
        <w:t xml:space="preserve">, akmeņgrauzis </w:t>
      </w:r>
      <w:proofErr w:type="spellStart"/>
      <w:r w:rsidRPr="00225B14">
        <w:rPr>
          <w:rFonts w:asciiTheme="minorHAnsi" w:hAnsiTheme="minorHAnsi"/>
          <w:i/>
          <w:iCs/>
          <w:vertAlign w:val="baseline"/>
          <w:lang w:val="lv-LV"/>
        </w:rPr>
        <w:t>Cobitis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taenia</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i/>
          <w:iCs/>
          <w:vertAlign w:val="baseline"/>
          <w:lang w:val="lv-LV"/>
        </w:rPr>
        <w:t>Cottus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gobio</w:t>
      </w:r>
      <w:proofErr w:type="spellEnd"/>
      <w:r w:rsidRPr="00225B14">
        <w:rPr>
          <w:rFonts w:asciiTheme="minorHAnsi" w:hAnsiTheme="minorHAnsi"/>
          <w:vertAlign w:val="baseline"/>
          <w:lang w:val="lv-LV"/>
        </w:rPr>
        <w:t xml:space="preserve"> un </w:t>
      </w:r>
      <w:proofErr w:type="spellStart"/>
      <w:r w:rsidRPr="00225B14">
        <w:rPr>
          <w:rFonts w:asciiTheme="minorHAnsi" w:hAnsiTheme="minorHAnsi"/>
          <w:vertAlign w:val="baseline"/>
          <w:lang w:val="lv-LV"/>
        </w:rPr>
        <w:t>deviņadatu</w:t>
      </w:r>
      <w:proofErr w:type="spellEnd"/>
      <w:r w:rsidRPr="00225B14">
        <w:rPr>
          <w:rFonts w:asciiTheme="minorHAnsi" w:hAnsiTheme="minorHAnsi"/>
          <w:vertAlign w:val="baseline"/>
          <w:lang w:val="lv-LV"/>
        </w:rPr>
        <w:t xml:space="preserve"> stagars </w:t>
      </w:r>
      <w:proofErr w:type="spellStart"/>
      <w:r w:rsidRPr="00225B14">
        <w:rPr>
          <w:rFonts w:asciiTheme="minorHAnsi" w:hAnsiTheme="minorHAnsi"/>
          <w:i/>
          <w:iCs/>
          <w:vertAlign w:val="baseline"/>
          <w:lang w:val="lv-LV"/>
        </w:rPr>
        <w:t>Pungitius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pungitius</w:t>
      </w:r>
      <w:proofErr w:type="spellEnd"/>
      <w:r w:rsidRPr="00225B14">
        <w:rPr>
          <w:rFonts w:asciiTheme="minorHAnsi" w:hAnsiTheme="minorHAnsi"/>
          <w:vertAlign w:val="baseline"/>
          <w:lang w:val="lv-LV"/>
        </w:rPr>
        <w:t xml:space="preserve">, kā arī </w:t>
      </w:r>
      <w:proofErr w:type="spellStart"/>
      <w:r w:rsidRPr="00225B14">
        <w:rPr>
          <w:rFonts w:asciiTheme="minorHAnsi" w:hAnsiTheme="minorHAnsi"/>
          <w:vertAlign w:val="baseline"/>
          <w:lang w:val="lv-LV"/>
        </w:rPr>
        <w:t>platspīļu</w:t>
      </w:r>
      <w:proofErr w:type="spellEnd"/>
      <w:r w:rsidRPr="00225B14">
        <w:rPr>
          <w:rFonts w:asciiTheme="minorHAnsi" w:hAnsiTheme="minorHAnsi"/>
          <w:vertAlign w:val="baseline"/>
          <w:lang w:val="lv-LV"/>
        </w:rPr>
        <w:t xml:space="preserve"> vēzis </w:t>
      </w:r>
      <w:proofErr w:type="spellStart"/>
      <w:r w:rsidRPr="00225B14">
        <w:rPr>
          <w:rFonts w:asciiTheme="minorHAnsi" w:hAnsiTheme="minorHAnsi"/>
          <w:i/>
          <w:iCs/>
          <w:vertAlign w:val="baseline"/>
          <w:lang w:val="lv-LV"/>
        </w:rPr>
        <w:t>Astacus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astacus</w:t>
      </w:r>
      <w:proofErr w:type="spellEnd"/>
      <w:r w:rsidRPr="00225B14">
        <w:rPr>
          <w:rFonts w:asciiTheme="minorHAnsi" w:hAnsiTheme="minorHAnsi"/>
          <w:vertAlign w:val="baseline"/>
          <w:lang w:val="lv-LV"/>
        </w:rPr>
        <w:t xml:space="preserve">, šaurspīļu vēzis </w:t>
      </w:r>
      <w:proofErr w:type="spellStart"/>
      <w:r w:rsidRPr="00225B14">
        <w:rPr>
          <w:rFonts w:asciiTheme="minorHAnsi" w:hAnsiTheme="minorHAnsi"/>
          <w:i/>
          <w:iCs/>
          <w:vertAlign w:val="baseline"/>
          <w:lang w:val="lv-LV"/>
        </w:rPr>
        <w:t>Astacus</w:t>
      </w:r>
      <w:proofErr w:type="spellEnd"/>
      <w:r w:rsidRPr="00225B14">
        <w:rPr>
          <w:rFonts w:asciiTheme="minorHAnsi" w:hAnsiTheme="minorHAnsi"/>
          <w:i/>
          <w:iCs/>
          <w:vertAlign w:val="baseline"/>
          <w:lang w:val="lv-LV"/>
        </w:rPr>
        <w:t xml:space="preserve"> </w:t>
      </w:r>
      <w:proofErr w:type="spellStart"/>
      <w:r w:rsidRPr="00225B14">
        <w:rPr>
          <w:rFonts w:asciiTheme="minorHAnsi" w:hAnsiTheme="minorHAnsi"/>
          <w:i/>
          <w:iCs/>
          <w:vertAlign w:val="baseline"/>
          <w:lang w:val="lv-LV"/>
        </w:rPr>
        <w:t>leptodactylus</w:t>
      </w:r>
      <w:proofErr w:type="spellEnd"/>
      <w:r w:rsidRPr="00225B14">
        <w:rPr>
          <w:rFonts w:asciiTheme="minorHAnsi" w:hAnsiTheme="minorHAnsi"/>
          <w:vertAlign w:val="baseline"/>
          <w:lang w:val="lv-LV"/>
        </w:rPr>
        <w:t xml:space="preserve"> un </w:t>
      </w:r>
      <w:proofErr w:type="spellStart"/>
      <w:r w:rsidRPr="00225B14">
        <w:rPr>
          <w:rFonts w:asciiTheme="minorHAnsi" w:hAnsiTheme="minorHAnsi"/>
          <w:vertAlign w:val="baseline"/>
          <w:lang w:val="lv-LV"/>
        </w:rPr>
        <w:t>dzeloņvaigu</w:t>
      </w:r>
      <w:proofErr w:type="spellEnd"/>
      <w:r w:rsidRPr="00225B14">
        <w:rPr>
          <w:rFonts w:asciiTheme="minorHAnsi" w:hAnsiTheme="minorHAnsi"/>
          <w:vertAlign w:val="baseline"/>
          <w:lang w:val="lv-LV"/>
        </w:rPr>
        <w:t xml:space="preserve"> vēzis</w:t>
      </w:r>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Orconectes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limosus</w:t>
      </w:r>
      <w:proofErr w:type="spellEnd"/>
      <w:r w:rsidRPr="00225B14">
        <w:rPr>
          <w:rFonts w:asciiTheme="minorHAnsi" w:hAnsiTheme="minorHAnsi"/>
          <w:vertAlign w:val="baseline"/>
          <w:lang w:val="lv-LV"/>
        </w:rPr>
        <w:t>. Visos ezeros konstatēts asaris (</w:t>
      </w:r>
      <w:r w:rsidR="003102F7" w:rsidRPr="00225B14">
        <w:rPr>
          <w:rFonts w:asciiTheme="minorHAnsi" w:hAnsiTheme="minorHAnsi"/>
          <w:vertAlign w:val="baseline"/>
          <w:lang w:val="lv-LV"/>
        </w:rPr>
        <w:t>2.18</w:t>
      </w:r>
      <w:r w:rsidRPr="00225B14">
        <w:rPr>
          <w:rFonts w:asciiTheme="minorHAnsi" w:hAnsiTheme="minorHAnsi"/>
          <w:vertAlign w:val="baseline"/>
          <w:lang w:val="lv-LV"/>
        </w:rPr>
        <w:t>.tabula).</w:t>
      </w:r>
    </w:p>
    <w:p w:rsidR="004F46CA" w:rsidRPr="00225B14" w:rsidRDefault="00147925" w:rsidP="004F46CA">
      <w:pPr>
        <w:jc w:val="right"/>
        <w:rPr>
          <w:rFonts w:asciiTheme="minorHAnsi" w:hAnsiTheme="minorHAnsi"/>
          <w:vertAlign w:val="baseline"/>
          <w:lang w:val="lv-LV"/>
        </w:rPr>
      </w:pPr>
      <w:r w:rsidRPr="00225B14">
        <w:rPr>
          <w:rFonts w:asciiTheme="minorHAnsi" w:hAnsiTheme="minorHAnsi"/>
          <w:vertAlign w:val="baseline"/>
          <w:lang w:val="lv-LV"/>
        </w:rPr>
        <w:t>2.18</w:t>
      </w:r>
      <w:r w:rsidR="004F46CA" w:rsidRPr="00225B14">
        <w:rPr>
          <w:rFonts w:asciiTheme="minorHAnsi" w:hAnsiTheme="minorHAnsi"/>
          <w:vertAlign w:val="baseline"/>
          <w:lang w:val="lv-LV"/>
        </w:rPr>
        <w:t>.tabula</w:t>
      </w:r>
    </w:p>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 xml:space="preserve">Sugu sastopamības biežums </w:t>
      </w: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2000</w:t>
      </w:r>
      <w:r w:rsidRPr="00225B14">
        <w:rPr>
          <w:rFonts w:asciiTheme="minorHAnsi" w:hAnsiTheme="minorHAnsi"/>
          <w:vertAlign w:val="baseline"/>
          <w:lang w:val="lv-LV"/>
        </w:rPr>
        <w:t xml:space="preserve"> teritoriju ezeros 2016. gadā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6"/>
        <w:gridCol w:w="3117"/>
        <w:gridCol w:w="3117"/>
      </w:tblGrid>
      <w:tr w:rsidR="004F46CA" w:rsidRPr="00225B14" w:rsidTr="004F46CA">
        <w:trPr>
          <w:jc w:val="center"/>
        </w:trPr>
        <w:tc>
          <w:tcPr>
            <w:tcW w:w="1666" w:type="pct"/>
            <w:tcBorders>
              <w:bottom w:val="nil"/>
            </w:tcBorders>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Suga</w:t>
            </w:r>
          </w:p>
        </w:tc>
        <w:tc>
          <w:tcPr>
            <w:tcW w:w="3334" w:type="pct"/>
            <w:gridSpan w:val="2"/>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Sastopamība</w:t>
            </w:r>
          </w:p>
        </w:tc>
      </w:tr>
      <w:tr w:rsidR="004F46CA" w:rsidRPr="00225B14" w:rsidTr="004F46CA">
        <w:trPr>
          <w:jc w:val="center"/>
        </w:trPr>
        <w:tc>
          <w:tcPr>
            <w:tcW w:w="1666" w:type="pct"/>
            <w:tcBorders>
              <w:top w:val="nil"/>
            </w:tcBorders>
          </w:tcPr>
          <w:p w:rsidR="004F46CA" w:rsidRPr="00225B14" w:rsidRDefault="004F46CA" w:rsidP="004F46CA">
            <w:pPr>
              <w:rPr>
                <w:rFonts w:asciiTheme="minorHAnsi" w:hAnsiTheme="minorHAnsi"/>
                <w:vertAlign w:val="baseline"/>
                <w:lang w:val="lv-LV"/>
              </w:rPr>
            </w:pPr>
          </w:p>
        </w:tc>
        <w:tc>
          <w:tcPr>
            <w:tcW w:w="166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n</w:t>
            </w:r>
          </w:p>
        </w:tc>
        <w:tc>
          <w:tcPr>
            <w:tcW w:w="166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Repsis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2</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18</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Līdaka</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9</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82</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Plaudis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8</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73</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lastRenderedPageBreak/>
              <w:t>Plicis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8</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73</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Rauda</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10</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91</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Rudulis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9</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82</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Līnis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8</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73</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Karūsa</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9</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Sudrabkarūsa</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2</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18</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Ālants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9</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Vīķe</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6</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55</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proofErr w:type="spellStart"/>
            <w:r w:rsidRPr="00225B14">
              <w:rPr>
                <w:rFonts w:asciiTheme="minorHAnsi" w:hAnsiTheme="minorHAnsi"/>
                <w:vertAlign w:val="baseline"/>
                <w:lang w:val="lv-LV"/>
              </w:rPr>
              <w:t>Ausleja</w:t>
            </w:r>
            <w:proofErr w:type="spellEnd"/>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4</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36</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Grundulis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9</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Spidiļķis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3</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27</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Zandarts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3</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27</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Asaris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11</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100</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Ķīsis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4</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36</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Vēdzele</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9</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Zutis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9</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Akmeņgrauzis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9</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82</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proofErr w:type="spellStart"/>
            <w:r w:rsidRPr="00225B14">
              <w:rPr>
                <w:rFonts w:asciiTheme="minorHAnsi" w:hAnsiTheme="minorHAnsi"/>
                <w:vertAlign w:val="baseline"/>
                <w:lang w:val="lv-LV"/>
              </w:rPr>
              <w:t>Platgalve</w:t>
            </w:r>
            <w:proofErr w:type="spellEnd"/>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9</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proofErr w:type="spellStart"/>
            <w:r w:rsidRPr="00225B14">
              <w:rPr>
                <w:rFonts w:asciiTheme="minorHAnsi" w:hAnsiTheme="minorHAnsi"/>
                <w:vertAlign w:val="baseline"/>
                <w:lang w:val="lv-LV"/>
              </w:rPr>
              <w:t>Deviņadatu</w:t>
            </w:r>
            <w:proofErr w:type="spellEnd"/>
            <w:r w:rsidRPr="00225B14">
              <w:rPr>
                <w:rFonts w:asciiTheme="minorHAnsi" w:hAnsiTheme="minorHAnsi"/>
                <w:vertAlign w:val="baseline"/>
                <w:lang w:val="lv-LV"/>
              </w:rPr>
              <w:t xml:space="preserve"> stagars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9</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Platspīļu vēzis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9</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Šaurspīļu vēzis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2</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18</w:t>
            </w:r>
          </w:p>
        </w:tc>
      </w:tr>
      <w:tr w:rsidR="004F46CA" w:rsidRPr="00225B14" w:rsidTr="004F46CA">
        <w:trPr>
          <w:jc w:val="center"/>
        </w:trPr>
        <w:tc>
          <w:tcPr>
            <w:tcW w:w="1666" w:type="pct"/>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Dzeloņvaigu vēzis</w:t>
            </w:r>
          </w:p>
        </w:tc>
        <w:tc>
          <w:tcPr>
            <w:tcW w:w="1667" w:type="pct"/>
            <w:vAlign w:val="center"/>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2</w:t>
            </w:r>
          </w:p>
        </w:tc>
        <w:tc>
          <w:tcPr>
            <w:tcW w:w="1667" w:type="pct"/>
            <w:vAlign w:val="center"/>
          </w:tcPr>
          <w:p w:rsidR="004F46CA" w:rsidRPr="00225B14" w:rsidRDefault="004F46CA" w:rsidP="004F46CA">
            <w:pPr>
              <w:jc w:val="center"/>
              <w:rPr>
                <w:rFonts w:asciiTheme="minorHAnsi" w:hAnsiTheme="minorHAnsi"/>
                <w:color w:val="000000"/>
                <w:vertAlign w:val="baseline"/>
                <w:lang w:val="lv-LV"/>
              </w:rPr>
            </w:pPr>
            <w:r w:rsidRPr="00225B14">
              <w:rPr>
                <w:rFonts w:asciiTheme="minorHAnsi" w:hAnsiTheme="minorHAnsi"/>
                <w:color w:val="000000"/>
                <w:vertAlign w:val="baseline"/>
                <w:lang w:val="lv-LV"/>
              </w:rPr>
              <w:t>18</w:t>
            </w:r>
          </w:p>
        </w:tc>
      </w:tr>
    </w:tbl>
    <w:p w:rsidR="004F46CA" w:rsidRPr="00225B14" w:rsidRDefault="004F46CA" w:rsidP="004F46CA">
      <w:pPr>
        <w:rPr>
          <w:rFonts w:asciiTheme="minorHAnsi" w:hAnsiTheme="minorHAnsi"/>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Vairāk nekā pusē ezeru noķertas arī raudas, ruduļi, līdakas, līņi, vīķes un akmeņgrauži.</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No Biotopu Direktīvas pielikumos iekļautajām zivju un vēžu sugām </w:t>
      </w: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2000</w:t>
      </w:r>
      <w:r w:rsidRPr="00225B14">
        <w:rPr>
          <w:rFonts w:asciiTheme="minorHAnsi" w:hAnsiTheme="minorHAnsi"/>
          <w:vertAlign w:val="baseline"/>
          <w:lang w:val="lv-LV"/>
        </w:rPr>
        <w:t xml:space="preserve"> teritoriju ezeros konstatēts repsis, spidiļķis, akmeņgrauzis un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kā arī </w:t>
      </w:r>
      <w:proofErr w:type="spellStart"/>
      <w:r w:rsidRPr="00225B14">
        <w:rPr>
          <w:rFonts w:asciiTheme="minorHAnsi" w:hAnsiTheme="minorHAnsi"/>
          <w:vertAlign w:val="baseline"/>
          <w:lang w:val="lv-LV"/>
        </w:rPr>
        <w:t>platspīļu</w:t>
      </w:r>
      <w:proofErr w:type="spellEnd"/>
      <w:r w:rsidRPr="00225B14">
        <w:rPr>
          <w:rFonts w:asciiTheme="minorHAnsi" w:hAnsiTheme="minorHAnsi"/>
          <w:vertAlign w:val="baseline"/>
          <w:lang w:val="lv-LV"/>
        </w:rPr>
        <w:t xml:space="preserve"> vēzis. Kopā tie konstatēti 10 teritoriju 10 ezeros (</w:t>
      </w:r>
      <w:r w:rsidR="00147925" w:rsidRPr="00225B14">
        <w:rPr>
          <w:rFonts w:asciiTheme="minorHAnsi" w:hAnsiTheme="minorHAnsi"/>
          <w:vertAlign w:val="baseline"/>
          <w:lang w:val="lv-LV"/>
        </w:rPr>
        <w:t>2.19</w:t>
      </w:r>
      <w:r w:rsidRPr="00225B14">
        <w:rPr>
          <w:rFonts w:asciiTheme="minorHAnsi" w:hAnsiTheme="minorHAnsi"/>
          <w:vertAlign w:val="baseline"/>
          <w:lang w:val="lv-LV"/>
        </w:rPr>
        <w:t>.tabula).</w:t>
      </w:r>
    </w:p>
    <w:p w:rsidR="004F46CA" w:rsidRPr="00225B14" w:rsidRDefault="00147925" w:rsidP="004F46CA">
      <w:pPr>
        <w:jc w:val="right"/>
        <w:rPr>
          <w:rFonts w:asciiTheme="minorHAnsi" w:hAnsiTheme="minorHAnsi"/>
          <w:vertAlign w:val="baseline"/>
          <w:lang w:val="lv-LV"/>
        </w:rPr>
      </w:pPr>
      <w:r w:rsidRPr="00225B14">
        <w:rPr>
          <w:rFonts w:asciiTheme="minorHAnsi" w:hAnsiTheme="minorHAnsi"/>
          <w:vertAlign w:val="baseline"/>
          <w:lang w:val="lv-LV"/>
        </w:rPr>
        <w:t>2.19</w:t>
      </w:r>
      <w:r w:rsidR="004F46CA" w:rsidRPr="00225B14">
        <w:rPr>
          <w:rFonts w:asciiTheme="minorHAnsi" w:hAnsiTheme="minorHAnsi"/>
          <w:vertAlign w:val="baseline"/>
          <w:lang w:val="lv-LV"/>
        </w:rPr>
        <w:t>.tabula</w:t>
      </w:r>
    </w:p>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 xml:space="preserve">Biotopu Direktīvas sugu sastopamība </w:t>
      </w: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2000</w:t>
      </w:r>
      <w:r w:rsidRPr="00225B14">
        <w:rPr>
          <w:rFonts w:asciiTheme="minorHAnsi" w:hAnsiTheme="minorHAnsi"/>
          <w:vertAlign w:val="baseline"/>
          <w:lang w:val="lv-LV"/>
        </w:rPr>
        <w:t xml:space="preserve"> teritoriju ezeros </w:t>
      </w:r>
      <w:proofErr w:type="gramStart"/>
      <w:r w:rsidRPr="00225B14">
        <w:rPr>
          <w:rFonts w:asciiTheme="minorHAnsi" w:hAnsiTheme="minorHAnsi"/>
          <w:vertAlign w:val="baseline"/>
          <w:lang w:val="lv-LV"/>
        </w:rPr>
        <w:t>2016.gadā</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4"/>
        <w:gridCol w:w="868"/>
        <w:gridCol w:w="1086"/>
        <w:gridCol w:w="1642"/>
        <w:gridCol w:w="1128"/>
        <w:gridCol w:w="1732"/>
      </w:tblGrid>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Teritorija</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Repsis</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Spidiļķis</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Akmeņgrauzis</w:t>
            </w:r>
          </w:p>
        </w:tc>
        <w:tc>
          <w:tcPr>
            <w:tcW w:w="603" w:type="pct"/>
          </w:tcPr>
          <w:p w:rsidR="004F46CA" w:rsidRPr="00225B14" w:rsidRDefault="004F46CA" w:rsidP="004F46CA">
            <w:pPr>
              <w:jc w:val="center"/>
              <w:rPr>
                <w:rFonts w:asciiTheme="minorHAnsi" w:hAnsiTheme="minorHAnsi"/>
                <w:vertAlign w:val="baseline"/>
                <w:lang w:val="lv-LV"/>
              </w:rPr>
            </w:pPr>
            <w:proofErr w:type="spellStart"/>
            <w:r w:rsidRPr="00225B14">
              <w:rPr>
                <w:rFonts w:asciiTheme="minorHAnsi" w:hAnsiTheme="minorHAnsi"/>
                <w:vertAlign w:val="baseline"/>
                <w:lang w:val="lv-LV"/>
              </w:rPr>
              <w:t>Platgalve</w:t>
            </w:r>
            <w:proofErr w:type="spellEnd"/>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Platspīļu vēzis</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Ādaži</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Babīte</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Drīdža ezers</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Jaunciems</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Ķemeru nacionālais parks</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Liepājas ezers</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Lubāna mitrājs</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Moricsalas rezervāts</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proofErr w:type="gramStart"/>
            <w:r w:rsidRPr="00225B14">
              <w:rPr>
                <w:rFonts w:asciiTheme="minorHAnsi" w:hAnsiTheme="minorHAnsi"/>
                <w:vertAlign w:val="baseline"/>
                <w:lang w:val="lv-LV"/>
              </w:rPr>
              <w:t>Rāznas nacionālais parks</w:t>
            </w:r>
            <w:proofErr w:type="gramEnd"/>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Vecpiebalga</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548"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Kopā</w:t>
            </w:r>
          </w:p>
        </w:tc>
        <w:tc>
          <w:tcPr>
            <w:tcW w:w="464"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2</w:t>
            </w:r>
          </w:p>
        </w:tc>
        <w:tc>
          <w:tcPr>
            <w:tcW w:w="581"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3</w:t>
            </w:r>
          </w:p>
        </w:tc>
        <w:tc>
          <w:tcPr>
            <w:tcW w:w="87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9</w:t>
            </w:r>
          </w:p>
        </w:tc>
        <w:tc>
          <w:tcPr>
            <w:tcW w:w="603"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w:t>
            </w:r>
          </w:p>
        </w:tc>
        <w:tc>
          <w:tcPr>
            <w:tcW w:w="92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1</w:t>
            </w:r>
          </w:p>
        </w:tc>
      </w:tr>
    </w:tbl>
    <w:p w:rsidR="004F46CA" w:rsidRPr="00225B14" w:rsidRDefault="004F46CA" w:rsidP="004F46CA">
      <w:pPr>
        <w:rPr>
          <w:rFonts w:asciiTheme="minorHAnsi" w:hAnsiTheme="minorHAnsi"/>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lastRenderedPageBreak/>
        <w:t xml:space="preserve">Biežāk sastopams akmeņgrauzis (deviņas teritorijas) un spidiļķis (trīs teritorijas). Repsis konstatēts divās teritorijās, bet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un </w:t>
      </w:r>
      <w:proofErr w:type="spellStart"/>
      <w:r w:rsidRPr="00225B14">
        <w:rPr>
          <w:rFonts w:asciiTheme="minorHAnsi" w:hAnsiTheme="minorHAnsi"/>
          <w:vertAlign w:val="baseline"/>
          <w:lang w:val="lv-LV"/>
        </w:rPr>
        <w:t>platspīļu</w:t>
      </w:r>
      <w:proofErr w:type="spellEnd"/>
      <w:r w:rsidRPr="00225B14">
        <w:rPr>
          <w:rFonts w:asciiTheme="minorHAnsi" w:hAnsiTheme="minorHAnsi"/>
          <w:vertAlign w:val="baseline"/>
          <w:lang w:val="lv-LV"/>
        </w:rPr>
        <w:t xml:space="preserve"> </w:t>
      </w:r>
      <w:proofErr w:type="gramStart"/>
      <w:r w:rsidRPr="00225B14">
        <w:rPr>
          <w:rFonts w:asciiTheme="minorHAnsi" w:hAnsiTheme="minorHAnsi"/>
          <w:vertAlign w:val="baseline"/>
          <w:lang w:val="lv-LV"/>
        </w:rPr>
        <w:t>vēzis– v</w:t>
      </w:r>
      <w:proofErr w:type="gramEnd"/>
      <w:r w:rsidRPr="00225B14">
        <w:rPr>
          <w:rFonts w:asciiTheme="minorHAnsi" w:hAnsiTheme="minorHAnsi"/>
          <w:vertAlign w:val="baseline"/>
          <w:lang w:val="lv-LV"/>
        </w:rPr>
        <w:t>ienā.</w:t>
      </w:r>
    </w:p>
    <w:p w:rsidR="004F46CA" w:rsidRPr="00225B14" w:rsidRDefault="004F46CA" w:rsidP="004F46CA">
      <w:pPr>
        <w:rPr>
          <w:rFonts w:asciiTheme="minorHAnsi" w:hAnsiTheme="minorHAnsi" w:cs="Calibri"/>
          <w:vertAlign w:val="baseline"/>
          <w:lang w:val="lv-LV"/>
        </w:rPr>
      </w:pPr>
    </w:p>
    <w:p w:rsidR="004F46CA" w:rsidRPr="00225B14" w:rsidRDefault="004F46CA" w:rsidP="004F46CA">
      <w:pPr>
        <w:rPr>
          <w:rFonts w:asciiTheme="minorHAnsi" w:hAnsiTheme="minorHAnsi"/>
          <w:b/>
          <w:bCs/>
          <w:color w:val="000000"/>
          <w:vertAlign w:val="baseline"/>
          <w:lang w:val="lv-LV"/>
        </w:rPr>
      </w:pPr>
      <w:r w:rsidRPr="00225B14">
        <w:rPr>
          <w:rFonts w:asciiTheme="minorHAnsi" w:hAnsiTheme="minorHAnsi"/>
          <w:b/>
          <w:bCs/>
          <w:color w:val="000000"/>
          <w:vertAlign w:val="baseline"/>
          <w:lang w:val="lv-LV"/>
        </w:rPr>
        <w:t xml:space="preserve">2.4. Apsekoto </w:t>
      </w:r>
      <w:proofErr w:type="spellStart"/>
      <w:r w:rsidRPr="00225B14">
        <w:rPr>
          <w:rFonts w:asciiTheme="minorHAnsi" w:hAnsiTheme="minorHAnsi"/>
          <w:b/>
          <w:bCs/>
          <w:i/>
          <w:iCs/>
          <w:color w:val="000000"/>
          <w:vertAlign w:val="baseline"/>
          <w:lang w:val="lv-LV"/>
        </w:rPr>
        <w:t>Natura</w:t>
      </w:r>
      <w:proofErr w:type="spellEnd"/>
      <w:r w:rsidRPr="00225B14">
        <w:rPr>
          <w:rFonts w:asciiTheme="minorHAnsi" w:hAnsiTheme="minorHAnsi"/>
          <w:b/>
          <w:bCs/>
          <w:i/>
          <w:iCs/>
          <w:color w:val="000000"/>
          <w:vertAlign w:val="baseline"/>
          <w:lang w:val="lv-LV"/>
        </w:rPr>
        <w:t xml:space="preserve"> 2000</w:t>
      </w:r>
      <w:r w:rsidRPr="00225B14">
        <w:rPr>
          <w:rFonts w:asciiTheme="minorHAnsi" w:hAnsiTheme="minorHAnsi"/>
          <w:b/>
          <w:bCs/>
          <w:color w:val="000000"/>
          <w:vertAlign w:val="baseline"/>
          <w:lang w:val="lv-LV"/>
        </w:rPr>
        <w:t xml:space="preserve"> teritoriju vērtējums ezeros</w:t>
      </w:r>
    </w:p>
    <w:p w:rsidR="004F46CA" w:rsidRPr="00225B14" w:rsidRDefault="004F46CA" w:rsidP="004F46CA">
      <w:pPr>
        <w:rPr>
          <w:rFonts w:asciiTheme="minorHAnsi" w:hAnsiTheme="minorHAnsi"/>
          <w:vertAlign w:val="baseline"/>
          <w:lang w:val="lv-LV"/>
        </w:rPr>
      </w:pPr>
      <w:r w:rsidRPr="00225B14">
        <w:rPr>
          <w:rFonts w:asciiTheme="minorHAnsi" w:hAnsiTheme="minorHAnsi"/>
          <w:b/>
          <w:color w:val="000000"/>
          <w:vertAlign w:val="baseline"/>
          <w:lang w:val="lv-LV"/>
        </w:rPr>
        <w:t>ĪADT</w:t>
      </w:r>
      <w:r w:rsidRPr="00225B14">
        <w:rPr>
          <w:rFonts w:asciiTheme="minorHAnsi" w:hAnsiTheme="minorHAnsi"/>
          <w:b/>
          <w:vertAlign w:val="baseline"/>
          <w:lang w:val="lv-LV"/>
        </w:rPr>
        <w:t xml:space="preserve"> "Ādaži"</w:t>
      </w:r>
      <w:r w:rsidRPr="00225B14">
        <w:rPr>
          <w:rFonts w:asciiTheme="minorHAnsi" w:hAnsiTheme="minorHAnsi"/>
          <w:vertAlign w:val="baseline"/>
          <w:lang w:val="lv-LV"/>
        </w:rPr>
        <w:t xml:space="preserve"> apsekots </w:t>
      </w:r>
      <w:proofErr w:type="spellStart"/>
      <w:r w:rsidRPr="00225B14">
        <w:rPr>
          <w:rFonts w:asciiTheme="minorHAnsi" w:hAnsiTheme="minorHAnsi"/>
          <w:vertAlign w:val="baseline"/>
          <w:lang w:val="lv-LV"/>
        </w:rPr>
        <w:t>Lieluikas</w:t>
      </w:r>
      <w:proofErr w:type="spellEnd"/>
      <w:r w:rsidRPr="00225B14">
        <w:rPr>
          <w:rFonts w:asciiTheme="minorHAnsi" w:hAnsiTheme="minorHAnsi"/>
          <w:vertAlign w:val="baseline"/>
          <w:lang w:val="lv-LV"/>
        </w:rPr>
        <w:t xml:space="preserve"> ezers. Tā ūdens virsmas platība 24 ha, maksimālais dziļums – 5,1 m, vidējais – 3,2 m.</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Ezera apsekošanā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kopā tika konstatētas četras zivju sugas: līdaka, spidiļķis, asaris un akmeņgrauzis, kā arī šaurspīļu vēzis. To skaitā no Biotopu Direktīvas pielikumos iekļautajām sugām – spidiļķis un akmeņgrauzis.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Iepriekš ĪADT "Ādaži" kontrolzvejas no </w:t>
      </w:r>
      <w:proofErr w:type="gramStart"/>
      <w:r w:rsidRPr="00225B14">
        <w:rPr>
          <w:rFonts w:asciiTheme="minorHAnsi" w:hAnsiTheme="minorHAnsi"/>
          <w:vertAlign w:val="baseline"/>
          <w:lang w:val="lv-LV"/>
        </w:rPr>
        <w:t>1994.gada</w:t>
      </w:r>
      <w:proofErr w:type="gramEnd"/>
      <w:r w:rsidRPr="00225B14">
        <w:rPr>
          <w:rFonts w:asciiTheme="minorHAnsi" w:hAnsiTheme="minorHAnsi"/>
          <w:vertAlign w:val="baseline"/>
          <w:lang w:val="lv-LV"/>
        </w:rPr>
        <w:t xml:space="preserve"> līdz 2001. gadam veiktas </w:t>
      </w:r>
      <w:proofErr w:type="spellStart"/>
      <w:r w:rsidRPr="00225B14">
        <w:rPr>
          <w:rFonts w:asciiTheme="minorHAnsi" w:hAnsiTheme="minorHAnsi"/>
          <w:vertAlign w:val="baseline"/>
          <w:lang w:val="lv-LV"/>
        </w:rPr>
        <w:t>Lieluikas</w:t>
      </w:r>
      <w:proofErr w:type="spellEnd"/>
      <w:r w:rsidRPr="00225B14">
        <w:rPr>
          <w:rFonts w:asciiTheme="minorHAnsi" w:hAnsiTheme="minorHAnsi"/>
          <w:vertAlign w:val="baseline"/>
          <w:lang w:val="lv-LV"/>
        </w:rPr>
        <w:t xml:space="preserve"> un </w:t>
      </w:r>
      <w:proofErr w:type="spellStart"/>
      <w:r w:rsidRPr="00225B14">
        <w:rPr>
          <w:rFonts w:asciiTheme="minorHAnsi" w:hAnsiTheme="minorHAnsi"/>
          <w:vertAlign w:val="baseline"/>
          <w:lang w:val="lv-LV"/>
        </w:rPr>
        <w:t>Mazuikas</w:t>
      </w:r>
      <w:proofErr w:type="spellEnd"/>
      <w:r w:rsidRPr="00225B14">
        <w:rPr>
          <w:rFonts w:asciiTheme="minorHAnsi" w:hAnsiTheme="minorHAnsi"/>
          <w:vertAlign w:val="baseline"/>
          <w:lang w:val="lv-LV"/>
        </w:rPr>
        <w:t xml:space="preserve"> ezerā. Kopā abos ezeros konstatētas 12 zivju sugas: līdaka, plaudis, plicis, rauda, rudulis, līnis,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spidiļķis, asaris, ķīsis, un akmeņgrauzis, kā arī šaurspīļu vēzis. To skaitā no Biotopu Direktīvas pielikumos iekļautajām sugām</w:t>
      </w:r>
      <w:r w:rsidR="005E406E" w:rsidRPr="00225B14">
        <w:rPr>
          <w:rFonts w:asciiTheme="minorHAnsi" w:hAnsiTheme="minorHAnsi"/>
          <w:vertAlign w:val="baseline"/>
          <w:lang w:val="lv-LV"/>
        </w:rPr>
        <w:t xml:space="preserve"> </w:t>
      </w:r>
      <w:r w:rsidRPr="00225B14">
        <w:rPr>
          <w:rFonts w:asciiTheme="minorHAnsi" w:hAnsiTheme="minorHAnsi"/>
          <w:vertAlign w:val="baseline"/>
          <w:lang w:val="lv-LV"/>
        </w:rPr>
        <w:t>– spidiļķis un akmeņgrauzis (</w:t>
      </w:r>
      <w:r w:rsidR="00147925" w:rsidRPr="00225B14">
        <w:rPr>
          <w:rFonts w:asciiTheme="minorHAnsi" w:hAnsiTheme="minorHAnsi"/>
          <w:vertAlign w:val="baseline"/>
          <w:lang w:val="lv-LV"/>
        </w:rPr>
        <w:t>2.20</w:t>
      </w:r>
      <w:r w:rsidRPr="00225B14">
        <w:rPr>
          <w:rFonts w:asciiTheme="minorHAnsi" w:hAnsiTheme="minorHAnsi"/>
          <w:vertAlign w:val="baseline"/>
          <w:lang w:val="lv-LV"/>
        </w:rPr>
        <w:t>.tabula).</w:t>
      </w:r>
    </w:p>
    <w:p w:rsidR="004F46CA" w:rsidRPr="00225B14" w:rsidRDefault="00147925" w:rsidP="004F46CA">
      <w:pPr>
        <w:jc w:val="right"/>
        <w:rPr>
          <w:rFonts w:asciiTheme="minorHAnsi" w:hAnsiTheme="minorHAnsi"/>
          <w:vertAlign w:val="baseline"/>
          <w:lang w:val="lv-LV"/>
        </w:rPr>
      </w:pPr>
      <w:r w:rsidRPr="00225B14">
        <w:rPr>
          <w:rFonts w:asciiTheme="minorHAnsi" w:hAnsiTheme="minorHAnsi"/>
          <w:vertAlign w:val="baseline"/>
          <w:lang w:val="lv-LV"/>
        </w:rPr>
        <w:t>2.20</w:t>
      </w:r>
      <w:r w:rsidR="004F46CA" w:rsidRPr="00225B14">
        <w:rPr>
          <w:rFonts w:asciiTheme="minorHAnsi" w:hAnsiTheme="minorHAnsi"/>
          <w:vertAlign w:val="baseline"/>
          <w:lang w:val="lv-LV"/>
        </w:rPr>
        <w:t>.tabula</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"Ādaži"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4F46CA" w:rsidRPr="00225B14" w:rsidTr="004F46CA">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4F46CA" w:rsidRPr="00225B14" w:rsidTr="004F46CA">
        <w:trPr>
          <w:trHeight w:val="341"/>
        </w:trPr>
        <w:tc>
          <w:tcPr>
            <w:tcW w:w="1800" w:type="dxa"/>
            <w:vMerge w:val="restart"/>
            <w:tcBorders>
              <w:top w:val="single" w:sz="4" w:space="0" w:color="000000"/>
              <w:lef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4F46CA" w:rsidRPr="00225B14" w:rsidTr="004F46CA">
        <w:trPr>
          <w:trHeight w:hRule="exact" w:val="271"/>
        </w:trPr>
        <w:tc>
          <w:tcPr>
            <w:tcW w:w="1800" w:type="dxa"/>
            <w:vMerge/>
            <w:tcBorders>
              <w:left w:val="single" w:sz="4" w:space="0" w:color="000000"/>
              <w:bottom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Rhodeus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amarus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Spidiļķis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4F46CA" w:rsidRPr="00225B14" w:rsidRDefault="004F46CA" w:rsidP="004F46CA">
      <w:pPr>
        <w:rPr>
          <w:rFonts w:asciiTheme="minorHAnsi" w:hAnsiTheme="minorHAnsi"/>
          <w:vertAlign w:val="baseline"/>
          <w:lang w:val="lv-LV"/>
        </w:rPr>
      </w:pPr>
    </w:p>
    <w:p w:rsidR="004F46CA" w:rsidRPr="00225B14" w:rsidRDefault="004F46CA" w:rsidP="004F46CA">
      <w:pPr>
        <w:rPr>
          <w:rFonts w:asciiTheme="minorHAnsi" w:hAnsiTheme="minorHAnsi"/>
          <w:vertAlign w:val="baseline"/>
          <w:lang w:val="lv-LV"/>
        </w:rPr>
      </w:pPr>
      <w:proofErr w:type="spellStart"/>
      <w:r w:rsidRPr="00225B14">
        <w:rPr>
          <w:rFonts w:asciiTheme="minorHAnsi" w:hAnsiTheme="minorHAnsi"/>
          <w:vertAlign w:val="baseline"/>
          <w:lang w:val="lv-LV"/>
        </w:rPr>
        <w:t>Lieluikas</w:t>
      </w:r>
      <w:proofErr w:type="spellEnd"/>
      <w:r w:rsidRPr="00225B14">
        <w:rPr>
          <w:rFonts w:asciiTheme="minorHAnsi" w:hAnsiTheme="minorHAnsi"/>
          <w:vertAlign w:val="baseline"/>
          <w:lang w:val="lv-LV"/>
        </w:rPr>
        <w:t xml:space="preserve"> ezera kopējā ūdens virsmas platība ir 0,1% no to Latvijas ezeru kopējās platības, kuros ir konstatēts spidiļķis un 0,2%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Savukārt akmeņgrauzim platība, kurā tas ir konstatēts (42 ha) sastāda 0,1% un 0,1%.</w:t>
      </w:r>
    </w:p>
    <w:p w:rsidR="004F46CA" w:rsidRPr="00225B14" w:rsidRDefault="004F46CA" w:rsidP="004F46CA">
      <w:pPr>
        <w:rPr>
          <w:rFonts w:asciiTheme="minorHAnsi" w:hAnsiTheme="minorHAnsi"/>
          <w:vertAlign w:val="baseline"/>
          <w:lang w:val="lv-LV"/>
        </w:rPr>
      </w:pPr>
      <w:r w:rsidRPr="00225B14">
        <w:rPr>
          <w:rFonts w:asciiTheme="minorHAnsi" w:hAnsiTheme="minorHAnsi"/>
          <w:color w:val="000000"/>
          <w:vertAlign w:val="baseline"/>
          <w:lang w:val="lv-LV"/>
        </w:rPr>
        <w:t>ĪADT</w:t>
      </w:r>
      <w:r w:rsidRPr="00225B14">
        <w:rPr>
          <w:rFonts w:asciiTheme="minorHAnsi" w:hAnsiTheme="minorHAnsi"/>
          <w:vertAlign w:val="baseline"/>
          <w:lang w:val="lv-LV"/>
        </w:rPr>
        <w:t xml:space="preserve"> "Ādaži" nav būtiskas nozīmes Biotopu direktīvas sugu aizsardzībā, jo tās teritorijā esošajiem ezeriem ir maza ūdens virsmas platība un tāpēc arī kopējais zivju daudzums nav liels.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Kopumā, ņemot vērā ezeru salīdzinoši nelielo platību, tos raksturojošos lielumus, kā arī atrašanos militārā poligona teritorijā, ezeru apsekošana nākotnē ar nolūku konstatēt Biotopu Direktīvas sugas uzskatāma par nelietderīgu.</w:t>
      </w:r>
    </w:p>
    <w:p w:rsidR="004F46CA" w:rsidRPr="00225B14" w:rsidRDefault="004F46CA" w:rsidP="004F46CA">
      <w:pPr>
        <w:rPr>
          <w:rFonts w:asciiTheme="minorHAnsi" w:hAnsiTheme="minorHAnsi"/>
          <w:vertAlign w:val="baseline"/>
          <w:lang w:val="lv-LV"/>
        </w:rPr>
      </w:pPr>
      <w:r w:rsidRPr="00225B14">
        <w:rPr>
          <w:rFonts w:asciiTheme="minorHAnsi" w:hAnsiTheme="minorHAnsi"/>
          <w:b/>
          <w:color w:val="000000"/>
          <w:vertAlign w:val="baseline"/>
          <w:lang w:val="lv-LV"/>
        </w:rPr>
        <w:t>ĪADT</w:t>
      </w:r>
      <w:r w:rsidRPr="00225B14">
        <w:rPr>
          <w:rFonts w:asciiTheme="minorHAnsi" w:hAnsiTheme="minorHAnsi"/>
          <w:b/>
          <w:vertAlign w:val="baseline"/>
          <w:lang w:val="lv-LV"/>
        </w:rPr>
        <w:t xml:space="preserve"> "Babīte"</w:t>
      </w:r>
      <w:r w:rsidRPr="00225B14">
        <w:rPr>
          <w:rFonts w:asciiTheme="minorHAnsi" w:hAnsiTheme="minorHAnsi"/>
          <w:vertAlign w:val="baseline"/>
          <w:lang w:val="lv-LV"/>
        </w:rPr>
        <w:t xml:space="preserve"> apsekots Babītes ezers. Tā ūdens virsmas platība ir </w:t>
      </w:r>
      <w:bookmarkStart w:id="3" w:name="OLE_LINK1"/>
      <w:r w:rsidRPr="00225B14">
        <w:rPr>
          <w:rFonts w:asciiTheme="minorHAnsi" w:hAnsiTheme="minorHAnsi"/>
          <w:vertAlign w:val="baseline"/>
          <w:lang w:val="lv-LV"/>
        </w:rPr>
        <w:t>2555</w:t>
      </w:r>
      <w:bookmarkEnd w:id="3"/>
      <w:r w:rsidRPr="00225B14">
        <w:rPr>
          <w:rFonts w:asciiTheme="minorHAnsi" w:hAnsiTheme="minorHAnsi"/>
          <w:vertAlign w:val="baseline"/>
          <w:lang w:val="lv-LV"/>
        </w:rPr>
        <w:t xml:space="preserve"> ha, maksimālais dziļums – 1,7 m, vidējais – 0,9 m.</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Ezerā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kopā tika konstatētas astoņas zivju sugas: līdaka, plicis, rauda, rudulis, līnis,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asaris un akmeņgrauzis, kā arī šaurspīļu vēzis. To skaitā no Biotopu Direktīvas pielikumos iekļautajām sugām – akmeņgrauzis.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Iepriekš kontrolzvejas Babītes ezerā veiktas no </w:t>
      </w:r>
      <w:proofErr w:type="gramStart"/>
      <w:r w:rsidRPr="00225B14">
        <w:rPr>
          <w:rFonts w:asciiTheme="minorHAnsi" w:hAnsiTheme="minorHAnsi"/>
          <w:vertAlign w:val="baseline"/>
          <w:lang w:val="lv-LV"/>
        </w:rPr>
        <w:t>1992.gada</w:t>
      </w:r>
      <w:proofErr w:type="gramEnd"/>
      <w:r w:rsidRPr="00225B14">
        <w:rPr>
          <w:rFonts w:asciiTheme="minorHAnsi" w:hAnsiTheme="minorHAnsi"/>
          <w:vertAlign w:val="baseline"/>
          <w:lang w:val="lv-LV"/>
        </w:rPr>
        <w:t xml:space="preserve"> līdz 2010.gadam. Kopā tajā konstatēta 21 zivju suga: līdaka, plaudis, plicis, rauda, rudulis, līnis, karūsa, sudrabkarūsa, ālants, salate,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xml:space="preserve">, grundulis, spidiļķis, zandarts, asaris, ķīsis, vēdzele, akmeņgrauzis, </w:t>
      </w:r>
      <w:proofErr w:type="spellStart"/>
      <w:r w:rsidRPr="00225B14">
        <w:rPr>
          <w:rFonts w:asciiTheme="minorHAnsi" w:hAnsiTheme="minorHAnsi"/>
          <w:vertAlign w:val="baseline"/>
          <w:lang w:val="lv-LV"/>
        </w:rPr>
        <w:t>trīsadatu</w:t>
      </w:r>
      <w:proofErr w:type="spellEnd"/>
      <w:r w:rsidRPr="00225B14">
        <w:rPr>
          <w:rFonts w:asciiTheme="minorHAnsi" w:hAnsiTheme="minorHAnsi"/>
          <w:vertAlign w:val="baseline"/>
          <w:lang w:val="lv-LV"/>
        </w:rPr>
        <w:t xml:space="preserve"> stagars un </w:t>
      </w:r>
      <w:proofErr w:type="spellStart"/>
      <w:r w:rsidRPr="00225B14">
        <w:rPr>
          <w:rFonts w:asciiTheme="minorHAnsi" w:hAnsiTheme="minorHAnsi"/>
          <w:vertAlign w:val="baseline"/>
          <w:lang w:val="lv-LV"/>
        </w:rPr>
        <w:t>deviņadatu</w:t>
      </w:r>
      <w:proofErr w:type="spellEnd"/>
      <w:r w:rsidRPr="00225B14">
        <w:rPr>
          <w:rFonts w:asciiTheme="minorHAnsi" w:hAnsiTheme="minorHAnsi"/>
          <w:vertAlign w:val="baseline"/>
          <w:lang w:val="lv-LV"/>
        </w:rPr>
        <w:t xml:space="preserve"> stagars, kā arī šaurspīļu vēzis. To skaitā no Biotopu Direktīvas pielikumos iekļautajām sugām – salate </w:t>
      </w:r>
      <w:proofErr w:type="spellStart"/>
      <w:r w:rsidR="00786B0C" w:rsidRPr="00225B14">
        <w:rPr>
          <w:rFonts w:asciiTheme="minorHAnsi" w:hAnsiTheme="minorHAnsi"/>
          <w:i/>
          <w:vertAlign w:val="baseline"/>
          <w:lang w:val="lv-LV"/>
        </w:rPr>
        <w:t>Leuciscus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aspius</w:t>
      </w:r>
      <w:proofErr w:type="spellEnd"/>
      <w:r w:rsidRPr="00225B14">
        <w:rPr>
          <w:rFonts w:asciiTheme="minorHAnsi" w:hAnsiTheme="minorHAnsi"/>
          <w:vertAlign w:val="baseline"/>
          <w:lang w:val="lv-LV"/>
        </w:rPr>
        <w:t>, spidiļķis un akmeņgrauzis (2.2</w:t>
      </w:r>
      <w:r w:rsidR="00147925" w:rsidRPr="00225B14">
        <w:rPr>
          <w:rFonts w:asciiTheme="minorHAnsi" w:hAnsiTheme="minorHAnsi"/>
          <w:vertAlign w:val="baseline"/>
          <w:lang w:val="lv-LV"/>
        </w:rPr>
        <w:t>1</w:t>
      </w:r>
      <w:r w:rsidRPr="00225B14">
        <w:rPr>
          <w:rFonts w:asciiTheme="minorHAnsi" w:hAnsiTheme="minorHAnsi"/>
          <w:vertAlign w:val="baseline"/>
          <w:lang w:val="lv-LV"/>
        </w:rPr>
        <w:t>.tabula).</w:t>
      </w:r>
    </w:p>
    <w:p w:rsidR="004F46CA" w:rsidRPr="00225B14" w:rsidRDefault="004F46CA" w:rsidP="004F46CA">
      <w:pPr>
        <w:jc w:val="right"/>
        <w:rPr>
          <w:rFonts w:asciiTheme="minorHAnsi" w:hAnsiTheme="minorHAnsi"/>
          <w:vertAlign w:val="baseline"/>
          <w:lang w:val="lv-LV"/>
        </w:rPr>
      </w:pPr>
      <w:r w:rsidRPr="00225B14">
        <w:rPr>
          <w:rFonts w:asciiTheme="minorHAnsi" w:hAnsiTheme="minorHAnsi"/>
          <w:vertAlign w:val="baseline"/>
          <w:lang w:val="lv-LV"/>
        </w:rPr>
        <w:t>2.2</w:t>
      </w:r>
      <w:r w:rsidR="00147925" w:rsidRPr="00225B14">
        <w:rPr>
          <w:rFonts w:asciiTheme="minorHAnsi" w:hAnsiTheme="minorHAnsi"/>
          <w:vertAlign w:val="baseline"/>
          <w:lang w:val="lv-LV"/>
        </w:rPr>
        <w:t>1</w:t>
      </w:r>
      <w:r w:rsidRPr="00225B14">
        <w:rPr>
          <w:rFonts w:asciiTheme="minorHAnsi" w:hAnsiTheme="minorHAnsi"/>
          <w:vertAlign w:val="baseline"/>
          <w:lang w:val="lv-LV"/>
        </w:rPr>
        <w:t>.tabula</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"Babīte"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4F46CA" w:rsidRPr="00225B14" w:rsidTr="004F46CA">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lastRenderedPageBreak/>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4F46CA" w:rsidRPr="00225B14" w:rsidTr="004F46CA">
        <w:trPr>
          <w:trHeight w:val="341"/>
        </w:trPr>
        <w:tc>
          <w:tcPr>
            <w:tcW w:w="1800" w:type="dxa"/>
            <w:vMerge w:val="restart"/>
            <w:tcBorders>
              <w:top w:val="single" w:sz="4" w:space="0" w:color="000000"/>
              <w:lef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4F46CA" w:rsidRPr="00225B14" w:rsidTr="004F46CA">
        <w:trPr>
          <w:trHeight w:hRule="exact" w:val="271"/>
        </w:trPr>
        <w:tc>
          <w:tcPr>
            <w:tcW w:w="1800" w:type="dxa"/>
            <w:vMerge/>
            <w:tcBorders>
              <w:left w:val="single" w:sz="4" w:space="0" w:color="000000"/>
              <w:bottom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786B0C"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Leuciscus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aspius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Salate</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Rhodeus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amarus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Spidiļķis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4F46CA" w:rsidRPr="00225B14" w:rsidRDefault="004F46CA" w:rsidP="004F46CA">
      <w:pPr>
        <w:rPr>
          <w:rFonts w:asciiTheme="minorHAnsi" w:hAnsiTheme="minorHAnsi"/>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Babītes ezera kopējā ūdens virsmas platība ir 13% no to Latvijas ezeru kopējās platības, kuros ir konstatēts spidiļķis un 16%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Savukārt akmeņgrauzim platība, kurā tas ir konstatēts sastāda attiecīgi 4% un 6%.</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Ņemot vērā Babītes ezera lielo ūdens virsmas platību, kā arī tiešo savienojumu ar Lielupi, kopumā to var uzskatīt par samērā nozīmīgu ūdenstilpi Biotopu direktīvas sugu aizsardzībā. Tomēr ezera nelielais dziļums un ievērojamā aizaugšana padara to par maz piemērotu salates populācijas pastāvēšanai. Salates ezerā acīmredzot var uzturēties pavasara migrācijā no Lielupes.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Kopumā </w:t>
      </w:r>
      <w:r w:rsidRPr="00225B14">
        <w:rPr>
          <w:rFonts w:asciiTheme="minorHAnsi" w:hAnsiTheme="minorHAnsi"/>
          <w:color w:val="000000"/>
          <w:vertAlign w:val="baseline"/>
          <w:lang w:val="lv-LV"/>
        </w:rPr>
        <w:t>ĪADT</w:t>
      </w:r>
      <w:r w:rsidRPr="00225B14">
        <w:rPr>
          <w:rFonts w:asciiTheme="minorHAnsi" w:hAnsiTheme="minorHAnsi"/>
          <w:vertAlign w:val="baseline"/>
          <w:lang w:val="lv-LV"/>
        </w:rPr>
        <w:t xml:space="preserve"> "Babīte" var uzskatīt par nozīmīgu Biotopu direktīvas sugu aizsardzībā.</w:t>
      </w:r>
    </w:p>
    <w:p w:rsidR="004F46CA" w:rsidRPr="00225B14" w:rsidRDefault="004F46CA" w:rsidP="004F46CA">
      <w:pPr>
        <w:rPr>
          <w:rFonts w:asciiTheme="minorHAnsi" w:hAnsiTheme="minorHAnsi"/>
          <w:vertAlign w:val="baseline"/>
          <w:lang w:val="lv-LV"/>
        </w:rPr>
      </w:pPr>
      <w:r w:rsidRPr="00225B14">
        <w:rPr>
          <w:rFonts w:asciiTheme="minorHAnsi" w:hAnsiTheme="minorHAnsi"/>
          <w:b/>
          <w:vertAlign w:val="baseline"/>
          <w:lang w:val="lv-LV"/>
        </w:rPr>
        <w:t>ĪADT "Drīdža ezers"</w:t>
      </w:r>
      <w:r w:rsidRPr="00225B14">
        <w:rPr>
          <w:rFonts w:asciiTheme="minorHAnsi" w:hAnsiTheme="minorHAnsi"/>
          <w:vertAlign w:val="baseline"/>
          <w:lang w:val="lv-LV"/>
        </w:rPr>
        <w:t xml:space="preserve"> apsekots Drīdža ezers. Tā ūdens virsmas platība ir </w:t>
      </w:r>
      <w:bookmarkStart w:id="4" w:name="OLE_LINK2"/>
      <w:r w:rsidRPr="00225B14">
        <w:rPr>
          <w:rFonts w:asciiTheme="minorHAnsi" w:hAnsiTheme="minorHAnsi"/>
          <w:vertAlign w:val="baseline"/>
          <w:lang w:val="lv-LV"/>
        </w:rPr>
        <w:t xml:space="preserve">753 </w:t>
      </w:r>
      <w:bookmarkEnd w:id="4"/>
      <w:r w:rsidRPr="00225B14">
        <w:rPr>
          <w:rFonts w:asciiTheme="minorHAnsi" w:hAnsiTheme="minorHAnsi"/>
          <w:vertAlign w:val="baseline"/>
          <w:lang w:val="lv-LV"/>
        </w:rPr>
        <w:t>ha, maksimālais dziļums – 65,1 m, vidējais – 12,8 m.</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Ezerā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kopā tika konstatētas 12 zivju sugas: repsis, līdaka, plaudis, plicis, rauda, rudulis, līnis, vīķe, asaris, ķīsis, akmeņgrauzis un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To skaitā no Biotopu Direktīvas pielikumos iekļautajām sugām – repsis, akmeņgrauzis un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Iepriekš kontrolzvejas Drīdža ezerā veiktas </w:t>
      </w:r>
      <w:proofErr w:type="gramStart"/>
      <w:r w:rsidRPr="00225B14">
        <w:rPr>
          <w:rFonts w:asciiTheme="minorHAnsi" w:hAnsiTheme="minorHAnsi"/>
          <w:vertAlign w:val="baseline"/>
          <w:lang w:val="lv-LV"/>
        </w:rPr>
        <w:t>1998.gadā</w:t>
      </w:r>
      <w:proofErr w:type="gramEnd"/>
      <w:r w:rsidRPr="00225B14">
        <w:rPr>
          <w:rFonts w:asciiTheme="minorHAnsi" w:hAnsiTheme="minorHAnsi"/>
          <w:vertAlign w:val="baseline"/>
          <w:lang w:val="lv-LV"/>
        </w:rPr>
        <w:t xml:space="preserve"> un 2012.gadā. Kopā ezerā konstatētas 18 zivju sugas: repsis, salaka, līdaka, plaudis, plicis, rauda, rudulis, līnis, sudrabkarūsa,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xml:space="preserve">, grundulis, asaris, ķīsis, vēdzele, zutis, akmeņgrauzis un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kā arī </w:t>
      </w:r>
      <w:proofErr w:type="spellStart"/>
      <w:r w:rsidRPr="00225B14">
        <w:rPr>
          <w:rFonts w:asciiTheme="minorHAnsi" w:hAnsiTheme="minorHAnsi"/>
          <w:vertAlign w:val="baseline"/>
          <w:lang w:val="lv-LV"/>
        </w:rPr>
        <w:t>platspīļu</w:t>
      </w:r>
      <w:proofErr w:type="spellEnd"/>
      <w:r w:rsidRPr="00225B14">
        <w:rPr>
          <w:rFonts w:asciiTheme="minorHAnsi" w:hAnsiTheme="minorHAnsi"/>
          <w:vertAlign w:val="baseline"/>
          <w:lang w:val="lv-LV"/>
        </w:rPr>
        <w:t xml:space="preserve"> vēzis.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To skaitā no Biotopu Direktīvas pielikumos iekļautajām sugām – repsis, akmeņgrauzis un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kā arī </w:t>
      </w:r>
      <w:proofErr w:type="spellStart"/>
      <w:r w:rsidRPr="00225B14">
        <w:rPr>
          <w:rFonts w:asciiTheme="minorHAnsi" w:hAnsiTheme="minorHAnsi"/>
          <w:vertAlign w:val="baseline"/>
          <w:lang w:val="lv-LV"/>
        </w:rPr>
        <w:t>platspīļu</w:t>
      </w:r>
      <w:proofErr w:type="spellEnd"/>
      <w:r w:rsidRPr="00225B14">
        <w:rPr>
          <w:rFonts w:asciiTheme="minorHAnsi" w:hAnsiTheme="minorHAnsi"/>
          <w:vertAlign w:val="baseline"/>
          <w:lang w:val="lv-LV"/>
        </w:rPr>
        <w:t xml:space="preserve"> vēzis (2.</w:t>
      </w:r>
      <w:r w:rsidR="00147925" w:rsidRPr="00225B14">
        <w:rPr>
          <w:rFonts w:asciiTheme="minorHAnsi" w:hAnsiTheme="minorHAnsi"/>
          <w:vertAlign w:val="baseline"/>
          <w:lang w:val="lv-LV"/>
        </w:rPr>
        <w:t>22</w:t>
      </w:r>
      <w:r w:rsidRPr="00225B14">
        <w:rPr>
          <w:rFonts w:asciiTheme="minorHAnsi" w:hAnsiTheme="minorHAnsi"/>
          <w:vertAlign w:val="baseline"/>
          <w:lang w:val="lv-LV"/>
        </w:rPr>
        <w:t>.tabula).</w:t>
      </w:r>
    </w:p>
    <w:p w:rsidR="004F46CA" w:rsidRPr="00225B14" w:rsidRDefault="004F46CA" w:rsidP="004F46CA">
      <w:pPr>
        <w:jc w:val="right"/>
        <w:rPr>
          <w:rFonts w:asciiTheme="minorHAnsi" w:hAnsiTheme="minorHAnsi"/>
          <w:vertAlign w:val="baseline"/>
          <w:lang w:val="lv-LV"/>
        </w:rPr>
      </w:pPr>
      <w:r w:rsidRPr="00225B14">
        <w:rPr>
          <w:rFonts w:asciiTheme="minorHAnsi" w:hAnsiTheme="minorHAnsi"/>
          <w:vertAlign w:val="baseline"/>
          <w:lang w:val="lv-LV"/>
        </w:rPr>
        <w:t>2.2</w:t>
      </w:r>
      <w:r w:rsidR="00147925" w:rsidRPr="00225B14">
        <w:rPr>
          <w:rFonts w:asciiTheme="minorHAnsi" w:hAnsiTheme="minorHAnsi"/>
          <w:vertAlign w:val="baseline"/>
          <w:lang w:val="lv-LV"/>
        </w:rPr>
        <w:t>2</w:t>
      </w:r>
      <w:r w:rsidRPr="00225B14">
        <w:rPr>
          <w:rFonts w:asciiTheme="minorHAnsi" w:hAnsiTheme="minorHAnsi"/>
          <w:vertAlign w:val="baseline"/>
          <w:lang w:val="lv-LV"/>
        </w:rPr>
        <w:t>.tabula</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"Drīdža ezers"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4F46CA" w:rsidRPr="00225B14" w:rsidTr="004F46CA">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4F46CA" w:rsidRPr="00225B14" w:rsidTr="004F46CA">
        <w:trPr>
          <w:trHeight w:val="341"/>
        </w:trPr>
        <w:tc>
          <w:tcPr>
            <w:tcW w:w="1800" w:type="dxa"/>
            <w:vMerge w:val="restart"/>
            <w:tcBorders>
              <w:top w:val="single" w:sz="4" w:space="0" w:color="000000"/>
              <w:lef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4F46CA" w:rsidRPr="00225B14" w:rsidTr="004F46CA">
        <w:trPr>
          <w:trHeight w:hRule="exact" w:val="271"/>
        </w:trPr>
        <w:tc>
          <w:tcPr>
            <w:tcW w:w="1800" w:type="dxa"/>
            <w:vMerge/>
            <w:tcBorders>
              <w:left w:val="single" w:sz="4" w:space="0" w:color="000000"/>
              <w:bottom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Coregonus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albula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Repsis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Astacus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astacus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Platspīļu vēzis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4F46CA" w:rsidRPr="00225B14" w:rsidRDefault="004F46CA" w:rsidP="004F46CA">
      <w:pPr>
        <w:rPr>
          <w:rFonts w:asciiTheme="minorHAnsi" w:hAnsiTheme="minorHAnsi"/>
          <w:b/>
          <w:bCs/>
          <w:color w:val="000000"/>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Drīdža ezera kopējā ūdens virsmas platība ir 4% no to Latvijas ezeru kopējās platības, kuros ir konstatēts repsis un 6%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Savukārt akmeņgrauzim platība, kurā tas ir konstatēts sastāda attiecīgi 1% un 2%. </w:t>
      </w:r>
      <w:proofErr w:type="spellStart"/>
      <w:r w:rsidRPr="00225B14">
        <w:rPr>
          <w:rFonts w:asciiTheme="minorHAnsi" w:hAnsiTheme="minorHAnsi"/>
          <w:vertAlign w:val="baseline"/>
          <w:lang w:val="lv-LV"/>
        </w:rPr>
        <w:t>Platgalves</w:t>
      </w:r>
      <w:proofErr w:type="spellEnd"/>
      <w:r w:rsidRPr="00225B14">
        <w:rPr>
          <w:rFonts w:asciiTheme="minorHAnsi" w:hAnsiTheme="minorHAnsi"/>
          <w:vertAlign w:val="baseline"/>
          <w:lang w:val="lv-LV"/>
        </w:rPr>
        <w:t xml:space="preserve"> sastopamība ir attiecīgi 10% un 23%, bet platspīļu vēža – 4% un 10%.</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lastRenderedPageBreak/>
        <w:t>Ņemot vērā Drīdža ezera lielo ūdens virsmas platību un dziļumu, kā arī labo ūdens kvalitāti, to kā arī ĪADT "Drīdža ezers" kopumā var uzskatīt par nozīmīgu ūdenstilpi Biotopu direktīvas sugu aizsardzībā.</w:t>
      </w:r>
    </w:p>
    <w:p w:rsidR="004F46CA" w:rsidRPr="00225B14" w:rsidRDefault="004F46CA" w:rsidP="004F46CA">
      <w:pPr>
        <w:rPr>
          <w:rFonts w:asciiTheme="minorHAnsi" w:hAnsiTheme="minorHAnsi"/>
          <w:vertAlign w:val="baseline"/>
          <w:lang w:val="lv-LV"/>
        </w:rPr>
      </w:pPr>
      <w:r w:rsidRPr="00225B14">
        <w:rPr>
          <w:rFonts w:asciiTheme="minorHAnsi" w:hAnsiTheme="minorHAnsi"/>
          <w:b/>
          <w:vertAlign w:val="baseline"/>
          <w:lang w:val="lv-LV"/>
        </w:rPr>
        <w:t>ĪADT "Jaunciems"</w:t>
      </w:r>
      <w:r w:rsidRPr="00225B14">
        <w:rPr>
          <w:rFonts w:asciiTheme="minorHAnsi" w:hAnsiTheme="minorHAnsi"/>
          <w:vertAlign w:val="baseline"/>
          <w:lang w:val="lv-LV"/>
        </w:rPr>
        <w:t xml:space="preserve"> apsekots Ķīšezers. Ezera ūdens virsmas platība ir </w:t>
      </w:r>
      <w:bookmarkStart w:id="5" w:name="OLE_LINK3"/>
      <w:r w:rsidRPr="00225B14">
        <w:rPr>
          <w:rFonts w:asciiTheme="minorHAnsi" w:hAnsiTheme="minorHAnsi"/>
          <w:vertAlign w:val="baseline"/>
          <w:lang w:val="lv-LV"/>
        </w:rPr>
        <w:t xml:space="preserve">1704 </w:t>
      </w:r>
      <w:bookmarkEnd w:id="5"/>
      <w:r w:rsidRPr="00225B14">
        <w:rPr>
          <w:rFonts w:asciiTheme="minorHAnsi" w:hAnsiTheme="minorHAnsi"/>
          <w:vertAlign w:val="baseline"/>
          <w:lang w:val="lv-LV"/>
        </w:rPr>
        <w:t>ha (lieguma daļas platība – 143 ha), maksimālais dziļums – 16,0(2,8) m, vidējais – 2,4(1,7) m.</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Ezerā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kopā tika konstatētas septiņas zivju sugas: līdaka, plaudis, rauda, rudulis, asaris, zutis un akmeņgrauzis, kā arī dzeloņvaigu vēzis. To skaitā no Biotopu Direktīvas pielikumos iekļautajām sugām – akmeņgrauzis.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Iepriekš Ķīšezerā kontrolzvejas veiktas no </w:t>
      </w:r>
      <w:proofErr w:type="gramStart"/>
      <w:r w:rsidRPr="00225B14">
        <w:rPr>
          <w:rFonts w:asciiTheme="minorHAnsi" w:hAnsiTheme="minorHAnsi"/>
          <w:vertAlign w:val="baseline"/>
          <w:lang w:val="lv-LV"/>
        </w:rPr>
        <w:t>1993.gada</w:t>
      </w:r>
      <w:proofErr w:type="gramEnd"/>
      <w:r w:rsidRPr="00225B14">
        <w:rPr>
          <w:rFonts w:asciiTheme="minorHAnsi" w:hAnsiTheme="minorHAnsi"/>
          <w:vertAlign w:val="baseline"/>
          <w:lang w:val="lv-LV"/>
        </w:rPr>
        <w:t xml:space="preserve"> līdz-2015.gadam. Tajās kopā konstatēta 21 zivju suga: taimiņš, līdaka, plaudis, plicis, rauda, rudulis, līnis, karūsa, sudrabkarūsa,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xml:space="preserve">, grundulis, spidiļķis, zandarts, asaris, ķīsis, zutis, sams, akmeņgrauzis, </w:t>
      </w:r>
      <w:proofErr w:type="spellStart"/>
      <w:r w:rsidRPr="00225B14">
        <w:rPr>
          <w:rFonts w:asciiTheme="minorHAnsi" w:hAnsiTheme="minorHAnsi"/>
          <w:vertAlign w:val="baseline"/>
          <w:lang w:val="lv-LV"/>
        </w:rPr>
        <w:t>trīsadatu</w:t>
      </w:r>
      <w:proofErr w:type="spellEnd"/>
      <w:r w:rsidRPr="00225B14">
        <w:rPr>
          <w:rFonts w:asciiTheme="minorHAnsi" w:hAnsiTheme="minorHAnsi"/>
          <w:vertAlign w:val="baseline"/>
          <w:lang w:val="lv-LV"/>
        </w:rPr>
        <w:t xml:space="preserve"> stagars un </w:t>
      </w:r>
      <w:proofErr w:type="spellStart"/>
      <w:r w:rsidRPr="00225B14">
        <w:rPr>
          <w:rFonts w:asciiTheme="minorHAnsi" w:hAnsiTheme="minorHAnsi"/>
          <w:vertAlign w:val="baseline"/>
          <w:lang w:val="lv-LV"/>
        </w:rPr>
        <w:t>deviņadatu</w:t>
      </w:r>
      <w:proofErr w:type="spellEnd"/>
      <w:r w:rsidRPr="00225B14">
        <w:rPr>
          <w:rFonts w:asciiTheme="minorHAnsi" w:hAnsiTheme="minorHAnsi"/>
          <w:vertAlign w:val="baseline"/>
          <w:lang w:val="lv-LV"/>
        </w:rPr>
        <w:t xml:space="preserve"> stagars, kā arī dzeloņvaigu vēzis. To skaitā no Biotopu Direktīvas pielikumos iekļautajām sugām – spidiļķis un akmeņgrauzis (</w:t>
      </w:r>
      <w:r w:rsidR="00147925" w:rsidRPr="00225B14">
        <w:rPr>
          <w:rFonts w:asciiTheme="minorHAnsi" w:hAnsiTheme="minorHAnsi"/>
          <w:vertAlign w:val="baseline"/>
          <w:lang w:val="lv-LV"/>
        </w:rPr>
        <w:t>2.23</w:t>
      </w:r>
      <w:r w:rsidRPr="00225B14">
        <w:rPr>
          <w:rFonts w:asciiTheme="minorHAnsi" w:hAnsiTheme="minorHAnsi"/>
          <w:vertAlign w:val="baseline"/>
          <w:lang w:val="lv-LV"/>
        </w:rPr>
        <w:t xml:space="preserve">.tabula). Zvejnieku lomos konstatēta arī kaze </w:t>
      </w:r>
      <w:proofErr w:type="spellStart"/>
      <w:r w:rsidRPr="00225B14">
        <w:rPr>
          <w:rFonts w:asciiTheme="minorHAnsi" w:hAnsiTheme="minorHAnsi"/>
          <w:i/>
          <w:vertAlign w:val="baseline"/>
          <w:lang w:val="lv-LV"/>
        </w:rPr>
        <w:t>Pelecus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cultratus</w:t>
      </w:r>
      <w:proofErr w:type="spellEnd"/>
      <w:r w:rsidRPr="00225B14">
        <w:rPr>
          <w:rFonts w:asciiTheme="minorHAnsi" w:hAnsiTheme="minorHAnsi"/>
          <w:vertAlign w:val="baseline"/>
          <w:lang w:val="lv-LV"/>
        </w:rPr>
        <w:t>.</w:t>
      </w:r>
    </w:p>
    <w:p w:rsidR="004F46CA" w:rsidRPr="00225B14" w:rsidRDefault="004F46CA" w:rsidP="004F46CA">
      <w:pPr>
        <w:jc w:val="right"/>
        <w:rPr>
          <w:rFonts w:asciiTheme="minorHAnsi" w:hAnsiTheme="minorHAnsi"/>
          <w:vertAlign w:val="baseline"/>
          <w:lang w:val="lv-LV"/>
        </w:rPr>
      </w:pPr>
      <w:r w:rsidRPr="00225B14">
        <w:rPr>
          <w:rFonts w:asciiTheme="minorHAnsi" w:hAnsiTheme="minorHAnsi"/>
          <w:vertAlign w:val="baseline"/>
          <w:lang w:val="lv-LV"/>
        </w:rPr>
        <w:t>2.2</w:t>
      </w:r>
      <w:r w:rsidR="00147925" w:rsidRPr="00225B14">
        <w:rPr>
          <w:rFonts w:asciiTheme="minorHAnsi" w:hAnsiTheme="minorHAnsi"/>
          <w:vertAlign w:val="baseline"/>
          <w:lang w:val="lv-LV"/>
        </w:rPr>
        <w:t>3</w:t>
      </w:r>
      <w:r w:rsidRPr="00225B14">
        <w:rPr>
          <w:rFonts w:asciiTheme="minorHAnsi" w:hAnsiTheme="minorHAnsi"/>
          <w:vertAlign w:val="baseline"/>
          <w:lang w:val="lv-LV"/>
        </w:rPr>
        <w:t>.tabula</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"Jaunciems"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4F46CA" w:rsidRPr="00225B14" w:rsidTr="004F46CA">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4F46CA" w:rsidRPr="00225B14" w:rsidTr="004F46CA">
        <w:trPr>
          <w:trHeight w:val="341"/>
        </w:trPr>
        <w:tc>
          <w:tcPr>
            <w:tcW w:w="1800" w:type="dxa"/>
            <w:vMerge w:val="restart"/>
            <w:tcBorders>
              <w:top w:val="single" w:sz="4" w:space="0" w:color="000000"/>
              <w:lef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4F46CA" w:rsidRPr="00225B14" w:rsidTr="004F46CA">
        <w:trPr>
          <w:trHeight w:hRule="exact" w:val="271"/>
        </w:trPr>
        <w:tc>
          <w:tcPr>
            <w:tcW w:w="1800" w:type="dxa"/>
            <w:vMerge/>
            <w:tcBorders>
              <w:left w:val="single" w:sz="4" w:space="0" w:color="000000"/>
              <w:bottom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r>
      <w:tr w:rsidR="004F46CA" w:rsidRPr="00C34A13"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C34A13" w:rsidRDefault="004F46CA" w:rsidP="004F46CA">
            <w:pPr>
              <w:jc w:val="left"/>
              <w:rPr>
                <w:rFonts w:asciiTheme="minorHAnsi" w:hAnsiTheme="minorHAnsi"/>
                <w:i/>
                <w:iCs/>
                <w:sz w:val="18"/>
                <w:szCs w:val="18"/>
                <w:vertAlign w:val="baseline"/>
                <w:lang w:val="lv-LV"/>
              </w:rPr>
            </w:pPr>
            <w:proofErr w:type="spellStart"/>
            <w:r w:rsidRPr="00C34A13">
              <w:rPr>
                <w:rFonts w:asciiTheme="minorHAnsi" w:hAnsiTheme="minorHAnsi"/>
                <w:i/>
                <w:iCs/>
                <w:sz w:val="18"/>
                <w:szCs w:val="18"/>
                <w:vertAlign w:val="baseline"/>
                <w:lang w:val="lv-LV"/>
              </w:rPr>
              <w:t>Pelecus</w:t>
            </w:r>
            <w:proofErr w:type="spellEnd"/>
            <w:r w:rsidRPr="00C34A13">
              <w:rPr>
                <w:rFonts w:asciiTheme="minorHAnsi" w:hAnsiTheme="minorHAnsi"/>
                <w:i/>
                <w:iCs/>
                <w:sz w:val="18"/>
                <w:szCs w:val="18"/>
                <w:vertAlign w:val="baseline"/>
                <w:lang w:val="lv-LV"/>
              </w:rPr>
              <w:t xml:space="preserve"> </w:t>
            </w:r>
            <w:proofErr w:type="spellStart"/>
            <w:r w:rsidRPr="00C34A13">
              <w:rPr>
                <w:rFonts w:asciiTheme="minorHAnsi" w:hAnsiTheme="minorHAnsi"/>
                <w:i/>
                <w:iCs/>
                <w:sz w:val="18"/>
                <w:szCs w:val="18"/>
                <w:vertAlign w:val="baseline"/>
                <w:lang w:val="lv-LV"/>
              </w:rPr>
              <w:t>cultratus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jc w:val="left"/>
              <w:rPr>
                <w:rFonts w:asciiTheme="minorHAnsi" w:hAnsiTheme="minorHAnsi"/>
                <w:sz w:val="18"/>
                <w:szCs w:val="18"/>
                <w:vertAlign w:val="baseline"/>
                <w:lang w:val="lv-LV"/>
              </w:rPr>
            </w:pPr>
            <w:r w:rsidRPr="00C34A13">
              <w:rPr>
                <w:rFonts w:asciiTheme="minorHAnsi" w:hAnsiTheme="minorHAnsi"/>
                <w:sz w:val="18"/>
                <w:szCs w:val="18"/>
                <w:vertAlign w:val="baseline"/>
                <w:lang w:val="lv-LV"/>
              </w:rPr>
              <w:t>Kaze</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snapToGrid w:val="0"/>
              <w:rPr>
                <w:rFonts w:asciiTheme="minorHAnsi" w:eastAsia="Times New Roman" w:hAnsiTheme="minorHAnsi"/>
                <w:sz w:val="20"/>
                <w:szCs w:val="20"/>
                <w:vertAlign w:val="baseline"/>
                <w:lang w:val="lv-LV" w:eastAsia="lv-LV"/>
              </w:rPr>
            </w:pPr>
            <w:r w:rsidRPr="00C34A13">
              <w:rPr>
                <w:rFonts w:asciiTheme="minorHAnsi" w:eastAsia="Times New Roman" w:hAnsiTheme="minorHAnsi"/>
                <w:sz w:val="20"/>
                <w:szCs w:val="20"/>
                <w:vertAlign w:val="baseline"/>
                <w:lang w:val="lv-LV" w:eastAsia="lv-LV"/>
              </w:rPr>
              <w:t>C</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snapToGrid w:val="0"/>
              <w:rPr>
                <w:rFonts w:asciiTheme="minorHAnsi" w:eastAsia="Times New Roman" w:hAnsiTheme="minorHAnsi"/>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snapToGrid w:val="0"/>
              <w:rPr>
                <w:rFonts w:asciiTheme="minorHAnsi" w:eastAsia="Times New Roman" w:hAnsiTheme="minorHAnsi"/>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snapToGrid w:val="0"/>
              <w:rPr>
                <w:rFonts w:asciiTheme="minorHAnsi" w:eastAsia="Times New Roman" w:hAnsiTheme="minorHAnsi"/>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snapToGrid w:val="0"/>
              <w:rPr>
                <w:rFonts w:asciiTheme="minorHAnsi" w:eastAsia="Times New Roman" w:hAnsiTheme="minorHAnsi"/>
                <w:sz w:val="20"/>
                <w:szCs w:val="20"/>
                <w:vertAlign w:val="baseline"/>
                <w:lang w:val="lv-LV" w:eastAsia="lv-LV"/>
              </w:rPr>
            </w:pPr>
            <w:r w:rsidRPr="00C34A13">
              <w:rPr>
                <w:rFonts w:asciiTheme="minorHAnsi" w:eastAsia="Times New Roman" w:hAnsiTheme="minorHAnsi"/>
                <w:sz w:val="20"/>
                <w:szCs w:val="20"/>
                <w:vertAlign w:val="baseline"/>
                <w:lang w:val="lv-LV" w:eastAsia="lv-LV"/>
              </w:rPr>
              <w:t>R</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snapToGrid w:val="0"/>
              <w:rPr>
                <w:rFonts w:asciiTheme="minorHAnsi" w:eastAsia="Times New Roman" w:hAnsiTheme="minorHAnsi"/>
                <w:sz w:val="20"/>
                <w:szCs w:val="20"/>
                <w:vertAlign w:val="baseline"/>
                <w:lang w:val="lv-LV" w:eastAsia="lv-LV"/>
              </w:rPr>
            </w:pPr>
            <w:r w:rsidRPr="00C34A13">
              <w:rPr>
                <w:rFonts w:asciiTheme="minorHAnsi" w:eastAsia="Times New Roman" w:hAnsiTheme="minorHAnsi"/>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snapToGrid w:val="0"/>
              <w:rPr>
                <w:rFonts w:asciiTheme="minorHAnsi" w:eastAsia="Times New Roman" w:hAnsiTheme="minorHAnsi"/>
                <w:sz w:val="20"/>
                <w:szCs w:val="20"/>
                <w:vertAlign w:val="baseline"/>
                <w:lang w:val="lv-LV" w:eastAsia="lv-LV"/>
              </w:rPr>
            </w:pPr>
            <w:r w:rsidRPr="00C34A13">
              <w:rPr>
                <w:rFonts w:asciiTheme="minorHAnsi" w:eastAsia="Times New Roman" w:hAnsiTheme="minorHAnsi"/>
                <w:sz w:val="20"/>
                <w:szCs w:val="20"/>
                <w:vertAlign w:val="baseline"/>
                <w:lang w:val="lv-LV" w:eastAsia="lv-LV"/>
              </w:rPr>
              <w:t>D</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snapToGrid w:val="0"/>
              <w:rPr>
                <w:rFonts w:asciiTheme="minorHAnsi" w:eastAsia="Times New Roman" w:hAnsiTheme="minorHAnsi"/>
                <w:sz w:val="20"/>
                <w:szCs w:val="20"/>
                <w:vertAlign w:val="baseline"/>
                <w:lang w:val="lv-LV" w:eastAsia="lv-LV"/>
              </w:rPr>
            </w:pPr>
            <w:r w:rsidRPr="00C34A13">
              <w:rPr>
                <w:rFonts w:asciiTheme="minorHAnsi" w:eastAsia="Times New Roman" w:hAnsiTheme="minorHAnsi"/>
                <w:sz w:val="20"/>
                <w:szCs w:val="20"/>
                <w:vertAlign w:val="baseline"/>
                <w:lang w:val="lv-LV" w:eastAsia="lv-LV"/>
              </w:rPr>
              <w:t>C</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snapToGrid w:val="0"/>
              <w:rPr>
                <w:rFonts w:asciiTheme="minorHAnsi" w:eastAsia="Times New Roman" w:hAnsiTheme="minorHAnsi"/>
                <w:sz w:val="20"/>
                <w:szCs w:val="20"/>
                <w:vertAlign w:val="baseline"/>
                <w:lang w:val="lv-LV" w:eastAsia="lv-LV"/>
              </w:rPr>
            </w:pPr>
            <w:r w:rsidRPr="00C34A13">
              <w:rPr>
                <w:rFonts w:asciiTheme="minorHAnsi" w:eastAsia="Times New Roman" w:hAnsiTheme="minorHAnsi"/>
                <w:sz w:val="20"/>
                <w:szCs w:val="20"/>
                <w:vertAlign w:val="baseline"/>
                <w:lang w:val="lv-LV" w:eastAsia="lv-LV"/>
              </w:rPr>
              <w:t>B</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C34A13" w:rsidRDefault="004F46CA" w:rsidP="004F46CA">
            <w:pPr>
              <w:snapToGrid w:val="0"/>
              <w:rPr>
                <w:rFonts w:asciiTheme="minorHAnsi" w:eastAsia="Times New Roman" w:hAnsiTheme="minorHAnsi"/>
                <w:sz w:val="20"/>
                <w:szCs w:val="20"/>
                <w:vertAlign w:val="baseline"/>
                <w:lang w:val="lv-LV" w:eastAsia="lv-LV"/>
              </w:rPr>
            </w:pPr>
            <w:r w:rsidRPr="00C34A13">
              <w:rPr>
                <w:rFonts w:asciiTheme="minorHAnsi" w:eastAsia="Times New Roman" w:hAnsiTheme="minorHAnsi"/>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Rhodeus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amarus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Spidiļķis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4F46CA" w:rsidRPr="00225B14" w:rsidRDefault="004F46CA" w:rsidP="004F46CA">
      <w:pPr>
        <w:rPr>
          <w:rFonts w:asciiTheme="minorHAnsi" w:hAnsiTheme="minorHAnsi"/>
          <w:color w:val="FF0000"/>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Ķīšezera kopējā ūdens virsmas platība ir 9% no to Latvijas ezeru kopējās platības, kuros ir konstatēts spidiļķis un 11%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Savukārt akmeņgrauzim platība, kurā tas ir konstatēts sastāda attiecīgi 2% un 4%.</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Ņemot vērā Ķīšezera lielo ūdens virsmas platību, to varētu uzskatīt par nozīmīgu ūdenstilpi Biotopu direktīvas sugu aizsardzībā. Tā kā ĪADT "Jaunciems" atrodas salīdzinoši neliela Ķīšezera daļa (143 ha), tad kopumā pati teritorija nav uzskatāma par īpaši nozīmīgu.</w:t>
      </w:r>
    </w:p>
    <w:p w:rsidR="004F46CA" w:rsidRPr="00225B14" w:rsidRDefault="004F46CA" w:rsidP="004F46CA">
      <w:pPr>
        <w:rPr>
          <w:rFonts w:asciiTheme="minorHAnsi" w:hAnsiTheme="minorHAnsi"/>
          <w:vertAlign w:val="baseline"/>
          <w:lang w:val="lv-LV"/>
        </w:rPr>
      </w:pPr>
      <w:r w:rsidRPr="00225B14">
        <w:rPr>
          <w:rFonts w:asciiTheme="minorHAnsi" w:hAnsiTheme="minorHAnsi"/>
          <w:b/>
          <w:vertAlign w:val="baseline"/>
          <w:lang w:val="lv-LV"/>
        </w:rPr>
        <w:t>ĪADT "Ķemeru nacionālais parks"</w:t>
      </w:r>
      <w:r w:rsidRPr="00225B14">
        <w:rPr>
          <w:rFonts w:asciiTheme="minorHAnsi" w:hAnsiTheme="minorHAnsi"/>
          <w:vertAlign w:val="baseline"/>
          <w:lang w:val="lv-LV"/>
        </w:rPr>
        <w:t xml:space="preserve"> apsekots Kaņiera ezers. Tā ūdens virsmas platība ir 928 ha, maksimālais dziļums – 2,1 m, vidējais – 0,6 m.</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Ezerā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kopā tika konstatētas piecas zivju sugas: rauda, vīķe, asaris, akmeņgrauzis un </w:t>
      </w:r>
      <w:proofErr w:type="spellStart"/>
      <w:r w:rsidRPr="00225B14">
        <w:rPr>
          <w:rFonts w:asciiTheme="minorHAnsi" w:hAnsiTheme="minorHAnsi"/>
          <w:vertAlign w:val="baseline"/>
          <w:lang w:val="lv-LV"/>
        </w:rPr>
        <w:t>deviņadatu</w:t>
      </w:r>
      <w:proofErr w:type="spellEnd"/>
      <w:r w:rsidRPr="00225B14">
        <w:rPr>
          <w:rFonts w:asciiTheme="minorHAnsi" w:hAnsiTheme="minorHAnsi"/>
          <w:vertAlign w:val="baseline"/>
          <w:lang w:val="lv-LV"/>
        </w:rPr>
        <w:t xml:space="preserve"> stagars. To skaitā no Biotopu Direktīvas pielikumos iekļautajām sugām – akmeņgrauzis.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Iepriekš ĪADT "Ķemeru nacionālais parks" kontrolzvejas no </w:t>
      </w:r>
      <w:proofErr w:type="gramStart"/>
      <w:r w:rsidRPr="00225B14">
        <w:rPr>
          <w:rFonts w:asciiTheme="minorHAnsi" w:hAnsiTheme="minorHAnsi"/>
          <w:vertAlign w:val="baseline"/>
          <w:lang w:val="lv-LV"/>
        </w:rPr>
        <w:t>1992.gada</w:t>
      </w:r>
      <w:proofErr w:type="gramEnd"/>
      <w:r w:rsidRPr="00225B14">
        <w:rPr>
          <w:rFonts w:asciiTheme="minorHAnsi" w:hAnsiTheme="minorHAnsi"/>
          <w:vertAlign w:val="baseline"/>
          <w:lang w:val="lv-LV"/>
        </w:rPr>
        <w:t xml:space="preserve"> līdz 2012.gadam veiktas Kaņiera un Slokas ezerā. Kopā abos ezeros konstatētas 17 zivju sugas: līdaka, plaudis, plicis, rauda, rudulis, līnis, karūsa, sudrabkarūsa, ālants,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xml:space="preserve">, asaris, ķīsis, akmeņgrauzis, pīkste, </w:t>
      </w:r>
      <w:proofErr w:type="spellStart"/>
      <w:r w:rsidRPr="00225B14">
        <w:rPr>
          <w:rFonts w:asciiTheme="minorHAnsi" w:hAnsiTheme="minorHAnsi"/>
          <w:vertAlign w:val="baseline"/>
          <w:lang w:val="lv-LV"/>
        </w:rPr>
        <w:t>trīsadatu</w:t>
      </w:r>
      <w:proofErr w:type="spellEnd"/>
      <w:r w:rsidRPr="00225B14">
        <w:rPr>
          <w:rFonts w:asciiTheme="minorHAnsi" w:hAnsiTheme="minorHAnsi"/>
          <w:vertAlign w:val="baseline"/>
          <w:lang w:val="lv-LV"/>
        </w:rPr>
        <w:t xml:space="preserve"> stagars un </w:t>
      </w:r>
      <w:proofErr w:type="spellStart"/>
      <w:r w:rsidRPr="00225B14">
        <w:rPr>
          <w:rFonts w:asciiTheme="minorHAnsi" w:hAnsiTheme="minorHAnsi"/>
          <w:vertAlign w:val="baseline"/>
          <w:lang w:val="lv-LV"/>
        </w:rPr>
        <w:t>deviņadatu</w:t>
      </w:r>
      <w:proofErr w:type="spellEnd"/>
      <w:r w:rsidRPr="00225B14">
        <w:rPr>
          <w:rFonts w:asciiTheme="minorHAnsi" w:hAnsiTheme="minorHAnsi"/>
          <w:vertAlign w:val="baseline"/>
          <w:lang w:val="lv-LV"/>
        </w:rPr>
        <w:t xml:space="preserve"> stagars. To skaitā no Biotopu Direktīvas pielikumos iekļautajām sugām – akmeņgrauzis un pīkste </w:t>
      </w:r>
      <w:r w:rsidR="00147925" w:rsidRPr="00225B14">
        <w:rPr>
          <w:rFonts w:asciiTheme="minorHAnsi" w:hAnsiTheme="minorHAnsi"/>
          <w:vertAlign w:val="baseline"/>
          <w:lang w:val="lv-LV"/>
        </w:rPr>
        <w:t>(2.24</w:t>
      </w:r>
      <w:r w:rsidRPr="00225B14">
        <w:rPr>
          <w:rFonts w:asciiTheme="minorHAnsi" w:hAnsiTheme="minorHAnsi"/>
          <w:vertAlign w:val="baseline"/>
          <w:lang w:val="lv-LV"/>
        </w:rPr>
        <w:t>.tabula).</w:t>
      </w:r>
    </w:p>
    <w:p w:rsidR="004F46CA" w:rsidRPr="00225B14" w:rsidRDefault="004F46CA" w:rsidP="004F46CA">
      <w:pPr>
        <w:jc w:val="right"/>
        <w:rPr>
          <w:rFonts w:asciiTheme="minorHAnsi" w:hAnsiTheme="minorHAnsi"/>
          <w:vertAlign w:val="baseline"/>
          <w:lang w:val="lv-LV"/>
        </w:rPr>
      </w:pPr>
      <w:r w:rsidRPr="00225B14">
        <w:rPr>
          <w:rFonts w:asciiTheme="minorHAnsi" w:hAnsiTheme="minorHAnsi"/>
          <w:vertAlign w:val="baseline"/>
          <w:lang w:val="lv-LV"/>
        </w:rPr>
        <w:t>2.</w:t>
      </w:r>
      <w:r w:rsidR="00147925" w:rsidRPr="00225B14">
        <w:rPr>
          <w:rFonts w:asciiTheme="minorHAnsi" w:hAnsiTheme="minorHAnsi"/>
          <w:vertAlign w:val="baseline"/>
          <w:lang w:val="lv-LV"/>
        </w:rPr>
        <w:t>24</w:t>
      </w:r>
      <w:r w:rsidRPr="00225B14">
        <w:rPr>
          <w:rFonts w:asciiTheme="minorHAnsi" w:hAnsiTheme="minorHAnsi"/>
          <w:vertAlign w:val="baseline"/>
          <w:lang w:val="lv-LV"/>
        </w:rPr>
        <w:t>.tabula</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"Ķemeru nacionālais parks"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4F46CA" w:rsidRPr="00225B14" w:rsidTr="004F46CA">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lastRenderedPageBreak/>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4F46CA" w:rsidRPr="00225B14" w:rsidTr="004F46CA">
        <w:trPr>
          <w:trHeight w:val="341"/>
        </w:trPr>
        <w:tc>
          <w:tcPr>
            <w:tcW w:w="1800" w:type="dxa"/>
            <w:vMerge w:val="restart"/>
            <w:tcBorders>
              <w:top w:val="single" w:sz="4" w:space="0" w:color="000000"/>
              <w:lef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4F46CA" w:rsidRPr="00225B14" w:rsidTr="004F46CA">
        <w:trPr>
          <w:trHeight w:hRule="exact" w:val="271"/>
        </w:trPr>
        <w:tc>
          <w:tcPr>
            <w:tcW w:w="1800" w:type="dxa"/>
            <w:vMerge/>
            <w:tcBorders>
              <w:left w:val="single" w:sz="4" w:space="0" w:color="000000"/>
              <w:bottom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Misgurnus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fossilis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Pīkste</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jc w:val="left"/>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4F46CA" w:rsidRPr="00225B14" w:rsidRDefault="004F46CA" w:rsidP="004F46CA">
      <w:pPr>
        <w:rPr>
          <w:rFonts w:asciiTheme="minorHAnsi" w:hAnsiTheme="minorHAnsi"/>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Abu ezeru kopējā ūdens virsmas platība ir 2% no to Latvijas ezeru kopējās platības, kuros ir konstatēts akmeņgrauzis un 3%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Savukārt pīkstei platība, kurā tā ir konstatēta sastāda 3% un 3%.</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Kopumā, </w:t>
      </w:r>
      <w:proofErr w:type="gramStart"/>
      <w:r w:rsidRPr="00225B14">
        <w:rPr>
          <w:rFonts w:asciiTheme="minorHAnsi" w:hAnsiTheme="minorHAnsi"/>
          <w:vertAlign w:val="baseline"/>
          <w:lang w:val="lv-LV"/>
        </w:rPr>
        <w:t>neskatoties uz ezeru samērā lielo kopējo platību (1188 ha) tiem</w:t>
      </w:r>
      <w:proofErr w:type="gramEnd"/>
      <w:r w:rsidRPr="00225B14">
        <w:rPr>
          <w:rFonts w:asciiTheme="minorHAnsi" w:hAnsiTheme="minorHAnsi"/>
          <w:vertAlign w:val="baseline"/>
          <w:lang w:val="lv-LV"/>
        </w:rPr>
        <w:t xml:space="preserve"> nav būtiskas nozīmes Biotopu direktīvas sugu aizsardzībā, jo to nelielais dziļums un augstā aizauguma pakāpe rada apstākļus zivju slāpšanai un bojāejai bargākās ziemās. Sērūdeņraža izdalīšanās Kaņiera ezerā acīmredzot nosaka akmeņgrauža populācijas salīdzinošu </w:t>
      </w:r>
      <w:proofErr w:type="spellStart"/>
      <w:r w:rsidRPr="00225B14">
        <w:rPr>
          <w:rFonts w:asciiTheme="minorHAnsi" w:hAnsiTheme="minorHAnsi"/>
          <w:vertAlign w:val="baseline"/>
          <w:lang w:val="lv-LV"/>
        </w:rPr>
        <w:t>mazskaitliskumu</w:t>
      </w:r>
      <w:proofErr w:type="spellEnd"/>
      <w:r w:rsidRPr="00225B14">
        <w:rPr>
          <w:rFonts w:asciiTheme="minorHAnsi" w:hAnsiTheme="minorHAnsi"/>
          <w:vertAlign w:val="baseline"/>
          <w:lang w:val="lv-LV"/>
        </w:rPr>
        <w:t>, kas apgrūtina tā konstatēšanu.</w:t>
      </w:r>
    </w:p>
    <w:p w:rsidR="004F46CA" w:rsidRPr="00225B14" w:rsidRDefault="004F46CA" w:rsidP="004F46CA">
      <w:pPr>
        <w:rPr>
          <w:rFonts w:asciiTheme="minorHAnsi" w:hAnsiTheme="minorHAnsi"/>
          <w:vertAlign w:val="baseline"/>
          <w:lang w:val="lv-LV"/>
        </w:rPr>
      </w:pPr>
      <w:r w:rsidRPr="00225B14">
        <w:rPr>
          <w:rFonts w:asciiTheme="minorHAnsi" w:hAnsiTheme="minorHAnsi"/>
          <w:b/>
          <w:vertAlign w:val="baseline"/>
          <w:lang w:val="lv-LV"/>
        </w:rPr>
        <w:t>ĪADT "Liepājas ezers"</w:t>
      </w:r>
      <w:r w:rsidRPr="00225B14">
        <w:rPr>
          <w:rFonts w:asciiTheme="minorHAnsi" w:hAnsiTheme="minorHAnsi"/>
          <w:vertAlign w:val="baseline"/>
          <w:lang w:val="lv-LV"/>
        </w:rPr>
        <w:t xml:space="preserve"> apsekots Liepājas ezers. Tā ūdens virsmas platība ir 3715 ha, maksimālais dziļums – 3,0 m, vidējais – 2,0 m.</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Ezerā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kopā tika konstatētas 13 zivju sugas: līdaka, plaudis, plicis, rauda, rudulis, līnis, karūsa, sudrabkarūsa,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spidiļķis, asaris un akmeņgrauzis. To skaitā no Biotopu Direktīvas pielikumos iekļautajām sugām – spidiļķis un akmeņgrauzis.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Iepriekš Liepājas ezerā kontrolzvejas veiktas no </w:t>
      </w:r>
      <w:proofErr w:type="gramStart"/>
      <w:r w:rsidRPr="00225B14">
        <w:rPr>
          <w:rFonts w:asciiTheme="minorHAnsi" w:hAnsiTheme="minorHAnsi"/>
          <w:vertAlign w:val="baseline"/>
          <w:lang w:val="lv-LV"/>
        </w:rPr>
        <w:t>1999.gada</w:t>
      </w:r>
      <w:proofErr w:type="gramEnd"/>
      <w:r w:rsidRPr="00225B14">
        <w:rPr>
          <w:rFonts w:asciiTheme="minorHAnsi" w:hAnsiTheme="minorHAnsi"/>
          <w:vertAlign w:val="baseline"/>
          <w:lang w:val="lv-LV"/>
        </w:rPr>
        <w:t xml:space="preserve"> līdz 2011.gadam. Kopā ezerā konstatētas 17 zivju sugas: līdaka, plaudis, plicis, rauda, rudulis, līnis, karūsa, sudrabkarūsa, ālants,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xml:space="preserve">, spidiļķis, asaris, ķīsis, vēdzele, akmeņgrauzis un </w:t>
      </w:r>
      <w:proofErr w:type="spellStart"/>
      <w:r w:rsidRPr="00225B14">
        <w:rPr>
          <w:rFonts w:asciiTheme="minorHAnsi" w:hAnsiTheme="minorHAnsi"/>
          <w:vertAlign w:val="baseline"/>
          <w:lang w:val="lv-LV"/>
        </w:rPr>
        <w:t>deviņadatu</w:t>
      </w:r>
      <w:proofErr w:type="spellEnd"/>
      <w:r w:rsidRPr="00225B14">
        <w:rPr>
          <w:rFonts w:asciiTheme="minorHAnsi" w:hAnsiTheme="minorHAnsi"/>
          <w:vertAlign w:val="baseline"/>
          <w:lang w:val="lv-LV"/>
        </w:rPr>
        <w:t xml:space="preserve"> stagars. To skaitā no Biotopu Direktīvas pielikumos iekļautajām sugām – spidiļķis un akmeņgrauzis (</w:t>
      </w:r>
      <w:r w:rsidR="00147925" w:rsidRPr="00225B14">
        <w:rPr>
          <w:rFonts w:asciiTheme="minorHAnsi" w:hAnsiTheme="minorHAnsi"/>
          <w:vertAlign w:val="baseline"/>
          <w:lang w:val="lv-LV"/>
        </w:rPr>
        <w:t>2.25</w:t>
      </w:r>
      <w:r w:rsidRPr="00225B14">
        <w:rPr>
          <w:rFonts w:asciiTheme="minorHAnsi" w:hAnsiTheme="minorHAnsi"/>
          <w:vertAlign w:val="baseline"/>
          <w:lang w:val="lv-LV"/>
        </w:rPr>
        <w:t>.tabula).</w:t>
      </w:r>
    </w:p>
    <w:p w:rsidR="004F46CA" w:rsidRPr="00225B14" w:rsidRDefault="004F46CA" w:rsidP="004F46CA">
      <w:pPr>
        <w:jc w:val="right"/>
        <w:rPr>
          <w:rFonts w:asciiTheme="minorHAnsi" w:hAnsiTheme="minorHAnsi"/>
          <w:vertAlign w:val="baseline"/>
          <w:lang w:val="lv-LV"/>
        </w:rPr>
      </w:pPr>
      <w:r w:rsidRPr="00225B14">
        <w:rPr>
          <w:rFonts w:asciiTheme="minorHAnsi" w:hAnsiTheme="minorHAnsi"/>
          <w:vertAlign w:val="baseline"/>
          <w:lang w:val="lv-LV"/>
        </w:rPr>
        <w:t>2</w:t>
      </w:r>
      <w:r w:rsidR="00147925" w:rsidRPr="00225B14">
        <w:rPr>
          <w:rFonts w:asciiTheme="minorHAnsi" w:hAnsiTheme="minorHAnsi"/>
          <w:vertAlign w:val="baseline"/>
          <w:lang w:val="lv-LV"/>
        </w:rPr>
        <w:t>.25</w:t>
      </w:r>
      <w:r w:rsidRPr="00225B14">
        <w:rPr>
          <w:rFonts w:asciiTheme="minorHAnsi" w:hAnsiTheme="minorHAnsi"/>
          <w:vertAlign w:val="baseline"/>
          <w:lang w:val="lv-LV"/>
        </w:rPr>
        <w:t>.tabula</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"Liepājas ezers"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4F46CA" w:rsidRPr="00225B14" w:rsidTr="004F46CA">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4F46CA" w:rsidRPr="00225B14" w:rsidTr="004F46CA">
        <w:trPr>
          <w:trHeight w:val="341"/>
        </w:trPr>
        <w:tc>
          <w:tcPr>
            <w:tcW w:w="1800" w:type="dxa"/>
            <w:vMerge w:val="restart"/>
            <w:tcBorders>
              <w:top w:val="single" w:sz="4" w:space="0" w:color="000000"/>
              <w:lef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4F46CA" w:rsidRPr="00225B14" w:rsidTr="004F46CA">
        <w:trPr>
          <w:trHeight w:hRule="exact" w:val="271"/>
        </w:trPr>
        <w:tc>
          <w:tcPr>
            <w:tcW w:w="1800" w:type="dxa"/>
            <w:vMerge/>
            <w:tcBorders>
              <w:left w:val="single" w:sz="4" w:space="0" w:color="000000"/>
              <w:bottom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Rhodeus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amarus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Spidiļķis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4F46CA" w:rsidRPr="00225B14" w:rsidRDefault="004F46CA" w:rsidP="004F46CA">
      <w:pPr>
        <w:rPr>
          <w:rFonts w:asciiTheme="minorHAnsi" w:hAnsiTheme="minorHAnsi"/>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Liepājas ezera kopējā ūdens virsmas platība ir 19% no to Latvijas ezeru kopējās platības, kuros ir konstatēts spidiļķis un 23%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Savukārt akmeņgrauzim platība, kurā tas ir konstatēts sastāda attiecīgi 5% un 9%.</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Ņemot vērā Liepājas ezera lielo ūdens virsmas platību, to kā arī ĪADT "Liepājas ezers" kopumā varētu uzskatīt par nozīmīgu ūdenstilpi Biotopu direktīvas sugu aizsardzībā.</w:t>
      </w:r>
    </w:p>
    <w:p w:rsidR="004F46CA" w:rsidRPr="00225B14" w:rsidRDefault="004F46CA" w:rsidP="004F46CA">
      <w:pPr>
        <w:rPr>
          <w:rFonts w:asciiTheme="minorHAnsi" w:hAnsiTheme="minorHAnsi"/>
          <w:vertAlign w:val="baseline"/>
          <w:lang w:val="lv-LV"/>
        </w:rPr>
      </w:pPr>
      <w:r w:rsidRPr="00225B14">
        <w:rPr>
          <w:rFonts w:asciiTheme="minorHAnsi" w:hAnsiTheme="minorHAnsi"/>
          <w:b/>
          <w:vertAlign w:val="baseline"/>
          <w:lang w:val="lv-LV"/>
        </w:rPr>
        <w:t>ĪADT "Lubāna mitrājs"</w:t>
      </w:r>
      <w:r w:rsidRPr="00225B14">
        <w:rPr>
          <w:rFonts w:asciiTheme="minorHAnsi" w:hAnsiTheme="minorHAnsi"/>
          <w:vertAlign w:val="baseline"/>
          <w:lang w:val="lv-LV"/>
        </w:rPr>
        <w:t xml:space="preserve"> apsekots Lubāna ezers. Tā ūdens virsmas platība ir 8210 ha, maksimālais dziļums – 2,5 m, vidējais – 1,6 m.</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Ezerā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kopā tika konstatētas septiņas zivju sugas: līdaka, plaudis, plicis, rauda, rudulis, līnis un asaris. Biotopu Direktīvas pielikumos iekļautās sugas netika konstatētas.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lastRenderedPageBreak/>
        <w:t xml:space="preserve">Iepriekš Lubāna ezerā kontrolzvejas veiktas </w:t>
      </w:r>
      <w:proofErr w:type="gramStart"/>
      <w:r w:rsidRPr="00225B14">
        <w:rPr>
          <w:rFonts w:asciiTheme="minorHAnsi" w:hAnsiTheme="minorHAnsi"/>
          <w:vertAlign w:val="baseline"/>
          <w:lang w:val="lv-LV"/>
        </w:rPr>
        <w:t>1997.gadā</w:t>
      </w:r>
      <w:proofErr w:type="gramEnd"/>
      <w:r w:rsidRPr="00225B14">
        <w:rPr>
          <w:rFonts w:asciiTheme="minorHAnsi" w:hAnsiTheme="minorHAnsi"/>
          <w:vertAlign w:val="baseline"/>
          <w:lang w:val="lv-LV"/>
        </w:rPr>
        <w:t xml:space="preserve"> un 2010.gadā. Kopā ezerā konstatētas 16 zivju sugas: līdaka, plaudis, plicis, rauda, rudulis, līnis, karūsa, sudrabkarūsa, ālants,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xml:space="preserve">, zandarts, asaris, ķīsis, akmeņgrauzis un pīkste. To skaitā no Biotopu Direktīvas pielikumos iekļautajām </w:t>
      </w:r>
      <w:proofErr w:type="gramStart"/>
      <w:r w:rsidRPr="00225B14">
        <w:rPr>
          <w:rFonts w:asciiTheme="minorHAnsi" w:hAnsiTheme="minorHAnsi"/>
          <w:vertAlign w:val="baseline"/>
          <w:lang w:val="lv-LV"/>
        </w:rPr>
        <w:t>sugām –a</w:t>
      </w:r>
      <w:proofErr w:type="gramEnd"/>
      <w:r w:rsidRPr="00225B14">
        <w:rPr>
          <w:rFonts w:asciiTheme="minorHAnsi" w:hAnsiTheme="minorHAnsi"/>
          <w:vertAlign w:val="baseline"/>
          <w:lang w:val="lv-LV"/>
        </w:rPr>
        <w:t xml:space="preserve">kmeņgrauzis un pīkste </w:t>
      </w:r>
      <w:r w:rsidR="00147925" w:rsidRPr="00225B14">
        <w:rPr>
          <w:rFonts w:asciiTheme="minorHAnsi" w:hAnsiTheme="minorHAnsi"/>
          <w:vertAlign w:val="baseline"/>
          <w:lang w:val="lv-LV"/>
        </w:rPr>
        <w:t>(2.26</w:t>
      </w:r>
      <w:r w:rsidRPr="00225B14">
        <w:rPr>
          <w:rFonts w:asciiTheme="minorHAnsi" w:hAnsiTheme="minorHAnsi"/>
          <w:vertAlign w:val="baseline"/>
          <w:lang w:val="lv-LV"/>
        </w:rPr>
        <w:t>.tabula).</w:t>
      </w:r>
    </w:p>
    <w:p w:rsidR="004F46CA" w:rsidRPr="00225B14" w:rsidRDefault="004F46CA" w:rsidP="004F46CA">
      <w:pPr>
        <w:jc w:val="right"/>
        <w:rPr>
          <w:rFonts w:asciiTheme="minorHAnsi" w:hAnsiTheme="minorHAnsi"/>
          <w:vertAlign w:val="baseline"/>
          <w:lang w:val="lv-LV"/>
        </w:rPr>
      </w:pPr>
      <w:r w:rsidRPr="00225B14">
        <w:rPr>
          <w:rFonts w:asciiTheme="minorHAnsi" w:hAnsiTheme="minorHAnsi"/>
          <w:vertAlign w:val="baseline"/>
          <w:lang w:val="lv-LV"/>
        </w:rPr>
        <w:t>2.</w:t>
      </w:r>
      <w:r w:rsidR="00147925" w:rsidRPr="00225B14">
        <w:rPr>
          <w:rFonts w:asciiTheme="minorHAnsi" w:hAnsiTheme="minorHAnsi"/>
          <w:vertAlign w:val="baseline"/>
          <w:lang w:val="lv-LV"/>
        </w:rPr>
        <w:t>26</w:t>
      </w:r>
      <w:r w:rsidRPr="00225B14">
        <w:rPr>
          <w:rFonts w:asciiTheme="minorHAnsi" w:hAnsiTheme="minorHAnsi"/>
          <w:vertAlign w:val="baseline"/>
          <w:lang w:val="lv-LV"/>
        </w:rPr>
        <w:t>.tabula</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"Lubāna mitrājs"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4F46CA" w:rsidRPr="00225B14" w:rsidTr="004F46CA">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4F46CA" w:rsidRPr="00225B14" w:rsidTr="004F46CA">
        <w:trPr>
          <w:trHeight w:val="341"/>
        </w:trPr>
        <w:tc>
          <w:tcPr>
            <w:tcW w:w="1800" w:type="dxa"/>
            <w:vMerge w:val="restart"/>
            <w:tcBorders>
              <w:top w:val="single" w:sz="4" w:space="0" w:color="000000"/>
              <w:lef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4F46CA" w:rsidRPr="00225B14" w:rsidTr="004F46CA">
        <w:trPr>
          <w:trHeight w:hRule="exact" w:val="271"/>
        </w:trPr>
        <w:tc>
          <w:tcPr>
            <w:tcW w:w="1800" w:type="dxa"/>
            <w:vMerge/>
            <w:tcBorders>
              <w:left w:val="single" w:sz="4" w:space="0" w:color="000000"/>
              <w:bottom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Misgurnus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fossilis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rPr>
                <w:rFonts w:asciiTheme="minorHAnsi" w:hAnsiTheme="minorHAnsi"/>
                <w:sz w:val="18"/>
                <w:szCs w:val="18"/>
                <w:vertAlign w:val="baseline"/>
                <w:lang w:val="lv-LV"/>
              </w:rPr>
            </w:pPr>
            <w:r w:rsidRPr="00225B14">
              <w:rPr>
                <w:rFonts w:asciiTheme="minorHAnsi" w:hAnsiTheme="minorHAnsi"/>
                <w:sz w:val="18"/>
                <w:szCs w:val="18"/>
                <w:vertAlign w:val="baseline"/>
                <w:lang w:val="lv-LV"/>
              </w:rPr>
              <w:t>Pīkste</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4F46CA" w:rsidRPr="00225B14" w:rsidRDefault="004F46CA" w:rsidP="004F46CA">
      <w:pPr>
        <w:rPr>
          <w:rFonts w:asciiTheme="minorHAnsi" w:hAnsiTheme="minorHAnsi"/>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Lubāna ezera kopējā ūdens virsmas platība ir 12% no to Latvijas ezeru kopējās platības, kuros ir konstatēts akmeņgrauzis un 20%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Savukārt pīkstei platība, kurā tā ir konstatēta sastāda attiecīgi 89% un 97%.</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Ņemot vērā Lubāna ezera lielo ūdens virsmas platību, to kā arī ĪADT "Lubāna mitrājs" kopumā var uzskatīt par nozīmīgu ūdenstilpi Biotopu direktīvas sugu aizsardzībā. Tā kā Lubāna ezera līmenis tiek mākslīgi regulēts, pastāv iespēja, ka tā ūdens virsmas platība var būtiski samazināties.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Iespējams, ka Lubāna ezerā akmeņgraužu un pīkstu skaits uz laukuma vienību vietās, kur tika veiktas kontrolzvejas, ir neliels, ko var ietekmēt grunts izmaiņas, jo </w:t>
      </w:r>
      <w:proofErr w:type="gramStart"/>
      <w:r w:rsidRPr="00225B14">
        <w:rPr>
          <w:rFonts w:asciiTheme="minorHAnsi" w:hAnsiTheme="minorHAnsi"/>
          <w:vertAlign w:val="baseline"/>
          <w:lang w:val="lv-LV"/>
        </w:rPr>
        <w:t>1997.gadā</w:t>
      </w:r>
      <w:proofErr w:type="gramEnd"/>
      <w:r w:rsidRPr="00225B14">
        <w:rPr>
          <w:rFonts w:asciiTheme="minorHAnsi" w:hAnsiTheme="minorHAnsi"/>
          <w:vertAlign w:val="baseline"/>
          <w:lang w:val="lv-LV"/>
        </w:rPr>
        <w:t xml:space="preserve"> kontrolzvejā akmeņgrauzis tika konstatēts Ošupes pagasta teritorijā, bet netika konstatēts Rēzeknes rajona daļā. 2010.gadā Madonas novadā tajā pašā vietā tika konstatēta pīkste, bet akmeņgrauzis netika konstatēts, tāpat kā 2016.gadā ne Madonas, ne Rēzeknes novada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b/>
          <w:vertAlign w:val="baseline"/>
          <w:lang w:val="lv-LV"/>
        </w:rPr>
        <w:t>ĪADT "Moricsalas dabas rezervāts"</w:t>
      </w:r>
      <w:r w:rsidRPr="00225B14">
        <w:rPr>
          <w:rFonts w:asciiTheme="minorHAnsi" w:hAnsiTheme="minorHAnsi"/>
          <w:vertAlign w:val="baseline"/>
          <w:lang w:val="lv-LV"/>
        </w:rPr>
        <w:t xml:space="preserve"> apsekots Usmas ezers. Tā ūdens virsmas platība ir </w:t>
      </w:r>
      <w:bookmarkStart w:id="6" w:name="OLE_LINK4"/>
      <w:r w:rsidRPr="00225B14">
        <w:rPr>
          <w:rFonts w:asciiTheme="minorHAnsi" w:hAnsiTheme="minorHAnsi"/>
          <w:vertAlign w:val="baseline"/>
          <w:lang w:val="lv-LV"/>
        </w:rPr>
        <w:t xml:space="preserve">3850 </w:t>
      </w:r>
      <w:bookmarkEnd w:id="6"/>
      <w:r w:rsidRPr="00225B14">
        <w:rPr>
          <w:rFonts w:asciiTheme="minorHAnsi" w:hAnsiTheme="minorHAnsi"/>
          <w:vertAlign w:val="baseline"/>
          <w:lang w:val="lv-LV"/>
        </w:rPr>
        <w:t>ha (rezervātā – 704,7 ha), maksimālais dziļums – 27,0 m, vidējais – 5,4 m.</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Ezerā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kopā tika konstatētas 13 zivju sugas: repsis, līdaka, plaudis, plicis, rauda, rudulis, līnis, vīķe, zandarts, asaris, ķīsis, vēdzele un akmeņgrauzis, kā arī dzeloņvaigu vēzis. To skaitā no Biotopu Direktīvas pielikumos iekļautajām sugām – repsis un akmeņgrauzis.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Iepriekš kontrolzvejas Usmas ezerā veiktas </w:t>
      </w:r>
      <w:proofErr w:type="gramStart"/>
      <w:r w:rsidRPr="00225B14">
        <w:rPr>
          <w:rFonts w:asciiTheme="minorHAnsi" w:hAnsiTheme="minorHAnsi"/>
          <w:vertAlign w:val="baseline"/>
          <w:lang w:val="lv-LV"/>
        </w:rPr>
        <w:t>1990.gadā</w:t>
      </w:r>
      <w:proofErr w:type="gramEnd"/>
      <w:r w:rsidRPr="00225B14">
        <w:rPr>
          <w:rFonts w:asciiTheme="minorHAnsi" w:hAnsiTheme="minorHAnsi"/>
          <w:vertAlign w:val="baseline"/>
          <w:lang w:val="lv-LV"/>
        </w:rPr>
        <w:t xml:space="preserve"> un 1996.gadā. Kopā ezerā konstatētas 17 zivju sugas: repsis, līdaka, plaudis, plicis, rauda, rudulis, līnis, karūsa,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xml:space="preserve">, zandarts, asaris, ķīsis, vēdzele, zutis, akmeņgrauzis un </w:t>
      </w:r>
      <w:proofErr w:type="spellStart"/>
      <w:r w:rsidRPr="00225B14">
        <w:rPr>
          <w:rFonts w:asciiTheme="minorHAnsi" w:hAnsiTheme="minorHAnsi"/>
          <w:vertAlign w:val="baseline"/>
          <w:lang w:val="lv-LV"/>
        </w:rPr>
        <w:t>deviņadatu</w:t>
      </w:r>
      <w:proofErr w:type="spellEnd"/>
      <w:r w:rsidRPr="00225B14">
        <w:rPr>
          <w:rFonts w:asciiTheme="minorHAnsi" w:hAnsiTheme="minorHAnsi"/>
          <w:vertAlign w:val="baseline"/>
          <w:lang w:val="lv-LV"/>
        </w:rPr>
        <w:t xml:space="preserve"> stagars. To skaitā no Biotopu Direktīvas pielikumos iekļautajām sugām – repsis un akmeņgrauzis</w:t>
      </w:r>
      <w:r w:rsidR="00CB1B01" w:rsidRPr="00225B14">
        <w:rPr>
          <w:rFonts w:asciiTheme="minorHAnsi" w:hAnsiTheme="minorHAnsi"/>
          <w:vertAlign w:val="baseline"/>
          <w:lang w:val="lv-LV"/>
        </w:rPr>
        <w:t xml:space="preserve"> </w:t>
      </w:r>
      <w:r w:rsidRPr="00225B14">
        <w:rPr>
          <w:rFonts w:asciiTheme="minorHAnsi" w:hAnsiTheme="minorHAnsi"/>
          <w:vertAlign w:val="baseline"/>
          <w:lang w:val="lv-LV"/>
        </w:rPr>
        <w:t>(2.</w:t>
      </w:r>
      <w:r w:rsidR="00CB1B01" w:rsidRPr="00225B14">
        <w:rPr>
          <w:rFonts w:asciiTheme="minorHAnsi" w:hAnsiTheme="minorHAnsi"/>
          <w:vertAlign w:val="baseline"/>
          <w:lang w:val="lv-LV"/>
        </w:rPr>
        <w:t>27</w:t>
      </w:r>
      <w:r w:rsidRPr="00225B14">
        <w:rPr>
          <w:rFonts w:asciiTheme="minorHAnsi" w:hAnsiTheme="minorHAnsi"/>
          <w:vertAlign w:val="baseline"/>
          <w:lang w:val="lv-LV"/>
        </w:rPr>
        <w:t>.tabula).</w:t>
      </w:r>
    </w:p>
    <w:p w:rsidR="004F46CA" w:rsidRPr="00225B14" w:rsidRDefault="004F46CA" w:rsidP="004F46CA">
      <w:pPr>
        <w:jc w:val="right"/>
        <w:rPr>
          <w:rFonts w:asciiTheme="minorHAnsi" w:hAnsiTheme="minorHAnsi"/>
          <w:vertAlign w:val="baseline"/>
          <w:lang w:val="lv-LV"/>
        </w:rPr>
      </w:pPr>
      <w:r w:rsidRPr="00225B14">
        <w:rPr>
          <w:rFonts w:asciiTheme="minorHAnsi" w:hAnsiTheme="minorHAnsi"/>
          <w:vertAlign w:val="baseline"/>
          <w:lang w:val="lv-LV"/>
        </w:rPr>
        <w:t>2.</w:t>
      </w:r>
      <w:r w:rsidR="00CB1B01" w:rsidRPr="00225B14">
        <w:rPr>
          <w:rFonts w:asciiTheme="minorHAnsi" w:hAnsiTheme="minorHAnsi"/>
          <w:vertAlign w:val="baseline"/>
          <w:lang w:val="lv-LV"/>
        </w:rPr>
        <w:t>27</w:t>
      </w:r>
      <w:r w:rsidRPr="00225B14">
        <w:rPr>
          <w:rFonts w:asciiTheme="minorHAnsi" w:hAnsiTheme="minorHAnsi"/>
          <w:vertAlign w:val="baseline"/>
          <w:lang w:val="lv-LV"/>
        </w:rPr>
        <w:t>.tabula</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"Moricsalas dabas rezervāts"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4F46CA" w:rsidRPr="00225B14" w:rsidTr="004F46CA">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4F46CA" w:rsidRPr="00225B14" w:rsidTr="004F46CA">
        <w:trPr>
          <w:trHeight w:val="341"/>
        </w:trPr>
        <w:tc>
          <w:tcPr>
            <w:tcW w:w="1800" w:type="dxa"/>
            <w:vMerge w:val="restart"/>
            <w:tcBorders>
              <w:top w:val="single" w:sz="4" w:space="0" w:color="000000"/>
              <w:lef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4F46CA" w:rsidRPr="00225B14" w:rsidTr="004F46CA">
        <w:trPr>
          <w:trHeight w:hRule="exact" w:val="271"/>
        </w:trPr>
        <w:tc>
          <w:tcPr>
            <w:tcW w:w="1800" w:type="dxa"/>
            <w:vMerge/>
            <w:tcBorders>
              <w:left w:val="single" w:sz="4" w:space="0" w:color="000000"/>
              <w:bottom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Coregonus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albula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Repsis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4F46CA" w:rsidRPr="00225B14" w:rsidRDefault="004F46CA" w:rsidP="004F46CA">
      <w:pPr>
        <w:rPr>
          <w:rFonts w:asciiTheme="minorHAnsi" w:hAnsiTheme="minorHAnsi"/>
          <w:b/>
          <w:bCs/>
          <w:color w:val="000000"/>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lastRenderedPageBreak/>
        <w:t xml:space="preserve">Usmas ezera kopējā ūdens virsmas platība ir 23% no to Latvijas ezeru kopējās platības, kuros ir konstatēts repsis un 31%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Savukārt akmeņgrauzim platība, kurā tas ir konstatēts sastāda attiecīgi 6% un 10%.</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Ņemot vērā Usmas ezera lielo ūdens virsmas platību un dziļumu, to kā arī ĪADT "Moricsalas dabas rezervāts" kopumā var uzskatīt par nozīmīgu ūdenstilpi Biotopu direktīvas sugu aizsardzībā.</w:t>
      </w:r>
    </w:p>
    <w:p w:rsidR="004F46CA" w:rsidRPr="00225B14" w:rsidRDefault="004F46CA" w:rsidP="004F46CA">
      <w:pPr>
        <w:rPr>
          <w:rFonts w:asciiTheme="minorHAnsi" w:hAnsiTheme="minorHAnsi"/>
          <w:vertAlign w:val="baseline"/>
          <w:lang w:val="lv-LV"/>
        </w:rPr>
      </w:pPr>
      <w:r w:rsidRPr="00225B14">
        <w:rPr>
          <w:rFonts w:asciiTheme="minorHAnsi" w:hAnsiTheme="minorHAnsi"/>
          <w:b/>
          <w:vertAlign w:val="baseline"/>
          <w:lang w:val="lv-LV"/>
        </w:rPr>
        <w:t>ĪADT "</w:t>
      </w:r>
      <w:proofErr w:type="gramStart"/>
      <w:r w:rsidRPr="00225B14">
        <w:rPr>
          <w:rFonts w:asciiTheme="minorHAnsi" w:hAnsiTheme="minorHAnsi"/>
          <w:b/>
          <w:vertAlign w:val="baseline"/>
          <w:lang w:val="lv-LV"/>
        </w:rPr>
        <w:t>Rāznas nacionālais parks</w:t>
      </w:r>
      <w:proofErr w:type="gramEnd"/>
      <w:r w:rsidRPr="00225B14">
        <w:rPr>
          <w:rFonts w:asciiTheme="minorHAnsi" w:hAnsiTheme="minorHAnsi"/>
          <w:b/>
          <w:vertAlign w:val="baseline"/>
          <w:lang w:val="lv-LV"/>
        </w:rPr>
        <w:t>"</w:t>
      </w:r>
      <w:r w:rsidRPr="00225B14">
        <w:rPr>
          <w:rFonts w:asciiTheme="minorHAnsi" w:hAnsiTheme="minorHAnsi"/>
          <w:vertAlign w:val="baseline"/>
          <w:lang w:val="lv-LV"/>
        </w:rPr>
        <w:t xml:space="preserve"> apsekots </w:t>
      </w:r>
      <w:proofErr w:type="spellStart"/>
      <w:r w:rsidRPr="00225B14">
        <w:rPr>
          <w:rFonts w:asciiTheme="minorHAnsi" w:hAnsiTheme="minorHAnsi"/>
          <w:vertAlign w:val="baseline"/>
          <w:lang w:val="lv-LV"/>
        </w:rPr>
        <w:t>Janovas</w:t>
      </w:r>
      <w:proofErr w:type="spellEnd"/>
      <w:r w:rsidRPr="00225B14">
        <w:rPr>
          <w:rFonts w:asciiTheme="minorHAnsi" w:hAnsiTheme="minorHAnsi"/>
          <w:vertAlign w:val="baseline"/>
          <w:lang w:val="lv-LV"/>
        </w:rPr>
        <w:t xml:space="preserve"> un </w:t>
      </w:r>
      <w:proofErr w:type="spellStart"/>
      <w:r w:rsidRPr="00225B14">
        <w:rPr>
          <w:rFonts w:asciiTheme="minorHAnsi" w:hAnsiTheme="minorHAnsi"/>
          <w:vertAlign w:val="baseline"/>
          <w:lang w:val="lv-LV"/>
        </w:rPr>
        <w:t>Olovecas</w:t>
      </w:r>
      <w:proofErr w:type="spellEnd"/>
      <w:r w:rsidRPr="00225B14">
        <w:rPr>
          <w:rFonts w:asciiTheme="minorHAnsi" w:hAnsiTheme="minorHAnsi"/>
          <w:vertAlign w:val="baseline"/>
          <w:lang w:val="lv-LV"/>
        </w:rPr>
        <w:t xml:space="preserve"> ezers. Ezeru ūdens virsmas platība attiecīgi ir 24 ha un 165 ha, maksimālais dziļums –5,7 m un 5,0 m, vidējais –3,3 m un 3,1 m.</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Ezeros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kopā tika konstatētas 14 zivju sugas: līdaka, plaudis, plicis, rauda, rudulis, līnis, sudrabkarūsa,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xml:space="preserve">, grundulis, zandarts, asaris, ķīsis un akmeņgrauzis, kā arī platspīļu vēzis. To skaitā no Biotopu Direktīvas pielikumos iekļautajām </w:t>
      </w:r>
      <w:proofErr w:type="gramStart"/>
      <w:r w:rsidRPr="00225B14">
        <w:rPr>
          <w:rFonts w:asciiTheme="minorHAnsi" w:hAnsiTheme="minorHAnsi"/>
          <w:vertAlign w:val="baseline"/>
          <w:lang w:val="lv-LV"/>
        </w:rPr>
        <w:t>sugām –a</w:t>
      </w:r>
      <w:proofErr w:type="gramEnd"/>
      <w:r w:rsidRPr="00225B14">
        <w:rPr>
          <w:rFonts w:asciiTheme="minorHAnsi" w:hAnsiTheme="minorHAnsi"/>
          <w:vertAlign w:val="baseline"/>
          <w:lang w:val="lv-LV"/>
        </w:rPr>
        <w:t>kmeņgrauzis un platspīļu vēzis.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w:t>
      </w:r>
      <w:proofErr w:type="gramStart"/>
      <w:r w:rsidRPr="00225B14">
        <w:rPr>
          <w:rFonts w:asciiTheme="minorHAnsi" w:hAnsiTheme="minorHAnsi"/>
          <w:vertAlign w:val="baseline"/>
          <w:lang w:val="lv-LV"/>
        </w:rPr>
        <w:t>Rāznas nacionālais parks</w:t>
      </w:r>
      <w:proofErr w:type="gramEnd"/>
      <w:r w:rsidRPr="00225B14">
        <w:rPr>
          <w:rFonts w:asciiTheme="minorHAnsi" w:hAnsiTheme="minorHAnsi"/>
          <w:vertAlign w:val="baseline"/>
          <w:lang w:val="lv-LV"/>
        </w:rPr>
        <w:t xml:space="preserve">" ir ezeriem bagātākā un no Biotopu Direktīvas sugu aizsardzības viedokļa viena no nozīmīgākajām teritorijām Latvija. No </w:t>
      </w:r>
      <w:proofErr w:type="gramStart"/>
      <w:r w:rsidRPr="00225B14">
        <w:rPr>
          <w:rFonts w:asciiTheme="minorHAnsi" w:hAnsiTheme="minorHAnsi"/>
          <w:vertAlign w:val="baseline"/>
          <w:lang w:val="lv-LV"/>
        </w:rPr>
        <w:t>1989.gada</w:t>
      </w:r>
      <w:proofErr w:type="gramEnd"/>
      <w:r w:rsidRPr="00225B14">
        <w:rPr>
          <w:rFonts w:asciiTheme="minorHAnsi" w:hAnsiTheme="minorHAnsi"/>
          <w:vertAlign w:val="baseline"/>
          <w:lang w:val="lv-LV"/>
        </w:rPr>
        <w:t xml:space="preserve"> līdz 2016.gadam apsekoti 24 ezeri ar kopējo ūdens virsmas platību 8309 ha, kas sastāda 93% no Rāznas nacionālā parka ezeru kopplatības.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Kopā kontrolzvejās konstatētas 25 zivju sugas: sīga </w:t>
      </w:r>
      <w:proofErr w:type="spellStart"/>
      <w:r w:rsidRPr="00225B14">
        <w:rPr>
          <w:rFonts w:asciiTheme="minorHAnsi" w:hAnsiTheme="minorHAnsi"/>
          <w:i/>
          <w:vertAlign w:val="baseline"/>
          <w:lang w:val="lv-LV"/>
        </w:rPr>
        <w:t>Coregonus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spp</w:t>
      </w:r>
      <w:proofErr w:type="spellEnd"/>
      <w:r w:rsidRPr="00225B14">
        <w:rPr>
          <w:rFonts w:asciiTheme="minorHAnsi" w:hAnsiTheme="minorHAnsi"/>
          <w:vertAlign w:val="baseline"/>
          <w:lang w:val="lv-LV"/>
        </w:rPr>
        <w:t xml:space="preserve">., repsis, pelede </w:t>
      </w:r>
      <w:proofErr w:type="spellStart"/>
      <w:r w:rsidRPr="00225B14">
        <w:rPr>
          <w:rFonts w:asciiTheme="minorHAnsi" w:hAnsiTheme="minorHAnsi"/>
          <w:i/>
          <w:vertAlign w:val="baseline"/>
          <w:lang w:val="lv-LV"/>
        </w:rPr>
        <w:t>Coregonus</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peled</w:t>
      </w:r>
      <w:proofErr w:type="spellEnd"/>
      <w:r w:rsidRPr="00225B14">
        <w:rPr>
          <w:rFonts w:asciiTheme="minorHAnsi" w:hAnsiTheme="minorHAnsi"/>
          <w:vertAlign w:val="baseline"/>
          <w:lang w:val="lv-LV"/>
        </w:rPr>
        <w:t xml:space="preserve">, līdaka, plaudis, plicis, rauda, rudulis, līnis, karūsa, sudrabkarūsa, karpa, ālants,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xml:space="preserve">, grundulis, zandarts, asaris, ķīsis, vēdzele, zutis, akmeņgrauzis, bārdainais akmeņgrauzis,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un </w:t>
      </w:r>
      <w:proofErr w:type="spellStart"/>
      <w:r w:rsidRPr="00225B14">
        <w:rPr>
          <w:rFonts w:asciiTheme="minorHAnsi" w:hAnsiTheme="minorHAnsi"/>
          <w:vertAlign w:val="baseline"/>
          <w:lang w:val="lv-LV"/>
        </w:rPr>
        <w:t>deviņadatu</w:t>
      </w:r>
      <w:proofErr w:type="spellEnd"/>
      <w:r w:rsidRPr="00225B14">
        <w:rPr>
          <w:rFonts w:asciiTheme="minorHAnsi" w:hAnsiTheme="minorHAnsi"/>
          <w:vertAlign w:val="baseline"/>
          <w:lang w:val="lv-LV"/>
        </w:rPr>
        <w:t xml:space="preserve"> stagars, kā arī platspīļu vēzis. To skaitā no Biotopu Direktīvas pielikumos iekļautajām sugām – sīga, repsis, akmeņgrauzis un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kā arī </w:t>
      </w:r>
      <w:proofErr w:type="spellStart"/>
      <w:r w:rsidRPr="00225B14">
        <w:rPr>
          <w:rFonts w:asciiTheme="minorHAnsi" w:hAnsiTheme="minorHAnsi"/>
          <w:vertAlign w:val="baseline"/>
          <w:lang w:val="lv-LV"/>
        </w:rPr>
        <w:t>platspīļu</w:t>
      </w:r>
      <w:proofErr w:type="spellEnd"/>
      <w:r w:rsidRPr="00225B14">
        <w:rPr>
          <w:rFonts w:asciiTheme="minorHAnsi" w:hAnsiTheme="minorHAnsi"/>
          <w:vertAlign w:val="baseline"/>
          <w:lang w:val="lv-LV"/>
        </w:rPr>
        <w:t xml:space="preserve"> vēzis (</w:t>
      </w:r>
      <w:r w:rsidR="00CB1B01" w:rsidRPr="00225B14">
        <w:rPr>
          <w:rFonts w:asciiTheme="minorHAnsi" w:hAnsiTheme="minorHAnsi"/>
          <w:vertAlign w:val="baseline"/>
          <w:lang w:val="lv-LV"/>
        </w:rPr>
        <w:t>2.28</w:t>
      </w:r>
      <w:r w:rsidRPr="00225B14">
        <w:rPr>
          <w:rFonts w:asciiTheme="minorHAnsi" w:hAnsiTheme="minorHAnsi"/>
          <w:vertAlign w:val="baseline"/>
          <w:lang w:val="lv-LV"/>
        </w:rPr>
        <w:t>.tabula).</w:t>
      </w:r>
    </w:p>
    <w:p w:rsidR="004F46CA" w:rsidRPr="00225B14" w:rsidRDefault="00CB1B01" w:rsidP="004F46CA">
      <w:pPr>
        <w:tabs>
          <w:tab w:val="left" w:pos="433"/>
          <w:tab w:val="right" w:pos="9360"/>
        </w:tabs>
        <w:jc w:val="right"/>
        <w:rPr>
          <w:rFonts w:asciiTheme="minorHAnsi" w:hAnsiTheme="minorHAnsi"/>
          <w:vertAlign w:val="baseline"/>
          <w:lang w:val="lv-LV"/>
        </w:rPr>
      </w:pPr>
      <w:r w:rsidRPr="00225B14">
        <w:rPr>
          <w:rFonts w:asciiTheme="minorHAnsi" w:hAnsiTheme="minorHAnsi"/>
          <w:vertAlign w:val="baseline"/>
          <w:lang w:val="lv-LV"/>
        </w:rPr>
        <w:t>2.28</w:t>
      </w:r>
      <w:r w:rsidR="004F46CA" w:rsidRPr="00225B14">
        <w:rPr>
          <w:rFonts w:asciiTheme="minorHAnsi" w:hAnsiTheme="minorHAnsi"/>
          <w:vertAlign w:val="baseline"/>
          <w:lang w:val="lv-LV"/>
        </w:rPr>
        <w:t>.tabula</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w:t>
      </w:r>
      <w:proofErr w:type="gramStart"/>
      <w:r w:rsidRPr="00225B14">
        <w:rPr>
          <w:rFonts w:asciiTheme="minorHAnsi" w:hAnsiTheme="minorHAnsi"/>
          <w:vertAlign w:val="baseline"/>
          <w:lang w:val="lv-LV"/>
        </w:rPr>
        <w:t>Rāznas nacionālais parks</w:t>
      </w:r>
      <w:proofErr w:type="gramEnd"/>
      <w:r w:rsidRPr="00225B14">
        <w:rPr>
          <w:rFonts w:asciiTheme="minorHAnsi" w:hAnsiTheme="minorHAnsi"/>
          <w:vertAlign w:val="baseline"/>
          <w:lang w:val="lv-LV"/>
        </w:rPr>
        <w:t>"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4F46CA" w:rsidRPr="00225B14" w:rsidTr="004F46CA">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4F46CA" w:rsidRPr="00225B14" w:rsidTr="004F46CA">
        <w:trPr>
          <w:trHeight w:val="341"/>
        </w:trPr>
        <w:tc>
          <w:tcPr>
            <w:tcW w:w="1800" w:type="dxa"/>
            <w:vMerge w:val="restart"/>
            <w:tcBorders>
              <w:top w:val="single" w:sz="4" w:space="0" w:color="000000"/>
              <w:lef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4F46CA" w:rsidRPr="00225B14" w:rsidTr="004F46CA">
        <w:trPr>
          <w:trHeight w:hRule="exact" w:val="271"/>
        </w:trPr>
        <w:tc>
          <w:tcPr>
            <w:tcW w:w="1800" w:type="dxa"/>
            <w:vMerge/>
            <w:tcBorders>
              <w:left w:val="single" w:sz="4" w:space="0" w:color="000000"/>
              <w:bottom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CB1B01"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Coregonus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s</w:t>
            </w:r>
            <w:r w:rsidR="004F46CA" w:rsidRPr="00225B14">
              <w:rPr>
                <w:rFonts w:asciiTheme="minorHAnsi" w:hAnsiTheme="minorHAnsi"/>
                <w:i/>
                <w:iCs/>
                <w:sz w:val="18"/>
                <w:szCs w:val="18"/>
                <w:vertAlign w:val="baseline"/>
                <w:lang w:val="lv-LV"/>
              </w:rPr>
              <w:t>p</w:t>
            </w:r>
            <w:proofErr w:type="spellEnd"/>
            <w:r w:rsidR="004F46CA" w:rsidRPr="00225B14">
              <w:rPr>
                <w:rFonts w:asciiTheme="minorHAnsi" w:hAnsiTheme="minorHAnsi"/>
                <w:i/>
                <w:iCs/>
                <w:sz w:val="18"/>
                <w:szCs w:val="18"/>
                <w:vertAlign w:val="baseline"/>
                <w:lang w:val="lv-LV"/>
              </w:rPr>
              <w:t>.</w:t>
            </w:r>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Sīga</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Coregonus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albula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Repsis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Cottus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gobio</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proofErr w:type="spellStart"/>
            <w:r w:rsidRPr="00225B14">
              <w:rPr>
                <w:rFonts w:asciiTheme="minorHAnsi" w:hAnsiTheme="minorHAnsi"/>
                <w:sz w:val="18"/>
                <w:szCs w:val="18"/>
                <w:vertAlign w:val="baseline"/>
                <w:lang w:val="lv-LV"/>
              </w:rPr>
              <w:t>Platgalve</w:t>
            </w:r>
            <w:proofErr w:type="spellEnd"/>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Astacus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astacus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Platspīļu vēzis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717EB2" w:rsidRPr="00225B14" w:rsidRDefault="004F46CA" w:rsidP="004F46CA">
      <w:pPr>
        <w:rPr>
          <w:rFonts w:asciiTheme="minorHAnsi" w:hAnsiTheme="minorHAnsi"/>
          <w:b/>
          <w:color w:val="FF0000"/>
          <w:vertAlign w:val="baseline"/>
          <w:lang w:val="lv-LV"/>
        </w:rPr>
      </w:pPr>
      <w:r w:rsidRPr="00225B14">
        <w:rPr>
          <w:rFonts w:asciiTheme="minorHAnsi" w:hAnsiTheme="minorHAnsi"/>
          <w:vertAlign w:val="baseline"/>
          <w:lang w:val="lv-LV"/>
        </w:rPr>
        <w:t>Rāznas ezerā introducēta sīga, kam izveidojusies samērā liela dabiski atražojoša populācija. Mūsdienās šīs sīgas sistemātiskais statuss ir diskutabls.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Ežezera un Rāznas ezera kopējā ūdens virsmas platība ir 40% no to Latvijas ezeru kopējās platības, kuros ir konstatēti repši un 55%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Savukārt to ĪADT 14 ezeru platība, kuros konstatēti akmeņgrauži, sastāda attiecīgi 11% un 19%.</w:t>
      </w:r>
    </w:p>
    <w:p w:rsidR="004F46CA" w:rsidRPr="00225B14" w:rsidRDefault="004F46CA" w:rsidP="004F46CA">
      <w:pPr>
        <w:rPr>
          <w:rFonts w:asciiTheme="minorHAnsi" w:hAnsiTheme="minorHAnsi"/>
          <w:vertAlign w:val="baseline"/>
          <w:lang w:val="lv-LV"/>
        </w:rPr>
      </w:pP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noķerta tikai Ežezerā, kas dod 15% no to Latvijas ezeru kopējās platības, kur šī suga ir konstatēta un 34%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Platspīļu vēzis konstatēts 12 ezeros, kas dod 3% no to Latvijas ezeru kopējās platības, kur šī suga ir konstatēta un 7%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Kopumā </w:t>
      </w:r>
      <w:r w:rsidRPr="00225B14">
        <w:rPr>
          <w:rFonts w:asciiTheme="minorHAnsi" w:hAnsiTheme="minorHAnsi"/>
          <w:color w:val="000000"/>
          <w:vertAlign w:val="baseline"/>
          <w:lang w:val="lv-LV"/>
        </w:rPr>
        <w:t>ĪADT</w:t>
      </w:r>
      <w:r w:rsidRPr="00225B14">
        <w:rPr>
          <w:rFonts w:asciiTheme="minorHAnsi" w:hAnsiTheme="minorHAnsi"/>
          <w:vertAlign w:val="baseline"/>
          <w:lang w:val="lv-LV"/>
        </w:rPr>
        <w:t xml:space="preserve"> "</w:t>
      </w:r>
      <w:proofErr w:type="gramStart"/>
      <w:r w:rsidRPr="00225B14">
        <w:rPr>
          <w:rFonts w:asciiTheme="minorHAnsi" w:hAnsiTheme="minorHAnsi"/>
          <w:vertAlign w:val="baseline"/>
          <w:lang w:val="lv-LV"/>
        </w:rPr>
        <w:t>Rāznas nacionālais parks</w:t>
      </w:r>
      <w:proofErr w:type="gramEnd"/>
      <w:r w:rsidRPr="00225B14">
        <w:rPr>
          <w:rFonts w:asciiTheme="minorHAnsi" w:hAnsiTheme="minorHAnsi"/>
          <w:vertAlign w:val="baseline"/>
          <w:lang w:val="lv-LV"/>
        </w:rPr>
        <w:t>" var uzskatīt par īpaši nozīmīgu teritoriju Biotopu direktīvas sugu aizsardzībā.</w:t>
      </w:r>
    </w:p>
    <w:p w:rsidR="004F46CA" w:rsidRPr="00225B14" w:rsidRDefault="004F46CA" w:rsidP="004F46CA">
      <w:pPr>
        <w:rPr>
          <w:rFonts w:asciiTheme="minorHAnsi" w:hAnsiTheme="minorHAnsi"/>
          <w:vertAlign w:val="baseline"/>
          <w:lang w:val="lv-LV"/>
        </w:rPr>
      </w:pPr>
      <w:r w:rsidRPr="00225B14">
        <w:rPr>
          <w:rFonts w:asciiTheme="minorHAnsi" w:hAnsiTheme="minorHAnsi"/>
          <w:b/>
          <w:vertAlign w:val="baseline"/>
          <w:lang w:val="lv-LV"/>
        </w:rPr>
        <w:lastRenderedPageBreak/>
        <w:t>ĪADT "Vecpiebalga"</w:t>
      </w:r>
      <w:r w:rsidRPr="00225B14">
        <w:rPr>
          <w:rFonts w:asciiTheme="minorHAnsi" w:hAnsiTheme="minorHAnsi"/>
          <w:vertAlign w:val="baseline"/>
          <w:lang w:val="lv-LV"/>
        </w:rPr>
        <w:t xml:space="preserve"> apsekots Alauksta ezers. Tā ūdens virsmas platība ir 783 ha, maksimālais dziļums – 7,0 m, vidējais – 3,3 m.</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Ezerā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kopā tika konstatētas 13 zivju sugas: līdaka, plaudis, plicis, rauda, rudulis, līnis, ālants,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spidiļķis, zandarts, asaris un akmeņgrauzis. To skaitā no Biotopu Direktīvas pielikumos iekļautajām sugām – spidiļķis un akmeņgrauzis.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No </w:t>
      </w:r>
      <w:proofErr w:type="gramStart"/>
      <w:r w:rsidRPr="00225B14">
        <w:rPr>
          <w:rFonts w:asciiTheme="minorHAnsi" w:hAnsiTheme="minorHAnsi"/>
          <w:vertAlign w:val="baseline"/>
          <w:lang w:val="lv-LV"/>
        </w:rPr>
        <w:t>1993.gada</w:t>
      </w:r>
      <w:proofErr w:type="gramEnd"/>
      <w:r w:rsidRPr="00225B14">
        <w:rPr>
          <w:rFonts w:asciiTheme="minorHAnsi" w:hAnsiTheme="minorHAnsi"/>
          <w:vertAlign w:val="baseline"/>
          <w:lang w:val="lv-LV"/>
        </w:rPr>
        <w:t xml:space="preserve"> līdz 2016.gadam ĪADT "Vecpiebalga" kontrolzvejas veiktas Alauksta, Ineša, Nedža un Tauna ezerā. Tajās kopā tika konstatēta 21 zivju suga: sīga, līdaka, plaudis, plicis, rauda, rudulis, līnis, karūsa, sudrabkarūsa, karpa, ālants, vīķe, </w:t>
      </w:r>
      <w:proofErr w:type="spellStart"/>
      <w:r w:rsidRPr="00225B14">
        <w:rPr>
          <w:rFonts w:asciiTheme="minorHAnsi" w:hAnsiTheme="minorHAnsi"/>
          <w:vertAlign w:val="baseline"/>
          <w:lang w:val="lv-LV"/>
        </w:rPr>
        <w:t>ausleja</w:t>
      </w:r>
      <w:proofErr w:type="spellEnd"/>
      <w:r w:rsidRPr="00225B14">
        <w:rPr>
          <w:rFonts w:asciiTheme="minorHAnsi" w:hAnsiTheme="minorHAnsi"/>
          <w:vertAlign w:val="baseline"/>
          <w:lang w:val="lv-LV"/>
        </w:rPr>
        <w:t>, grundulis, spidiļķis, zandarts, asaris, ķīsis, vēdzele, zutis un akmeņgrauzis, kā arī platspīļu vēzis. To skaitā no Biotopu Direktīvas pielikumos iekļautajām sugām – sīga, spidiļķis un akmeņgrauzis, kā arī platspīļu vēzis (2.</w:t>
      </w:r>
      <w:r w:rsidR="00CB1B01" w:rsidRPr="00225B14">
        <w:rPr>
          <w:rFonts w:asciiTheme="minorHAnsi" w:hAnsiTheme="minorHAnsi"/>
          <w:vertAlign w:val="baseline"/>
          <w:lang w:val="lv-LV"/>
        </w:rPr>
        <w:t>29</w:t>
      </w:r>
      <w:r w:rsidRPr="00225B14">
        <w:rPr>
          <w:rFonts w:asciiTheme="minorHAnsi" w:hAnsiTheme="minorHAnsi"/>
          <w:vertAlign w:val="baseline"/>
          <w:lang w:val="lv-LV"/>
        </w:rPr>
        <w:t>.tabula).</w:t>
      </w:r>
    </w:p>
    <w:p w:rsidR="004F46CA" w:rsidRPr="00225B14" w:rsidRDefault="004F46CA" w:rsidP="004F46CA">
      <w:pPr>
        <w:tabs>
          <w:tab w:val="left" w:pos="433"/>
          <w:tab w:val="right" w:pos="9360"/>
        </w:tabs>
        <w:jc w:val="right"/>
        <w:rPr>
          <w:rFonts w:asciiTheme="minorHAnsi" w:hAnsiTheme="minorHAnsi"/>
          <w:vertAlign w:val="baseline"/>
          <w:lang w:val="lv-LV"/>
        </w:rPr>
      </w:pPr>
      <w:r w:rsidRPr="00225B14">
        <w:rPr>
          <w:rFonts w:asciiTheme="minorHAnsi" w:hAnsiTheme="minorHAnsi"/>
          <w:vertAlign w:val="baseline"/>
          <w:lang w:val="lv-LV"/>
        </w:rPr>
        <w:t>2.</w:t>
      </w:r>
      <w:r w:rsidR="00CB1B01" w:rsidRPr="00225B14">
        <w:rPr>
          <w:rFonts w:asciiTheme="minorHAnsi" w:hAnsiTheme="minorHAnsi"/>
          <w:vertAlign w:val="baseline"/>
          <w:lang w:val="lv-LV"/>
        </w:rPr>
        <w:t>29</w:t>
      </w:r>
      <w:r w:rsidRPr="00225B14">
        <w:rPr>
          <w:rFonts w:asciiTheme="minorHAnsi" w:hAnsiTheme="minorHAnsi"/>
          <w:vertAlign w:val="baseline"/>
          <w:lang w:val="lv-LV"/>
        </w:rPr>
        <w:t>.tabula</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"Vecpiebalga" konstatētās zivju sugas, kas minētas Direktīvas 92/43/EEK II un V pielikumā, un ar tām saistītais teritorijas novērtējums</w:t>
      </w:r>
    </w:p>
    <w:tbl>
      <w:tblPr>
        <w:tblW w:w="9360" w:type="dxa"/>
        <w:tblInd w:w="108" w:type="dxa"/>
        <w:tblLayout w:type="fixed"/>
        <w:tblLook w:val="0000" w:firstRow="0" w:lastRow="0" w:firstColumn="0" w:lastColumn="0" w:noHBand="0" w:noVBand="0"/>
      </w:tblPr>
      <w:tblGrid>
        <w:gridCol w:w="1800"/>
        <w:gridCol w:w="1319"/>
        <w:gridCol w:w="481"/>
        <w:gridCol w:w="540"/>
        <w:gridCol w:w="630"/>
        <w:gridCol w:w="810"/>
        <w:gridCol w:w="540"/>
        <w:gridCol w:w="900"/>
        <w:gridCol w:w="540"/>
        <w:gridCol w:w="630"/>
        <w:gridCol w:w="540"/>
        <w:gridCol w:w="630"/>
      </w:tblGrid>
      <w:tr w:rsidR="004F46CA" w:rsidRPr="00225B14" w:rsidTr="004F46CA">
        <w:trPr>
          <w:trHeight w:hRule="exact" w:val="487"/>
        </w:trPr>
        <w:tc>
          <w:tcPr>
            <w:tcW w:w="3119"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Suga</w:t>
            </w:r>
          </w:p>
        </w:tc>
        <w:tc>
          <w:tcPr>
            <w:tcW w:w="3901"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Teritorijas novērtējums</w:t>
            </w:r>
          </w:p>
        </w:tc>
      </w:tr>
      <w:tr w:rsidR="004F46CA" w:rsidRPr="00225B14" w:rsidTr="004F46CA">
        <w:trPr>
          <w:trHeight w:val="341"/>
        </w:trPr>
        <w:tc>
          <w:tcPr>
            <w:tcW w:w="1800" w:type="dxa"/>
            <w:vMerge w:val="restart"/>
            <w:tcBorders>
              <w:top w:val="single" w:sz="4" w:space="0" w:color="000000"/>
              <w:lef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Latviskais nosaukums</w:t>
            </w:r>
          </w:p>
        </w:tc>
        <w:tc>
          <w:tcPr>
            <w:tcW w:w="481"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Kat</w:t>
            </w:r>
            <w:proofErr w:type="spellEnd"/>
            <w:r w:rsidRPr="00225B14">
              <w:rPr>
                <w:rFonts w:asciiTheme="minorHAnsi" w:hAnsiTheme="minorHAnsi"/>
                <w:b/>
                <w:sz w:val="16"/>
                <w:szCs w:val="16"/>
              </w:rPr>
              <w: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Pop</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CM3"/>
              <w:spacing w:before="60" w:after="60"/>
              <w:jc w:val="center"/>
              <w:rPr>
                <w:rFonts w:asciiTheme="minorHAnsi" w:hAnsiTheme="minorHAnsi"/>
                <w:b/>
                <w:color w:val="000000"/>
                <w:sz w:val="16"/>
                <w:szCs w:val="16"/>
                <w:lang w:val="lv-LV"/>
              </w:rPr>
            </w:pPr>
            <w:proofErr w:type="spellStart"/>
            <w:r w:rsidRPr="00225B14">
              <w:rPr>
                <w:rFonts w:asciiTheme="minorHAnsi" w:hAnsiTheme="minorHAnsi"/>
                <w:b/>
                <w:color w:val="000000"/>
                <w:sz w:val="16"/>
                <w:szCs w:val="16"/>
                <w:lang w:val="lv-LV"/>
              </w:rPr>
              <w:t>Sagl</w:t>
            </w:r>
            <w:proofErr w:type="spellEnd"/>
            <w:r w:rsidRPr="00225B14">
              <w:rPr>
                <w:rFonts w:asciiTheme="minorHAnsi" w:hAnsiTheme="minorHAnsi"/>
                <w:b/>
                <w:color w:val="000000"/>
                <w:sz w:val="16"/>
                <w:szCs w:val="16"/>
                <w:lang w:val="lv-LV"/>
              </w:rPr>
              <w:t>.</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proofErr w:type="spellStart"/>
            <w:r w:rsidRPr="00225B14">
              <w:rPr>
                <w:rFonts w:asciiTheme="minorHAnsi" w:hAnsiTheme="minorHAnsi"/>
                <w:b/>
                <w:sz w:val="16"/>
                <w:szCs w:val="16"/>
              </w:rPr>
              <w:t>Izol</w:t>
            </w:r>
            <w:proofErr w:type="spellEnd"/>
            <w:r w:rsidRPr="00225B14">
              <w:rPr>
                <w:rFonts w:asciiTheme="minorHAnsi" w:hAnsiTheme="minorHAnsi"/>
                <w:b/>
                <w:sz w:val="16"/>
                <w:szCs w:val="16"/>
              </w:rPr>
              <w:t>.</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Visp.</w:t>
            </w:r>
          </w:p>
        </w:tc>
      </w:tr>
      <w:tr w:rsidR="004F46CA" w:rsidRPr="00225B14" w:rsidTr="004F46CA">
        <w:trPr>
          <w:trHeight w:hRule="exact" w:val="271"/>
        </w:trPr>
        <w:tc>
          <w:tcPr>
            <w:tcW w:w="1800" w:type="dxa"/>
            <w:vMerge/>
            <w:tcBorders>
              <w:left w:val="single" w:sz="4" w:space="0" w:color="000000"/>
              <w:bottom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481"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6"/>
                <w:szCs w:val="16"/>
              </w:rPr>
            </w:pPr>
            <w:r w:rsidRPr="00225B14">
              <w:rPr>
                <w:rFonts w:asciiTheme="minorHAnsi" w:hAnsiTheme="minorHAns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CM3"/>
              <w:spacing w:before="60" w:after="60"/>
              <w:rPr>
                <w:rFonts w:asciiTheme="minorHAnsi" w:hAnsiTheme="minorHAns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F46CA" w:rsidRPr="00225B14" w:rsidRDefault="004F46CA" w:rsidP="004F46CA">
            <w:pPr>
              <w:pStyle w:val="NormalWeb"/>
              <w:snapToGrid w:val="0"/>
              <w:spacing w:before="0" w:after="0"/>
              <w:jc w:val="center"/>
              <w:rPr>
                <w:rFonts w:asciiTheme="minorHAnsi" w:hAnsiTheme="minorHAnsi"/>
                <w:b/>
                <w:sz w:val="18"/>
                <w:szCs w:val="18"/>
              </w:rPr>
            </w:pP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CB1B01"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Coregonus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s</w:t>
            </w:r>
            <w:r w:rsidR="004F46CA" w:rsidRPr="00225B14">
              <w:rPr>
                <w:rFonts w:asciiTheme="minorHAnsi" w:hAnsiTheme="minorHAnsi"/>
                <w:i/>
                <w:iCs/>
                <w:sz w:val="18"/>
                <w:szCs w:val="18"/>
                <w:vertAlign w:val="baseline"/>
                <w:lang w:val="lv-LV"/>
              </w:rPr>
              <w:t>p</w:t>
            </w:r>
            <w:proofErr w:type="spellEnd"/>
            <w:r w:rsidR="004F46CA" w:rsidRPr="00225B14">
              <w:rPr>
                <w:rFonts w:asciiTheme="minorHAnsi" w:hAnsiTheme="minorHAnsi"/>
                <w:i/>
                <w:iCs/>
                <w:sz w:val="18"/>
                <w:szCs w:val="18"/>
                <w:vertAlign w:val="baseline"/>
                <w:lang w:val="lv-LV"/>
              </w:rPr>
              <w:t>.</w:t>
            </w:r>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Sīga</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R</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Rhodeus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amarus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Spidiļķis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Cobitis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taenia</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Akmeņgrauzis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r w:rsidR="004F46CA" w:rsidRPr="00225B14" w:rsidTr="004F46CA">
        <w:trPr>
          <w:trHeight w:hRule="exact" w:val="298"/>
        </w:trPr>
        <w:tc>
          <w:tcPr>
            <w:tcW w:w="1800" w:type="dxa"/>
            <w:tcBorders>
              <w:top w:val="single" w:sz="4" w:space="0" w:color="000000"/>
              <w:left w:val="single" w:sz="4" w:space="0" w:color="000000"/>
              <w:bottom w:val="single" w:sz="4" w:space="0" w:color="000000"/>
            </w:tcBorders>
            <w:vAlign w:val="center"/>
          </w:tcPr>
          <w:p w:rsidR="004F46CA" w:rsidRPr="00225B14" w:rsidRDefault="004F46CA" w:rsidP="004F46CA">
            <w:pPr>
              <w:jc w:val="left"/>
              <w:rPr>
                <w:rFonts w:asciiTheme="minorHAnsi" w:hAnsiTheme="minorHAnsi"/>
                <w:i/>
                <w:iCs/>
                <w:sz w:val="18"/>
                <w:szCs w:val="18"/>
                <w:vertAlign w:val="baseline"/>
                <w:lang w:val="lv-LV"/>
              </w:rPr>
            </w:pPr>
            <w:proofErr w:type="spellStart"/>
            <w:r w:rsidRPr="00225B14">
              <w:rPr>
                <w:rFonts w:asciiTheme="minorHAnsi" w:hAnsiTheme="minorHAnsi"/>
                <w:i/>
                <w:iCs/>
                <w:sz w:val="18"/>
                <w:szCs w:val="18"/>
                <w:vertAlign w:val="baseline"/>
                <w:lang w:val="lv-LV"/>
              </w:rPr>
              <w:t>Astacus</w:t>
            </w:r>
            <w:proofErr w:type="spellEnd"/>
            <w:r w:rsidRPr="00225B14">
              <w:rPr>
                <w:rFonts w:asciiTheme="minorHAnsi" w:hAnsiTheme="minorHAnsi"/>
                <w:i/>
                <w:iCs/>
                <w:sz w:val="18"/>
                <w:szCs w:val="18"/>
                <w:vertAlign w:val="baseline"/>
                <w:lang w:val="lv-LV"/>
              </w:rPr>
              <w:t xml:space="preserve"> </w:t>
            </w:r>
            <w:proofErr w:type="spellStart"/>
            <w:r w:rsidRPr="00225B14">
              <w:rPr>
                <w:rFonts w:asciiTheme="minorHAnsi" w:hAnsiTheme="minorHAnsi"/>
                <w:i/>
                <w:iCs/>
                <w:sz w:val="18"/>
                <w:szCs w:val="18"/>
                <w:vertAlign w:val="baseline"/>
                <w:lang w:val="lv-LV"/>
              </w:rPr>
              <w:t>astacus</w:t>
            </w:r>
            <w:proofErr w:type="spellEnd"/>
          </w:p>
        </w:tc>
        <w:tc>
          <w:tcPr>
            <w:tcW w:w="1319"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jc w:val="left"/>
              <w:rPr>
                <w:rFonts w:asciiTheme="minorHAnsi" w:hAnsiTheme="minorHAnsi"/>
                <w:sz w:val="18"/>
                <w:szCs w:val="18"/>
                <w:vertAlign w:val="baseline"/>
                <w:lang w:val="lv-LV"/>
              </w:rPr>
            </w:pPr>
            <w:r w:rsidRPr="00225B14">
              <w:rPr>
                <w:rFonts w:asciiTheme="minorHAnsi" w:hAnsiTheme="minorHAnsi"/>
                <w:sz w:val="18"/>
                <w:szCs w:val="18"/>
                <w:vertAlign w:val="baseline"/>
                <w:lang w:val="lv-LV"/>
              </w:rPr>
              <w:t>Platspīļu vēzis</w:t>
            </w:r>
          </w:p>
        </w:tc>
        <w:tc>
          <w:tcPr>
            <w:tcW w:w="481"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P</w:t>
            </w:r>
          </w:p>
        </w:tc>
        <w:tc>
          <w:tcPr>
            <w:tcW w:w="90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DD</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B</w:t>
            </w:r>
          </w:p>
        </w:tc>
        <w:tc>
          <w:tcPr>
            <w:tcW w:w="54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c>
          <w:tcPr>
            <w:tcW w:w="630" w:type="dxa"/>
            <w:tcBorders>
              <w:top w:val="single" w:sz="4" w:space="0" w:color="000000"/>
              <w:left w:val="single" w:sz="4" w:space="0" w:color="000000"/>
              <w:bottom w:val="single" w:sz="4" w:space="0" w:color="000000"/>
              <w:right w:val="single" w:sz="4" w:space="0" w:color="000000"/>
            </w:tcBorders>
            <w:vAlign w:val="center"/>
          </w:tcPr>
          <w:p w:rsidR="004F46CA" w:rsidRPr="00225B14" w:rsidRDefault="004F46CA" w:rsidP="004F46CA">
            <w:pPr>
              <w:snapToGrid w:val="0"/>
              <w:rPr>
                <w:rFonts w:asciiTheme="minorHAnsi" w:eastAsia="Times New Roman" w:hAnsiTheme="minorHAnsi"/>
                <w:color w:val="000000"/>
                <w:sz w:val="20"/>
                <w:szCs w:val="20"/>
                <w:vertAlign w:val="baseline"/>
                <w:lang w:val="lv-LV" w:eastAsia="lv-LV"/>
              </w:rPr>
            </w:pPr>
            <w:r w:rsidRPr="00225B14">
              <w:rPr>
                <w:rFonts w:asciiTheme="minorHAnsi" w:eastAsia="Times New Roman" w:hAnsiTheme="minorHAnsi"/>
                <w:color w:val="000000"/>
                <w:sz w:val="20"/>
                <w:szCs w:val="20"/>
                <w:vertAlign w:val="baseline"/>
                <w:lang w:val="lv-LV" w:eastAsia="lv-LV"/>
              </w:rPr>
              <w:t>C</w:t>
            </w:r>
          </w:p>
        </w:tc>
      </w:tr>
    </w:tbl>
    <w:p w:rsidR="004F46CA" w:rsidRPr="00225B14" w:rsidRDefault="004F46CA" w:rsidP="004F46CA">
      <w:pPr>
        <w:rPr>
          <w:rFonts w:asciiTheme="minorHAnsi" w:hAnsiTheme="minorHAnsi"/>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ĪADT "Vecpiebalga" četru lielāko ezeru kopējā ūdens virsmas platība ir 7% no to Latvijas ezeru kopējās platības, kuros ir konstatēts spidiļķis un 9% no tās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Savukārt akmeņgrauzim platība, kurā tā ir konstatēts, sastāda attiecīgi 2% un 4%, bet platspīļu vēzim – 7% un 17%.</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Spidiļķa populācijās šajos ezeros acīmredzot ir mazs īpatņu skaits uz laukuma vienību.</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Alauksta ezerā </w:t>
      </w:r>
      <w:proofErr w:type="gramStart"/>
      <w:r w:rsidRPr="00225B14">
        <w:rPr>
          <w:rFonts w:asciiTheme="minorHAnsi" w:hAnsiTheme="minorHAnsi"/>
          <w:vertAlign w:val="baseline"/>
          <w:lang w:val="lv-LV"/>
        </w:rPr>
        <w:t>1993.gadā</w:t>
      </w:r>
      <w:proofErr w:type="gramEnd"/>
      <w:r w:rsidRPr="00225B14">
        <w:rPr>
          <w:rFonts w:asciiTheme="minorHAnsi" w:hAnsiTheme="minorHAnsi"/>
          <w:vertAlign w:val="baseline"/>
          <w:lang w:val="lv-LV"/>
        </w:rPr>
        <w:t xml:space="preserve"> pēdējo reizi konstatēta sīga, kas nozvejas statistikā minēta līdz 2012.gadam. Introducētās sīgas populācija acīmredzot ir neliela. Mūsdienās šīs sīgas sistemātiskais statuss ir diskutabls.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Platspīļu vēzis pēdējo reizi konstatēts </w:t>
      </w:r>
      <w:proofErr w:type="gramStart"/>
      <w:r w:rsidRPr="00225B14">
        <w:rPr>
          <w:rFonts w:asciiTheme="minorHAnsi" w:hAnsiTheme="minorHAnsi"/>
          <w:vertAlign w:val="baseline"/>
          <w:lang w:val="lv-LV"/>
        </w:rPr>
        <w:t>1999.gadā</w:t>
      </w:r>
      <w:proofErr w:type="gramEnd"/>
      <w:r w:rsidRPr="00225B14">
        <w:rPr>
          <w:rFonts w:asciiTheme="minorHAnsi" w:hAnsiTheme="minorHAnsi"/>
          <w:vertAlign w:val="baseline"/>
          <w:lang w:val="lv-LV"/>
        </w:rPr>
        <w:t xml:space="preserve"> Alauksta un Ineša ezerā. Arī tām acīmredzot raksturīgs mazs īpatņu skaits uz laukuma vienību.</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ĪADT "Vecpiebalga" ezeriem nav īpaši lielas nozīmes Biotopu direktīvas sugu aizsardzībā.</w:t>
      </w:r>
    </w:p>
    <w:p w:rsidR="004F46CA" w:rsidRPr="00225B14" w:rsidRDefault="004F46CA" w:rsidP="004F46CA">
      <w:pPr>
        <w:rPr>
          <w:rFonts w:asciiTheme="minorHAnsi" w:hAnsiTheme="minorHAnsi"/>
          <w:color w:val="FF0000"/>
          <w:vertAlign w:val="baseline"/>
          <w:lang w:val="lv-LV"/>
        </w:rPr>
      </w:pPr>
    </w:p>
    <w:p w:rsidR="004F46CA" w:rsidRPr="00225B14" w:rsidRDefault="004F46CA" w:rsidP="004F46CA">
      <w:pPr>
        <w:rPr>
          <w:rFonts w:asciiTheme="minorHAnsi" w:hAnsiTheme="minorHAnsi"/>
          <w:b/>
          <w:bCs/>
          <w:vertAlign w:val="baseline"/>
          <w:lang w:val="lv-LV"/>
        </w:rPr>
      </w:pPr>
      <w:r w:rsidRPr="00225B14">
        <w:rPr>
          <w:rFonts w:asciiTheme="minorHAnsi" w:hAnsiTheme="minorHAnsi"/>
          <w:b/>
          <w:bCs/>
          <w:vertAlign w:val="baseline"/>
          <w:lang w:val="lv-LV"/>
        </w:rPr>
        <w:t>2.5. Biotopu Direktīvas sugu vērtējums ezeros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Latvijas ezeros kopš </w:t>
      </w:r>
      <w:proofErr w:type="gramStart"/>
      <w:r w:rsidRPr="00225B14">
        <w:rPr>
          <w:rFonts w:asciiTheme="minorHAnsi" w:hAnsiTheme="minorHAnsi"/>
          <w:vertAlign w:val="baseline"/>
          <w:lang w:val="lv-LV"/>
        </w:rPr>
        <w:t>1990.gada</w:t>
      </w:r>
      <w:proofErr w:type="gramEnd"/>
      <w:r w:rsidRPr="00225B14">
        <w:rPr>
          <w:rFonts w:asciiTheme="minorHAnsi" w:hAnsiTheme="minorHAnsi"/>
          <w:vertAlign w:val="baseline"/>
          <w:lang w:val="lv-LV"/>
        </w:rPr>
        <w:t xml:space="preserve"> konstatētas visas Biotopu Direktīvas pielikumos iekļautās un Latvijā sastopamās zivju un vēžu sugas, izņemot alatu. No tām repsis ir vienīgā suga, kas sastopams tikai ezeros.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Spidiļķis, akmeņgrauzis un pīkste, kā arī platspīļu vēzis sastopams gan ezeros, gan upēs.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Salate un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Latvijas ūdeņos parasti ir sastopama upēs taču konstatēta arī atsevišķos ezeros. Salate biežāk sastopama ar lielākām upēm tieši savienotos ezeros, kur tā nonāk migrāciju rezultātā.</w:t>
      </w:r>
    </w:p>
    <w:p w:rsidR="004F46CA" w:rsidRPr="00225B14" w:rsidRDefault="004F46CA" w:rsidP="004F46CA">
      <w:pPr>
        <w:rPr>
          <w:rFonts w:asciiTheme="minorHAnsi" w:hAnsiTheme="minorHAnsi"/>
          <w:vertAlign w:val="baseline"/>
          <w:lang w:val="lv-LV"/>
        </w:rPr>
      </w:pPr>
      <w:proofErr w:type="spellStart"/>
      <w:r w:rsidRPr="00225B14">
        <w:rPr>
          <w:rFonts w:asciiTheme="minorHAnsi" w:hAnsiTheme="minorHAnsi"/>
          <w:vertAlign w:val="baseline"/>
          <w:lang w:val="lv-LV"/>
        </w:rPr>
        <w:t>Cēļotājzivis</w:t>
      </w:r>
      <w:proofErr w:type="spellEnd"/>
      <w:r w:rsidRPr="00225B14">
        <w:rPr>
          <w:rFonts w:asciiTheme="minorHAnsi" w:hAnsiTheme="minorHAnsi"/>
          <w:vertAlign w:val="baseline"/>
          <w:lang w:val="lv-LV"/>
        </w:rPr>
        <w:t xml:space="preserve"> lasis, taimiņš, sīga, kaze, kā arī upes nēģis caur ezeriem migrē uz upēm un atpakaļ uz jūru. Vai arī, kā, piemēram, kaze, kādu laiku uzturas piejūras ezeros.</w:t>
      </w:r>
    </w:p>
    <w:p w:rsidR="004F46CA" w:rsidRPr="00225B14" w:rsidRDefault="004F46CA" w:rsidP="004F46CA">
      <w:pPr>
        <w:rPr>
          <w:rFonts w:asciiTheme="minorHAnsi" w:hAnsiTheme="minorHAnsi"/>
          <w:vertAlign w:val="baseline"/>
          <w:lang w:val="lv-LV"/>
        </w:rPr>
      </w:pPr>
      <w:r w:rsidRPr="00225B14">
        <w:rPr>
          <w:rFonts w:asciiTheme="minorHAnsi" w:hAnsiTheme="minorHAnsi"/>
          <w:b/>
          <w:bCs/>
          <w:vertAlign w:val="baseline"/>
          <w:lang w:val="lv-LV"/>
        </w:rPr>
        <w:lastRenderedPageBreak/>
        <w:t>Repsis</w:t>
      </w:r>
      <w:r w:rsidRPr="00225B14">
        <w:rPr>
          <w:rFonts w:asciiTheme="minorHAnsi" w:hAnsiTheme="minorHAnsi"/>
          <w:vertAlign w:val="baseline"/>
          <w:lang w:val="lv-LV"/>
        </w:rPr>
        <w:t xml:space="preserve">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konstatēts divās </w:t>
      </w: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w:t>
      </w:r>
      <w:r w:rsidRPr="00225B14">
        <w:rPr>
          <w:rFonts w:asciiTheme="minorHAnsi" w:hAnsiTheme="minorHAnsi"/>
          <w:i/>
          <w:vertAlign w:val="baseline"/>
          <w:lang w:val="lv-LV"/>
        </w:rPr>
        <w:t>2000</w:t>
      </w:r>
      <w:r w:rsidRPr="00225B14">
        <w:rPr>
          <w:rFonts w:asciiTheme="minorHAnsi" w:hAnsiTheme="minorHAnsi"/>
          <w:vertAlign w:val="baseline"/>
          <w:lang w:val="lv-LV"/>
        </w:rPr>
        <w:t xml:space="preserve"> teritorijās – ĪADT "Drīdža ezers" un "Moricsalas dabas rezervāts" Drīdža un Usmas ezerā. Kopš </w:t>
      </w:r>
      <w:proofErr w:type="gramStart"/>
      <w:r w:rsidRPr="00225B14">
        <w:rPr>
          <w:rFonts w:asciiTheme="minorHAnsi" w:hAnsiTheme="minorHAnsi"/>
          <w:vertAlign w:val="baseline"/>
          <w:lang w:val="lv-LV"/>
        </w:rPr>
        <w:t>1990.gada</w:t>
      </w:r>
      <w:proofErr w:type="gramEnd"/>
      <w:r w:rsidRPr="00225B14">
        <w:rPr>
          <w:rFonts w:asciiTheme="minorHAnsi" w:hAnsiTheme="minorHAnsi"/>
          <w:vertAlign w:val="baseline"/>
          <w:lang w:val="lv-LV"/>
        </w:rPr>
        <w:t xml:space="preserve"> repsis</w:t>
      </w:r>
      <w:r w:rsidR="00CB1B01" w:rsidRPr="00225B14">
        <w:rPr>
          <w:rFonts w:asciiTheme="minorHAnsi" w:hAnsiTheme="minorHAnsi"/>
          <w:vertAlign w:val="baseline"/>
          <w:lang w:val="lv-LV"/>
        </w:rPr>
        <w:t xml:space="preserve"> Latvijā</w:t>
      </w:r>
      <w:r w:rsidRPr="00225B14">
        <w:rPr>
          <w:rFonts w:asciiTheme="minorHAnsi" w:hAnsiTheme="minorHAnsi"/>
          <w:vertAlign w:val="baseline"/>
          <w:lang w:val="lv-LV"/>
        </w:rPr>
        <w:t xml:space="preserve"> kopā konstatēts tikai 14 ezeros. Repsis ir konstatēšanai neērta suga, jo biežāk uzturas ezeru atklātajās dziļākajās daļās. Rūpnieciskajā zvejā, ņemot vērā tā salīdzinoši nelielos izmērus un mūsdienās izmantojamo zvejas metožu specifiskās īpašības, sastopams ļoti reti. Kopš </w:t>
      </w:r>
      <w:proofErr w:type="gramStart"/>
      <w:r w:rsidRPr="00225B14">
        <w:rPr>
          <w:rFonts w:asciiTheme="minorHAnsi" w:hAnsiTheme="minorHAnsi"/>
          <w:vertAlign w:val="baseline"/>
          <w:lang w:val="lv-LV"/>
        </w:rPr>
        <w:t>1990.gada</w:t>
      </w:r>
      <w:proofErr w:type="gramEnd"/>
      <w:r w:rsidRPr="00225B14">
        <w:rPr>
          <w:rFonts w:asciiTheme="minorHAnsi" w:hAnsiTheme="minorHAnsi"/>
          <w:vertAlign w:val="baseline"/>
          <w:lang w:val="lv-LV"/>
        </w:rPr>
        <w:t xml:space="preserve"> tā izplatība, domājams, nav būtiski mainījusies. Par repša vēsturisko izplatību saglabājies samērā maz konkrētas un ticamas informācijas. Pagājušā gadsimta līdz astoņdesmitajiem gadiem repsis ielaists vairāk nekā 45 ezeros, ieskaitot tādus, kur</w:t>
      </w:r>
      <w:r w:rsidR="00CB1B01" w:rsidRPr="00225B14">
        <w:rPr>
          <w:rFonts w:asciiTheme="minorHAnsi" w:hAnsiTheme="minorHAnsi"/>
          <w:vertAlign w:val="baseline"/>
          <w:lang w:val="lv-LV"/>
        </w:rPr>
        <w:t xml:space="preserve"> tie</w:t>
      </w:r>
      <w:r w:rsidRPr="00225B14">
        <w:rPr>
          <w:rFonts w:asciiTheme="minorHAnsi" w:hAnsiTheme="minorHAnsi"/>
          <w:vertAlign w:val="baseline"/>
          <w:lang w:val="lv-LV"/>
        </w:rPr>
        <w:t xml:space="preserve"> iepriekš nav bijuši sastopami. Introdukcijas mēģinājumi vairākos gadījumos ir bijuši neveiksmīgi un populācijas pastāvējušas tikai īsu laiku pēc ielaišanas.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Kopumā kopš 1990. gada repša populāciju stāvoklis uzskatāms kā samērā stabils.</w:t>
      </w:r>
      <w:r w:rsidR="005D338D">
        <w:rPr>
          <w:rFonts w:asciiTheme="minorHAnsi" w:hAnsiTheme="minorHAnsi"/>
          <w:vertAlign w:val="baseline"/>
          <w:lang w:val="lv-LV"/>
        </w:rPr>
        <w:t xml:space="preserve"> (Aleksejevs, Birzaks</w:t>
      </w:r>
      <w:r w:rsidR="005D338D" w:rsidRPr="005D338D">
        <w:rPr>
          <w:rFonts w:asciiTheme="minorHAnsi" w:hAnsiTheme="minorHAnsi"/>
          <w:vertAlign w:val="baseline"/>
          <w:lang w:val="lv-LV"/>
        </w:rPr>
        <w:t xml:space="preserve"> 2012</w:t>
      </w:r>
      <w:r w:rsidR="005D338D">
        <w:rPr>
          <w:rFonts w:asciiTheme="minorHAnsi" w:hAnsiTheme="minorHAnsi"/>
          <w:vertAlign w:val="baseline"/>
          <w:lang w:val="lv-LV"/>
        </w:rPr>
        <w:t>)</w:t>
      </w:r>
      <w:r w:rsidR="00964BB6">
        <w:rPr>
          <w:rFonts w:asciiTheme="minorHAnsi" w:hAnsiTheme="minorHAnsi"/>
          <w:vertAlign w:val="baseline"/>
          <w:lang w:val="lv-LV"/>
        </w:rPr>
        <w:t xml:space="preserve">. </w:t>
      </w:r>
      <w:r w:rsidRPr="00225B14">
        <w:rPr>
          <w:rFonts w:asciiTheme="minorHAnsi" w:hAnsiTheme="minorHAnsi"/>
          <w:b/>
          <w:bCs/>
          <w:vertAlign w:val="baseline"/>
          <w:lang w:val="lv-LV"/>
        </w:rPr>
        <w:t>Salate</w:t>
      </w:r>
      <w:r w:rsidRPr="00225B14">
        <w:rPr>
          <w:rFonts w:asciiTheme="minorHAnsi" w:hAnsiTheme="minorHAnsi"/>
          <w:vertAlign w:val="baseline"/>
          <w:lang w:val="lv-LV"/>
        </w:rPr>
        <w:t xml:space="preserve">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netika konstatēta nevienā </w:t>
      </w: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2000</w:t>
      </w:r>
      <w:r w:rsidRPr="00225B14">
        <w:rPr>
          <w:rFonts w:asciiTheme="minorHAnsi" w:hAnsiTheme="minorHAnsi"/>
          <w:vertAlign w:val="baseline"/>
          <w:lang w:val="lv-LV"/>
        </w:rPr>
        <w:t xml:space="preserve"> teritorijā. Kopš </w:t>
      </w:r>
      <w:proofErr w:type="gramStart"/>
      <w:r w:rsidRPr="00225B14">
        <w:rPr>
          <w:rFonts w:asciiTheme="minorHAnsi" w:hAnsiTheme="minorHAnsi"/>
          <w:vertAlign w:val="baseline"/>
          <w:lang w:val="lv-LV"/>
        </w:rPr>
        <w:t>1990.gada</w:t>
      </w:r>
      <w:proofErr w:type="gramEnd"/>
      <w:r w:rsidRPr="00225B14">
        <w:rPr>
          <w:rFonts w:asciiTheme="minorHAnsi" w:hAnsiTheme="minorHAnsi"/>
          <w:vertAlign w:val="baseline"/>
          <w:lang w:val="lv-LV"/>
        </w:rPr>
        <w:t xml:space="preserve"> salate kopā konstatēta tikai 15 ezeros. Salates populāciju pastāvēšana parasti saistāma ar lielākām upēm, tāpēc ezeros tiek noķerti tikai atsevišķi eksemplāri.</w:t>
      </w:r>
    </w:p>
    <w:p w:rsidR="004F46CA" w:rsidRPr="00225B14" w:rsidRDefault="004F46CA" w:rsidP="004F46CA">
      <w:pPr>
        <w:rPr>
          <w:rFonts w:asciiTheme="minorHAnsi" w:hAnsiTheme="minorHAnsi"/>
          <w:vertAlign w:val="baseline"/>
          <w:lang w:val="lv-LV"/>
        </w:rPr>
      </w:pPr>
      <w:r w:rsidRPr="00225B14">
        <w:rPr>
          <w:rFonts w:asciiTheme="minorHAnsi" w:hAnsiTheme="minorHAnsi"/>
          <w:b/>
          <w:bCs/>
          <w:vertAlign w:val="baseline"/>
          <w:lang w:val="lv-LV"/>
        </w:rPr>
        <w:t>Spidiļķis</w:t>
      </w:r>
      <w:r w:rsidRPr="00225B14">
        <w:rPr>
          <w:rFonts w:asciiTheme="minorHAnsi" w:hAnsiTheme="minorHAnsi"/>
          <w:vertAlign w:val="baseline"/>
          <w:lang w:val="lv-LV"/>
        </w:rPr>
        <w:t xml:space="preserve">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konstatēts četrās </w:t>
      </w: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2000</w:t>
      </w:r>
      <w:r w:rsidRPr="00225B14">
        <w:rPr>
          <w:rFonts w:asciiTheme="minorHAnsi" w:hAnsiTheme="minorHAnsi"/>
          <w:vertAlign w:val="baseline"/>
          <w:lang w:val="lv-LV"/>
        </w:rPr>
        <w:t xml:space="preserve"> teritorijās: ĪADT "Ādaži", "Liepājas ezers" un "Vecpiebalga". Kopš </w:t>
      </w:r>
      <w:proofErr w:type="gramStart"/>
      <w:r w:rsidRPr="00225B14">
        <w:rPr>
          <w:rFonts w:asciiTheme="minorHAnsi" w:hAnsiTheme="minorHAnsi"/>
          <w:vertAlign w:val="baseline"/>
          <w:lang w:val="lv-LV"/>
        </w:rPr>
        <w:t>1990.gada</w:t>
      </w:r>
      <w:proofErr w:type="gramEnd"/>
      <w:r w:rsidRPr="00225B14">
        <w:rPr>
          <w:rFonts w:asciiTheme="minorHAnsi" w:hAnsiTheme="minorHAnsi"/>
          <w:vertAlign w:val="baseline"/>
          <w:lang w:val="lv-LV"/>
        </w:rPr>
        <w:t xml:space="preserve"> spidiļķis kopā konstatēts 57 ezeros. Pagājušā gadsimta sākumā spidiļķis uzskatīts par reti sastopamu sugu.</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Kopumā spidiļķa populāciju stāvoklis ezeros uzskatāms kā stabils ar iespējamu tendenci paplašināt izplatības areālu.</w:t>
      </w:r>
    </w:p>
    <w:p w:rsidR="004F46CA" w:rsidRPr="00225B14" w:rsidRDefault="004F46CA" w:rsidP="004F46CA">
      <w:pPr>
        <w:rPr>
          <w:rFonts w:asciiTheme="minorHAnsi" w:hAnsiTheme="minorHAnsi"/>
          <w:vertAlign w:val="baseline"/>
          <w:lang w:val="lv-LV"/>
        </w:rPr>
      </w:pPr>
      <w:r w:rsidRPr="00225B14">
        <w:rPr>
          <w:rFonts w:asciiTheme="minorHAnsi" w:hAnsiTheme="minorHAnsi"/>
          <w:b/>
          <w:bCs/>
          <w:vertAlign w:val="baseline"/>
          <w:lang w:val="lv-LV"/>
        </w:rPr>
        <w:t>Akmeņgrauzis</w:t>
      </w:r>
      <w:r w:rsidRPr="00225B14">
        <w:rPr>
          <w:rFonts w:asciiTheme="minorHAnsi" w:hAnsiTheme="minorHAnsi"/>
          <w:vertAlign w:val="baseline"/>
          <w:lang w:val="lv-LV"/>
        </w:rPr>
        <w:t xml:space="preserve">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konstatēts </w:t>
      </w:r>
      <w:r w:rsidR="00800C64">
        <w:rPr>
          <w:rFonts w:asciiTheme="minorHAnsi" w:hAnsiTheme="minorHAnsi"/>
          <w:vertAlign w:val="baseline"/>
          <w:lang w:val="lv-LV"/>
        </w:rPr>
        <w:t>deviņās</w:t>
      </w:r>
      <w:r w:rsidRPr="00225B14">
        <w:rPr>
          <w:rFonts w:asciiTheme="minorHAnsi" w:hAnsiTheme="minorHAnsi"/>
          <w:vertAlign w:val="baseline"/>
          <w:lang w:val="lv-LV"/>
        </w:rPr>
        <w:t xml:space="preserve"> </w:t>
      </w: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2000</w:t>
      </w:r>
      <w:r w:rsidRPr="00225B14">
        <w:rPr>
          <w:rFonts w:asciiTheme="minorHAnsi" w:hAnsiTheme="minorHAnsi"/>
          <w:vertAlign w:val="baseline"/>
          <w:lang w:val="lv-LV"/>
        </w:rPr>
        <w:t xml:space="preserve"> teritorijās: ĪADT "Ādaži", "Babīte", "Drīdža ezers", "Jaunciems", "Ķemeru nacionālais parks", "Liepājas ezers", "Moricsalas rezervāts", "Rāznas nacionālais parks" un "Vecpiebalga". Kopš 1990.gada akmeņgrauzis kopā konstatēts 239 ezeros.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Kopumā akmeņgrauža populāciju stāvoklis ezeros uzskatāms kā stabils.</w:t>
      </w:r>
    </w:p>
    <w:p w:rsidR="004F46CA" w:rsidRPr="00225B14" w:rsidRDefault="004F46CA" w:rsidP="004F46CA">
      <w:pPr>
        <w:rPr>
          <w:rFonts w:asciiTheme="minorHAnsi" w:hAnsiTheme="minorHAnsi"/>
          <w:vertAlign w:val="baseline"/>
          <w:lang w:val="lv-LV"/>
        </w:rPr>
      </w:pPr>
      <w:proofErr w:type="spellStart"/>
      <w:r w:rsidRPr="00225B14">
        <w:rPr>
          <w:rFonts w:asciiTheme="minorHAnsi" w:hAnsiTheme="minorHAnsi"/>
          <w:b/>
          <w:bCs/>
          <w:vertAlign w:val="baseline"/>
          <w:lang w:val="lv-LV"/>
        </w:rPr>
        <w:t>Platgalve</w:t>
      </w:r>
      <w:proofErr w:type="spellEnd"/>
      <w:r w:rsidRPr="00225B14">
        <w:rPr>
          <w:rFonts w:asciiTheme="minorHAnsi" w:hAnsiTheme="minorHAnsi"/>
          <w:vertAlign w:val="baseline"/>
          <w:lang w:val="lv-LV"/>
        </w:rPr>
        <w:t xml:space="preserve">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tika konstatēta vienā </w:t>
      </w: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2000</w:t>
      </w:r>
      <w:r w:rsidRPr="00225B14">
        <w:rPr>
          <w:rFonts w:asciiTheme="minorHAnsi" w:hAnsiTheme="minorHAnsi"/>
          <w:vertAlign w:val="baseline"/>
          <w:lang w:val="lv-LV"/>
        </w:rPr>
        <w:t xml:space="preserve"> teritorijā ĪADT "Drīdža ezers". Kopš </w:t>
      </w:r>
      <w:proofErr w:type="gramStart"/>
      <w:r w:rsidRPr="00225B14">
        <w:rPr>
          <w:rFonts w:asciiTheme="minorHAnsi" w:hAnsiTheme="minorHAnsi"/>
          <w:vertAlign w:val="baseline"/>
          <w:lang w:val="lv-LV"/>
        </w:rPr>
        <w:t>1990.gada</w:t>
      </w:r>
      <w:proofErr w:type="gram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platgalve</w:t>
      </w:r>
      <w:proofErr w:type="spellEnd"/>
      <w:r w:rsidRPr="00225B14">
        <w:rPr>
          <w:rFonts w:asciiTheme="minorHAnsi" w:hAnsiTheme="minorHAnsi"/>
          <w:vertAlign w:val="baseline"/>
          <w:lang w:val="lv-LV"/>
        </w:rPr>
        <w:t xml:space="preserve"> kopā konstatēta tikai 15 ezeros. Tās izplatība vairāk saistāma ar upēm, kā arī lielākiem, dziļākiem stratificētiem ezeriem.</w:t>
      </w:r>
    </w:p>
    <w:p w:rsidR="004F46CA" w:rsidRPr="00225B14" w:rsidRDefault="004F46CA" w:rsidP="004F46CA">
      <w:pPr>
        <w:rPr>
          <w:rFonts w:asciiTheme="minorHAnsi" w:hAnsiTheme="minorHAnsi"/>
          <w:b/>
          <w:color w:val="FF0000"/>
          <w:vertAlign w:val="baseline"/>
          <w:lang w:val="lv-LV"/>
        </w:rPr>
      </w:pPr>
      <w:r w:rsidRPr="00225B14">
        <w:rPr>
          <w:rFonts w:asciiTheme="minorHAnsi" w:hAnsiTheme="minorHAnsi"/>
          <w:b/>
          <w:bCs/>
          <w:vertAlign w:val="baseline"/>
          <w:lang w:val="lv-LV"/>
        </w:rPr>
        <w:t>Platspīļu vēzis</w:t>
      </w:r>
      <w:r w:rsidRPr="00225B14">
        <w:rPr>
          <w:rFonts w:asciiTheme="minorHAnsi" w:hAnsiTheme="minorHAnsi"/>
          <w:vertAlign w:val="baseline"/>
          <w:lang w:val="lv-LV"/>
        </w:rPr>
        <w:t xml:space="preserve"> </w:t>
      </w:r>
      <w:proofErr w:type="gramStart"/>
      <w:r w:rsidRPr="00225B14">
        <w:rPr>
          <w:rFonts w:asciiTheme="minorHAnsi" w:hAnsiTheme="minorHAnsi"/>
          <w:vertAlign w:val="baseline"/>
          <w:lang w:val="lv-LV"/>
        </w:rPr>
        <w:t>2016.gadā</w:t>
      </w:r>
      <w:proofErr w:type="gramEnd"/>
      <w:r w:rsidRPr="00225B14">
        <w:rPr>
          <w:rFonts w:asciiTheme="minorHAnsi" w:hAnsiTheme="minorHAnsi"/>
          <w:vertAlign w:val="baseline"/>
          <w:lang w:val="lv-LV"/>
        </w:rPr>
        <w:t xml:space="preserve"> konstatēts vienā </w:t>
      </w: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2000</w:t>
      </w:r>
      <w:r w:rsidRPr="00225B14">
        <w:rPr>
          <w:rFonts w:asciiTheme="minorHAnsi" w:hAnsiTheme="minorHAnsi"/>
          <w:vertAlign w:val="baseline"/>
          <w:lang w:val="lv-LV"/>
        </w:rPr>
        <w:t xml:space="preserve"> teritorijās ĪADT "Rāznas nacionālais parks". Kopš </w:t>
      </w:r>
      <w:proofErr w:type="gramStart"/>
      <w:r w:rsidRPr="00225B14">
        <w:rPr>
          <w:rFonts w:asciiTheme="minorHAnsi" w:hAnsiTheme="minorHAnsi"/>
          <w:vertAlign w:val="baseline"/>
          <w:lang w:val="lv-LV"/>
        </w:rPr>
        <w:t>1990.gada</w:t>
      </w:r>
      <w:proofErr w:type="gramEnd"/>
      <w:r w:rsidRPr="00225B14">
        <w:rPr>
          <w:rFonts w:asciiTheme="minorHAnsi" w:hAnsiTheme="minorHAnsi"/>
          <w:vertAlign w:val="baseline"/>
          <w:lang w:val="lv-LV"/>
        </w:rPr>
        <w:t xml:space="preserve"> platspīļu vēzis kopā konstatēts 160 ezeros. Platspīļu vēzim atsevišķos ezeros novērojama masveida bojā eja, kā rezultātā novērojam tā atsevišķu populāciju lieluma ievērojamas izmaiņas (Aleksejevs, 2006).</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Kopumā platspīļu vēža populāciju stāvoklis ezeros uzskatāms kā stabils. Atsevišķu populāciju lieluma samazināšanos kompensē tā mākslīga pavairošana</w:t>
      </w:r>
      <w:r w:rsidR="00E350E3" w:rsidRPr="00225B14">
        <w:rPr>
          <w:rFonts w:asciiTheme="minorHAnsi" w:hAnsiTheme="minorHAnsi"/>
          <w:vertAlign w:val="baseline"/>
          <w:lang w:val="lv-LV"/>
        </w:rPr>
        <w:t xml:space="preserve"> </w:t>
      </w:r>
      <w:r w:rsidR="00717EB2" w:rsidRPr="00225B14">
        <w:rPr>
          <w:rFonts w:asciiTheme="minorHAnsi" w:hAnsiTheme="minorHAnsi"/>
          <w:vertAlign w:val="baseline"/>
          <w:lang w:val="lv-LV"/>
        </w:rPr>
        <w:t xml:space="preserve">un </w:t>
      </w:r>
      <w:r w:rsidR="00E350E3" w:rsidRPr="00225B14">
        <w:rPr>
          <w:rFonts w:asciiTheme="minorHAnsi" w:hAnsiTheme="minorHAnsi"/>
          <w:vertAlign w:val="baseline"/>
          <w:lang w:val="lv-LV"/>
        </w:rPr>
        <w:t>izplatī</w:t>
      </w:r>
      <w:r w:rsidR="00717EB2" w:rsidRPr="00225B14">
        <w:rPr>
          <w:rFonts w:asciiTheme="minorHAnsi" w:hAnsiTheme="minorHAnsi"/>
          <w:vertAlign w:val="baseline"/>
          <w:lang w:val="lv-LV"/>
        </w:rPr>
        <w:t>š</w:t>
      </w:r>
      <w:r w:rsidR="00E350E3" w:rsidRPr="00225B14">
        <w:rPr>
          <w:rFonts w:asciiTheme="minorHAnsi" w:hAnsiTheme="minorHAnsi"/>
          <w:vertAlign w:val="baseline"/>
          <w:lang w:val="lv-LV"/>
        </w:rPr>
        <w:t>ana</w:t>
      </w:r>
      <w:r w:rsidRPr="00225B14">
        <w:rPr>
          <w:rFonts w:asciiTheme="minorHAnsi" w:hAnsiTheme="minorHAnsi"/>
          <w:vertAlign w:val="baseline"/>
          <w:lang w:val="lv-LV"/>
        </w:rPr>
        <w:t xml:space="preserve"> (ielaists vairāk nekā 80 ezeros) un ūdens kvalitātes uzlabošanās.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Tajā pašā laikā grūti prognozēt pārējo Latvijā sastopamo vēžu sugu nesankcionētās izplatīšanas ietekmi uz platspīļu vēža populācijām.</w:t>
      </w:r>
    </w:p>
    <w:p w:rsidR="00E350E3" w:rsidRPr="00225B14" w:rsidRDefault="00E350E3" w:rsidP="004F46CA">
      <w:pPr>
        <w:rPr>
          <w:rFonts w:ascii="Calibri" w:hAnsi="Calibri" w:cs="Calibri"/>
          <w:b/>
          <w:vertAlign w:val="baseline"/>
          <w:lang w:val="lv-LV"/>
        </w:rPr>
      </w:pPr>
    </w:p>
    <w:p w:rsidR="004F46CA" w:rsidRPr="00225B14" w:rsidRDefault="003B5B62" w:rsidP="004F46CA">
      <w:pPr>
        <w:rPr>
          <w:rFonts w:ascii="Calibri" w:hAnsi="Calibri" w:cs="Calibri"/>
          <w:b/>
          <w:vertAlign w:val="baseline"/>
          <w:lang w:val="lv-LV"/>
        </w:rPr>
      </w:pPr>
      <w:r w:rsidRPr="00225B14">
        <w:rPr>
          <w:rFonts w:ascii="Calibri" w:hAnsi="Calibri" w:cs="Calibri"/>
          <w:b/>
          <w:vertAlign w:val="baseline"/>
          <w:lang w:val="lv-LV"/>
        </w:rPr>
        <w:t>2.5</w:t>
      </w:r>
      <w:r w:rsidR="004F46CA" w:rsidRPr="00225B14">
        <w:rPr>
          <w:rFonts w:ascii="Calibri" w:hAnsi="Calibri" w:cs="Calibri"/>
          <w:b/>
          <w:vertAlign w:val="baseline"/>
          <w:lang w:val="lv-LV"/>
        </w:rPr>
        <w:t xml:space="preserve">. Nēģu monitoringa rezultāti </w:t>
      </w:r>
      <w:proofErr w:type="spellStart"/>
      <w:r w:rsidR="004F46CA" w:rsidRPr="00225B14">
        <w:rPr>
          <w:rFonts w:ascii="Calibri" w:hAnsi="Calibri" w:cs="Calibri"/>
          <w:b/>
          <w:i/>
          <w:vertAlign w:val="baseline"/>
          <w:lang w:val="lv-LV"/>
        </w:rPr>
        <w:t>Natura</w:t>
      </w:r>
      <w:proofErr w:type="spellEnd"/>
      <w:r w:rsidR="004F46CA" w:rsidRPr="00225B14">
        <w:rPr>
          <w:rFonts w:ascii="Calibri" w:hAnsi="Calibri" w:cs="Calibri"/>
          <w:b/>
          <w:i/>
          <w:vertAlign w:val="baseline"/>
          <w:lang w:val="lv-LV"/>
        </w:rPr>
        <w:t xml:space="preserve"> 2000</w:t>
      </w:r>
      <w:r w:rsidR="004F46CA" w:rsidRPr="00225B14">
        <w:rPr>
          <w:rFonts w:ascii="Calibri" w:hAnsi="Calibri" w:cs="Calibri"/>
          <w:b/>
          <w:vertAlign w:val="baseline"/>
          <w:lang w:val="lv-LV"/>
        </w:rPr>
        <w:t xml:space="preserve"> upēs</w:t>
      </w:r>
    </w:p>
    <w:p w:rsidR="004F46CA" w:rsidRPr="00225B14" w:rsidRDefault="004F46CA" w:rsidP="004F46CA">
      <w:pPr>
        <w:autoSpaceDE w:val="0"/>
        <w:autoSpaceDN w:val="0"/>
        <w:adjustRightInd w:val="0"/>
        <w:rPr>
          <w:rFonts w:ascii="Calibri" w:hAnsi="Calibri" w:cs="Calibri"/>
          <w:vertAlign w:val="baseline"/>
          <w:lang w:val="lv-LV"/>
        </w:rPr>
      </w:pPr>
      <w:r w:rsidRPr="00225B14">
        <w:rPr>
          <w:rFonts w:ascii="Calibri" w:hAnsi="Calibri" w:cs="Calibri"/>
          <w:vertAlign w:val="baseline"/>
          <w:lang w:val="lv-LV"/>
        </w:rPr>
        <w:t xml:space="preserve">Nēģu kāpuru uzskaite dabas parkā </w:t>
      </w:r>
      <w:r w:rsidRPr="00225B14">
        <w:rPr>
          <w:rFonts w:ascii="Calibri" w:hAnsi="Calibri" w:cs="Calibri"/>
          <w:b/>
          <w:vertAlign w:val="baseline"/>
          <w:lang w:val="lv-LV"/>
        </w:rPr>
        <w:t>„Riežupe”</w:t>
      </w:r>
      <w:r w:rsidRPr="00225B14">
        <w:rPr>
          <w:rFonts w:ascii="Calibri" w:hAnsi="Calibri" w:cs="Calibri"/>
          <w:vertAlign w:val="baseline"/>
          <w:lang w:val="lv-LV"/>
        </w:rPr>
        <w:t xml:space="preserve"> veikta divos parauglaukumos. Uzskaites rezultāti liecina, ka nēģu dabiskās atražošanās apstākļi Riežupes dabas parkā līdz šim ir bijuši labi. Uzskaitē konstatēti gandrīz visu vecuma grupu (izņemot šī gada nārsta jeb 0+) kāpuri (</w:t>
      </w:r>
      <w:r w:rsidR="007B2DCA" w:rsidRPr="00225B14">
        <w:rPr>
          <w:rFonts w:ascii="Calibri" w:hAnsi="Calibri" w:cs="Calibri"/>
          <w:vertAlign w:val="baseline"/>
          <w:lang w:val="lv-LV"/>
        </w:rPr>
        <w:t>2.1.</w:t>
      </w:r>
      <w:r w:rsidRPr="00225B14">
        <w:rPr>
          <w:rFonts w:ascii="Calibri" w:hAnsi="Calibri" w:cs="Calibri"/>
          <w:vertAlign w:val="baseline"/>
          <w:lang w:val="lv-LV"/>
        </w:rPr>
        <w:t xml:space="preserve">attēls). Palielinoties kāpuru vecumam, īpatņu blīvums samazinās, kas liecina par normālu populācijas vecuma struktūru un regulāru sekmīgu nēģu nārstu šajā ĪADT. Atšķirībā no iepriekšējiem gadiem, 2016. gada uzskaitē netika konstatēti 0+ vecuma grupas kāpuri, bet tika konstatēts palielināts 1+ un 2+ vecuma grupu īpatņu daudzums. Tas varētu būt skaidrojams ar sekmīgu nēģu nārstu </w:t>
      </w:r>
      <w:r w:rsidRPr="00225B14">
        <w:rPr>
          <w:rFonts w:ascii="Calibri" w:hAnsi="Calibri" w:cs="Calibri"/>
          <w:vertAlign w:val="baseline"/>
          <w:lang w:val="lv-LV"/>
        </w:rPr>
        <w:lastRenderedPageBreak/>
        <w:t>iepriekšējos gados un samazinātām nārsta sekmēm 2016. gadā. Iespējamais nārsta sekmju samazināšanās iemesls 2016. gadā varētu būt samazināts upes nēģu vaislinieku daudzums, ko netieši apstiprina 2015/2016. sezonas nozvejas statistikas dati. Tomēr jāņem vērā, ka jaunāko vecuma grupu nēģu kāpuriem ir raksturīga nevienmērīga izplatība un iegūtie rezultāti var būt skaidrojami arī ar nejaušību.</w:t>
      </w:r>
    </w:p>
    <w:p w:rsidR="004F46CA" w:rsidRPr="00225B14" w:rsidRDefault="004F46CA" w:rsidP="004F46CA">
      <w:pPr>
        <w:autoSpaceDE w:val="0"/>
        <w:autoSpaceDN w:val="0"/>
        <w:adjustRightInd w:val="0"/>
        <w:rPr>
          <w:rFonts w:ascii="Calibri" w:hAnsi="Calibri" w:cs="Calibri"/>
          <w:vertAlign w:val="baseline"/>
          <w:lang w:val="lv-LV"/>
        </w:rPr>
      </w:pPr>
      <w:r w:rsidRPr="00225B14">
        <w:rPr>
          <w:rFonts w:ascii="Calibri" w:hAnsi="Calibri" w:cs="Calibri"/>
          <w:noProof/>
          <w:vertAlign w:val="baseline"/>
          <w:lang w:val="lv-LV" w:eastAsia="lv-LV"/>
        </w:rPr>
        <w:drawing>
          <wp:inline distT="0" distB="0" distL="0" distR="0">
            <wp:extent cx="4133850" cy="2476500"/>
            <wp:effectExtent l="0" t="0" r="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F46CA" w:rsidRPr="00225B14" w:rsidRDefault="007B2DCA" w:rsidP="004F46CA">
      <w:pPr>
        <w:autoSpaceDE w:val="0"/>
        <w:autoSpaceDN w:val="0"/>
        <w:adjustRightInd w:val="0"/>
        <w:rPr>
          <w:rFonts w:ascii="Calibri" w:hAnsi="Calibri" w:cs="Calibri"/>
          <w:vertAlign w:val="baseline"/>
          <w:lang w:val="lv-LV"/>
        </w:rPr>
      </w:pPr>
      <w:r w:rsidRPr="00225B14">
        <w:rPr>
          <w:rFonts w:ascii="Calibri" w:hAnsi="Calibri" w:cs="Calibri"/>
          <w:vertAlign w:val="baseline"/>
          <w:lang w:val="lv-LV"/>
        </w:rPr>
        <w:t>2.1.</w:t>
      </w:r>
      <w:r w:rsidR="004F46CA" w:rsidRPr="00225B14">
        <w:rPr>
          <w:rFonts w:ascii="Calibri" w:hAnsi="Calibri" w:cs="Calibri"/>
          <w:vertAlign w:val="baseline"/>
          <w:lang w:val="lv-LV"/>
        </w:rPr>
        <w:t>attēls. Dažādu vecuma grupu nēģu kāpuru īpatņu blīvums dabas parkā „Riežupe”</w:t>
      </w:r>
    </w:p>
    <w:p w:rsidR="004F46CA" w:rsidRPr="00225B14" w:rsidRDefault="004F46CA" w:rsidP="004F46CA">
      <w:pPr>
        <w:autoSpaceDE w:val="0"/>
        <w:autoSpaceDN w:val="0"/>
        <w:adjustRightInd w:val="0"/>
        <w:rPr>
          <w:rFonts w:ascii="Calibri" w:hAnsi="Calibri" w:cs="Calibri"/>
          <w:vertAlign w:val="baseline"/>
          <w:lang w:val="lv-LV"/>
        </w:rPr>
      </w:pPr>
    </w:p>
    <w:p w:rsidR="004F46CA" w:rsidRPr="00225B14" w:rsidRDefault="004F46CA" w:rsidP="004F46CA">
      <w:pPr>
        <w:autoSpaceDE w:val="0"/>
        <w:autoSpaceDN w:val="0"/>
        <w:adjustRightInd w:val="0"/>
        <w:rPr>
          <w:rFonts w:ascii="Calibri" w:hAnsi="Calibri" w:cs="Calibri"/>
          <w:vertAlign w:val="baseline"/>
          <w:lang w:val="lv-LV"/>
        </w:rPr>
      </w:pPr>
      <w:r w:rsidRPr="00225B14">
        <w:rPr>
          <w:rFonts w:ascii="Calibri" w:hAnsi="Calibri" w:cs="Calibri"/>
          <w:vertAlign w:val="baseline"/>
          <w:lang w:val="lv-LV"/>
        </w:rPr>
        <w:t>Apkopojot 2016. gada un iepriekšējo gadu nēģu uzskaites rezultātus, redzams, ka lielākais nēģu kāpuru īpatņu blīvums dabas parkā „Riežupe” konstatēts 2014. gadā savukārt 2015. un 2016. gadā ir vērojama īpatņu blīvuma samazināšanās (</w:t>
      </w:r>
      <w:r w:rsidR="007B2DCA" w:rsidRPr="00225B14">
        <w:rPr>
          <w:rFonts w:ascii="Calibri" w:hAnsi="Calibri" w:cs="Calibri"/>
          <w:vertAlign w:val="baseline"/>
          <w:lang w:val="lv-LV"/>
        </w:rPr>
        <w:t>2.2</w:t>
      </w:r>
      <w:r w:rsidRPr="00225B14">
        <w:rPr>
          <w:rFonts w:ascii="Calibri" w:hAnsi="Calibri" w:cs="Calibri"/>
          <w:vertAlign w:val="baseline"/>
          <w:lang w:val="lv-LV"/>
        </w:rPr>
        <w:t>. attēls).</w:t>
      </w:r>
    </w:p>
    <w:p w:rsidR="004F46CA" w:rsidRPr="00225B14" w:rsidRDefault="004F46CA" w:rsidP="004F46CA">
      <w:pPr>
        <w:autoSpaceDE w:val="0"/>
        <w:autoSpaceDN w:val="0"/>
        <w:adjustRightInd w:val="0"/>
        <w:rPr>
          <w:rFonts w:ascii="Calibri" w:hAnsi="Calibri" w:cs="Calibri"/>
          <w:vertAlign w:val="baseline"/>
          <w:lang w:val="lv-LV"/>
        </w:rPr>
      </w:pPr>
    </w:p>
    <w:p w:rsidR="004F46CA" w:rsidRPr="00225B14" w:rsidRDefault="004F46CA" w:rsidP="004F46CA">
      <w:pPr>
        <w:autoSpaceDE w:val="0"/>
        <w:autoSpaceDN w:val="0"/>
        <w:adjustRightInd w:val="0"/>
        <w:rPr>
          <w:rFonts w:ascii="Calibri" w:hAnsi="Calibri" w:cs="Calibri"/>
          <w:vertAlign w:val="baseline"/>
          <w:lang w:val="lv-LV"/>
        </w:rPr>
      </w:pPr>
      <w:r w:rsidRPr="00225B14">
        <w:rPr>
          <w:rFonts w:ascii="Calibri" w:hAnsi="Calibri" w:cs="Calibri"/>
          <w:noProof/>
          <w:vertAlign w:val="baseline"/>
          <w:lang w:val="lv-LV" w:eastAsia="lv-LV"/>
        </w:rPr>
        <w:drawing>
          <wp:inline distT="0" distB="0" distL="0" distR="0">
            <wp:extent cx="4133850" cy="2362200"/>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F46CA" w:rsidRPr="00225B14" w:rsidRDefault="00C43A7E" w:rsidP="004F46CA">
      <w:pPr>
        <w:autoSpaceDE w:val="0"/>
        <w:autoSpaceDN w:val="0"/>
        <w:adjustRightInd w:val="0"/>
        <w:rPr>
          <w:rFonts w:ascii="Calibri" w:hAnsi="Calibri" w:cs="Calibri"/>
          <w:vertAlign w:val="baseline"/>
          <w:lang w:val="lv-LV"/>
        </w:rPr>
      </w:pPr>
      <w:r w:rsidRPr="00225B14">
        <w:rPr>
          <w:rFonts w:ascii="Calibri" w:hAnsi="Calibri" w:cs="Calibri"/>
          <w:vertAlign w:val="baseline"/>
          <w:lang w:val="lv-LV"/>
        </w:rPr>
        <w:t>2.2</w:t>
      </w:r>
      <w:r w:rsidR="004F46CA" w:rsidRPr="00225B14">
        <w:rPr>
          <w:rFonts w:ascii="Calibri" w:hAnsi="Calibri" w:cs="Calibri"/>
          <w:vertAlign w:val="baseline"/>
          <w:lang w:val="lv-LV"/>
        </w:rPr>
        <w:t xml:space="preserve">.attēls. </w:t>
      </w:r>
      <w:proofErr w:type="gramStart"/>
      <w:r w:rsidR="004F46CA" w:rsidRPr="00225B14">
        <w:rPr>
          <w:rFonts w:ascii="Calibri" w:hAnsi="Calibri" w:cs="Calibri"/>
          <w:vertAlign w:val="baseline"/>
          <w:lang w:val="lv-LV"/>
        </w:rPr>
        <w:t>nēģu</w:t>
      </w:r>
      <w:proofErr w:type="gramEnd"/>
      <w:r w:rsidR="004F46CA" w:rsidRPr="00225B14">
        <w:rPr>
          <w:rFonts w:ascii="Calibri" w:hAnsi="Calibri" w:cs="Calibri"/>
          <w:vertAlign w:val="baseline"/>
          <w:lang w:val="lv-LV"/>
        </w:rPr>
        <w:t xml:space="preserve"> kāpuru īpatņu blīvuma izmaiņas dabas parkā „Riežupe” laika periodā no 2013. līdz 2016. gadam</w:t>
      </w:r>
    </w:p>
    <w:p w:rsidR="004F46CA" w:rsidRPr="00225B14" w:rsidRDefault="004F46CA" w:rsidP="004F46CA">
      <w:pPr>
        <w:autoSpaceDE w:val="0"/>
        <w:autoSpaceDN w:val="0"/>
        <w:adjustRightInd w:val="0"/>
        <w:rPr>
          <w:rFonts w:ascii="Calibri" w:hAnsi="Calibri" w:cs="Calibri"/>
          <w:vertAlign w:val="baseline"/>
          <w:lang w:val="lv-LV"/>
        </w:rPr>
      </w:pPr>
      <w:r w:rsidRPr="00225B14">
        <w:rPr>
          <w:rFonts w:ascii="Calibri" w:hAnsi="Calibri" w:cs="Calibri"/>
          <w:vertAlign w:val="baseline"/>
          <w:lang w:val="lv-LV"/>
        </w:rPr>
        <w:t>Īpatņu blīvuma samazināšanās ir saistīta galvenokārt ar jaunākās, t.i., 0+ vecuma grupas īpatņu daudzuma izmaiņām. Aplūkojot atsevišķi 0+ vecuma grupas un pārējo vecuma grupu īpatņu blīvuma izmaiņas, redzams, ka vecāku īpatņu blīvumam dabas parkā „Riežupe” ir tendence palielināties (</w:t>
      </w:r>
      <w:r w:rsidR="007B2DCA" w:rsidRPr="00225B14">
        <w:rPr>
          <w:rFonts w:ascii="Calibri" w:hAnsi="Calibri" w:cs="Calibri"/>
          <w:vertAlign w:val="baseline"/>
          <w:lang w:val="lv-LV"/>
        </w:rPr>
        <w:t>2.3.</w:t>
      </w:r>
      <w:r w:rsidRPr="00225B14">
        <w:rPr>
          <w:rFonts w:ascii="Calibri" w:hAnsi="Calibri" w:cs="Calibri"/>
          <w:vertAlign w:val="baseline"/>
          <w:lang w:val="lv-LV"/>
        </w:rPr>
        <w:t>. attēls).</w:t>
      </w:r>
    </w:p>
    <w:p w:rsidR="004F46CA" w:rsidRPr="00225B14" w:rsidRDefault="004F46CA" w:rsidP="004F46CA">
      <w:pPr>
        <w:autoSpaceDE w:val="0"/>
        <w:autoSpaceDN w:val="0"/>
        <w:adjustRightInd w:val="0"/>
        <w:rPr>
          <w:rFonts w:ascii="Calibri" w:hAnsi="Calibri" w:cs="Calibri"/>
          <w:vertAlign w:val="baseline"/>
          <w:lang w:val="lv-LV"/>
        </w:rPr>
      </w:pPr>
      <w:r w:rsidRPr="00225B14">
        <w:rPr>
          <w:rFonts w:ascii="Calibri" w:hAnsi="Calibri" w:cs="Calibri"/>
          <w:noProof/>
          <w:vertAlign w:val="baseline"/>
          <w:lang w:val="lv-LV" w:eastAsia="lv-LV"/>
        </w:rPr>
        <w:lastRenderedPageBreak/>
        <w:drawing>
          <wp:inline distT="0" distB="0" distL="0" distR="0">
            <wp:extent cx="4152900" cy="2265680"/>
            <wp:effectExtent l="0" t="0" r="0" b="127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46CA" w:rsidRPr="00225B14" w:rsidRDefault="007B2DCA" w:rsidP="004F46CA">
      <w:pPr>
        <w:autoSpaceDE w:val="0"/>
        <w:autoSpaceDN w:val="0"/>
        <w:adjustRightInd w:val="0"/>
        <w:rPr>
          <w:rFonts w:ascii="Calibri" w:hAnsi="Calibri" w:cs="Calibri"/>
          <w:vertAlign w:val="baseline"/>
          <w:lang w:val="lv-LV"/>
        </w:rPr>
      </w:pPr>
      <w:r w:rsidRPr="00225B14">
        <w:rPr>
          <w:rFonts w:ascii="Calibri" w:hAnsi="Calibri" w:cs="Calibri"/>
          <w:vertAlign w:val="baseline"/>
          <w:lang w:val="lv-LV"/>
        </w:rPr>
        <w:t>2.3</w:t>
      </w:r>
      <w:r w:rsidR="004F46CA" w:rsidRPr="00225B14">
        <w:rPr>
          <w:rFonts w:ascii="Calibri" w:hAnsi="Calibri" w:cs="Calibri"/>
          <w:vertAlign w:val="baseline"/>
          <w:lang w:val="lv-LV"/>
        </w:rPr>
        <w:t>. attēls. 0+ vecuma grupas un pārējo vecuma grupu īpatņu blīvuma izmaiņas laika periodā no 2013. gada līdz 2016. gadam</w:t>
      </w:r>
    </w:p>
    <w:p w:rsidR="004F46CA" w:rsidRPr="00225B14" w:rsidRDefault="004F46CA" w:rsidP="004F46CA">
      <w:pPr>
        <w:autoSpaceDE w:val="0"/>
        <w:autoSpaceDN w:val="0"/>
        <w:adjustRightInd w:val="0"/>
        <w:rPr>
          <w:rFonts w:ascii="Calibri" w:hAnsi="Calibri" w:cs="Calibri"/>
          <w:vertAlign w:val="baseline"/>
          <w:lang w:val="lv-LV"/>
        </w:rPr>
      </w:pPr>
      <w:r w:rsidRPr="00225B14">
        <w:rPr>
          <w:rFonts w:ascii="Calibri" w:hAnsi="Calibri" w:cs="Calibri"/>
          <w:vertAlign w:val="baseline"/>
          <w:lang w:val="lv-LV"/>
        </w:rPr>
        <w:t>Lielāka vecuma īpatņu daudzuma palielināšanās tendence pēdējos gados var būt skaidrojama ar veiksmīgu nēģu nārstu 2014. gadā un 2015. gadā. Tas ļauj izvirzīt hipotēzi, ka upes nēģu atražošanās sekmes dabas parkā „Riežupe” ir mainīgas un atkarīgas no katra konkrētā gada apstākļiem (ziemas ilgums, ūdens līmenis, vaislinieku daudzums u.c.). Zināmā mērā šo hipotēzi apstiprina 2016. gada uzskaites rezultāti, kurā 0+ vecuma grupas kāpuri Riežupē netika konstatēti. Tomēr pārāk īsās datu rindas dēļ viennozīmīgus secinājumus par īpatņu blīvuma izmaiņu tendencēm šajā ĪADT izdarīt nav iespējams.</w:t>
      </w:r>
    </w:p>
    <w:p w:rsidR="004F46CA" w:rsidRPr="00225B14" w:rsidRDefault="004F46CA" w:rsidP="004F46CA">
      <w:pPr>
        <w:autoSpaceDE w:val="0"/>
        <w:autoSpaceDN w:val="0"/>
        <w:adjustRightInd w:val="0"/>
        <w:rPr>
          <w:rFonts w:ascii="Calibri" w:hAnsi="Calibri" w:cs="Calibri"/>
          <w:vertAlign w:val="baseline"/>
          <w:lang w:val="lv-LV"/>
        </w:rPr>
      </w:pPr>
      <w:r w:rsidRPr="00225B14">
        <w:rPr>
          <w:rFonts w:ascii="Calibri" w:hAnsi="Calibri" w:cs="Calibri"/>
          <w:vertAlign w:val="baseline"/>
          <w:lang w:val="lv-LV"/>
        </w:rPr>
        <w:t>Lielāka izmēra nēģa kāpuru īpatņu blīvuma palielināšanās tendence ļauj upes nēģa populācijas stāvokli dabas parkā „Riežupe” vērtēt kā stabilu. Tūlītēju pasākumu īstenošana upes nēģa populācijas aizsardzībai šajā ĪADT nav nepieciešama. Tomēr šādu pasākumu identificēšana un veikšana var būt nepieciešama, ja turpmākajos gados veiktajās uzskaitēs tiks konstatēta ne tikai konkrētajā gadā izšķīlušos kāpuru trūkums, bet arī vecāku īpatņu blīvuma samazināšanās. Ja turpmākajos pētījumos tiks apstiprināts, ka upes nēģa populācijas stāvokli dabas parkā „Riežupe” ietekmē vaislinieku daudzuma samazināšanās, situācijas uzlabošanai var būt nepieciešami visa Ventas baseina vai plašāka mēroga risinājumi.</w:t>
      </w:r>
    </w:p>
    <w:p w:rsidR="004F46CA" w:rsidRPr="00225B14" w:rsidRDefault="004F46CA" w:rsidP="006F78F3">
      <w:pPr>
        <w:rPr>
          <w:rFonts w:asciiTheme="minorHAnsi" w:hAnsiTheme="minorHAnsi"/>
          <w:vertAlign w:val="baseline"/>
          <w:lang w:val="lv-LV"/>
        </w:rPr>
      </w:pPr>
    </w:p>
    <w:p w:rsidR="00B136C3" w:rsidRPr="00225B14" w:rsidRDefault="00B136C3" w:rsidP="00B136C3">
      <w:pPr>
        <w:rPr>
          <w:rFonts w:asciiTheme="minorHAnsi" w:hAnsiTheme="minorHAnsi"/>
          <w:b/>
          <w:color w:val="FF0000"/>
          <w:vertAlign w:val="baseline"/>
          <w:lang w:val="lv-LV"/>
        </w:rPr>
      </w:pPr>
      <w:r w:rsidRPr="00225B14">
        <w:rPr>
          <w:rFonts w:asciiTheme="minorHAnsi" w:hAnsiTheme="minorHAnsi"/>
          <w:b/>
          <w:vertAlign w:val="baseline"/>
          <w:lang w:val="lv-LV"/>
        </w:rPr>
        <w:t xml:space="preserve">3. Ilglaicīgās izmaiņas sugu populācijās </w:t>
      </w:r>
      <w:proofErr w:type="spellStart"/>
      <w:r w:rsidRPr="00225B14">
        <w:rPr>
          <w:rFonts w:asciiTheme="minorHAnsi" w:hAnsiTheme="minorHAnsi"/>
          <w:b/>
          <w:i/>
          <w:vertAlign w:val="baseline"/>
          <w:lang w:val="lv-LV"/>
        </w:rPr>
        <w:t>Natura</w:t>
      </w:r>
      <w:proofErr w:type="spellEnd"/>
      <w:r w:rsidRPr="00225B14">
        <w:rPr>
          <w:rFonts w:asciiTheme="minorHAnsi" w:hAnsiTheme="minorHAnsi"/>
          <w:b/>
          <w:i/>
          <w:vertAlign w:val="baseline"/>
          <w:lang w:val="lv-LV"/>
        </w:rPr>
        <w:t xml:space="preserve"> 2000</w:t>
      </w:r>
      <w:r w:rsidRPr="00225B14">
        <w:rPr>
          <w:rFonts w:asciiTheme="minorHAnsi" w:hAnsiTheme="minorHAnsi"/>
          <w:b/>
          <w:vertAlign w:val="baseline"/>
          <w:lang w:val="lv-LV"/>
        </w:rPr>
        <w:t xml:space="preserve"> teritorijās</w:t>
      </w:r>
      <w:r w:rsidRPr="00225B14">
        <w:rPr>
          <w:rFonts w:asciiTheme="minorHAnsi" w:hAnsiTheme="minorHAnsi"/>
          <w:b/>
          <w:color w:val="FF0000"/>
          <w:vertAlign w:val="baseline"/>
          <w:lang w:val="lv-LV"/>
        </w:rPr>
        <w:t xml:space="preserve"> </w:t>
      </w:r>
    </w:p>
    <w:p w:rsidR="00B136C3" w:rsidRPr="00225B14" w:rsidRDefault="00B136C3" w:rsidP="00B136C3">
      <w:pPr>
        <w:rPr>
          <w:rFonts w:asciiTheme="minorHAnsi" w:hAnsiTheme="minorHAnsi"/>
          <w:vertAlign w:val="baseline"/>
          <w:lang w:val="lv-LV"/>
        </w:rPr>
      </w:pPr>
      <w:r w:rsidRPr="00225B14">
        <w:rPr>
          <w:rFonts w:asciiTheme="minorHAnsi" w:hAnsiTheme="minorHAnsi"/>
          <w:vertAlign w:val="baseline"/>
          <w:lang w:val="lv-LV"/>
        </w:rPr>
        <w:t xml:space="preserve">Ilglaicīgo izmaiņu raksturošanai izmantota datu bāze par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 konstatētajām Direktīvas 92/43/EEK s</w:t>
      </w:r>
      <w:r w:rsidR="00AB7412" w:rsidRPr="00225B14">
        <w:rPr>
          <w:rFonts w:asciiTheme="minorHAnsi" w:hAnsiTheme="minorHAnsi"/>
          <w:vertAlign w:val="baseline"/>
          <w:lang w:val="lv-LV"/>
        </w:rPr>
        <w:t>ugām</w:t>
      </w:r>
      <w:r w:rsidR="00C9353C" w:rsidRPr="00225B14">
        <w:rPr>
          <w:rFonts w:asciiTheme="minorHAnsi" w:hAnsiTheme="minorHAnsi"/>
          <w:vertAlign w:val="baseline"/>
          <w:lang w:val="lv-LV"/>
        </w:rPr>
        <w:t xml:space="preserve"> upēs</w:t>
      </w:r>
      <w:r w:rsidR="00AB7412" w:rsidRPr="00225B14">
        <w:rPr>
          <w:rFonts w:asciiTheme="minorHAnsi" w:hAnsiTheme="minorHAnsi"/>
          <w:vertAlign w:val="baseline"/>
          <w:lang w:val="lv-LV"/>
        </w:rPr>
        <w:t xml:space="preserve"> laika periodā no 1992.-2016</w:t>
      </w:r>
      <w:r w:rsidRPr="00225B14">
        <w:rPr>
          <w:rFonts w:asciiTheme="minorHAnsi" w:hAnsiTheme="minorHAnsi"/>
          <w:vertAlign w:val="baseline"/>
          <w:lang w:val="lv-LV"/>
        </w:rPr>
        <w:t>. gadam. Izmantoti tikai tie dati no vietām, kur veikta zivju skaitliska uzskaite.</w:t>
      </w:r>
    </w:p>
    <w:p w:rsidR="007B2DCA" w:rsidRPr="00225B14" w:rsidRDefault="007B2DCA" w:rsidP="00B136C3">
      <w:pPr>
        <w:rPr>
          <w:rFonts w:asciiTheme="minorHAnsi" w:hAnsiTheme="minorHAnsi"/>
          <w:vertAlign w:val="baseline"/>
          <w:lang w:val="lv-LV"/>
        </w:rPr>
      </w:pPr>
    </w:p>
    <w:p w:rsidR="003E57CA" w:rsidRPr="00225B14" w:rsidRDefault="003E57CA" w:rsidP="006F78F3">
      <w:pPr>
        <w:rPr>
          <w:rFonts w:asciiTheme="minorHAnsi" w:hAnsiTheme="minorHAnsi"/>
          <w:b/>
          <w:vertAlign w:val="baseline"/>
          <w:lang w:val="lv-LV"/>
        </w:rPr>
      </w:pPr>
      <w:r w:rsidRPr="00225B14">
        <w:rPr>
          <w:rFonts w:asciiTheme="minorHAnsi" w:hAnsiTheme="minorHAnsi"/>
          <w:b/>
          <w:vertAlign w:val="baseline"/>
          <w:lang w:val="lv-LV"/>
        </w:rPr>
        <w:t xml:space="preserve">3.1. </w:t>
      </w:r>
      <w:r w:rsidR="009967BF" w:rsidRPr="00225B14">
        <w:rPr>
          <w:rFonts w:asciiTheme="minorHAnsi" w:hAnsiTheme="minorHAnsi"/>
          <w:b/>
          <w:vertAlign w:val="baseline"/>
          <w:lang w:val="lv-LV"/>
        </w:rPr>
        <w:t>Direktīvas 2009/147/EK</w:t>
      </w:r>
      <w:r w:rsidRPr="00225B14">
        <w:rPr>
          <w:rFonts w:asciiTheme="minorHAnsi" w:hAnsiTheme="minorHAnsi"/>
          <w:b/>
          <w:vertAlign w:val="baseline"/>
          <w:lang w:val="lv-LV"/>
        </w:rPr>
        <w:t xml:space="preserve"> zivju, nēģu un vēžu sugas </w:t>
      </w:r>
      <w:proofErr w:type="spellStart"/>
      <w:r w:rsidR="00672001" w:rsidRPr="007914DD">
        <w:rPr>
          <w:rFonts w:asciiTheme="minorHAnsi" w:hAnsiTheme="minorHAnsi"/>
          <w:b/>
          <w:i/>
          <w:vertAlign w:val="baseline"/>
          <w:lang w:val="lv-LV"/>
        </w:rPr>
        <w:t>Natura</w:t>
      </w:r>
      <w:proofErr w:type="spellEnd"/>
      <w:r w:rsidR="00672001" w:rsidRPr="007914DD">
        <w:rPr>
          <w:rFonts w:asciiTheme="minorHAnsi" w:hAnsiTheme="minorHAnsi"/>
          <w:b/>
          <w:i/>
          <w:vertAlign w:val="baseline"/>
          <w:lang w:val="lv-LV"/>
        </w:rPr>
        <w:t xml:space="preserve"> 2000</w:t>
      </w:r>
    </w:p>
    <w:p w:rsidR="003E57CA" w:rsidRPr="00225B14" w:rsidRDefault="003E57CA" w:rsidP="006F78F3">
      <w:pPr>
        <w:rPr>
          <w:rFonts w:asciiTheme="minorHAnsi" w:hAnsiTheme="minorHAnsi"/>
          <w:vertAlign w:val="baseline"/>
          <w:lang w:val="lv-LV"/>
        </w:rPr>
      </w:pPr>
      <w:r w:rsidRPr="00225B14">
        <w:rPr>
          <w:rFonts w:asciiTheme="minorHAnsi" w:hAnsiTheme="minorHAnsi"/>
          <w:vertAlign w:val="baseline"/>
          <w:lang w:val="lv-LV"/>
        </w:rPr>
        <w:t xml:space="preserve">Zivju pētnieciskā zveja upēs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 veikta laikā no </w:t>
      </w:r>
      <w:proofErr w:type="gramStart"/>
      <w:r w:rsidRPr="00225B14">
        <w:rPr>
          <w:rFonts w:asciiTheme="minorHAnsi" w:hAnsiTheme="minorHAnsi"/>
          <w:vertAlign w:val="baseline"/>
          <w:lang w:val="lv-LV"/>
        </w:rPr>
        <w:t>1992.gada</w:t>
      </w:r>
      <w:proofErr w:type="gramEnd"/>
      <w:r w:rsidRPr="00225B14">
        <w:rPr>
          <w:rFonts w:asciiTheme="minorHAnsi" w:hAnsiTheme="minorHAnsi"/>
          <w:vertAlign w:val="baseline"/>
          <w:lang w:val="lv-LV"/>
        </w:rPr>
        <w:t>, t.i., pirms teritoriju nodibināšanas un monitoringa mērķu, metodikas un atskaišu formu noteikšanas. Formāli vecākos datus varētu ignorēt, bet tas būtiski saīsinātu datu rindas un samazinātu pieejamo informācijas apjomu.</w:t>
      </w:r>
    </w:p>
    <w:p w:rsidR="001E063D" w:rsidRPr="00225B14" w:rsidRDefault="003E57CA" w:rsidP="006F78F3">
      <w:pPr>
        <w:rPr>
          <w:rFonts w:asciiTheme="minorHAnsi" w:hAnsiTheme="minorHAnsi"/>
          <w:vertAlign w:val="baseline"/>
          <w:lang w:val="lv-LV"/>
        </w:rPr>
      </w:pPr>
      <w:r w:rsidRPr="00225B14">
        <w:rPr>
          <w:rFonts w:asciiTheme="minorHAnsi" w:hAnsiTheme="minorHAnsi"/>
          <w:vertAlign w:val="baseline"/>
          <w:lang w:val="lv-LV"/>
        </w:rPr>
        <w:t>Jāņem vērā, ka</w:t>
      </w:r>
      <w:r w:rsidR="001E063D" w:rsidRPr="00225B14">
        <w:rPr>
          <w:rFonts w:asciiTheme="minorHAnsi" w:hAnsiTheme="minorHAnsi"/>
          <w:vertAlign w:val="baseline"/>
          <w:lang w:val="lv-LV"/>
        </w:rPr>
        <w:t xml:space="preserve"> monitoringa rezultātus ietekmē virkne faktoru, kas jāņem vērā tos interpretējot, </w:t>
      </w:r>
      <w:r w:rsidR="005E406E" w:rsidRPr="00225B14">
        <w:rPr>
          <w:rFonts w:asciiTheme="minorHAnsi" w:hAnsiTheme="minorHAnsi"/>
          <w:vertAlign w:val="baseline"/>
          <w:lang w:val="lv-LV"/>
        </w:rPr>
        <w:t>piemēram,</w:t>
      </w:r>
      <w:r w:rsidR="001E063D" w:rsidRPr="00225B14">
        <w:rPr>
          <w:rFonts w:asciiTheme="minorHAnsi" w:hAnsiTheme="minorHAnsi"/>
          <w:vertAlign w:val="baseline"/>
          <w:lang w:val="lv-LV"/>
        </w:rPr>
        <w:t xml:space="preserve"> monitoringa intensitāte, sugas izplatības areāls</w:t>
      </w:r>
      <w:r w:rsidR="00943EA6" w:rsidRPr="00225B14">
        <w:rPr>
          <w:rFonts w:asciiTheme="minorHAnsi" w:hAnsiTheme="minorHAnsi"/>
          <w:vertAlign w:val="baseline"/>
          <w:lang w:val="lv-LV"/>
        </w:rPr>
        <w:t>, sastopamība</w:t>
      </w:r>
      <w:r w:rsidR="001E063D" w:rsidRPr="00225B14">
        <w:rPr>
          <w:rFonts w:asciiTheme="minorHAnsi" w:hAnsiTheme="minorHAnsi"/>
          <w:vertAlign w:val="baseline"/>
          <w:lang w:val="lv-LV"/>
        </w:rPr>
        <w:t xml:space="preserve"> Latvijā un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001E063D" w:rsidRPr="00225B14">
        <w:rPr>
          <w:rFonts w:asciiTheme="minorHAnsi" w:hAnsiTheme="minorHAnsi"/>
          <w:vertAlign w:val="baseline"/>
          <w:lang w:val="lv-LV"/>
        </w:rPr>
        <w:t xml:space="preserve"> teritorijās u.c.</w:t>
      </w:r>
    </w:p>
    <w:p w:rsidR="00843861" w:rsidRPr="00225B14" w:rsidRDefault="00F664F3" w:rsidP="006F78F3">
      <w:pPr>
        <w:rPr>
          <w:rFonts w:asciiTheme="minorHAnsi" w:hAnsiTheme="minorHAnsi"/>
          <w:vertAlign w:val="baseline"/>
          <w:lang w:val="lv-LV"/>
        </w:rPr>
      </w:pPr>
      <w:proofErr w:type="gramStart"/>
      <w:r w:rsidRPr="00225B14">
        <w:rPr>
          <w:rFonts w:asciiTheme="minorHAnsi" w:hAnsiTheme="minorHAnsi"/>
          <w:vertAlign w:val="baseline"/>
          <w:lang w:val="lv-LV"/>
        </w:rPr>
        <w:lastRenderedPageBreak/>
        <w:t xml:space="preserve">Lai raksturotu izmaiņas sugu izplatībā </w:t>
      </w:r>
      <w:proofErr w:type="spellStart"/>
      <w:r w:rsidRPr="007914DD">
        <w:rPr>
          <w:rFonts w:asciiTheme="minorHAnsi" w:hAnsiTheme="minorHAnsi"/>
          <w:i/>
          <w:vertAlign w:val="baseline"/>
          <w:lang w:val="lv-LV"/>
        </w:rPr>
        <w:t>Natura</w:t>
      </w:r>
      <w:proofErr w:type="spellEnd"/>
      <w:r w:rsidRPr="007914DD">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roofErr w:type="gramEnd"/>
      <w:r w:rsidRPr="00225B14">
        <w:rPr>
          <w:rFonts w:asciiTheme="minorHAnsi" w:hAnsiTheme="minorHAnsi"/>
          <w:vertAlign w:val="baseline"/>
          <w:lang w:val="lv-LV"/>
        </w:rPr>
        <w:t xml:space="preserve"> izmantojām sakarību starp sugas atradņu skaitu un apsekoto vietu skaitu ĪADT. Regresijas analīze starp šiem rādītājiem</w:t>
      </w:r>
      <w:r w:rsidR="00E31530" w:rsidRPr="00225B14">
        <w:rPr>
          <w:rFonts w:asciiTheme="minorHAnsi" w:hAnsiTheme="minorHAnsi"/>
          <w:vertAlign w:val="baseline"/>
          <w:lang w:val="lv-LV"/>
        </w:rPr>
        <w:t xml:space="preserve"> periodā no 1992.- </w:t>
      </w:r>
      <w:proofErr w:type="gramStart"/>
      <w:r w:rsidR="00E31530" w:rsidRPr="00225B14">
        <w:rPr>
          <w:rFonts w:asciiTheme="minorHAnsi" w:hAnsiTheme="minorHAnsi"/>
          <w:vertAlign w:val="baseline"/>
          <w:lang w:val="lv-LV"/>
        </w:rPr>
        <w:t>2016.gadam</w:t>
      </w:r>
      <w:proofErr w:type="gramEnd"/>
      <w:r w:rsidRPr="00225B14">
        <w:rPr>
          <w:rFonts w:asciiTheme="minorHAnsi" w:hAnsiTheme="minorHAnsi"/>
          <w:vertAlign w:val="baseline"/>
          <w:lang w:val="lv-LV"/>
        </w:rPr>
        <w:t xml:space="preserve"> sniedz sekojošus rezultātus (</w:t>
      </w:r>
      <w:r w:rsidR="00E74F0C" w:rsidRPr="00225B14">
        <w:rPr>
          <w:rFonts w:asciiTheme="minorHAnsi" w:hAnsiTheme="minorHAnsi"/>
          <w:vertAlign w:val="baseline"/>
          <w:lang w:val="lv-LV"/>
        </w:rPr>
        <w:t>3.1</w:t>
      </w:r>
      <w:r w:rsidRPr="00225B14">
        <w:rPr>
          <w:rFonts w:asciiTheme="minorHAnsi" w:hAnsiTheme="minorHAnsi"/>
          <w:vertAlign w:val="baseline"/>
          <w:lang w:val="lv-LV"/>
        </w:rPr>
        <w:t>.tabula)</w:t>
      </w:r>
    </w:p>
    <w:p w:rsidR="00F664F3" w:rsidRPr="00225B14" w:rsidRDefault="00E74F0C" w:rsidP="00843861">
      <w:pPr>
        <w:jc w:val="right"/>
        <w:rPr>
          <w:rFonts w:asciiTheme="minorHAnsi" w:hAnsiTheme="minorHAnsi"/>
          <w:vertAlign w:val="baseline"/>
          <w:lang w:val="lv-LV"/>
        </w:rPr>
      </w:pPr>
      <w:r w:rsidRPr="00225B14">
        <w:rPr>
          <w:rFonts w:asciiTheme="minorHAnsi" w:hAnsiTheme="minorHAnsi"/>
          <w:vertAlign w:val="baseline"/>
          <w:lang w:val="lv-LV"/>
        </w:rPr>
        <w:t>3.1</w:t>
      </w:r>
      <w:r w:rsidR="00843861" w:rsidRPr="00225B14">
        <w:rPr>
          <w:rFonts w:asciiTheme="minorHAnsi" w:hAnsiTheme="minorHAnsi"/>
          <w:vertAlign w:val="baseline"/>
          <w:lang w:val="lv-LV"/>
        </w:rPr>
        <w:t>.tabula</w:t>
      </w:r>
    </w:p>
    <w:p w:rsidR="003E57CA" w:rsidRPr="00225B14" w:rsidRDefault="00843861" w:rsidP="006F78F3">
      <w:pPr>
        <w:rPr>
          <w:rFonts w:asciiTheme="minorHAnsi" w:hAnsiTheme="minorHAnsi"/>
          <w:vertAlign w:val="baseline"/>
          <w:lang w:val="lv-LV"/>
        </w:rPr>
      </w:pPr>
      <w:r w:rsidRPr="00225B14">
        <w:rPr>
          <w:rFonts w:asciiTheme="minorHAnsi" w:hAnsiTheme="minorHAnsi"/>
          <w:vertAlign w:val="baseline"/>
          <w:lang w:val="lv-LV"/>
        </w:rPr>
        <w:t xml:space="preserve">Pāru regresijas analīzes rezultāti – atradņu skaits atkarībā no apsekoto vietu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 skaita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1462"/>
        <w:gridCol w:w="1513"/>
        <w:gridCol w:w="1342"/>
        <w:gridCol w:w="1659"/>
        <w:gridCol w:w="1576"/>
      </w:tblGrid>
      <w:tr w:rsidR="008F7D92" w:rsidRPr="00225B14" w:rsidTr="003B5B62">
        <w:tc>
          <w:tcPr>
            <w:tcW w:w="1798"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Suga</w:t>
            </w:r>
          </w:p>
        </w:tc>
        <w:tc>
          <w:tcPr>
            <w:tcW w:w="1462"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R</w:t>
            </w:r>
            <w:r w:rsidRPr="00225B14">
              <w:rPr>
                <w:rFonts w:asciiTheme="minorHAnsi" w:hAnsiTheme="minorHAnsi"/>
                <w:sz w:val="20"/>
                <w:szCs w:val="20"/>
                <w:lang w:val="lv-LV"/>
              </w:rPr>
              <w:t>2</w:t>
            </w:r>
          </w:p>
        </w:tc>
        <w:tc>
          <w:tcPr>
            <w:tcW w:w="1513"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B</w:t>
            </w:r>
            <w:r w:rsidRPr="00225B14">
              <w:rPr>
                <w:rFonts w:asciiTheme="minorHAnsi" w:hAnsiTheme="minorHAnsi"/>
                <w:sz w:val="20"/>
                <w:szCs w:val="20"/>
                <w:vertAlign w:val="subscript"/>
                <w:lang w:val="lv-LV"/>
              </w:rPr>
              <w:t>0</w:t>
            </w:r>
          </w:p>
        </w:tc>
        <w:tc>
          <w:tcPr>
            <w:tcW w:w="1342"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B</w:t>
            </w:r>
            <w:r w:rsidRPr="00225B14">
              <w:rPr>
                <w:rFonts w:asciiTheme="minorHAnsi" w:hAnsiTheme="minorHAnsi"/>
                <w:sz w:val="20"/>
                <w:szCs w:val="20"/>
                <w:vertAlign w:val="subscript"/>
                <w:lang w:val="lv-LV"/>
              </w:rPr>
              <w:t>1</w:t>
            </w:r>
          </w:p>
        </w:tc>
        <w:tc>
          <w:tcPr>
            <w:tcW w:w="1659"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F</w:t>
            </w:r>
          </w:p>
        </w:tc>
        <w:tc>
          <w:tcPr>
            <w:tcW w:w="1576"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t - tests</w:t>
            </w:r>
          </w:p>
        </w:tc>
      </w:tr>
      <w:tr w:rsidR="008F7D92" w:rsidRPr="00225B14" w:rsidTr="003B5B62">
        <w:tc>
          <w:tcPr>
            <w:tcW w:w="1798"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Salate</w:t>
            </w:r>
          </w:p>
        </w:tc>
        <w:tc>
          <w:tcPr>
            <w:tcW w:w="1462" w:type="dxa"/>
          </w:tcPr>
          <w:p w:rsidR="008F7D92" w:rsidRPr="00225B14" w:rsidRDefault="001F5693"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0.08</w:t>
            </w:r>
          </w:p>
        </w:tc>
        <w:tc>
          <w:tcPr>
            <w:tcW w:w="1513" w:type="dxa"/>
          </w:tcPr>
          <w:p w:rsidR="008F7D92" w:rsidRPr="00225B14" w:rsidRDefault="001F5693"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0.003</w:t>
            </w:r>
          </w:p>
        </w:tc>
        <w:tc>
          <w:tcPr>
            <w:tcW w:w="1342" w:type="dxa"/>
          </w:tcPr>
          <w:p w:rsidR="008F7D92" w:rsidRPr="00225B14" w:rsidRDefault="001F5693"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0.01</w:t>
            </w:r>
          </w:p>
        </w:tc>
        <w:tc>
          <w:tcPr>
            <w:tcW w:w="1659" w:type="dxa"/>
          </w:tcPr>
          <w:p w:rsidR="008F7D92" w:rsidRPr="00225B14" w:rsidRDefault="00B55E26"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F=</w:t>
            </w:r>
            <w:r w:rsidR="001F5693" w:rsidRPr="00225B14">
              <w:rPr>
                <w:rFonts w:asciiTheme="minorHAnsi" w:hAnsiTheme="minorHAnsi"/>
                <w:sz w:val="20"/>
                <w:szCs w:val="20"/>
                <w:vertAlign w:val="baseline"/>
                <w:lang w:val="lv-LV"/>
              </w:rPr>
              <w:t>2.0</w:t>
            </w:r>
            <w:r w:rsidR="00A51A0E" w:rsidRPr="00225B14">
              <w:rPr>
                <w:rFonts w:asciiTheme="minorHAnsi" w:hAnsiTheme="minorHAnsi"/>
                <w:sz w:val="20"/>
                <w:szCs w:val="20"/>
                <w:vertAlign w:val="baseline"/>
                <w:lang w:val="lv-LV"/>
              </w:rPr>
              <w:t xml:space="preserve"> (p&gt;0.01)</w:t>
            </w:r>
          </w:p>
        </w:tc>
        <w:tc>
          <w:tcPr>
            <w:tcW w:w="1576" w:type="dxa"/>
          </w:tcPr>
          <w:p w:rsidR="008F7D92" w:rsidRPr="00225B14" w:rsidRDefault="00A51A0E"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1.41 (p&gt;0.05)</w:t>
            </w:r>
          </w:p>
        </w:tc>
      </w:tr>
      <w:tr w:rsidR="008F7D92" w:rsidRPr="00225B14" w:rsidTr="003B5B62">
        <w:tc>
          <w:tcPr>
            <w:tcW w:w="1798"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Alata</w:t>
            </w:r>
          </w:p>
        </w:tc>
        <w:tc>
          <w:tcPr>
            <w:tcW w:w="1462" w:type="dxa"/>
          </w:tcPr>
          <w:p w:rsidR="008F7D92" w:rsidRPr="00225B14" w:rsidRDefault="00A51A0E"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0.51</w:t>
            </w:r>
          </w:p>
        </w:tc>
        <w:tc>
          <w:tcPr>
            <w:tcW w:w="1513" w:type="dxa"/>
          </w:tcPr>
          <w:p w:rsidR="008F7D92" w:rsidRPr="00225B14" w:rsidRDefault="00A51A0E"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-0.07</w:t>
            </w:r>
          </w:p>
        </w:tc>
        <w:tc>
          <w:tcPr>
            <w:tcW w:w="1342" w:type="dxa"/>
          </w:tcPr>
          <w:p w:rsidR="008F7D92" w:rsidRPr="00225B14" w:rsidRDefault="00A51A0E"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0.06</w:t>
            </w:r>
          </w:p>
        </w:tc>
        <w:tc>
          <w:tcPr>
            <w:tcW w:w="1659" w:type="dxa"/>
          </w:tcPr>
          <w:p w:rsidR="008F7D92" w:rsidRPr="00225B14" w:rsidRDefault="00B55E26" w:rsidP="006F78F3">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F=</w:t>
            </w:r>
            <w:r w:rsidR="00A51A0E" w:rsidRPr="00225B14">
              <w:rPr>
                <w:rFonts w:asciiTheme="minorHAnsi" w:hAnsiTheme="minorHAnsi"/>
                <w:b/>
                <w:sz w:val="20"/>
                <w:szCs w:val="20"/>
                <w:vertAlign w:val="baseline"/>
                <w:lang w:val="lv-LV"/>
              </w:rPr>
              <w:t>24.4 (p&lt;0.01)</w:t>
            </w:r>
          </w:p>
        </w:tc>
        <w:tc>
          <w:tcPr>
            <w:tcW w:w="1576" w:type="dxa"/>
          </w:tcPr>
          <w:p w:rsidR="008F7D92" w:rsidRPr="00225B14" w:rsidRDefault="00A51A0E" w:rsidP="006F78F3">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4.9 (p&lt;0.05)</w:t>
            </w:r>
          </w:p>
        </w:tc>
      </w:tr>
      <w:tr w:rsidR="008F7D92" w:rsidRPr="00225B14" w:rsidTr="003B5B62">
        <w:tc>
          <w:tcPr>
            <w:tcW w:w="1798"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Lasis</w:t>
            </w:r>
          </w:p>
        </w:tc>
        <w:tc>
          <w:tcPr>
            <w:tcW w:w="1462" w:type="dxa"/>
          </w:tcPr>
          <w:p w:rsidR="008F7D92" w:rsidRPr="00225B14" w:rsidRDefault="00400C7C"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0.90</w:t>
            </w:r>
          </w:p>
        </w:tc>
        <w:tc>
          <w:tcPr>
            <w:tcW w:w="1513" w:type="dxa"/>
          </w:tcPr>
          <w:p w:rsidR="008F7D92" w:rsidRPr="00225B14" w:rsidRDefault="00400C7C"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3.89</w:t>
            </w:r>
          </w:p>
        </w:tc>
        <w:tc>
          <w:tcPr>
            <w:tcW w:w="1342" w:type="dxa"/>
          </w:tcPr>
          <w:p w:rsidR="008F7D92" w:rsidRPr="00225B14" w:rsidRDefault="00400C7C"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0.30</w:t>
            </w:r>
          </w:p>
        </w:tc>
        <w:tc>
          <w:tcPr>
            <w:tcW w:w="1659" w:type="dxa"/>
          </w:tcPr>
          <w:p w:rsidR="008F7D92" w:rsidRPr="00225B14" w:rsidRDefault="00B55E26" w:rsidP="006F78F3">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F=</w:t>
            </w:r>
            <w:r w:rsidR="00400C7C" w:rsidRPr="00225B14">
              <w:rPr>
                <w:rFonts w:asciiTheme="minorHAnsi" w:hAnsiTheme="minorHAnsi"/>
                <w:b/>
                <w:sz w:val="20"/>
                <w:szCs w:val="20"/>
                <w:vertAlign w:val="baseline"/>
                <w:lang w:val="lv-LV"/>
              </w:rPr>
              <w:t>196.5 (p&lt;0.01)</w:t>
            </w:r>
          </w:p>
        </w:tc>
        <w:tc>
          <w:tcPr>
            <w:tcW w:w="1576" w:type="dxa"/>
          </w:tcPr>
          <w:p w:rsidR="008F7D92" w:rsidRPr="00225B14" w:rsidRDefault="00400C7C" w:rsidP="006F78F3">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14.0 (p&lt;0.05)</w:t>
            </w:r>
          </w:p>
        </w:tc>
      </w:tr>
      <w:tr w:rsidR="008F7D92" w:rsidRPr="00225B14" w:rsidTr="003B5B62">
        <w:tc>
          <w:tcPr>
            <w:tcW w:w="1798"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Spidiļķis</w:t>
            </w:r>
          </w:p>
        </w:tc>
        <w:tc>
          <w:tcPr>
            <w:tcW w:w="1462" w:type="dxa"/>
          </w:tcPr>
          <w:p w:rsidR="008F7D92" w:rsidRPr="00225B14" w:rsidRDefault="00E1290B"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0.55</w:t>
            </w:r>
          </w:p>
        </w:tc>
        <w:tc>
          <w:tcPr>
            <w:tcW w:w="1513" w:type="dxa"/>
          </w:tcPr>
          <w:p w:rsidR="008F7D92" w:rsidRPr="00225B14" w:rsidRDefault="00E1290B"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0.24</w:t>
            </w:r>
          </w:p>
        </w:tc>
        <w:tc>
          <w:tcPr>
            <w:tcW w:w="1342" w:type="dxa"/>
          </w:tcPr>
          <w:p w:rsidR="008F7D92" w:rsidRPr="00225B14" w:rsidRDefault="00E1290B"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0.12</w:t>
            </w:r>
          </w:p>
        </w:tc>
        <w:tc>
          <w:tcPr>
            <w:tcW w:w="1659" w:type="dxa"/>
          </w:tcPr>
          <w:p w:rsidR="008F7D92" w:rsidRPr="00225B14" w:rsidRDefault="00B55E26" w:rsidP="006F78F3">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F=</w:t>
            </w:r>
            <w:r w:rsidR="00E1290B" w:rsidRPr="00225B14">
              <w:rPr>
                <w:rFonts w:asciiTheme="minorHAnsi" w:hAnsiTheme="minorHAnsi"/>
                <w:b/>
                <w:sz w:val="20"/>
                <w:szCs w:val="20"/>
                <w:vertAlign w:val="baseline"/>
                <w:lang w:val="lv-LV"/>
              </w:rPr>
              <w:t>27.6 (p&lt;0.01)</w:t>
            </w:r>
          </w:p>
        </w:tc>
        <w:tc>
          <w:tcPr>
            <w:tcW w:w="1576" w:type="dxa"/>
          </w:tcPr>
          <w:p w:rsidR="008F7D92" w:rsidRPr="00225B14" w:rsidRDefault="00E1290B" w:rsidP="006F78F3">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5.26 (p&lt;0.05)</w:t>
            </w:r>
          </w:p>
        </w:tc>
      </w:tr>
      <w:tr w:rsidR="008F7D92" w:rsidRPr="00225B14" w:rsidTr="003B5B62">
        <w:tc>
          <w:tcPr>
            <w:tcW w:w="1798"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Pīkste</w:t>
            </w:r>
          </w:p>
        </w:tc>
        <w:tc>
          <w:tcPr>
            <w:tcW w:w="1462" w:type="dxa"/>
          </w:tcPr>
          <w:p w:rsidR="008F7D92" w:rsidRPr="00225B14" w:rsidRDefault="00E1290B"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0.26</w:t>
            </w:r>
          </w:p>
        </w:tc>
        <w:tc>
          <w:tcPr>
            <w:tcW w:w="1513" w:type="dxa"/>
          </w:tcPr>
          <w:p w:rsidR="008F7D92" w:rsidRPr="00225B14" w:rsidRDefault="00E1290B"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-0.47</w:t>
            </w:r>
          </w:p>
        </w:tc>
        <w:tc>
          <w:tcPr>
            <w:tcW w:w="1342" w:type="dxa"/>
          </w:tcPr>
          <w:p w:rsidR="008F7D92" w:rsidRPr="00225B14" w:rsidRDefault="00E1290B"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0.04</w:t>
            </w:r>
          </w:p>
        </w:tc>
        <w:tc>
          <w:tcPr>
            <w:tcW w:w="1659" w:type="dxa"/>
          </w:tcPr>
          <w:p w:rsidR="008F7D92" w:rsidRPr="00225B14" w:rsidRDefault="00B55E26"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F=</w:t>
            </w:r>
            <w:r w:rsidR="00E1290B" w:rsidRPr="00225B14">
              <w:rPr>
                <w:rFonts w:asciiTheme="minorHAnsi" w:hAnsiTheme="minorHAnsi"/>
                <w:sz w:val="20"/>
                <w:szCs w:val="20"/>
                <w:vertAlign w:val="baseline"/>
                <w:lang w:val="lv-LV"/>
              </w:rPr>
              <w:t>7.9 (p&gt;0.01)</w:t>
            </w:r>
          </w:p>
        </w:tc>
        <w:tc>
          <w:tcPr>
            <w:tcW w:w="1576" w:type="dxa"/>
          </w:tcPr>
          <w:p w:rsidR="008F7D92" w:rsidRPr="00225B14" w:rsidRDefault="00E1290B" w:rsidP="006F78F3">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2.81 (</w:t>
            </w:r>
            <w:r w:rsidR="005A41AC" w:rsidRPr="00225B14">
              <w:rPr>
                <w:rFonts w:asciiTheme="minorHAnsi" w:hAnsiTheme="minorHAnsi"/>
                <w:b/>
                <w:sz w:val="20"/>
                <w:szCs w:val="20"/>
                <w:vertAlign w:val="baseline"/>
                <w:lang w:val="lv-LV"/>
              </w:rPr>
              <w:t>p&lt;0.05)</w:t>
            </w:r>
          </w:p>
        </w:tc>
      </w:tr>
      <w:tr w:rsidR="008F7D92" w:rsidRPr="00225B14" w:rsidTr="003B5B62">
        <w:tc>
          <w:tcPr>
            <w:tcW w:w="1798" w:type="dxa"/>
          </w:tcPr>
          <w:p w:rsidR="008F7D92" w:rsidRPr="00225B14" w:rsidRDefault="008F7D92"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Strauta nēģis</w:t>
            </w:r>
          </w:p>
        </w:tc>
        <w:tc>
          <w:tcPr>
            <w:tcW w:w="1462" w:type="dxa"/>
          </w:tcPr>
          <w:p w:rsidR="008F7D92" w:rsidRPr="00225B14" w:rsidRDefault="000903D6"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0.37</w:t>
            </w:r>
          </w:p>
        </w:tc>
        <w:tc>
          <w:tcPr>
            <w:tcW w:w="1513" w:type="dxa"/>
          </w:tcPr>
          <w:p w:rsidR="008F7D92" w:rsidRPr="00225B14" w:rsidRDefault="000903D6"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-0.48</w:t>
            </w:r>
          </w:p>
        </w:tc>
        <w:tc>
          <w:tcPr>
            <w:tcW w:w="1342" w:type="dxa"/>
          </w:tcPr>
          <w:p w:rsidR="008F7D92" w:rsidRPr="00225B14" w:rsidRDefault="000903D6" w:rsidP="006F78F3">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0.09</w:t>
            </w:r>
          </w:p>
        </w:tc>
        <w:tc>
          <w:tcPr>
            <w:tcW w:w="1659" w:type="dxa"/>
          </w:tcPr>
          <w:p w:rsidR="008F7D92" w:rsidRPr="00225B14" w:rsidRDefault="00B55E26" w:rsidP="006F78F3">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F=</w:t>
            </w:r>
            <w:r w:rsidR="000903D6" w:rsidRPr="00225B14">
              <w:rPr>
                <w:rFonts w:asciiTheme="minorHAnsi" w:hAnsiTheme="minorHAnsi"/>
                <w:b/>
                <w:sz w:val="20"/>
                <w:szCs w:val="20"/>
                <w:vertAlign w:val="baseline"/>
                <w:lang w:val="lv-LV"/>
              </w:rPr>
              <w:t>13.8 (p&lt;0.01)</w:t>
            </w:r>
          </w:p>
        </w:tc>
        <w:tc>
          <w:tcPr>
            <w:tcW w:w="1576" w:type="dxa"/>
          </w:tcPr>
          <w:p w:rsidR="008F7D92" w:rsidRPr="00225B14" w:rsidRDefault="000903D6" w:rsidP="006F78F3">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3.71 (p&lt;0.05)</w:t>
            </w:r>
          </w:p>
        </w:tc>
      </w:tr>
      <w:tr w:rsidR="000903D6" w:rsidRPr="00225B14" w:rsidTr="003B5B62">
        <w:tc>
          <w:tcPr>
            <w:tcW w:w="1798"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Upes nēģis</w:t>
            </w:r>
          </w:p>
        </w:tc>
        <w:tc>
          <w:tcPr>
            <w:tcW w:w="1462"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0.13</w:t>
            </w:r>
          </w:p>
        </w:tc>
        <w:tc>
          <w:tcPr>
            <w:tcW w:w="1513"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0.55</w:t>
            </w:r>
          </w:p>
        </w:tc>
        <w:tc>
          <w:tcPr>
            <w:tcW w:w="1342"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0.06</w:t>
            </w:r>
          </w:p>
        </w:tc>
        <w:tc>
          <w:tcPr>
            <w:tcW w:w="1659" w:type="dxa"/>
          </w:tcPr>
          <w:p w:rsidR="000903D6" w:rsidRPr="00225B14" w:rsidRDefault="00B55E2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F=</w:t>
            </w:r>
            <w:r w:rsidR="000903D6" w:rsidRPr="00225B14">
              <w:rPr>
                <w:rFonts w:asciiTheme="minorHAnsi" w:hAnsiTheme="minorHAnsi"/>
                <w:sz w:val="20"/>
                <w:szCs w:val="20"/>
                <w:vertAlign w:val="baseline"/>
                <w:lang w:val="lv-LV"/>
              </w:rPr>
              <w:t>3.4 (p&gt;0.01)</w:t>
            </w:r>
          </w:p>
        </w:tc>
        <w:tc>
          <w:tcPr>
            <w:tcW w:w="1576"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1.83 (p&gt;0.05)</w:t>
            </w:r>
          </w:p>
        </w:tc>
      </w:tr>
      <w:tr w:rsidR="000903D6" w:rsidRPr="00225B14" w:rsidTr="003B5B62">
        <w:tc>
          <w:tcPr>
            <w:tcW w:w="1798"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Akmeņgrauzis</w:t>
            </w:r>
          </w:p>
        </w:tc>
        <w:tc>
          <w:tcPr>
            <w:tcW w:w="1462"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0.89</w:t>
            </w:r>
          </w:p>
        </w:tc>
        <w:tc>
          <w:tcPr>
            <w:tcW w:w="1513"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-2.70</w:t>
            </w:r>
          </w:p>
        </w:tc>
        <w:tc>
          <w:tcPr>
            <w:tcW w:w="1342"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0.49</w:t>
            </w:r>
          </w:p>
        </w:tc>
        <w:tc>
          <w:tcPr>
            <w:tcW w:w="1659" w:type="dxa"/>
          </w:tcPr>
          <w:p w:rsidR="000903D6" w:rsidRPr="00225B14" w:rsidRDefault="00B55E26" w:rsidP="000903D6">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F=</w:t>
            </w:r>
            <w:r w:rsidR="000903D6" w:rsidRPr="00225B14">
              <w:rPr>
                <w:rFonts w:asciiTheme="minorHAnsi" w:hAnsiTheme="minorHAnsi"/>
                <w:b/>
                <w:sz w:val="20"/>
                <w:szCs w:val="20"/>
                <w:vertAlign w:val="baseline"/>
                <w:lang w:val="lv-LV"/>
              </w:rPr>
              <w:t>184.6 (&lt;0.01)</w:t>
            </w:r>
          </w:p>
        </w:tc>
        <w:tc>
          <w:tcPr>
            <w:tcW w:w="1576" w:type="dxa"/>
          </w:tcPr>
          <w:p w:rsidR="000903D6" w:rsidRPr="00225B14" w:rsidRDefault="000903D6" w:rsidP="000903D6">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13.6 (p&lt;0.05)</w:t>
            </w:r>
          </w:p>
        </w:tc>
      </w:tr>
      <w:tr w:rsidR="000903D6" w:rsidRPr="00225B14" w:rsidTr="003B5B62">
        <w:tc>
          <w:tcPr>
            <w:tcW w:w="1798" w:type="dxa"/>
          </w:tcPr>
          <w:p w:rsidR="000903D6" w:rsidRPr="00225B14" w:rsidRDefault="000903D6" w:rsidP="000903D6">
            <w:pPr>
              <w:rPr>
                <w:rFonts w:asciiTheme="minorHAnsi" w:hAnsiTheme="minorHAnsi"/>
                <w:sz w:val="20"/>
                <w:szCs w:val="20"/>
                <w:vertAlign w:val="baseline"/>
                <w:lang w:val="lv-LV"/>
              </w:rPr>
            </w:pPr>
            <w:proofErr w:type="spellStart"/>
            <w:r w:rsidRPr="00225B14">
              <w:rPr>
                <w:rFonts w:asciiTheme="minorHAnsi" w:hAnsiTheme="minorHAnsi"/>
                <w:sz w:val="20"/>
                <w:szCs w:val="20"/>
                <w:vertAlign w:val="baseline"/>
                <w:lang w:val="lv-LV"/>
              </w:rPr>
              <w:t>Platgalve</w:t>
            </w:r>
            <w:proofErr w:type="spellEnd"/>
          </w:p>
        </w:tc>
        <w:tc>
          <w:tcPr>
            <w:tcW w:w="1462"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0.89</w:t>
            </w:r>
          </w:p>
        </w:tc>
        <w:tc>
          <w:tcPr>
            <w:tcW w:w="1513"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1.99</w:t>
            </w:r>
          </w:p>
        </w:tc>
        <w:tc>
          <w:tcPr>
            <w:tcW w:w="1342" w:type="dxa"/>
          </w:tcPr>
          <w:p w:rsidR="000903D6" w:rsidRPr="00225B14" w:rsidRDefault="000903D6" w:rsidP="000903D6">
            <w:pPr>
              <w:rPr>
                <w:rFonts w:asciiTheme="minorHAnsi" w:hAnsiTheme="minorHAnsi"/>
                <w:sz w:val="20"/>
                <w:szCs w:val="20"/>
                <w:vertAlign w:val="baseline"/>
                <w:lang w:val="lv-LV"/>
              </w:rPr>
            </w:pPr>
            <w:r w:rsidRPr="00225B14">
              <w:rPr>
                <w:rFonts w:asciiTheme="minorHAnsi" w:hAnsiTheme="minorHAnsi"/>
                <w:sz w:val="20"/>
                <w:szCs w:val="20"/>
                <w:vertAlign w:val="baseline"/>
                <w:lang w:val="lv-LV"/>
              </w:rPr>
              <w:t>0.49</w:t>
            </w:r>
          </w:p>
        </w:tc>
        <w:tc>
          <w:tcPr>
            <w:tcW w:w="1659" w:type="dxa"/>
          </w:tcPr>
          <w:p w:rsidR="000903D6" w:rsidRPr="00225B14" w:rsidRDefault="00B55E26" w:rsidP="000903D6">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F=</w:t>
            </w:r>
            <w:r w:rsidR="000903D6" w:rsidRPr="00225B14">
              <w:rPr>
                <w:rFonts w:asciiTheme="minorHAnsi" w:hAnsiTheme="minorHAnsi"/>
                <w:b/>
                <w:sz w:val="20"/>
                <w:szCs w:val="20"/>
                <w:vertAlign w:val="baseline"/>
                <w:lang w:val="lv-LV"/>
              </w:rPr>
              <w:t>193.9 (p&lt;0.01)</w:t>
            </w:r>
          </w:p>
        </w:tc>
        <w:tc>
          <w:tcPr>
            <w:tcW w:w="1576" w:type="dxa"/>
          </w:tcPr>
          <w:p w:rsidR="000903D6" w:rsidRPr="00225B14" w:rsidRDefault="000903D6" w:rsidP="000903D6">
            <w:pPr>
              <w:rPr>
                <w:rFonts w:asciiTheme="minorHAnsi" w:hAnsiTheme="minorHAnsi"/>
                <w:b/>
                <w:sz w:val="20"/>
                <w:szCs w:val="20"/>
                <w:vertAlign w:val="baseline"/>
                <w:lang w:val="lv-LV"/>
              </w:rPr>
            </w:pPr>
            <w:r w:rsidRPr="00225B14">
              <w:rPr>
                <w:rFonts w:asciiTheme="minorHAnsi" w:hAnsiTheme="minorHAnsi"/>
                <w:b/>
                <w:sz w:val="20"/>
                <w:szCs w:val="20"/>
                <w:vertAlign w:val="baseline"/>
                <w:lang w:val="lv-LV"/>
              </w:rPr>
              <w:t>13.9 (p&lt;0.05)</w:t>
            </w:r>
          </w:p>
        </w:tc>
      </w:tr>
    </w:tbl>
    <w:p w:rsidR="003E57CA" w:rsidRPr="00225B14" w:rsidRDefault="008F7D92" w:rsidP="006F78F3">
      <w:pPr>
        <w:rPr>
          <w:rFonts w:asciiTheme="minorHAnsi" w:hAnsiTheme="minorHAnsi"/>
          <w:vertAlign w:val="baseline"/>
          <w:lang w:val="lv-LV"/>
        </w:rPr>
      </w:pPr>
      <w:r w:rsidRPr="00225B14">
        <w:rPr>
          <w:rFonts w:asciiTheme="minorHAnsi" w:hAnsiTheme="minorHAnsi"/>
          <w:vertAlign w:val="baseline"/>
          <w:lang w:val="lv-LV"/>
        </w:rPr>
        <w:t>Tr</w:t>
      </w:r>
      <w:r w:rsidR="000903D6" w:rsidRPr="00225B14">
        <w:rPr>
          <w:rFonts w:asciiTheme="minorHAnsi" w:hAnsiTheme="minorHAnsi"/>
          <w:vertAlign w:val="baseline"/>
          <w:lang w:val="lv-LV"/>
        </w:rPr>
        <w:t>e</w:t>
      </w:r>
      <w:r w:rsidRPr="00225B14">
        <w:rPr>
          <w:rFonts w:asciiTheme="minorHAnsi" w:hAnsiTheme="minorHAnsi"/>
          <w:vertAlign w:val="baseline"/>
          <w:lang w:val="lv-LV"/>
        </w:rPr>
        <w:t>knrakstā – sakarības ir statistiski būtiskas</w:t>
      </w:r>
    </w:p>
    <w:p w:rsidR="003E57CA" w:rsidRPr="00225B14" w:rsidRDefault="000903D6" w:rsidP="006F78F3">
      <w:pPr>
        <w:rPr>
          <w:rFonts w:asciiTheme="minorHAnsi" w:hAnsiTheme="minorHAnsi"/>
          <w:vertAlign w:val="baseline"/>
          <w:lang w:val="lv-LV"/>
        </w:rPr>
      </w:pPr>
      <w:r w:rsidRPr="00225B14">
        <w:rPr>
          <w:rFonts w:asciiTheme="minorHAnsi" w:hAnsiTheme="minorHAnsi"/>
          <w:vertAlign w:val="baseline"/>
          <w:lang w:val="lv-LV"/>
        </w:rPr>
        <w:t xml:space="preserve">Tādām sugām kā alata, lasis, spidiļķis, strauta nēģis, akmeņgrauzis un </w:t>
      </w:r>
      <w:proofErr w:type="spellStart"/>
      <w:r w:rsidRPr="00225B14">
        <w:rPr>
          <w:rFonts w:asciiTheme="minorHAnsi" w:hAnsiTheme="minorHAnsi"/>
          <w:vertAlign w:val="baseline"/>
          <w:lang w:val="lv-LV"/>
        </w:rPr>
        <w:t>platgal</w:t>
      </w:r>
      <w:r w:rsidR="007914DD">
        <w:rPr>
          <w:rFonts w:asciiTheme="minorHAnsi" w:hAnsiTheme="minorHAnsi"/>
          <w:vertAlign w:val="baseline"/>
          <w:lang w:val="lv-LV"/>
        </w:rPr>
        <w:t>v</w:t>
      </w:r>
      <w:r w:rsidRPr="00225B14">
        <w:rPr>
          <w:rFonts w:asciiTheme="minorHAnsi" w:hAnsiTheme="minorHAnsi"/>
          <w:vertAlign w:val="baseline"/>
          <w:lang w:val="lv-LV"/>
        </w:rPr>
        <w:t>e</w:t>
      </w:r>
      <w:r w:rsidR="007914DD">
        <w:rPr>
          <w:rFonts w:asciiTheme="minorHAnsi" w:hAnsiTheme="minorHAnsi"/>
          <w:vertAlign w:val="baseline"/>
          <w:lang w:val="lv-LV"/>
        </w:rPr>
        <w:t>i</w:t>
      </w:r>
      <w:proofErr w:type="spellEnd"/>
      <w:r w:rsidRPr="00225B14">
        <w:rPr>
          <w:rFonts w:asciiTheme="minorHAnsi" w:hAnsiTheme="minorHAnsi"/>
          <w:vertAlign w:val="baseline"/>
          <w:lang w:val="lv-LV"/>
        </w:rPr>
        <w:t xml:space="preserve"> ir spēkā statistiski būtiska sakarība starp atradņu skaitu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 un apsekoto vietu skaitu. Var apgalvot, ka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teritoriju tīklā šo sugu </w:t>
      </w:r>
      <w:r w:rsidR="00943EA6" w:rsidRPr="00225B14">
        <w:rPr>
          <w:rFonts w:asciiTheme="minorHAnsi" w:hAnsiTheme="minorHAnsi"/>
          <w:vertAlign w:val="baseline"/>
          <w:lang w:val="lv-LV"/>
        </w:rPr>
        <w:t>sastopamība un izplatība nav būtiski mainījusies</w:t>
      </w:r>
      <w:r w:rsidR="00A36FB9" w:rsidRPr="00225B14">
        <w:rPr>
          <w:rFonts w:asciiTheme="minorHAnsi" w:hAnsiTheme="minorHAnsi"/>
          <w:vertAlign w:val="baseline"/>
          <w:lang w:val="lv-LV"/>
        </w:rPr>
        <w:t xml:space="preserve"> </w:t>
      </w:r>
      <w:r w:rsidR="00943EA6" w:rsidRPr="00225B14">
        <w:rPr>
          <w:rFonts w:asciiTheme="minorHAnsi" w:hAnsiTheme="minorHAnsi"/>
          <w:vertAlign w:val="baseline"/>
          <w:lang w:val="lv-LV"/>
        </w:rPr>
        <w:t>vismaz no 1992. gada</w:t>
      </w:r>
      <w:r w:rsidR="00375D31" w:rsidRPr="00225B14">
        <w:rPr>
          <w:rFonts w:asciiTheme="minorHAnsi" w:hAnsiTheme="minorHAnsi"/>
          <w:vertAlign w:val="baseline"/>
          <w:lang w:val="lv-LV"/>
        </w:rPr>
        <w:t xml:space="preserve">. Piemērā – </w:t>
      </w:r>
      <w:proofErr w:type="spellStart"/>
      <w:r w:rsidR="00375D31" w:rsidRPr="00225B14">
        <w:rPr>
          <w:rFonts w:asciiTheme="minorHAnsi" w:hAnsiTheme="minorHAnsi"/>
          <w:vertAlign w:val="baseline"/>
          <w:lang w:val="lv-LV"/>
        </w:rPr>
        <w:t>platgalves</w:t>
      </w:r>
      <w:proofErr w:type="spellEnd"/>
      <w:r w:rsidR="00375D31" w:rsidRPr="00225B14">
        <w:rPr>
          <w:rFonts w:asciiTheme="minorHAnsi" w:hAnsiTheme="minorHAnsi"/>
          <w:vertAlign w:val="baseline"/>
          <w:lang w:val="lv-LV"/>
        </w:rPr>
        <w:t xml:space="preserve"> atrad</w:t>
      </w:r>
      <w:r w:rsidR="00CD2EF6">
        <w:rPr>
          <w:rFonts w:asciiTheme="minorHAnsi" w:hAnsiTheme="minorHAnsi"/>
          <w:vertAlign w:val="baseline"/>
          <w:lang w:val="lv-LV"/>
        </w:rPr>
        <w:t>ņ</w:t>
      </w:r>
      <w:r w:rsidR="00276DF6" w:rsidRPr="00225B14">
        <w:rPr>
          <w:rFonts w:asciiTheme="minorHAnsi" w:hAnsiTheme="minorHAnsi"/>
          <w:vertAlign w:val="baseline"/>
          <w:lang w:val="lv-LV"/>
        </w:rPr>
        <w:t xml:space="preserve">u skaits atkarībā no apsekoto vietu skaita </w:t>
      </w:r>
      <w:proofErr w:type="spellStart"/>
      <w:r w:rsidR="00276DF6" w:rsidRPr="007914DD">
        <w:rPr>
          <w:rFonts w:asciiTheme="minorHAnsi" w:hAnsiTheme="minorHAnsi"/>
          <w:i/>
          <w:vertAlign w:val="baseline"/>
          <w:lang w:val="lv-LV"/>
        </w:rPr>
        <w:t>Natura</w:t>
      </w:r>
      <w:proofErr w:type="spellEnd"/>
      <w:r w:rsidR="00276DF6" w:rsidRPr="007914DD">
        <w:rPr>
          <w:rFonts w:asciiTheme="minorHAnsi" w:hAnsiTheme="minorHAnsi"/>
          <w:i/>
          <w:vertAlign w:val="baseline"/>
          <w:lang w:val="lv-LV"/>
        </w:rPr>
        <w:t xml:space="preserve"> 2000</w:t>
      </w:r>
      <w:r w:rsidR="00276DF6" w:rsidRPr="00225B14">
        <w:rPr>
          <w:rFonts w:asciiTheme="minorHAnsi" w:hAnsiTheme="minorHAnsi"/>
          <w:vertAlign w:val="baseline"/>
          <w:lang w:val="lv-LV"/>
        </w:rPr>
        <w:t xml:space="preserve"> teritorijās</w:t>
      </w:r>
      <w:r w:rsidR="00327690" w:rsidRPr="00225B14">
        <w:rPr>
          <w:rFonts w:asciiTheme="minorHAnsi" w:hAnsiTheme="minorHAnsi"/>
          <w:vertAlign w:val="baseline"/>
          <w:lang w:val="lv-LV"/>
        </w:rPr>
        <w:t xml:space="preserve"> (</w:t>
      </w:r>
      <w:r w:rsidR="00E74F0C" w:rsidRPr="00225B14">
        <w:rPr>
          <w:rFonts w:asciiTheme="minorHAnsi" w:hAnsiTheme="minorHAnsi"/>
          <w:vertAlign w:val="baseline"/>
          <w:lang w:val="lv-LV"/>
        </w:rPr>
        <w:t>3.1</w:t>
      </w:r>
      <w:r w:rsidR="00327690" w:rsidRPr="00225B14">
        <w:rPr>
          <w:rFonts w:asciiTheme="minorHAnsi" w:hAnsiTheme="minorHAnsi"/>
          <w:vertAlign w:val="baseline"/>
          <w:lang w:val="lv-LV"/>
        </w:rPr>
        <w:t>.attēls)</w:t>
      </w:r>
      <w:r w:rsidR="00943EA6" w:rsidRPr="00225B14">
        <w:rPr>
          <w:rFonts w:asciiTheme="minorHAnsi" w:hAnsiTheme="minorHAnsi"/>
          <w:vertAlign w:val="baseline"/>
          <w:lang w:val="lv-LV"/>
        </w:rPr>
        <w:t>.</w:t>
      </w:r>
      <w:r w:rsidR="00327690" w:rsidRPr="00225B14">
        <w:rPr>
          <w:rFonts w:asciiTheme="minorHAnsi" w:hAnsiTheme="minorHAnsi"/>
          <w:vertAlign w:val="baseline"/>
          <w:lang w:val="lv-LV"/>
        </w:rPr>
        <w:t xml:space="preserve"> </w:t>
      </w:r>
    </w:p>
    <w:p w:rsidR="000903D6" w:rsidRPr="00225B14" w:rsidRDefault="00327690" w:rsidP="006F78F3">
      <w:pPr>
        <w:rPr>
          <w:rFonts w:asciiTheme="minorHAnsi" w:hAnsiTheme="minorHAnsi"/>
          <w:vertAlign w:val="baseline"/>
          <w:lang w:val="lv-LV"/>
        </w:rPr>
      </w:pPr>
      <w:r w:rsidRPr="00225B14">
        <w:rPr>
          <w:noProof/>
          <w:lang w:val="lv-LV" w:eastAsia="lv-LV"/>
        </w:rPr>
        <w:drawing>
          <wp:inline distT="0" distB="0" distL="0" distR="0">
            <wp:extent cx="4572000" cy="2743200"/>
            <wp:effectExtent l="0" t="0" r="0" b="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59A9BBA2-0919-4CEF-9922-8F67DE9E6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903D6" w:rsidRPr="00225B14" w:rsidRDefault="00E74F0C" w:rsidP="006F78F3">
      <w:pPr>
        <w:rPr>
          <w:rFonts w:asciiTheme="minorHAnsi" w:hAnsiTheme="minorHAnsi"/>
          <w:vertAlign w:val="baseline"/>
          <w:lang w:val="lv-LV"/>
        </w:rPr>
      </w:pPr>
      <w:r w:rsidRPr="00225B14">
        <w:rPr>
          <w:rFonts w:asciiTheme="minorHAnsi" w:hAnsiTheme="minorHAnsi"/>
          <w:vertAlign w:val="baseline"/>
          <w:lang w:val="lv-LV"/>
        </w:rPr>
        <w:t>3.1</w:t>
      </w:r>
      <w:r w:rsidR="00327690" w:rsidRPr="00225B14">
        <w:rPr>
          <w:rFonts w:asciiTheme="minorHAnsi" w:hAnsiTheme="minorHAnsi"/>
          <w:vertAlign w:val="baseline"/>
          <w:lang w:val="lv-LV"/>
        </w:rPr>
        <w:t xml:space="preserve">.attēls </w:t>
      </w:r>
      <w:proofErr w:type="spellStart"/>
      <w:r w:rsidR="00327690" w:rsidRPr="00225B14">
        <w:rPr>
          <w:rFonts w:asciiTheme="minorHAnsi" w:hAnsiTheme="minorHAnsi"/>
          <w:vertAlign w:val="baseline"/>
          <w:lang w:val="lv-LV"/>
        </w:rPr>
        <w:t>Platgalves</w:t>
      </w:r>
      <w:proofErr w:type="spellEnd"/>
      <w:r w:rsidR="00327690" w:rsidRPr="00225B14">
        <w:rPr>
          <w:rFonts w:asciiTheme="minorHAnsi" w:hAnsiTheme="minorHAnsi"/>
          <w:vertAlign w:val="baseline"/>
          <w:lang w:val="lv-LV"/>
        </w:rPr>
        <w:t xml:space="preserve"> atradņu skaits atkarībā no apsekoto vietu skaita</w:t>
      </w:r>
    </w:p>
    <w:p w:rsidR="00A36FB9" w:rsidRPr="00225B14" w:rsidRDefault="00327690" w:rsidP="006F78F3">
      <w:pPr>
        <w:rPr>
          <w:rFonts w:asciiTheme="minorHAnsi" w:hAnsiTheme="minorHAnsi"/>
          <w:vertAlign w:val="baseline"/>
          <w:lang w:val="lv-LV"/>
        </w:rPr>
      </w:pPr>
      <w:r w:rsidRPr="00225B14">
        <w:rPr>
          <w:rFonts w:asciiTheme="minorHAnsi" w:hAnsiTheme="minorHAnsi"/>
          <w:vertAlign w:val="baseline"/>
          <w:lang w:val="lv-LV"/>
        </w:rPr>
        <w:t xml:space="preserve">Savukārt tādām sugām kā salatei, upes nēģim un pīkstei šāda sakarība nav spēkā. Ticamāk, tas liecina par to, ka šīs sugas ir salīdzinoši retāk sastopamas (salate, pīkste), nevienmērīgi izplatītas (salate, upes nēģis), grūti noķeramas (salate). Iepriekšminētie faktori var darboties arī kombinācijā. </w:t>
      </w:r>
      <w:r w:rsidR="00A36FB9" w:rsidRPr="00225B14">
        <w:rPr>
          <w:rFonts w:asciiTheme="minorHAnsi" w:hAnsiTheme="minorHAnsi"/>
          <w:vertAlign w:val="baseline"/>
          <w:lang w:val="lv-LV"/>
        </w:rPr>
        <w:t xml:space="preserve">Ar mūsu rīcībā esošajiem datiem nav iespējams noteikt šo sugu statusu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00A36FB9" w:rsidRPr="00225B14">
        <w:rPr>
          <w:rFonts w:asciiTheme="minorHAnsi" w:hAnsiTheme="minorHAnsi"/>
          <w:vertAlign w:val="baseline"/>
          <w:lang w:val="lv-LV"/>
        </w:rPr>
        <w:t xml:space="preserve"> teritorijās, jo lielāks monitoringa staciju skaits nedod statistiski būtisku sakarību ar sugas atradņu skaitu (</w:t>
      </w:r>
      <w:r w:rsidR="00C43A7E" w:rsidRPr="00225B14">
        <w:rPr>
          <w:rFonts w:asciiTheme="minorHAnsi" w:hAnsiTheme="minorHAnsi"/>
          <w:vertAlign w:val="baseline"/>
          <w:lang w:val="lv-LV"/>
        </w:rPr>
        <w:t>3.1</w:t>
      </w:r>
      <w:r w:rsidR="00A36FB9" w:rsidRPr="00225B14">
        <w:rPr>
          <w:rFonts w:asciiTheme="minorHAnsi" w:hAnsiTheme="minorHAnsi"/>
          <w:vertAlign w:val="baseline"/>
          <w:lang w:val="lv-LV"/>
        </w:rPr>
        <w:t>.tabula).</w:t>
      </w:r>
    </w:p>
    <w:p w:rsidR="00276DF6" w:rsidRPr="00225B14" w:rsidRDefault="00672001" w:rsidP="00276DF6">
      <w:pPr>
        <w:rPr>
          <w:rFonts w:asciiTheme="minorHAnsi" w:hAnsiTheme="minorHAnsi"/>
          <w:vertAlign w:val="baseline"/>
          <w:lang w:val="lv-LV"/>
        </w:rPr>
      </w:pPr>
      <w:proofErr w:type="spellStart"/>
      <w:r w:rsidRPr="007914DD">
        <w:rPr>
          <w:rFonts w:asciiTheme="minorHAnsi" w:hAnsiTheme="minorHAnsi"/>
          <w:i/>
          <w:vertAlign w:val="baseline"/>
          <w:lang w:val="lv-LV"/>
        </w:rPr>
        <w:lastRenderedPageBreak/>
        <w:t>Natura</w:t>
      </w:r>
      <w:proofErr w:type="spellEnd"/>
      <w:r w:rsidRPr="007914DD">
        <w:rPr>
          <w:rFonts w:asciiTheme="minorHAnsi" w:hAnsiTheme="minorHAnsi"/>
          <w:i/>
          <w:vertAlign w:val="baseline"/>
          <w:lang w:val="lv-LV"/>
        </w:rPr>
        <w:t xml:space="preserve"> 2000</w:t>
      </w:r>
      <w:r w:rsidR="00276DF6" w:rsidRPr="00225B14">
        <w:rPr>
          <w:rFonts w:asciiTheme="minorHAnsi" w:hAnsiTheme="minorHAnsi"/>
          <w:vertAlign w:val="baseline"/>
          <w:lang w:val="lv-LV"/>
        </w:rPr>
        <w:t xml:space="preserve"> teritorijām jānodrošina </w:t>
      </w:r>
      <w:r w:rsidR="009967BF" w:rsidRPr="00225B14">
        <w:rPr>
          <w:rFonts w:asciiTheme="minorHAnsi" w:hAnsiTheme="minorHAnsi"/>
          <w:vertAlign w:val="baseline"/>
          <w:lang w:val="lv-LV"/>
        </w:rPr>
        <w:t xml:space="preserve">Direktīvas </w:t>
      </w:r>
      <w:r w:rsidR="00C43A7E" w:rsidRPr="00225B14">
        <w:rPr>
          <w:rFonts w:asciiTheme="minorHAnsi" w:hAnsiTheme="minorHAnsi"/>
          <w:vertAlign w:val="baseline"/>
          <w:lang w:val="lv-LV"/>
        </w:rPr>
        <w:t>92</w:t>
      </w:r>
      <w:r w:rsidR="009967BF" w:rsidRPr="00225B14">
        <w:rPr>
          <w:rFonts w:asciiTheme="minorHAnsi" w:hAnsiTheme="minorHAnsi"/>
          <w:vertAlign w:val="baseline"/>
          <w:lang w:val="lv-LV"/>
        </w:rPr>
        <w:t>/</w:t>
      </w:r>
      <w:r w:rsidR="007B2DCA" w:rsidRPr="00225B14">
        <w:rPr>
          <w:rFonts w:asciiTheme="minorHAnsi" w:hAnsiTheme="minorHAnsi"/>
          <w:vertAlign w:val="baseline"/>
          <w:lang w:val="lv-LV"/>
        </w:rPr>
        <w:t>43</w:t>
      </w:r>
      <w:r w:rsidR="009967BF" w:rsidRPr="00225B14">
        <w:rPr>
          <w:rFonts w:asciiTheme="minorHAnsi" w:hAnsiTheme="minorHAnsi"/>
          <w:vertAlign w:val="baseline"/>
          <w:lang w:val="lv-LV"/>
        </w:rPr>
        <w:t>/E</w:t>
      </w:r>
      <w:r w:rsidR="007B2DCA" w:rsidRPr="00225B14">
        <w:rPr>
          <w:rFonts w:asciiTheme="minorHAnsi" w:hAnsiTheme="minorHAnsi"/>
          <w:vertAlign w:val="baseline"/>
          <w:lang w:val="lv-LV"/>
        </w:rPr>
        <w:t>E</w:t>
      </w:r>
      <w:r w:rsidR="009967BF" w:rsidRPr="00225B14">
        <w:rPr>
          <w:rFonts w:asciiTheme="minorHAnsi" w:hAnsiTheme="minorHAnsi"/>
          <w:vertAlign w:val="baseline"/>
          <w:lang w:val="lv-LV"/>
        </w:rPr>
        <w:t>K</w:t>
      </w:r>
      <w:r w:rsidR="00276DF6" w:rsidRPr="00225B14">
        <w:rPr>
          <w:rFonts w:asciiTheme="minorHAnsi" w:hAnsiTheme="minorHAnsi"/>
          <w:vertAlign w:val="baseline"/>
          <w:lang w:val="lv-LV"/>
        </w:rPr>
        <w:t xml:space="preserve"> sugām pietiekama aizsardzība, nodrošinot to populāciju ilgtspējību. </w:t>
      </w:r>
      <w:r w:rsidR="002E025E" w:rsidRPr="00225B14">
        <w:rPr>
          <w:rFonts w:asciiTheme="minorHAnsi" w:hAnsiTheme="minorHAnsi"/>
          <w:vertAlign w:val="baseline"/>
          <w:lang w:val="lv-LV"/>
        </w:rPr>
        <w:t xml:space="preserve">Svarīgi arī salīdzināt, </w:t>
      </w:r>
      <w:r w:rsidR="009967BF" w:rsidRPr="00225B14">
        <w:rPr>
          <w:rFonts w:asciiTheme="minorHAnsi" w:hAnsiTheme="minorHAnsi"/>
          <w:vertAlign w:val="baseline"/>
          <w:lang w:val="lv-LV"/>
        </w:rPr>
        <w:t>cik bieži tā vai cita suga sastopama ārpus ĪADT.</w:t>
      </w:r>
    </w:p>
    <w:p w:rsidR="009967BF" w:rsidRPr="00225B14" w:rsidRDefault="00142FBC" w:rsidP="009967BF">
      <w:pPr>
        <w:jc w:val="right"/>
        <w:rPr>
          <w:rFonts w:asciiTheme="minorHAnsi" w:hAnsiTheme="minorHAnsi"/>
          <w:vertAlign w:val="baseline"/>
          <w:lang w:val="lv-LV"/>
        </w:rPr>
      </w:pPr>
      <w:r w:rsidRPr="00225B14">
        <w:rPr>
          <w:rFonts w:asciiTheme="minorHAnsi" w:hAnsiTheme="minorHAnsi"/>
          <w:vertAlign w:val="baseline"/>
          <w:lang w:val="lv-LV"/>
        </w:rPr>
        <w:t>3.2</w:t>
      </w:r>
      <w:r w:rsidR="009967BF" w:rsidRPr="00225B14">
        <w:rPr>
          <w:rFonts w:asciiTheme="minorHAnsi" w:hAnsiTheme="minorHAnsi"/>
          <w:vertAlign w:val="baseline"/>
          <w:lang w:val="lv-LV"/>
        </w:rPr>
        <w:t>.tabula</w:t>
      </w:r>
    </w:p>
    <w:p w:rsidR="009967BF" w:rsidRPr="00225B14" w:rsidRDefault="009967BF" w:rsidP="009967BF">
      <w:pPr>
        <w:jc w:val="left"/>
        <w:rPr>
          <w:rFonts w:asciiTheme="minorHAnsi" w:hAnsiTheme="minorHAnsi"/>
          <w:vertAlign w:val="baseline"/>
          <w:lang w:val="lv-LV"/>
        </w:rPr>
      </w:pPr>
      <w:r w:rsidRPr="00225B14">
        <w:rPr>
          <w:rFonts w:asciiTheme="minorHAnsi" w:hAnsiTheme="minorHAnsi"/>
          <w:vertAlign w:val="baseline"/>
          <w:lang w:val="lv-LV"/>
        </w:rPr>
        <w:t>Direktīvas 92/43/EEK sugu sastopamība upēs</w:t>
      </w:r>
      <w:r w:rsidR="00FF73D0" w:rsidRPr="00225B14">
        <w:rPr>
          <w:rFonts w:asciiTheme="minorHAnsi" w:hAnsiTheme="minorHAnsi"/>
          <w:vertAlign w:val="baseline"/>
          <w:lang w:val="lv-LV"/>
        </w:rPr>
        <w:t xml:space="preserve">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00FF73D0" w:rsidRPr="007914DD">
        <w:rPr>
          <w:rFonts w:asciiTheme="minorHAnsi" w:hAnsiTheme="minorHAnsi"/>
          <w:i/>
          <w:vertAlign w:val="baseline"/>
          <w:lang w:val="lv-LV"/>
        </w:rPr>
        <w:t xml:space="preserve"> </w:t>
      </w:r>
      <w:r w:rsidR="00FF73D0" w:rsidRPr="00225B14">
        <w:rPr>
          <w:rFonts w:asciiTheme="minorHAnsi" w:hAnsiTheme="minorHAnsi"/>
          <w:vertAlign w:val="baseline"/>
          <w:lang w:val="lv-LV"/>
        </w:rPr>
        <w:t>teritorijās un ārpus tām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081"/>
        <w:gridCol w:w="1392"/>
        <w:gridCol w:w="2014"/>
        <w:gridCol w:w="1660"/>
      </w:tblGrid>
      <w:tr w:rsidR="001A1EF8" w:rsidRPr="00225B14" w:rsidTr="00CF4BB7">
        <w:tc>
          <w:tcPr>
            <w:tcW w:w="2203" w:type="dxa"/>
          </w:tcPr>
          <w:p w:rsidR="001A1EF8" w:rsidRPr="00225B14" w:rsidRDefault="001A1EF8" w:rsidP="001A1EF8">
            <w:pPr>
              <w:rPr>
                <w:rFonts w:asciiTheme="minorHAnsi" w:hAnsiTheme="minorHAnsi"/>
                <w:vertAlign w:val="baseline"/>
                <w:lang w:val="lv-LV"/>
              </w:rPr>
            </w:pPr>
            <w:r w:rsidRPr="00225B14">
              <w:rPr>
                <w:rFonts w:asciiTheme="minorHAnsi" w:hAnsiTheme="minorHAnsi"/>
                <w:vertAlign w:val="baseline"/>
                <w:lang w:val="lv-LV"/>
              </w:rPr>
              <w:t>Suga</w:t>
            </w:r>
          </w:p>
        </w:tc>
        <w:tc>
          <w:tcPr>
            <w:tcW w:w="2081" w:type="dxa"/>
          </w:tcPr>
          <w:p w:rsidR="001A1EF8" w:rsidRPr="00225B14" w:rsidRDefault="001A1EF8" w:rsidP="001A1EF8">
            <w:pPr>
              <w:rPr>
                <w:rFonts w:asciiTheme="minorHAnsi" w:hAnsiTheme="minorHAnsi"/>
                <w:vertAlign w:val="baseline"/>
                <w:lang w:val="lv-LV"/>
              </w:rPr>
            </w:pPr>
            <w:r w:rsidRPr="00225B14">
              <w:rPr>
                <w:rFonts w:asciiTheme="minorHAnsi" w:hAnsiTheme="minorHAnsi"/>
                <w:vertAlign w:val="baseline"/>
                <w:lang w:val="lv-LV"/>
              </w:rPr>
              <w:t xml:space="preserve">Upēs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p w:rsidR="003F4908" w:rsidRPr="00225B14" w:rsidRDefault="003F4908" w:rsidP="001A1EF8">
            <w:pPr>
              <w:rPr>
                <w:rFonts w:asciiTheme="minorHAnsi" w:hAnsiTheme="minorHAnsi"/>
                <w:vertAlign w:val="baseline"/>
                <w:lang w:val="lv-LV"/>
              </w:rPr>
            </w:pPr>
            <w:r w:rsidRPr="00225B14">
              <w:rPr>
                <w:rFonts w:asciiTheme="minorHAnsi" w:hAnsiTheme="minorHAnsi"/>
                <w:vertAlign w:val="baseline"/>
                <w:lang w:val="lv-LV"/>
              </w:rPr>
              <w:t>N=110</w:t>
            </w:r>
          </w:p>
        </w:tc>
        <w:tc>
          <w:tcPr>
            <w:tcW w:w="1392" w:type="dxa"/>
          </w:tcPr>
          <w:p w:rsidR="001A1EF8" w:rsidRPr="00225B14" w:rsidRDefault="001A1EF8" w:rsidP="00C34A13">
            <w:pPr>
              <w:jc w:val="left"/>
              <w:rPr>
                <w:rFonts w:asciiTheme="minorHAnsi" w:hAnsiTheme="minorHAnsi"/>
                <w:vertAlign w:val="baseline"/>
                <w:lang w:val="lv-LV"/>
              </w:rPr>
            </w:pPr>
            <w:r w:rsidRPr="00225B14">
              <w:rPr>
                <w:rFonts w:asciiTheme="minorHAnsi" w:hAnsiTheme="minorHAnsi"/>
                <w:vertAlign w:val="baseline"/>
                <w:lang w:val="lv-LV"/>
              </w:rPr>
              <w:t xml:space="preserve">% Upēs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w:t>
            </w:r>
          </w:p>
        </w:tc>
        <w:tc>
          <w:tcPr>
            <w:tcW w:w="2014" w:type="dxa"/>
          </w:tcPr>
          <w:p w:rsidR="001A1EF8" w:rsidRPr="00225B14" w:rsidRDefault="001A1EF8" w:rsidP="00C34A13">
            <w:pPr>
              <w:jc w:val="left"/>
              <w:rPr>
                <w:rFonts w:asciiTheme="minorHAnsi" w:hAnsiTheme="minorHAnsi"/>
                <w:vertAlign w:val="baseline"/>
                <w:lang w:val="lv-LV"/>
              </w:rPr>
            </w:pPr>
            <w:r w:rsidRPr="00225B14">
              <w:rPr>
                <w:rFonts w:asciiTheme="minorHAnsi" w:hAnsiTheme="minorHAnsi"/>
                <w:vertAlign w:val="baseline"/>
                <w:lang w:val="lv-LV"/>
              </w:rPr>
              <w:t xml:space="preserve">Upēs ārpus </w:t>
            </w:r>
            <w:proofErr w:type="spellStart"/>
            <w:r w:rsidRPr="00800C64">
              <w:rPr>
                <w:rFonts w:asciiTheme="minorHAnsi" w:hAnsiTheme="minorHAnsi"/>
                <w:i/>
                <w:vertAlign w:val="baseline"/>
                <w:lang w:val="lv-LV"/>
              </w:rPr>
              <w:t>Natura</w:t>
            </w:r>
            <w:proofErr w:type="spellEnd"/>
            <w:r w:rsidRPr="00800C64">
              <w:rPr>
                <w:rFonts w:asciiTheme="minorHAnsi" w:hAnsiTheme="minorHAnsi"/>
                <w:i/>
                <w:vertAlign w:val="baseline"/>
                <w:lang w:val="lv-LV"/>
              </w:rPr>
              <w:t xml:space="preserve"> 2000 </w:t>
            </w:r>
            <w:r w:rsidRPr="00225B14">
              <w:rPr>
                <w:rFonts w:asciiTheme="minorHAnsi" w:hAnsiTheme="minorHAnsi"/>
                <w:vertAlign w:val="baseline"/>
                <w:lang w:val="lv-LV"/>
              </w:rPr>
              <w:t>teritorijām</w:t>
            </w:r>
          </w:p>
          <w:p w:rsidR="003F4908" w:rsidRPr="00225B14" w:rsidRDefault="003F4908" w:rsidP="00C34A13">
            <w:pPr>
              <w:jc w:val="left"/>
              <w:rPr>
                <w:rFonts w:asciiTheme="minorHAnsi" w:hAnsiTheme="minorHAnsi"/>
                <w:vertAlign w:val="baseline"/>
                <w:lang w:val="lv-LV"/>
              </w:rPr>
            </w:pPr>
            <w:r w:rsidRPr="00225B14">
              <w:rPr>
                <w:rFonts w:asciiTheme="minorHAnsi" w:hAnsiTheme="minorHAnsi"/>
                <w:vertAlign w:val="baseline"/>
                <w:lang w:val="lv-LV"/>
              </w:rPr>
              <w:t>N=295</w:t>
            </w:r>
          </w:p>
        </w:tc>
        <w:tc>
          <w:tcPr>
            <w:tcW w:w="1660" w:type="dxa"/>
          </w:tcPr>
          <w:p w:rsidR="001A1EF8" w:rsidRPr="00225B14" w:rsidRDefault="001A1EF8" w:rsidP="00C34A13">
            <w:pPr>
              <w:jc w:val="left"/>
              <w:rPr>
                <w:rFonts w:asciiTheme="minorHAnsi" w:hAnsiTheme="minorHAnsi"/>
                <w:vertAlign w:val="baseline"/>
                <w:lang w:val="lv-LV"/>
              </w:rPr>
            </w:pPr>
            <w:r w:rsidRPr="00225B14">
              <w:rPr>
                <w:rFonts w:asciiTheme="minorHAnsi" w:hAnsiTheme="minorHAnsi"/>
                <w:vertAlign w:val="baseline"/>
                <w:lang w:val="lv-LV"/>
              </w:rPr>
              <w:t xml:space="preserve">% Upēs ārpus </w:t>
            </w:r>
            <w:proofErr w:type="spellStart"/>
            <w:r w:rsidRPr="00800C64">
              <w:rPr>
                <w:rFonts w:asciiTheme="minorHAnsi" w:hAnsiTheme="minorHAnsi"/>
                <w:i/>
                <w:vertAlign w:val="baseline"/>
                <w:lang w:val="lv-LV"/>
              </w:rPr>
              <w:t>Natura</w:t>
            </w:r>
            <w:proofErr w:type="spellEnd"/>
            <w:r w:rsidRPr="00800C6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teritorijām</w:t>
            </w:r>
          </w:p>
        </w:tc>
      </w:tr>
      <w:tr w:rsidR="007F7A83" w:rsidRPr="00225B14" w:rsidTr="00CF4BB7">
        <w:tc>
          <w:tcPr>
            <w:tcW w:w="2203"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Salate</w:t>
            </w:r>
          </w:p>
        </w:tc>
        <w:tc>
          <w:tcPr>
            <w:tcW w:w="2081"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3</w:t>
            </w:r>
          </w:p>
        </w:tc>
        <w:tc>
          <w:tcPr>
            <w:tcW w:w="1392"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2.7</w:t>
            </w:r>
          </w:p>
        </w:tc>
        <w:tc>
          <w:tcPr>
            <w:tcW w:w="2014"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2</w:t>
            </w:r>
          </w:p>
        </w:tc>
        <w:tc>
          <w:tcPr>
            <w:tcW w:w="1660"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0.7</w:t>
            </w:r>
          </w:p>
        </w:tc>
      </w:tr>
      <w:tr w:rsidR="007F7A83" w:rsidRPr="00225B14" w:rsidTr="00CF4BB7">
        <w:tc>
          <w:tcPr>
            <w:tcW w:w="2203"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Akmeņgrauzis</w:t>
            </w:r>
          </w:p>
        </w:tc>
        <w:tc>
          <w:tcPr>
            <w:tcW w:w="2081"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36</w:t>
            </w:r>
          </w:p>
        </w:tc>
        <w:tc>
          <w:tcPr>
            <w:tcW w:w="1392"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32.7</w:t>
            </w:r>
          </w:p>
        </w:tc>
        <w:tc>
          <w:tcPr>
            <w:tcW w:w="2014"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108</w:t>
            </w:r>
          </w:p>
        </w:tc>
        <w:tc>
          <w:tcPr>
            <w:tcW w:w="1660"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36.6</w:t>
            </w:r>
          </w:p>
        </w:tc>
      </w:tr>
      <w:tr w:rsidR="007F7A83" w:rsidRPr="00225B14" w:rsidTr="00CF4BB7">
        <w:tc>
          <w:tcPr>
            <w:tcW w:w="2203" w:type="dxa"/>
          </w:tcPr>
          <w:p w:rsidR="007F7A83" w:rsidRPr="00225B14" w:rsidRDefault="007F7A83" w:rsidP="007F7A83">
            <w:pPr>
              <w:rPr>
                <w:rFonts w:asciiTheme="minorHAnsi" w:hAnsiTheme="minorHAnsi"/>
                <w:vertAlign w:val="baseline"/>
                <w:lang w:val="lv-LV"/>
              </w:rPr>
            </w:pPr>
            <w:proofErr w:type="spellStart"/>
            <w:r w:rsidRPr="00225B14">
              <w:rPr>
                <w:rFonts w:asciiTheme="minorHAnsi" w:hAnsiTheme="minorHAnsi"/>
                <w:vertAlign w:val="baseline"/>
                <w:lang w:val="lv-LV"/>
              </w:rPr>
              <w:t>Platgalve</w:t>
            </w:r>
            <w:proofErr w:type="spellEnd"/>
          </w:p>
        </w:tc>
        <w:tc>
          <w:tcPr>
            <w:tcW w:w="2081"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52</w:t>
            </w:r>
          </w:p>
        </w:tc>
        <w:tc>
          <w:tcPr>
            <w:tcW w:w="1392"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47.3</w:t>
            </w:r>
          </w:p>
        </w:tc>
        <w:tc>
          <w:tcPr>
            <w:tcW w:w="2014"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127</w:t>
            </w:r>
          </w:p>
        </w:tc>
        <w:tc>
          <w:tcPr>
            <w:tcW w:w="1660"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43.1</w:t>
            </w:r>
          </w:p>
        </w:tc>
      </w:tr>
      <w:tr w:rsidR="007F7A83" w:rsidRPr="00225B14" w:rsidTr="00CF4BB7">
        <w:tc>
          <w:tcPr>
            <w:tcW w:w="2203"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Upes nēģis</w:t>
            </w:r>
          </w:p>
        </w:tc>
        <w:tc>
          <w:tcPr>
            <w:tcW w:w="2081"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18</w:t>
            </w:r>
          </w:p>
        </w:tc>
        <w:tc>
          <w:tcPr>
            <w:tcW w:w="1392"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16.4</w:t>
            </w:r>
          </w:p>
        </w:tc>
        <w:tc>
          <w:tcPr>
            <w:tcW w:w="2014"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33</w:t>
            </w:r>
          </w:p>
        </w:tc>
        <w:tc>
          <w:tcPr>
            <w:tcW w:w="1660"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11.2</w:t>
            </w:r>
          </w:p>
        </w:tc>
      </w:tr>
      <w:tr w:rsidR="007F7A83" w:rsidRPr="00225B14" w:rsidTr="00CF4BB7">
        <w:tc>
          <w:tcPr>
            <w:tcW w:w="2203"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Strauta nēģis</w:t>
            </w:r>
          </w:p>
        </w:tc>
        <w:tc>
          <w:tcPr>
            <w:tcW w:w="2081"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37</w:t>
            </w:r>
          </w:p>
        </w:tc>
        <w:tc>
          <w:tcPr>
            <w:tcW w:w="1392"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33.6</w:t>
            </w:r>
          </w:p>
        </w:tc>
        <w:tc>
          <w:tcPr>
            <w:tcW w:w="2014"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142</w:t>
            </w:r>
          </w:p>
        </w:tc>
        <w:tc>
          <w:tcPr>
            <w:tcW w:w="1660"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48.1</w:t>
            </w:r>
          </w:p>
        </w:tc>
      </w:tr>
      <w:tr w:rsidR="007F7A83" w:rsidRPr="00225B14" w:rsidTr="00CF4BB7">
        <w:tc>
          <w:tcPr>
            <w:tcW w:w="2203"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Spidiļķis</w:t>
            </w:r>
          </w:p>
        </w:tc>
        <w:tc>
          <w:tcPr>
            <w:tcW w:w="2081"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14</w:t>
            </w:r>
          </w:p>
        </w:tc>
        <w:tc>
          <w:tcPr>
            <w:tcW w:w="1392"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12.7</w:t>
            </w:r>
          </w:p>
        </w:tc>
        <w:tc>
          <w:tcPr>
            <w:tcW w:w="2014"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43</w:t>
            </w:r>
          </w:p>
        </w:tc>
        <w:tc>
          <w:tcPr>
            <w:tcW w:w="1660"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14.6</w:t>
            </w:r>
          </w:p>
        </w:tc>
      </w:tr>
      <w:tr w:rsidR="007F7A83" w:rsidRPr="00225B14" w:rsidTr="00CF4BB7">
        <w:tc>
          <w:tcPr>
            <w:tcW w:w="2203"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Pīkste</w:t>
            </w:r>
          </w:p>
        </w:tc>
        <w:tc>
          <w:tcPr>
            <w:tcW w:w="2081"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14</w:t>
            </w:r>
          </w:p>
        </w:tc>
        <w:tc>
          <w:tcPr>
            <w:tcW w:w="1392"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12.7</w:t>
            </w:r>
          </w:p>
        </w:tc>
        <w:tc>
          <w:tcPr>
            <w:tcW w:w="2014"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43</w:t>
            </w:r>
          </w:p>
        </w:tc>
        <w:tc>
          <w:tcPr>
            <w:tcW w:w="1660"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14.6</w:t>
            </w:r>
          </w:p>
        </w:tc>
      </w:tr>
      <w:tr w:rsidR="007F7A83" w:rsidRPr="00225B14" w:rsidTr="00CF4BB7">
        <w:tc>
          <w:tcPr>
            <w:tcW w:w="2203"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Lasis</w:t>
            </w:r>
          </w:p>
        </w:tc>
        <w:tc>
          <w:tcPr>
            <w:tcW w:w="2081"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13</w:t>
            </w:r>
          </w:p>
        </w:tc>
        <w:tc>
          <w:tcPr>
            <w:tcW w:w="1392"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11.8</w:t>
            </w:r>
          </w:p>
        </w:tc>
        <w:tc>
          <w:tcPr>
            <w:tcW w:w="2014"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21</w:t>
            </w:r>
          </w:p>
        </w:tc>
        <w:tc>
          <w:tcPr>
            <w:tcW w:w="1660"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7.1</w:t>
            </w:r>
          </w:p>
        </w:tc>
      </w:tr>
      <w:tr w:rsidR="007F7A83" w:rsidRPr="00225B14" w:rsidTr="00CF4BB7">
        <w:tc>
          <w:tcPr>
            <w:tcW w:w="2203"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Alata</w:t>
            </w:r>
          </w:p>
        </w:tc>
        <w:tc>
          <w:tcPr>
            <w:tcW w:w="2081"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13</w:t>
            </w:r>
          </w:p>
        </w:tc>
        <w:tc>
          <w:tcPr>
            <w:tcW w:w="1392"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11.8</w:t>
            </w:r>
          </w:p>
        </w:tc>
        <w:tc>
          <w:tcPr>
            <w:tcW w:w="2014"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9</w:t>
            </w:r>
          </w:p>
        </w:tc>
        <w:tc>
          <w:tcPr>
            <w:tcW w:w="1660"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3.1</w:t>
            </w:r>
          </w:p>
        </w:tc>
      </w:tr>
      <w:tr w:rsidR="007F7A83" w:rsidRPr="00225B14" w:rsidTr="00CF4BB7">
        <w:tc>
          <w:tcPr>
            <w:tcW w:w="2203"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Platspīļu vēzis</w:t>
            </w:r>
          </w:p>
        </w:tc>
        <w:tc>
          <w:tcPr>
            <w:tcW w:w="2081"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6</w:t>
            </w:r>
          </w:p>
        </w:tc>
        <w:tc>
          <w:tcPr>
            <w:tcW w:w="1392"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5.5</w:t>
            </w:r>
          </w:p>
        </w:tc>
        <w:tc>
          <w:tcPr>
            <w:tcW w:w="2014" w:type="dxa"/>
          </w:tcPr>
          <w:p w:rsidR="007F7A83" w:rsidRPr="00225B14" w:rsidRDefault="007F7A83" w:rsidP="007F7A83">
            <w:pPr>
              <w:rPr>
                <w:rFonts w:asciiTheme="minorHAnsi" w:hAnsiTheme="minorHAnsi"/>
                <w:vertAlign w:val="baseline"/>
                <w:lang w:val="lv-LV"/>
              </w:rPr>
            </w:pPr>
            <w:r w:rsidRPr="00225B14">
              <w:rPr>
                <w:rFonts w:asciiTheme="minorHAnsi" w:hAnsiTheme="minorHAnsi"/>
                <w:vertAlign w:val="baseline"/>
                <w:lang w:val="lv-LV"/>
              </w:rPr>
              <w:t>10</w:t>
            </w:r>
          </w:p>
        </w:tc>
        <w:tc>
          <w:tcPr>
            <w:tcW w:w="1660" w:type="dxa"/>
          </w:tcPr>
          <w:p w:rsidR="007F7A83" w:rsidRPr="00225B14" w:rsidRDefault="007F7A83" w:rsidP="007F7A83">
            <w:pPr>
              <w:rPr>
                <w:rFonts w:asciiTheme="minorHAnsi" w:hAnsiTheme="minorHAnsi" w:cstheme="minorHAnsi"/>
                <w:vertAlign w:val="baseline"/>
                <w:lang w:val="lv-LV"/>
              </w:rPr>
            </w:pPr>
            <w:r w:rsidRPr="00225B14">
              <w:rPr>
                <w:rFonts w:asciiTheme="minorHAnsi" w:hAnsiTheme="minorHAnsi" w:cstheme="minorHAnsi"/>
                <w:vertAlign w:val="baseline"/>
                <w:lang w:val="lv-LV"/>
              </w:rPr>
              <w:t>3.4</w:t>
            </w:r>
          </w:p>
        </w:tc>
      </w:tr>
    </w:tbl>
    <w:p w:rsidR="009967BF" w:rsidRPr="00225B14" w:rsidRDefault="009967BF" w:rsidP="00276DF6">
      <w:pPr>
        <w:rPr>
          <w:rFonts w:asciiTheme="minorHAnsi" w:hAnsiTheme="minorHAnsi"/>
          <w:vertAlign w:val="baseline"/>
          <w:lang w:val="lv-LV"/>
        </w:rPr>
      </w:pPr>
    </w:p>
    <w:p w:rsidR="00000279" w:rsidRPr="00225B14" w:rsidRDefault="00000279" w:rsidP="00000279">
      <w:pPr>
        <w:rPr>
          <w:rFonts w:asciiTheme="minorHAnsi" w:hAnsiTheme="minorHAnsi"/>
          <w:vertAlign w:val="baseline"/>
          <w:lang w:val="lv-LV"/>
        </w:rPr>
      </w:pPr>
      <w:r w:rsidRPr="00225B14">
        <w:rPr>
          <w:rFonts w:asciiTheme="minorHAnsi" w:hAnsiTheme="minorHAnsi"/>
          <w:b/>
          <w:vertAlign w:val="baseline"/>
          <w:lang w:val="lv-LV"/>
        </w:rPr>
        <w:t>Salate</w:t>
      </w:r>
      <w:r w:rsidRPr="00225B14">
        <w:rPr>
          <w:rFonts w:asciiTheme="minorHAnsi" w:hAnsiTheme="minorHAnsi"/>
          <w:vertAlign w:val="baseline"/>
          <w:lang w:val="lv-LV"/>
        </w:rPr>
        <w:t xml:space="preserve"> līdz šim konstatēta četrās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 </w:t>
      </w:r>
      <w:r w:rsidRPr="00225B14">
        <w:rPr>
          <w:rFonts w:asciiTheme="minorHAnsi" w:hAnsiTheme="minorHAnsi"/>
          <w:vertAlign w:val="baseline"/>
          <w:lang w:val="lv-LV"/>
        </w:rPr>
        <w:t xml:space="preserve">teritorijās. Šī zivju suga ir samērā grūti noķerama, tās konstatēšanai drīzāk ir gadījuma raksturs. Salate ir „neērts” monitoringa objekts, atšķirībā no daudzām zivju sugām tā neizmanto paslēptuves, bet pamet zvejas zonu. Vienā parauglaukumā parasti tiek noķerti lielākais 1 - 2 šīs sugas īpatņi, parasti tie ir </w:t>
      </w:r>
      <w:proofErr w:type="spellStart"/>
      <w:r w:rsidRPr="00225B14">
        <w:rPr>
          <w:rFonts w:asciiTheme="minorHAnsi" w:hAnsiTheme="minorHAnsi"/>
          <w:vertAlign w:val="baseline"/>
          <w:lang w:val="lv-LV"/>
        </w:rPr>
        <w:t>vienvasaras</w:t>
      </w:r>
      <w:proofErr w:type="spellEnd"/>
      <w:r w:rsidRPr="00225B14">
        <w:rPr>
          <w:rFonts w:asciiTheme="minorHAnsi" w:hAnsiTheme="minorHAnsi"/>
          <w:vertAlign w:val="baseline"/>
          <w:lang w:val="lv-LV"/>
        </w:rPr>
        <w:t xml:space="preserve"> vai </w:t>
      </w:r>
      <w:proofErr w:type="spellStart"/>
      <w:r w:rsidRPr="00225B14">
        <w:rPr>
          <w:rFonts w:asciiTheme="minorHAnsi" w:hAnsiTheme="minorHAnsi"/>
          <w:vertAlign w:val="baseline"/>
          <w:lang w:val="lv-LV"/>
        </w:rPr>
        <w:t>divvasaru</w:t>
      </w:r>
      <w:proofErr w:type="spellEnd"/>
      <w:r w:rsidRPr="00225B14">
        <w:rPr>
          <w:rFonts w:asciiTheme="minorHAnsi" w:hAnsiTheme="minorHAnsi"/>
          <w:vertAlign w:val="baseline"/>
          <w:lang w:val="lv-LV"/>
        </w:rPr>
        <w:t xml:space="preserve"> mazuļi. Mūsu rīcībā esošie elektrozvejas</w:t>
      </w:r>
      <w:r w:rsidR="00CD2EF6">
        <w:rPr>
          <w:rFonts w:asciiTheme="minorHAnsi" w:hAnsiTheme="minorHAnsi"/>
          <w:vertAlign w:val="baseline"/>
          <w:lang w:val="lv-LV"/>
        </w:rPr>
        <w:t xml:space="preserve"> dati</w:t>
      </w:r>
      <w:r w:rsidRPr="00225B14">
        <w:rPr>
          <w:rFonts w:asciiTheme="minorHAnsi" w:hAnsiTheme="minorHAnsi"/>
          <w:vertAlign w:val="baseline"/>
          <w:lang w:val="lv-LV"/>
        </w:rPr>
        <w:t xml:space="preserve"> nedod iespēju novērtēt, vai salates izplatība un īpatņu skaits populācijās ir mainījušies būtiski. Taču par </w:t>
      </w:r>
      <w:proofErr w:type="gramStart"/>
      <w:r w:rsidRPr="00225B14">
        <w:rPr>
          <w:rFonts w:asciiTheme="minorHAnsi" w:hAnsiTheme="minorHAnsi"/>
          <w:vertAlign w:val="baseline"/>
          <w:lang w:val="lv-LV"/>
        </w:rPr>
        <w:t>areāla paplašināšanos</w:t>
      </w:r>
      <w:proofErr w:type="gramEnd"/>
      <w:r w:rsidRPr="00225B14">
        <w:rPr>
          <w:rFonts w:asciiTheme="minorHAnsi" w:hAnsiTheme="minorHAnsi"/>
          <w:vertAlign w:val="baseline"/>
          <w:lang w:val="lv-LV"/>
        </w:rPr>
        <w:t xml:space="preserve"> liecina zvejas un makšķerēšanas dati. Pēdējos gados salate tikusi konstatēta upēs un ar tām savienotajos ezeros, kur tā agrāk nebija sastopama </w:t>
      </w:r>
      <w:proofErr w:type="gramStart"/>
      <w:r w:rsidRPr="00225B14">
        <w:rPr>
          <w:rFonts w:asciiTheme="minorHAnsi" w:hAnsiTheme="minorHAnsi"/>
          <w:vertAlign w:val="baseline"/>
          <w:lang w:val="lv-LV"/>
        </w:rPr>
        <w:t>(</w:t>
      </w:r>
      <w:proofErr w:type="gramEnd"/>
      <w:r w:rsidRPr="00225B14">
        <w:rPr>
          <w:rFonts w:asciiTheme="minorHAnsi" w:hAnsiTheme="minorHAnsi"/>
          <w:vertAlign w:val="baseline"/>
          <w:lang w:val="lv-LV"/>
        </w:rPr>
        <w:t>skat. Fona monitoringa atskaiti).</w:t>
      </w:r>
      <w:r w:rsidR="0051111E" w:rsidRPr="00225B14">
        <w:rPr>
          <w:rFonts w:asciiTheme="minorHAnsi" w:hAnsiTheme="minorHAnsi"/>
          <w:vertAlign w:val="baseline"/>
          <w:lang w:val="lv-LV"/>
        </w:rPr>
        <w:t xml:space="preserve"> Līdz šim salate konstatēta četrās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0051111E" w:rsidRPr="00225B14">
        <w:rPr>
          <w:rFonts w:asciiTheme="minorHAnsi" w:hAnsiTheme="minorHAnsi"/>
          <w:vertAlign w:val="baseline"/>
          <w:lang w:val="lv-LV"/>
        </w:rPr>
        <w:t xml:space="preserve"> teritorijās trīs upēs Sventājā, Ventā un Gaujā.</w:t>
      </w:r>
    </w:p>
    <w:p w:rsidR="007A3FC1" w:rsidRPr="00225B14" w:rsidRDefault="000A6B69" w:rsidP="006F78F3">
      <w:pPr>
        <w:rPr>
          <w:rFonts w:asciiTheme="minorHAnsi" w:hAnsiTheme="minorHAnsi"/>
          <w:vertAlign w:val="baseline"/>
          <w:lang w:val="lv-LV"/>
        </w:rPr>
      </w:pPr>
      <w:r w:rsidRPr="00225B14">
        <w:rPr>
          <w:noProof/>
          <w:lang w:val="lv-LV" w:eastAsia="lv-LV"/>
        </w:rPr>
        <w:drawing>
          <wp:inline distT="0" distB="0" distL="0" distR="0">
            <wp:extent cx="4572000" cy="2743200"/>
            <wp:effectExtent l="0" t="0" r="0" b="0"/>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A9882B1B-A0BE-4D6E-B270-06D9F45259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76DF6" w:rsidRPr="00225B14" w:rsidRDefault="00142FBC" w:rsidP="006F78F3">
      <w:pPr>
        <w:rPr>
          <w:rFonts w:asciiTheme="minorHAnsi" w:hAnsiTheme="minorHAnsi"/>
          <w:vertAlign w:val="baseline"/>
          <w:lang w:val="lv-LV"/>
        </w:rPr>
      </w:pPr>
      <w:r w:rsidRPr="00225B14">
        <w:rPr>
          <w:rFonts w:asciiTheme="minorHAnsi" w:hAnsiTheme="minorHAnsi"/>
          <w:vertAlign w:val="baseline"/>
          <w:lang w:val="lv-LV"/>
        </w:rPr>
        <w:lastRenderedPageBreak/>
        <w:t>3.2</w:t>
      </w:r>
      <w:r w:rsidR="000A6B69" w:rsidRPr="00225B14">
        <w:rPr>
          <w:rFonts w:asciiTheme="minorHAnsi" w:hAnsiTheme="minorHAnsi"/>
          <w:vertAlign w:val="baseline"/>
          <w:lang w:val="lv-LV"/>
        </w:rPr>
        <w:t xml:space="preserve">.attēls Salates skaita indeksa izmaiņas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000A6B69" w:rsidRPr="00225B14">
        <w:rPr>
          <w:rFonts w:asciiTheme="minorHAnsi" w:hAnsiTheme="minorHAnsi"/>
          <w:vertAlign w:val="baseline"/>
          <w:lang w:val="lv-LV"/>
        </w:rPr>
        <w:t xml:space="preserve"> teritorijās</w:t>
      </w:r>
    </w:p>
    <w:p w:rsidR="00C9353C" w:rsidRPr="00225B14" w:rsidRDefault="00C9353C" w:rsidP="006F78F3">
      <w:pPr>
        <w:rPr>
          <w:rFonts w:asciiTheme="minorHAnsi" w:hAnsiTheme="minorHAnsi"/>
          <w:vertAlign w:val="baseline"/>
          <w:lang w:val="lv-LV"/>
        </w:rPr>
      </w:pPr>
      <w:r w:rsidRPr="00225B14">
        <w:rPr>
          <w:rFonts w:asciiTheme="minorHAnsi" w:hAnsiTheme="minorHAnsi"/>
          <w:vertAlign w:val="baseline"/>
          <w:lang w:val="lv-LV"/>
        </w:rPr>
        <w:t>Korelācija formāli ir būtiska r&gt;</w:t>
      </w:r>
      <w:r w:rsidR="0051111E" w:rsidRPr="00225B14">
        <w:rPr>
          <w:rFonts w:asciiTheme="minorHAnsi" w:hAnsiTheme="minorHAnsi"/>
          <w:vertAlign w:val="baseline"/>
          <w:lang w:val="lv-LV"/>
        </w:rPr>
        <w:t>r</w:t>
      </w:r>
      <w:r w:rsidR="0051111E" w:rsidRPr="00225B14">
        <w:rPr>
          <w:rFonts w:asciiTheme="minorHAnsi" w:hAnsiTheme="minorHAnsi"/>
          <w:vertAlign w:val="subscript"/>
          <w:lang w:val="lv-LV"/>
        </w:rPr>
        <w:t xml:space="preserve">0.05;25. </w:t>
      </w:r>
      <w:r w:rsidR="0051111E" w:rsidRPr="00225B14">
        <w:rPr>
          <w:rFonts w:asciiTheme="minorHAnsi" w:hAnsiTheme="minorHAnsi"/>
          <w:vertAlign w:val="baseline"/>
          <w:lang w:val="lv-LV"/>
        </w:rPr>
        <w:t xml:space="preserve">Liela daudzuma 0 vērtības datu rindā liecina, </w:t>
      </w:r>
      <w:r w:rsidR="00E74F0C" w:rsidRPr="00225B14">
        <w:rPr>
          <w:rFonts w:asciiTheme="minorHAnsi" w:hAnsiTheme="minorHAnsi"/>
          <w:vertAlign w:val="baseline"/>
          <w:lang w:val="lv-LV"/>
        </w:rPr>
        <w:t xml:space="preserve">ka </w:t>
      </w:r>
      <w:r w:rsidR="0051111E" w:rsidRPr="00225B14">
        <w:rPr>
          <w:rFonts w:asciiTheme="minorHAnsi" w:hAnsiTheme="minorHAnsi"/>
          <w:vertAlign w:val="baseline"/>
          <w:lang w:val="lv-LV"/>
        </w:rPr>
        <w:t>pie maziem populāciju blīvumiem pētāmo objektu ir grūti nozvejot, iespējams monitoringa apjoms ir bijis par mazu</w:t>
      </w:r>
      <w:r w:rsidR="00EF1C7A" w:rsidRPr="00225B14">
        <w:rPr>
          <w:rFonts w:asciiTheme="minorHAnsi" w:hAnsiTheme="minorHAnsi"/>
          <w:vertAlign w:val="baseline"/>
          <w:lang w:val="lv-LV"/>
        </w:rPr>
        <w:t xml:space="preserve"> (3.2.attēls)</w:t>
      </w:r>
      <w:r w:rsidR="0051111E" w:rsidRPr="00225B14">
        <w:rPr>
          <w:rFonts w:asciiTheme="minorHAnsi" w:hAnsiTheme="minorHAnsi"/>
          <w:vertAlign w:val="baseline"/>
          <w:lang w:val="lv-LV"/>
        </w:rPr>
        <w:t xml:space="preserve">. </w:t>
      </w:r>
    </w:p>
    <w:p w:rsidR="008A31F8" w:rsidRPr="00225B14" w:rsidRDefault="008A31F8" w:rsidP="006F78F3">
      <w:pPr>
        <w:rPr>
          <w:rFonts w:asciiTheme="minorHAnsi" w:hAnsiTheme="minorHAnsi"/>
          <w:vertAlign w:val="baseline"/>
          <w:lang w:val="lv-LV"/>
        </w:rPr>
      </w:pPr>
      <w:proofErr w:type="spellStart"/>
      <w:r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w:t>
      </w:r>
      <w:r w:rsidRPr="00672001">
        <w:rPr>
          <w:rFonts w:asciiTheme="minorHAnsi" w:hAnsiTheme="minorHAnsi"/>
          <w:i/>
          <w:vertAlign w:val="baseline"/>
          <w:lang w:val="lv-LV"/>
        </w:rPr>
        <w:t>2000</w:t>
      </w:r>
      <w:r w:rsidRPr="00225B14">
        <w:rPr>
          <w:rFonts w:asciiTheme="minorHAnsi" w:hAnsiTheme="minorHAnsi"/>
          <w:vertAlign w:val="baseline"/>
          <w:lang w:val="lv-LV"/>
        </w:rPr>
        <w:t xml:space="preserve"> teritoriju upēs salate it kā sastopama biežāk</w:t>
      </w:r>
      <w:r w:rsidR="00034060" w:rsidRPr="00225B14">
        <w:rPr>
          <w:rFonts w:asciiTheme="minorHAnsi" w:hAnsiTheme="minorHAnsi"/>
          <w:vertAlign w:val="baseline"/>
          <w:lang w:val="lv-LV"/>
        </w:rPr>
        <w:t xml:space="preserve"> </w:t>
      </w:r>
      <w:r w:rsidR="00FE5979" w:rsidRPr="00FE5979">
        <w:rPr>
          <w:rFonts w:asciiTheme="minorHAnsi" w:hAnsiTheme="minorHAnsi"/>
          <w:vertAlign w:val="baseline"/>
          <w:lang w:val="lv-LV"/>
        </w:rPr>
        <w:t>(3.2</w:t>
      </w:r>
      <w:r w:rsidR="00C307ED" w:rsidRPr="00FE5979">
        <w:rPr>
          <w:rFonts w:asciiTheme="minorHAnsi" w:hAnsiTheme="minorHAnsi"/>
          <w:vertAlign w:val="baseline"/>
          <w:lang w:val="lv-LV"/>
        </w:rPr>
        <w:t>.tabula)</w:t>
      </w:r>
      <w:r w:rsidRPr="00FE5979">
        <w:rPr>
          <w:rFonts w:asciiTheme="minorHAnsi" w:hAnsiTheme="minorHAnsi"/>
          <w:vertAlign w:val="baseline"/>
          <w:lang w:val="lv-LV"/>
        </w:rPr>
        <w:t>.</w:t>
      </w:r>
      <w:r w:rsidRPr="00225B14">
        <w:rPr>
          <w:rFonts w:asciiTheme="minorHAnsi" w:hAnsiTheme="minorHAnsi"/>
          <w:vertAlign w:val="baseline"/>
          <w:lang w:val="lv-LV"/>
        </w:rPr>
        <w:t xml:space="preserve"> Taču jāņem vērā, ka tā ir lielāko upju zivs. Attiecīgi, ja tā konstatēta uz lielas upes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00E74F0C" w:rsidRPr="00225B14">
        <w:rPr>
          <w:rFonts w:asciiTheme="minorHAnsi" w:hAnsiTheme="minorHAnsi"/>
          <w:vertAlign w:val="baseline"/>
          <w:lang w:val="lv-LV"/>
        </w:rPr>
        <w:t xml:space="preserve"> teritorijas</w:t>
      </w:r>
      <w:r w:rsidRPr="00225B14">
        <w:rPr>
          <w:rFonts w:asciiTheme="minorHAnsi" w:hAnsiTheme="minorHAnsi"/>
          <w:vertAlign w:val="baseline"/>
          <w:lang w:val="lv-LV"/>
        </w:rPr>
        <w:t>, kas sastāda tikai daļu no upes platības,</w:t>
      </w:r>
      <w:r w:rsidR="00E74F0C" w:rsidRPr="00225B14">
        <w:rPr>
          <w:rFonts w:asciiTheme="minorHAnsi" w:hAnsiTheme="minorHAnsi"/>
          <w:vertAlign w:val="baseline"/>
          <w:lang w:val="lv-LV"/>
        </w:rPr>
        <w:t xml:space="preserve"> tad</w:t>
      </w:r>
      <w:r w:rsidRPr="00225B14">
        <w:rPr>
          <w:rFonts w:asciiTheme="minorHAnsi" w:hAnsiTheme="minorHAnsi"/>
          <w:vertAlign w:val="baseline"/>
          <w:lang w:val="lv-LV"/>
        </w:rPr>
        <w:t xml:space="preserve"> faktiski salate izplatīta daudz plašākā apgabalā ārpus ĪADT. </w:t>
      </w:r>
      <w:r w:rsidR="00034060" w:rsidRPr="00225B14">
        <w:rPr>
          <w:rFonts w:asciiTheme="minorHAnsi" w:hAnsiTheme="minorHAnsi"/>
          <w:vertAlign w:val="baseline"/>
          <w:lang w:val="lv-LV"/>
        </w:rPr>
        <w:t>Var secināt, ka</w:t>
      </w:r>
      <w:r w:rsidR="005E406E">
        <w:rPr>
          <w:rFonts w:asciiTheme="minorHAnsi" w:hAnsiTheme="minorHAnsi"/>
          <w:vertAlign w:val="baseline"/>
          <w:lang w:val="lv-LV"/>
        </w:rPr>
        <w:t xml:space="preserve">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034060" w:rsidRPr="00225B14">
        <w:rPr>
          <w:rFonts w:asciiTheme="minorHAnsi" w:hAnsiTheme="minorHAnsi"/>
          <w:vertAlign w:val="baseline"/>
          <w:lang w:val="lv-LV"/>
        </w:rPr>
        <w:t xml:space="preserve"> teritorijām nav noteicošas nozīmes šīs sugas aizsardzībā.</w:t>
      </w:r>
    </w:p>
    <w:p w:rsidR="0051111E" w:rsidRPr="00225B14" w:rsidRDefault="0051111E" w:rsidP="006F78F3">
      <w:pPr>
        <w:rPr>
          <w:rFonts w:asciiTheme="minorHAnsi" w:hAnsiTheme="minorHAnsi"/>
          <w:vertAlign w:val="baseline"/>
          <w:lang w:val="lv-LV"/>
        </w:rPr>
      </w:pPr>
      <w:r w:rsidRPr="00225B14">
        <w:rPr>
          <w:rFonts w:asciiTheme="minorHAnsi" w:hAnsiTheme="minorHAnsi"/>
          <w:b/>
          <w:vertAlign w:val="baseline"/>
          <w:lang w:val="lv-LV"/>
        </w:rPr>
        <w:t>Akmeņgrauzis</w:t>
      </w:r>
      <w:r w:rsidRPr="00225B14">
        <w:rPr>
          <w:rFonts w:asciiTheme="minorHAnsi" w:hAnsiTheme="minorHAnsi"/>
          <w:vertAlign w:val="baseline"/>
          <w:lang w:val="lv-LV"/>
        </w:rPr>
        <w:t xml:space="preserve"> ir izplatīts visā Latvijas teritorijā, </w:t>
      </w:r>
      <w:r w:rsidR="00672001">
        <w:rPr>
          <w:rFonts w:asciiTheme="minorHAnsi" w:hAnsiTheme="minorHAnsi"/>
          <w:vertAlign w:val="baseline"/>
          <w:lang w:val="lv-LV"/>
        </w:rPr>
        <w:t>turklāt</w:t>
      </w:r>
      <w:r w:rsidRPr="00225B14">
        <w:rPr>
          <w:rFonts w:asciiTheme="minorHAnsi" w:hAnsiTheme="minorHAnsi"/>
          <w:vertAlign w:val="baseline"/>
          <w:lang w:val="lv-LV"/>
        </w:rPr>
        <w:t xml:space="preserve"> katru gadu tiek konstatētas jaunas tā atradnes. </w:t>
      </w:r>
      <w:r w:rsidR="002E025E" w:rsidRPr="00225B14">
        <w:rPr>
          <w:rFonts w:asciiTheme="minorHAnsi" w:hAnsiTheme="minorHAnsi"/>
          <w:vertAlign w:val="baseline"/>
          <w:lang w:val="lv-LV"/>
        </w:rPr>
        <w:t>Līdz šim tas konstatēts 28</w:t>
      </w:r>
      <w:r w:rsidR="009967BF" w:rsidRPr="00225B14">
        <w:rPr>
          <w:rFonts w:asciiTheme="minorHAnsi" w:hAnsiTheme="minorHAnsi"/>
          <w:vertAlign w:val="baseline"/>
          <w:lang w:val="lv-LV"/>
        </w:rPr>
        <w:t xml:space="preserve">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2E025E" w:rsidRPr="00225B14">
        <w:rPr>
          <w:rFonts w:asciiTheme="minorHAnsi" w:hAnsiTheme="minorHAnsi"/>
          <w:vertAlign w:val="baseline"/>
          <w:lang w:val="lv-LV"/>
        </w:rPr>
        <w:t xml:space="preserve"> teritorijās un 36 šo teritoriju upēs. </w:t>
      </w:r>
    </w:p>
    <w:p w:rsidR="0051111E" w:rsidRPr="00225B14" w:rsidRDefault="0051111E" w:rsidP="006F78F3">
      <w:pPr>
        <w:rPr>
          <w:rFonts w:asciiTheme="minorHAnsi" w:hAnsiTheme="minorHAnsi"/>
          <w:vertAlign w:val="baseline"/>
          <w:lang w:val="lv-LV"/>
        </w:rPr>
      </w:pPr>
      <w:r w:rsidRPr="00225B14">
        <w:rPr>
          <w:noProof/>
          <w:lang w:val="lv-LV" w:eastAsia="lv-LV"/>
        </w:rPr>
        <w:drawing>
          <wp:inline distT="0" distB="0" distL="0" distR="0">
            <wp:extent cx="4572000" cy="2743200"/>
            <wp:effectExtent l="0" t="0" r="0" b="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23E9AF14-BE44-4B7F-99D2-8EA0DDF706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27690" w:rsidRPr="00225B14" w:rsidRDefault="00EF1C7A" w:rsidP="006F78F3">
      <w:pPr>
        <w:rPr>
          <w:rFonts w:asciiTheme="minorHAnsi" w:hAnsiTheme="minorHAnsi"/>
          <w:vertAlign w:val="baseline"/>
          <w:lang w:val="lv-LV"/>
        </w:rPr>
      </w:pPr>
      <w:r w:rsidRPr="00225B14">
        <w:rPr>
          <w:rFonts w:asciiTheme="minorHAnsi" w:hAnsiTheme="minorHAnsi"/>
          <w:vertAlign w:val="baseline"/>
          <w:lang w:val="lv-LV"/>
        </w:rPr>
        <w:t>3.3</w:t>
      </w:r>
      <w:r w:rsidR="0051111E" w:rsidRPr="00225B14">
        <w:rPr>
          <w:rFonts w:asciiTheme="minorHAnsi" w:hAnsiTheme="minorHAnsi"/>
          <w:vertAlign w:val="baseline"/>
          <w:lang w:val="lv-LV"/>
        </w:rPr>
        <w:t xml:space="preserve">.attēls </w:t>
      </w:r>
      <w:r w:rsidR="002812DA" w:rsidRPr="00225B14">
        <w:rPr>
          <w:rFonts w:asciiTheme="minorHAnsi" w:hAnsiTheme="minorHAnsi"/>
          <w:vertAlign w:val="baseline"/>
          <w:lang w:val="lv-LV"/>
        </w:rPr>
        <w:t>Akmeņgrauža</w:t>
      </w:r>
      <w:r w:rsidR="0051111E" w:rsidRPr="00225B14">
        <w:rPr>
          <w:rFonts w:asciiTheme="minorHAnsi" w:hAnsiTheme="minorHAnsi"/>
          <w:vertAlign w:val="baseline"/>
          <w:lang w:val="lv-LV"/>
        </w:rPr>
        <w:t xml:space="preserve"> skaita indeksa izmaiņas</w:t>
      </w:r>
      <w:r w:rsidR="007914DD">
        <w:rPr>
          <w:rFonts w:asciiTheme="minorHAnsi" w:hAnsiTheme="minorHAnsi"/>
          <w:vertAlign w:val="baseline"/>
          <w:lang w:val="lv-LV"/>
        </w:rPr>
        <w:t xml:space="preserve"> </w:t>
      </w:r>
      <w:proofErr w:type="spellStart"/>
      <w:r w:rsidR="00672001">
        <w:rPr>
          <w:rFonts w:asciiTheme="minorHAnsi" w:hAnsiTheme="minorHAnsi"/>
          <w:vertAlign w:val="baseline"/>
          <w:lang w:val="lv-LV"/>
        </w:rPr>
        <w:t>N</w:t>
      </w:r>
      <w:r w:rsidR="00672001" w:rsidRPr="00672001">
        <w:rPr>
          <w:rFonts w:asciiTheme="minorHAnsi" w:hAnsiTheme="minorHAnsi"/>
          <w:i/>
          <w:vertAlign w:val="baseline"/>
          <w:lang w:val="lv-LV"/>
        </w:rPr>
        <w:t>atura</w:t>
      </w:r>
      <w:proofErr w:type="spellEnd"/>
      <w:r w:rsidR="00672001" w:rsidRPr="00672001">
        <w:rPr>
          <w:rFonts w:asciiTheme="minorHAnsi" w:hAnsiTheme="minorHAnsi"/>
          <w:i/>
          <w:vertAlign w:val="baseline"/>
          <w:lang w:val="lv-LV"/>
        </w:rPr>
        <w:t xml:space="preserve"> 2000</w:t>
      </w:r>
      <w:r w:rsidR="0051111E" w:rsidRPr="00225B14">
        <w:rPr>
          <w:rFonts w:asciiTheme="minorHAnsi" w:hAnsiTheme="minorHAnsi"/>
          <w:vertAlign w:val="baseline"/>
          <w:lang w:val="lv-LV"/>
        </w:rPr>
        <w:t xml:space="preserve"> teritorijās</w:t>
      </w:r>
    </w:p>
    <w:p w:rsidR="00327690" w:rsidRPr="00225B14" w:rsidRDefault="002D21DC" w:rsidP="006F78F3">
      <w:pPr>
        <w:rPr>
          <w:rFonts w:asciiTheme="minorHAnsi" w:hAnsiTheme="minorHAnsi"/>
          <w:vertAlign w:val="baseline"/>
          <w:lang w:val="lv-LV"/>
        </w:rPr>
      </w:pPr>
      <w:r w:rsidRPr="00225B14">
        <w:rPr>
          <w:rFonts w:asciiTheme="minorHAnsi" w:hAnsiTheme="minorHAnsi"/>
          <w:vertAlign w:val="baseline"/>
          <w:lang w:val="lv-LV"/>
        </w:rPr>
        <w:t>Akmeņg</w:t>
      </w:r>
      <w:r w:rsidR="00DF17CD" w:rsidRPr="00225B14">
        <w:rPr>
          <w:rFonts w:asciiTheme="minorHAnsi" w:hAnsiTheme="minorHAnsi"/>
          <w:vertAlign w:val="baseline"/>
          <w:lang w:val="lv-LV"/>
        </w:rPr>
        <w:t>r</w:t>
      </w:r>
      <w:r w:rsidRPr="00225B14">
        <w:rPr>
          <w:rFonts w:asciiTheme="minorHAnsi" w:hAnsiTheme="minorHAnsi"/>
          <w:vertAlign w:val="baseline"/>
          <w:lang w:val="lv-LV"/>
        </w:rPr>
        <w:t>a</w:t>
      </w:r>
      <w:r w:rsidR="00DF17CD" w:rsidRPr="00225B14">
        <w:rPr>
          <w:rFonts w:asciiTheme="minorHAnsi" w:hAnsiTheme="minorHAnsi"/>
          <w:vertAlign w:val="baseline"/>
          <w:lang w:val="lv-LV"/>
        </w:rPr>
        <w:t xml:space="preserve">uža skaitam populācijās ir tendence pieaugt, r=0.53 </w:t>
      </w:r>
      <w:r w:rsidR="00DF17CD" w:rsidRPr="00225B14">
        <w:rPr>
          <w:rFonts w:asciiTheme="minorHAnsi" w:hAnsiTheme="minorHAnsi"/>
          <w:vertAlign w:val="subscript"/>
          <w:lang w:val="lv-LV"/>
        </w:rPr>
        <w:t>0.01;25</w:t>
      </w:r>
      <w:r w:rsidR="00EF1C7A" w:rsidRPr="00225B14">
        <w:rPr>
          <w:rFonts w:asciiTheme="minorHAnsi" w:hAnsiTheme="minorHAnsi"/>
          <w:vertAlign w:val="baseline"/>
          <w:lang w:val="lv-LV"/>
        </w:rPr>
        <w:t>(3.3.attēls)</w:t>
      </w:r>
      <w:r w:rsidR="00DF17CD" w:rsidRPr="00225B14">
        <w:rPr>
          <w:rFonts w:asciiTheme="minorHAnsi" w:hAnsiTheme="minorHAnsi"/>
          <w:vertAlign w:val="baseline"/>
          <w:lang w:val="lv-LV"/>
        </w:rPr>
        <w:t>.</w:t>
      </w:r>
      <w:r w:rsidRPr="00225B14">
        <w:rPr>
          <w:rFonts w:asciiTheme="minorHAnsi" w:hAnsiTheme="minorHAnsi"/>
          <w:vertAlign w:val="baseline"/>
          <w:lang w:val="lv-LV"/>
        </w:rPr>
        <w:t xml:space="preserve"> Sugas</w:t>
      </w:r>
      <w:r w:rsidR="00567CE0" w:rsidRPr="00225B14">
        <w:rPr>
          <w:rFonts w:asciiTheme="minorHAnsi" w:hAnsiTheme="minorHAnsi"/>
          <w:vertAlign w:val="baseline"/>
          <w:lang w:val="lv-LV"/>
        </w:rPr>
        <w:t xml:space="preserve"> aizsardzības</w:t>
      </w:r>
      <w:r w:rsidRPr="00225B14">
        <w:rPr>
          <w:rFonts w:asciiTheme="minorHAnsi" w:hAnsiTheme="minorHAnsi"/>
          <w:vertAlign w:val="baseline"/>
          <w:lang w:val="lv-LV"/>
        </w:rPr>
        <w:t xml:space="preserve"> statuss uzskatāms par </w:t>
      </w:r>
      <w:r w:rsidR="00567CE0" w:rsidRPr="00225B14">
        <w:rPr>
          <w:rFonts w:asciiTheme="minorHAnsi" w:hAnsiTheme="minorHAnsi"/>
          <w:vertAlign w:val="baseline"/>
          <w:lang w:val="lv-LV"/>
        </w:rPr>
        <w:t>labvēlīgu.</w:t>
      </w:r>
    </w:p>
    <w:p w:rsidR="00DC5E31" w:rsidRPr="00225B14" w:rsidRDefault="00034060" w:rsidP="006F78F3">
      <w:pPr>
        <w:rPr>
          <w:rFonts w:asciiTheme="minorHAnsi" w:hAnsiTheme="minorHAnsi"/>
          <w:vertAlign w:val="baseline"/>
          <w:lang w:val="lv-LV"/>
        </w:rPr>
      </w:pPr>
      <w:r w:rsidRPr="00225B14">
        <w:rPr>
          <w:rFonts w:asciiTheme="minorHAnsi" w:hAnsiTheme="minorHAnsi"/>
          <w:vertAlign w:val="baseline"/>
          <w:lang w:val="lv-LV"/>
        </w:rPr>
        <w:t xml:space="preserve">Suga ar līdzīgu varbūtību sastopama gan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672001">
        <w:rPr>
          <w:rFonts w:asciiTheme="minorHAnsi" w:hAnsiTheme="minorHAnsi"/>
          <w:i/>
          <w:vertAlign w:val="baseline"/>
          <w:lang w:val="lv-LV"/>
        </w:rPr>
        <w:t xml:space="preserve"> </w:t>
      </w:r>
      <w:r w:rsidRPr="00225B14">
        <w:rPr>
          <w:rFonts w:asciiTheme="minorHAnsi" w:hAnsiTheme="minorHAnsi"/>
          <w:vertAlign w:val="baseline"/>
          <w:lang w:val="lv-LV"/>
        </w:rPr>
        <w:t>teritoriju upēs, gan ārpus tām, attiecīgi 33 un 37%. Tā</w:t>
      </w:r>
      <w:r w:rsidR="00DC5E31" w:rsidRPr="00225B14">
        <w:rPr>
          <w:rFonts w:asciiTheme="minorHAnsi" w:hAnsiTheme="minorHAnsi"/>
          <w:vertAlign w:val="baseline"/>
          <w:lang w:val="lv-LV"/>
        </w:rPr>
        <w:t xml:space="preserve"> ir sastopama visā Latvijas teritorijā, tāpēc </w:t>
      </w:r>
      <w:proofErr w:type="spellStart"/>
      <w:r w:rsidR="00DC5E31" w:rsidRPr="00225B14">
        <w:rPr>
          <w:rFonts w:asciiTheme="minorHAnsi" w:hAnsiTheme="minorHAnsi"/>
          <w:i/>
          <w:vertAlign w:val="baseline"/>
          <w:lang w:val="lv-LV"/>
        </w:rPr>
        <w:t>Natura</w:t>
      </w:r>
      <w:proofErr w:type="spellEnd"/>
      <w:r w:rsidR="00DC5E31" w:rsidRPr="00225B14">
        <w:rPr>
          <w:rFonts w:asciiTheme="minorHAnsi" w:hAnsiTheme="minorHAnsi"/>
          <w:i/>
          <w:vertAlign w:val="baseline"/>
          <w:lang w:val="lv-LV"/>
        </w:rPr>
        <w:t xml:space="preserve"> 2000 </w:t>
      </w:r>
      <w:r w:rsidR="00DC5E31" w:rsidRPr="00225B14">
        <w:rPr>
          <w:rFonts w:asciiTheme="minorHAnsi" w:hAnsiTheme="minorHAnsi"/>
          <w:vertAlign w:val="baseline"/>
          <w:lang w:val="lv-LV"/>
        </w:rPr>
        <w:t>teritoriju tīklam nav izšķirošas nozīmes tās aizsardzībā.</w:t>
      </w:r>
      <w:r w:rsidRPr="00225B14">
        <w:rPr>
          <w:rFonts w:asciiTheme="minorHAnsi" w:hAnsiTheme="minorHAnsi"/>
          <w:vertAlign w:val="baseline"/>
          <w:lang w:val="lv-LV"/>
        </w:rPr>
        <w:t xml:space="preserve"> </w:t>
      </w:r>
    </w:p>
    <w:p w:rsidR="004D632E" w:rsidRPr="00225B14" w:rsidRDefault="004D632E" w:rsidP="006F78F3">
      <w:pPr>
        <w:rPr>
          <w:rFonts w:asciiTheme="minorHAnsi" w:hAnsiTheme="minorHAnsi"/>
          <w:vertAlign w:val="baseline"/>
          <w:lang w:val="lv-LV"/>
        </w:rPr>
      </w:pPr>
      <w:proofErr w:type="spellStart"/>
      <w:r w:rsidRPr="00225B14">
        <w:rPr>
          <w:rFonts w:asciiTheme="minorHAnsi" w:hAnsiTheme="minorHAnsi"/>
          <w:b/>
          <w:vertAlign w:val="baseline"/>
          <w:lang w:val="lv-LV"/>
        </w:rPr>
        <w:t>Platgalve</w:t>
      </w:r>
      <w:proofErr w:type="spellEnd"/>
      <w:r w:rsidRPr="00225B14">
        <w:rPr>
          <w:rFonts w:asciiTheme="minorHAnsi" w:hAnsiTheme="minorHAnsi"/>
          <w:vertAlign w:val="baseline"/>
          <w:lang w:val="lv-LV"/>
        </w:rPr>
        <w:t xml:space="preserve"> līdz šim konstatēta 31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672001">
        <w:rPr>
          <w:rFonts w:asciiTheme="minorHAnsi" w:hAnsiTheme="minorHAnsi"/>
          <w:i/>
          <w:vertAlign w:val="baseline"/>
          <w:lang w:val="lv-LV"/>
        </w:rPr>
        <w:t xml:space="preserve"> </w:t>
      </w:r>
      <w:r w:rsidRPr="00225B14">
        <w:rPr>
          <w:rFonts w:asciiTheme="minorHAnsi" w:hAnsiTheme="minorHAnsi"/>
          <w:vertAlign w:val="baseline"/>
          <w:lang w:val="lv-LV"/>
        </w:rPr>
        <w:t xml:space="preserve">teritorijā un 52 šo teritoriju upēs. Katru gadu tiek atklātas jaunas šīs sugas atradnes. Sugas izplatība un sastopamība Latvijā nav mainījusies </w:t>
      </w:r>
      <w:r w:rsidR="00FE5979" w:rsidRPr="00FE5979">
        <w:rPr>
          <w:rFonts w:asciiTheme="minorHAnsi" w:hAnsiTheme="minorHAnsi"/>
          <w:vertAlign w:val="baseline"/>
          <w:lang w:val="lv-LV"/>
        </w:rPr>
        <w:t>(3.1</w:t>
      </w:r>
      <w:r w:rsidR="00C307ED" w:rsidRPr="00FE5979">
        <w:rPr>
          <w:rFonts w:asciiTheme="minorHAnsi" w:hAnsiTheme="minorHAnsi"/>
          <w:vertAlign w:val="baseline"/>
          <w:lang w:val="lv-LV"/>
        </w:rPr>
        <w:t>.tabula)</w:t>
      </w:r>
      <w:r w:rsidRPr="00FE5979">
        <w:rPr>
          <w:rFonts w:asciiTheme="minorHAnsi" w:hAnsiTheme="minorHAnsi"/>
          <w:vertAlign w:val="baseline"/>
          <w:lang w:val="lv-LV"/>
        </w:rPr>
        <w:t>.</w:t>
      </w:r>
      <w:r w:rsidRPr="00225B14">
        <w:rPr>
          <w:rFonts w:asciiTheme="minorHAnsi" w:hAnsiTheme="minorHAnsi"/>
          <w:vertAlign w:val="baseline"/>
          <w:lang w:val="lv-LV"/>
        </w:rPr>
        <w:t xml:space="preserve"> Novērojama īpatņu skaita samazināšanās tās populācijas, taču šīs izmaiņas nav statistiski būtiskas (</w:t>
      </w:r>
      <w:r w:rsidR="00EF1C7A" w:rsidRPr="00225B14">
        <w:rPr>
          <w:rFonts w:asciiTheme="minorHAnsi" w:hAnsiTheme="minorHAnsi"/>
          <w:vertAlign w:val="baseline"/>
          <w:lang w:val="lv-LV"/>
        </w:rPr>
        <w:t>3.4</w:t>
      </w:r>
      <w:r w:rsidRPr="00225B14">
        <w:rPr>
          <w:rFonts w:asciiTheme="minorHAnsi" w:hAnsiTheme="minorHAnsi"/>
          <w:vertAlign w:val="baseline"/>
          <w:lang w:val="lv-LV"/>
        </w:rPr>
        <w:t>.attēls).</w:t>
      </w:r>
    </w:p>
    <w:p w:rsidR="00034060" w:rsidRPr="00225B14" w:rsidRDefault="00034060" w:rsidP="00034060">
      <w:pPr>
        <w:rPr>
          <w:rFonts w:asciiTheme="minorHAnsi" w:hAnsiTheme="minorHAnsi"/>
          <w:vertAlign w:val="baseline"/>
          <w:lang w:val="lv-LV"/>
        </w:rPr>
      </w:pPr>
      <w:r w:rsidRPr="00225B14">
        <w:rPr>
          <w:rFonts w:asciiTheme="minorHAnsi" w:hAnsiTheme="minorHAnsi"/>
          <w:vertAlign w:val="baseline"/>
          <w:lang w:val="lv-LV"/>
        </w:rPr>
        <w:t xml:space="preserve">Suga ar līdzīgu varbūtību sastopama gan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teritoriju upēs, gan ārpus tām, attiecīgi 47 un 43%. Tā ir sastopama visā Latvijas teritorijā, tāpēc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 </w:t>
      </w:r>
      <w:r w:rsidRPr="00225B14">
        <w:rPr>
          <w:rFonts w:asciiTheme="minorHAnsi" w:hAnsiTheme="minorHAnsi"/>
          <w:vertAlign w:val="baseline"/>
          <w:lang w:val="lv-LV"/>
        </w:rPr>
        <w:t xml:space="preserve">teritoriju tīklam nav izšķirošas nozīmes tās aizsardzībā. </w:t>
      </w:r>
    </w:p>
    <w:p w:rsidR="00034060" w:rsidRPr="00225B14" w:rsidRDefault="00034060" w:rsidP="006F78F3">
      <w:pPr>
        <w:rPr>
          <w:rFonts w:asciiTheme="minorHAnsi" w:hAnsiTheme="minorHAnsi"/>
          <w:vertAlign w:val="baseline"/>
          <w:lang w:val="lv-LV"/>
        </w:rPr>
      </w:pPr>
    </w:p>
    <w:p w:rsidR="00567CE0" w:rsidRPr="00225B14" w:rsidRDefault="006717F3" w:rsidP="006F78F3">
      <w:pPr>
        <w:rPr>
          <w:rFonts w:asciiTheme="minorHAnsi" w:hAnsiTheme="minorHAnsi"/>
          <w:vertAlign w:val="baseline"/>
          <w:lang w:val="lv-LV"/>
        </w:rPr>
      </w:pPr>
      <w:r w:rsidRPr="00225B14">
        <w:rPr>
          <w:noProof/>
          <w:lang w:val="lv-LV" w:eastAsia="lv-LV"/>
        </w:rPr>
        <w:lastRenderedPageBreak/>
        <w:drawing>
          <wp:inline distT="0" distB="0" distL="0" distR="0">
            <wp:extent cx="4572000" cy="2743200"/>
            <wp:effectExtent l="0" t="0" r="0" b="0"/>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FF82553F-8372-49F1-B0D3-964C73479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717F3" w:rsidRPr="00225B14" w:rsidRDefault="00EF1C7A" w:rsidP="006717F3">
      <w:pPr>
        <w:rPr>
          <w:rFonts w:asciiTheme="minorHAnsi" w:hAnsiTheme="minorHAnsi"/>
          <w:vertAlign w:val="baseline"/>
          <w:lang w:val="lv-LV"/>
        </w:rPr>
      </w:pPr>
      <w:r w:rsidRPr="00225B14">
        <w:rPr>
          <w:rFonts w:asciiTheme="minorHAnsi" w:hAnsiTheme="minorHAnsi"/>
          <w:vertAlign w:val="baseline"/>
          <w:lang w:val="lv-LV"/>
        </w:rPr>
        <w:t>3.4</w:t>
      </w:r>
      <w:r w:rsidR="006717F3" w:rsidRPr="00225B14">
        <w:rPr>
          <w:rFonts w:asciiTheme="minorHAnsi" w:hAnsiTheme="minorHAnsi"/>
          <w:vertAlign w:val="baseline"/>
          <w:lang w:val="lv-LV"/>
        </w:rPr>
        <w:t xml:space="preserve">.attēls </w:t>
      </w:r>
      <w:proofErr w:type="spellStart"/>
      <w:r w:rsidR="006717F3" w:rsidRPr="00225B14">
        <w:rPr>
          <w:rFonts w:asciiTheme="minorHAnsi" w:hAnsiTheme="minorHAnsi"/>
          <w:vertAlign w:val="baseline"/>
          <w:lang w:val="lv-LV"/>
        </w:rPr>
        <w:t>Platgalves</w:t>
      </w:r>
      <w:proofErr w:type="spellEnd"/>
      <w:r w:rsidR="006717F3" w:rsidRPr="00225B14">
        <w:rPr>
          <w:rFonts w:asciiTheme="minorHAnsi" w:hAnsiTheme="minorHAnsi"/>
          <w:vertAlign w:val="baseline"/>
          <w:lang w:val="lv-LV"/>
        </w:rPr>
        <w:t xml:space="preserve"> skaita indeksa izmaiņas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6717F3" w:rsidRPr="00225B14">
        <w:rPr>
          <w:rFonts w:asciiTheme="minorHAnsi" w:hAnsiTheme="minorHAnsi"/>
          <w:vertAlign w:val="baseline"/>
          <w:lang w:val="lv-LV"/>
        </w:rPr>
        <w:t xml:space="preserve"> teritorijās</w:t>
      </w:r>
    </w:p>
    <w:p w:rsidR="00D770BA" w:rsidRPr="00225B14" w:rsidRDefault="00DC5E31" w:rsidP="009232DE">
      <w:pPr>
        <w:rPr>
          <w:rFonts w:asciiTheme="minorHAnsi" w:hAnsiTheme="minorHAnsi"/>
          <w:vertAlign w:val="baseline"/>
          <w:lang w:val="lv-LV"/>
        </w:rPr>
      </w:pPr>
      <w:r w:rsidRPr="00225B14">
        <w:rPr>
          <w:rFonts w:asciiTheme="minorHAnsi" w:hAnsiTheme="minorHAnsi"/>
          <w:b/>
          <w:vertAlign w:val="baseline"/>
          <w:lang w:val="lv-LV"/>
        </w:rPr>
        <w:t>Upes nēģa</w:t>
      </w:r>
      <w:r w:rsidRPr="00225B14">
        <w:rPr>
          <w:rFonts w:asciiTheme="minorHAnsi" w:hAnsiTheme="minorHAnsi"/>
          <w:vertAlign w:val="baseline"/>
          <w:lang w:val="lv-LV"/>
        </w:rPr>
        <w:t xml:space="preserve"> izplatību mūsdienās nosaka antropogēni faktori, galvenokārt hidrobūves, kas būtiski samazinājušas tā izplatības areālu (</w:t>
      </w:r>
      <w:proofErr w:type="spellStart"/>
      <w:r w:rsidRPr="00225B14">
        <w:rPr>
          <w:rFonts w:asciiTheme="minorHAnsi" w:hAnsiTheme="minorHAnsi"/>
          <w:vertAlign w:val="baseline"/>
          <w:lang w:val="lv-LV"/>
        </w:rPr>
        <w:t>Birzaks</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Abersons</w:t>
      </w:r>
      <w:proofErr w:type="spellEnd"/>
      <w:r w:rsidRPr="00225B14">
        <w:rPr>
          <w:rFonts w:asciiTheme="minorHAnsi" w:hAnsiTheme="minorHAnsi"/>
          <w:vertAlign w:val="baseline"/>
          <w:lang w:val="lv-LV"/>
        </w:rPr>
        <w:t xml:space="preserve">, 2011). Līdz šim tas konstatēts 11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 </w:t>
      </w:r>
      <w:r w:rsidRPr="00225B14">
        <w:rPr>
          <w:rFonts w:asciiTheme="minorHAnsi" w:hAnsiTheme="minorHAnsi"/>
          <w:vertAlign w:val="baseline"/>
          <w:lang w:val="lv-LV"/>
        </w:rPr>
        <w:t>teritorijās 18 upēs. Upes nēģi monitoringā var konstatēt galvenokārt kāpuru veidā, tā pieauguši īpatņi vasarā upēs sastopami mazā skaitā.</w:t>
      </w:r>
      <w:r w:rsidR="00D770BA" w:rsidRPr="00225B14">
        <w:rPr>
          <w:rFonts w:asciiTheme="minorHAnsi" w:hAnsiTheme="minorHAnsi"/>
          <w:vertAlign w:val="baseline"/>
          <w:lang w:val="lv-LV"/>
        </w:rPr>
        <w:t xml:space="preserve"> Nēģa</w:t>
      </w:r>
      <w:r w:rsidR="009232DE" w:rsidRPr="00225B14">
        <w:rPr>
          <w:rFonts w:asciiTheme="minorHAnsi" w:hAnsiTheme="minorHAnsi"/>
          <w:vertAlign w:val="baseline"/>
          <w:lang w:val="lv-LV"/>
        </w:rPr>
        <w:t xml:space="preserve"> kāpuru kvantitatīva uzskaite ar standarta elektrozvejas metodi nav iespējama</w:t>
      </w:r>
      <w:r w:rsidR="00D770BA" w:rsidRPr="00225B14">
        <w:rPr>
          <w:rFonts w:asciiTheme="minorHAnsi" w:hAnsiTheme="minorHAnsi"/>
          <w:vertAlign w:val="baseline"/>
          <w:lang w:val="lv-LV"/>
        </w:rPr>
        <w:t>, ne vienmēr tos iespējams pat konstatēt. Ar elektrozveju iegūtie nēģa kāpuru konstatācijas dati nav izmantojami statistiskai apstrādei.</w:t>
      </w:r>
    </w:p>
    <w:p w:rsidR="009232DE" w:rsidRPr="00225B14" w:rsidRDefault="009232DE" w:rsidP="009232DE">
      <w:pPr>
        <w:rPr>
          <w:rFonts w:asciiTheme="minorHAnsi" w:hAnsiTheme="minorHAnsi"/>
          <w:vertAlign w:val="baseline"/>
          <w:lang w:val="lv-LV"/>
        </w:rPr>
      </w:pPr>
      <w:r w:rsidRPr="00225B14">
        <w:rPr>
          <w:rFonts w:asciiTheme="minorHAnsi" w:hAnsiTheme="minorHAnsi"/>
          <w:vertAlign w:val="baseline"/>
          <w:lang w:val="lv-LV"/>
        </w:rPr>
        <w:t>Taču šīs sugas vēsturiskais izplatības apgabals Latvijā ir būtiski samazinājies (</w:t>
      </w:r>
      <w:proofErr w:type="spellStart"/>
      <w:r w:rsidRPr="00225B14">
        <w:rPr>
          <w:rFonts w:asciiTheme="minorHAnsi" w:hAnsiTheme="minorHAnsi"/>
          <w:vertAlign w:val="baseline"/>
          <w:lang w:val="lv-LV"/>
        </w:rPr>
        <w:t>Birzaks</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et</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al</w:t>
      </w:r>
      <w:proofErr w:type="spellEnd"/>
      <w:r w:rsidRPr="00225B14">
        <w:rPr>
          <w:rFonts w:asciiTheme="minorHAnsi" w:hAnsiTheme="minorHAnsi"/>
          <w:vertAlign w:val="baseline"/>
          <w:lang w:val="lv-LV"/>
        </w:rPr>
        <w:t>., 2011), tāpēc tās aizsardzības statusu nevar uzskatīt par labvēlīgu.</w:t>
      </w:r>
      <w:r w:rsidR="00D770BA" w:rsidRPr="00225B14">
        <w:rPr>
          <w:rFonts w:asciiTheme="minorHAnsi" w:hAnsiTheme="minorHAnsi"/>
          <w:vertAlign w:val="baseline"/>
          <w:lang w:val="lv-LV"/>
        </w:rPr>
        <w:t xml:space="preserve">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D770BA" w:rsidRPr="00225B14">
        <w:rPr>
          <w:rFonts w:asciiTheme="minorHAnsi" w:hAnsiTheme="minorHAnsi"/>
          <w:vertAlign w:val="baseline"/>
          <w:lang w:val="lv-LV"/>
        </w:rPr>
        <w:t xml:space="preserve"> teritorijas lielo un vidējo upju posmos, kur nav šķēršļu zivju </w:t>
      </w:r>
      <w:proofErr w:type="spellStart"/>
      <w:r w:rsidR="00D770BA" w:rsidRPr="00225B14">
        <w:rPr>
          <w:rFonts w:asciiTheme="minorHAnsi" w:hAnsiTheme="minorHAnsi"/>
          <w:vertAlign w:val="baseline"/>
          <w:lang w:val="lv-LV"/>
        </w:rPr>
        <w:t>migrācijām</w:t>
      </w:r>
      <w:proofErr w:type="spellEnd"/>
      <w:r w:rsidR="00D770BA" w:rsidRPr="00225B14">
        <w:rPr>
          <w:rFonts w:asciiTheme="minorHAnsi" w:hAnsiTheme="minorHAnsi"/>
          <w:vertAlign w:val="baseline"/>
          <w:lang w:val="lv-LV"/>
        </w:rPr>
        <w:t>, ir būtiskas šis sugas aizsardzībai.</w:t>
      </w:r>
    </w:p>
    <w:p w:rsidR="00964BB6" w:rsidRDefault="00D770BA" w:rsidP="00DC5E31">
      <w:pPr>
        <w:rPr>
          <w:rFonts w:asciiTheme="minorHAnsi" w:hAnsiTheme="minorHAnsi"/>
          <w:vertAlign w:val="baseline"/>
          <w:lang w:val="lv-LV"/>
        </w:rPr>
      </w:pPr>
      <w:r w:rsidRPr="00225B14">
        <w:rPr>
          <w:rFonts w:asciiTheme="minorHAnsi" w:hAnsiTheme="minorHAnsi"/>
          <w:vertAlign w:val="baseline"/>
          <w:lang w:val="lv-LV"/>
        </w:rPr>
        <w:t>N</w:t>
      </w:r>
      <w:r w:rsidR="00DC5E31" w:rsidRPr="00225B14">
        <w:rPr>
          <w:rFonts w:asciiTheme="minorHAnsi" w:hAnsiTheme="minorHAnsi"/>
          <w:vertAlign w:val="baseline"/>
          <w:lang w:val="lv-LV"/>
        </w:rPr>
        <w:t>ēģa kāpuru kvantitatīva uzskaite</w:t>
      </w:r>
      <w:r w:rsidRPr="00225B14">
        <w:rPr>
          <w:rFonts w:asciiTheme="minorHAnsi" w:hAnsiTheme="minorHAnsi"/>
          <w:vertAlign w:val="baseline"/>
          <w:lang w:val="lv-LV"/>
        </w:rPr>
        <w:t xml:space="preserve"> tā nārsta upēs</w:t>
      </w:r>
      <w:r w:rsidR="009232DE" w:rsidRPr="00225B14">
        <w:rPr>
          <w:rFonts w:asciiTheme="minorHAnsi" w:hAnsiTheme="minorHAnsi"/>
          <w:vertAlign w:val="baseline"/>
          <w:lang w:val="lv-LV"/>
        </w:rPr>
        <w:t>, kas tiek veikta zivsaimniecisko pētījumu programmu ietvaros</w:t>
      </w:r>
      <w:r w:rsidRPr="00225B14">
        <w:rPr>
          <w:rFonts w:asciiTheme="minorHAnsi" w:hAnsiTheme="minorHAnsi"/>
          <w:vertAlign w:val="baseline"/>
          <w:lang w:val="lv-LV"/>
        </w:rPr>
        <w:t>,</w:t>
      </w:r>
      <w:r w:rsidR="00DC5E31" w:rsidRPr="00225B14">
        <w:rPr>
          <w:rFonts w:asciiTheme="minorHAnsi" w:hAnsiTheme="minorHAnsi"/>
          <w:vertAlign w:val="baseline"/>
          <w:lang w:val="lv-LV"/>
        </w:rPr>
        <w:t xml:space="preserve"> liecina, ka tā atražošanās ir stabila un n</w:t>
      </w:r>
      <w:r w:rsidR="009232DE" w:rsidRPr="00225B14">
        <w:rPr>
          <w:rFonts w:asciiTheme="minorHAnsi" w:hAnsiTheme="minorHAnsi"/>
          <w:vertAlign w:val="baseline"/>
          <w:lang w:val="lv-LV"/>
        </w:rPr>
        <w:t>av būtiski samazinājusies (</w:t>
      </w:r>
      <w:proofErr w:type="spellStart"/>
      <w:r w:rsidR="00964BB6">
        <w:rPr>
          <w:rFonts w:asciiTheme="minorHAnsi" w:hAnsiTheme="minorHAnsi"/>
          <w:vertAlign w:val="baseline"/>
          <w:lang w:val="lv-LV"/>
        </w:rPr>
        <w:t>Abersons</w:t>
      </w:r>
      <w:proofErr w:type="spellEnd"/>
      <w:r w:rsidR="00964BB6">
        <w:rPr>
          <w:rFonts w:asciiTheme="minorHAnsi" w:hAnsiTheme="minorHAnsi"/>
          <w:vertAlign w:val="baseline"/>
          <w:lang w:val="lv-LV"/>
        </w:rPr>
        <w:t xml:space="preserve"> 2016).</w:t>
      </w:r>
    </w:p>
    <w:p w:rsidR="00996500" w:rsidRDefault="00F40230" w:rsidP="00DC5E31">
      <w:pPr>
        <w:rPr>
          <w:rFonts w:asciiTheme="minorHAnsi" w:hAnsiTheme="minorHAnsi"/>
          <w:vertAlign w:val="baseline"/>
          <w:lang w:val="lv-LV"/>
        </w:rPr>
      </w:pPr>
      <w:r w:rsidRPr="00225B14">
        <w:rPr>
          <w:rFonts w:asciiTheme="minorHAnsi" w:hAnsiTheme="minorHAnsi"/>
          <w:vertAlign w:val="baseline"/>
          <w:lang w:val="lv-LV"/>
        </w:rPr>
        <w:t xml:space="preserve">Upes nēģis biežāk konstatēts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 salīdzinot ar upēm ārpus tām, attiecīgi 16 un 11%. Šī atšķirība formāli nav būtiska, taču jāņem vērā upes nēģa bioloģiskās īpatnības un antropogēnās ietekmes rezultātā būtiski samazinātais sugas izplatības areāls. Upes nēģis nārsto uz cieta substrāta, kas sastāv no grants un sīkiem oļiem. Savukārt tā mazuļi līdz metamorfozei vairākus gadus pavada upju </w:t>
      </w:r>
      <w:proofErr w:type="spellStart"/>
      <w:r w:rsidRPr="00225B14">
        <w:rPr>
          <w:rFonts w:asciiTheme="minorHAnsi" w:hAnsiTheme="minorHAnsi"/>
          <w:vertAlign w:val="baseline"/>
          <w:lang w:val="lv-LV"/>
        </w:rPr>
        <w:t>lēntecēs</w:t>
      </w:r>
      <w:proofErr w:type="spellEnd"/>
      <w:r w:rsidRPr="00225B14">
        <w:rPr>
          <w:rFonts w:asciiTheme="minorHAnsi" w:hAnsiTheme="minorHAnsi"/>
          <w:vertAlign w:val="baseline"/>
          <w:lang w:val="lv-LV"/>
        </w:rPr>
        <w:t xml:space="preserve"> ar smilšainu gultni. Latvijas lielākajās upēs, kur mūsdienās saglabājušās upes nēģa nārsta vietas, tās atrodas tieši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31248B" w:rsidRPr="00672001">
        <w:rPr>
          <w:rFonts w:asciiTheme="minorHAnsi" w:hAnsiTheme="minorHAnsi"/>
          <w:i/>
          <w:vertAlign w:val="baseline"/>
          <w:lang w:val="lv-LV"/>
        </w:rPr>
        <w:t xml:space="preserve"> </w:t>
      </w:r>
      <w:r w:rsidR="0031248B" w:rsidRPr="00225B14">
        <w:rPr>
          <w:rFonts w:asciiTheme="minorHAnsi" w:hAnsiTheme="minorHAnsi"/>
          <w:vertAlign w:val="baseline"/>
          <w:lang w:val="lv-LV"/>
        </w:rPr>
        <w:t>teritorijās</w:t>
      </w:r>
      <w:r w:rsidRPr="00225B14">
        <w:rPr>
          <w:rFonts w:asciiTheme="minorHAnsi" w:hAnsiTheme="minorHAnsi"/>
          <w:vertAlign w:val="baseline"/>
          <w:lang w:val="lv-LV"/>
        </w:rPr>
        <w:t>. Galvenās no tām ir Salacas ieleja, GNP un Ventas ieleja.</w:t>
      </w:r>
    </w:p>
    <w:p w:rsidR="0031248B" w:rsidRPr="00225B14" w:rsidRDefault="00672001" w:rsidP="00DC5E31">
      <w:pPr>
        <w:rPr>
          <w:rFonts w:asciiTheme="minorHAnsi" w:hAnsiTheme="minorHAnsi"/>
          <w:vertAlign w:val="baseline"/>
          <w:lang w:val="lv-LV"/>
        </w:rPr>
      </w:pPr>
      <w:proofErr w:type="spellStart"/>
      <w:r w:rsidRPr="00672001">
        <w:rPr>
          <w:rFonts w:asciiTheme="minorHAnsi" w:hAnsiTheme="minorHAnsi"/>
          <w:i/>
          <w:vertAlign w:val="baseline"/>
          <w:lang w:val="lv-LV"/>
        </w:rPr>
        <w:t>Natura</w:t>
      </w:r>
      <w:proofErr w:type="spellEnd"/>
      <w:r w:rsidRPr="00672001">
        <w:rPr>
          <w:rFonts w:asciiTheme="minorHAnsi" w:hAnsiTheme="minorHAnsi"/>
          <w:i/>
          <w:vertAlign w:val="baseline"/>
          <w:lang w:val="lv-LV"/>
        </w:rPr>
        <w:t xml:space="preserve"> 2000</w:t>
      </w:r>
      <w:r w:rsidR="0031248B" w:rsidRPr="00225B14">
        <w:rPr>
          <w:rFonts w:asciiTheme="minorHAnsi" w:hAnsiTheme="minorHAnsi"/>
          <w:vertAlign w:val="baseline"/>
          <w:lang w:val="lv-LV"/>
        </w:rPr>
        <w:t xml:space="preserve"> ir būtiska nozīme upes nēģa nārsta vietu aizsardzībā. Taču ne mazāk svarīgi ir aizsargāt arī upes nēģa upju smilšainos posmus ārpus ĪADT, sevišķi ierobežojot smilšu ieguvi, gultnes padziļināšanu u.c. darbu</w:t>
      </w:r>
      <w:r w:rsidR="005E406E">
        <w:rPr>
          <w:rFonts w:asciiTheme="minorHAnsi" w:hAnsiTheme="minorHAnsi"/>
          <w:vertAlign w:val="baseline"/>
          <w:lang w:val="lv-LV"/>
        </w:rPr>
        <w:t>s</w:t>
      </w:r>
      <w:r w:rsidR="0031248B" w:rsidRPr="00225B14">
        <w:rPr>
          <w:rFonts w:asciiTheme="minorHAnsi" w:hAnsiTheme="minorHAnsi"/>
          <w:vertAlign w:val="baseline"/>
          <w:lang w:val="lv-LV"/>
        </w:rPr>
        <w:t>, kas saistīti ar upes gultnes pārveidošanu.</w:t>
      </w:r>
    </w:p>
    <w:p w:rsidR="00C33571" w:rsidRPr="00225B14" w:rsidRDefault="00C33571" w:rsidP="00C33571">
      <w:pPr>
        <w:rPr>
          <w:rFonts w:asciiTheme="minorHAnsi" w:hAnsiTheme="minorHAnsi"/>
          <w:vertAlign w:val="baseline"/>
          <w:lang w:val="lv-LV"/>
        </w:rPr>
      </w:pPr>
      <w:r w:rsidRPr="00225B14">
        <w:rPr>
          <w:rFonts w:asciiTheme="minorHAnsi" w:hAnsiTheme="minorHAnsi"/>
          <w:b/>
          <w:vertAlign w:val="baseline"/>
          <w:lang w:val="lv-LV"/>
        </w:rPr>
        <w:t>Strauta nēģis</w:t>
      </w:r>
      <w:r w:rsidRPr="00225B14">
        <w:rPr>
          <w:rFonts w:asciiTheme="minorHAnsi" w:hAnsiTheme="minorHAnsi"/>
          <w:vertAlign w:val="baseline"/>
          <w:lang w:val="lv-LV"/>
        </w:rPr>
        <w:t xml:space="preserve"> ir plaši izplatīta suga, kas sastopama visā Latvijas teritorijā dažāda lieluma upēs, pat vismazākajos strautos. Tā konstatēta arī morfoloģiski pārveidotās upēs un meliorācijas sistēmu ūdensnotekās. </w:t>
      </w:r>
      <w:r w:rsidR="000F2D59" w:rsidRPr="00225B14">
        <w:rPr>
          <w:rFonts w:asciiTheme="minorHAnsi" w:hAnsiTheme="minorHAnsi"/>
          <w:vertAlign w:val="baseline"/>
          <w:lang w:val="lv-LV"/>
        </w:rPr>
        <w:t xml:space="preserve">Līdz šim tas konstatēts 25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0F2D59" w:rsidRPr="00225B14">
        <w:rPr>
          <w:rFonts w:asciiTheme="minorHAnsi" w:hAnsiTheme="minorHAnsi"/>
          <w:vertAlign w:val="baseline"/>
          <w:lang w:val="lv-LV"/>
        </w:rPr>
        <w:t xml:space="preserve"> teritoriju 37 upēs.</w:t>
      </w:r>
    </w:p>
    <w:p w:rsidR="00310273" w:rsidRPr="00225B14" w:rsidRDefault="00C33571" w:rsidP="00310273">
      <w:pPr>
        <w:rPr>
          <w:rFonts w:asciiTheme="minorHAnsi" w:hAnsiTheme="minorHAnsi"/>
          <w:vertAlign w:val="baseline"/>
          <w:lang w:val="lv-LV"/>
        </w:rPr>
      </w:pPr>
      <w:r w:rsidRPr="00225B14">
        <w:rPr>
          <w:rFonts w:asciiTheme="minorHAnsi" w:hAnsiTheme="minorHAnsi"/>
          <w:vertAlign w:val="baseline"/>
          <w:lang w:val="lv-LV"/>
        </w:rPr>
        <w:t xml:space="preserve">Mūsu rīcībā nav informācijas par apdraudējumiem šai sugai. </w:t>
      </w:r>
      <w:r w:rsidR="00E50B9D" w:rsidRPr="00225B14">
        <w:rPr>
          <w:rFonts w:asciiTheme="minorHAnsi" w:hAnsiTheme="minorHAnsi"/>
          <w:vertAlign w:val="baseline"/>
          <w:lang w:val="lv-LV"/>
        </w:rPr>
        <w:t>Suga</w:t>
      </w:r>
      <w:r w:rsidR="00310273" w:rsidRPr="00225B14">
        <w:rPr>
          <w:rFonts w:asciiTheme="minorHAnsi" w:hAnsiTheme="minorHAnsi"/>
          <w:vertAlign w:val="baseline"/>
          <w:lang w:val="lv-LV"/>
        </w:rPr>
        <w:t xml:space="preserve"> sastopama gan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310273" w:rsidRPr="00225B14">
        <w:rPr>
          <w:rFonts w:asciiTheme="minorHAnsi" w:hAnsiTheme="minorHAnsi"/>
          <w:vertAlign w:val="baseline"/>
          <w:lang w:val="lv-LV"/>
        </w:rPr>
        <w:t xml:space="preserve"> teritoriju upēs, gan ārpus tām, attiecīgi 34 un 48%</w:t>
      </w:r>
      <w:r w:rsidR="00E50B9D" w:rsidRPr="00225B14">
        <w:rPr>
          <w:rFonts w:asciiTheme="minorHAnsi" w:hAnsiTheme="minorHAnsi"/>
          <w:vertAlign w:val="baseline"/>
          <w:lang w:val="lv-LV"/>
        </w:rPr>
        <w:t xml:space="preserve">. </w:t>
      </w:r>
    </w:p>
    <w:p w:rsidR="00C33571" w:rsidRPr="00225B14" w:rsidRDefault="00C33571" w:rsidP="00C33571">
      <w:pPr>
        <w:rPr>
          <w:rFonts w:asciiTheme="minorHAnsi" w:hAnsiTheme="minorHAnsi"/>
          <w:vertAlign w:val="baseline"/>
          <w:lang w:val="lv-LV"/>
        </w:rPr>
      </w:pPr>
      <w:r w:rsidRPr="00225B14">
        <w:rPr>
          <w:rFonts w:asciiTheme="minorHAnsi" w:hAnsiTheme="minorHAnsi"/>
          <w:vertAlign w:val="baseline"/>
          <w:lang w:val="lv-LV"/>
        </w:rPr>
        <w:lastRenderedPageBreak/>
        <w:t xml:space="preserve">Ņemot vērā, ka suga sastopama visā Latvijas teritorijā, var teikt, ka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teritoriju tīklam nav izšķirošas nozīmes strauta nēģa aizsardzībā. Sugas aizsardzības statuss atzīts par pietiekamu.</w:t>
      </w:r>
    </w:p>
    <w:p w:rsidR="006717F3" w:rsidRPr="00225B14" w:rsidRDefault="00C33571" w:rsidP="006F78F3">
      <w:pPr>
        <w:rPr>
          <w:rFonts w:asciiTheme="minorHAnsi" w:hAnsiTheme="minorHAnsi"/>
          <w:vertAlign w:val="baseline"/>
          <w:lang w:val="lv-LV"/>
        </w:rPr>
      </w:pPr>
      <w:r w:rsidRPr="00225B14">
        <w:rPr>
          <w:rFonts w:asciiTheme="minorHAnsi" w:hAnsiTheme="minorHAnsi"/>
          <w:vertAlign w:val="baseline"/>
          <w:lang w:val="lv-LV"/>
        </w:rPr>
        <w:t>Ir spēkā sakarība, ka strauta nēģa atradņu skaits pieaug, pieaugot novērojumu staciju skaitam, kas liecina, kas sugas izplatība un sastopamība ir stabili.</w:t>
      </w:r>
      <w:r w:rsidR="000F2D59" w:rsidRPr="00225B14">
        <w:rPr>
          <w:rFonts w:asciiTheme="minorHAnsi" w:hAnsiTheme="minorHAnsi"/>
          <w:vertAlign w:val="baseline"/>
          <w:lang w:val="lv-LV"/>
        </w:rPr>
        <w:t xml:space="preserve"> Tāpat kā upes nēģim, arī strauta nēģa īpatņu skaita novērtēšana ar elektrozveju nav iespējama, konstatējama tikai sugas klātbūtne.</w:t>
      </w:r>
    </w:p>
    <w:p w:rsidR="009951E8" w:rsidRPr="00225B14" w:rsidRDefault="009C3D67" w:rsidP="009C3D67">
      <w:pPr>
        <w:rPr>
          <w:rFonts w:asciiTheme="minorHAnsi" w:hAnsiTheme="minorHAnsi"/>
          <w:vertAlign w:val="baseline"/>
          <w:lang w:val="lv-LV"/>
        </w:rPr>
      </w:pPr>
      <w:r w:rsidRPr="00225B14">
        <w:rPr>
          <w:rFonts w:asciiTheme="minorHAnsi" w:hAnsiTheme="minorHAnsi"/>
          <w:b/>
          <w:vertAlign w:val="baseline"/>
          <w:lang w:val="lv-LV"/>
        </w:rPr>
        <w:t>Pīkste</w:t>
      </w:r>
      <w:r w:rsidRPr="00225B14">
        <w:rPr>
          <w:rFonts w:asciiTheme="minorHAnsi" w:hAnsiTheme="minorHAnsi"/>
          <w:vertAlign w:val="baseline"/>
          <w:lang w:val="lv-LV"/>
        </w:rPr>
        <w:t xml:space="preserve"> līdz šim konstatēta 13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teritoriju </w:t>
      </w:r>
      <w:r w:rsidR="009951E8" w:rsidRPr="00225B14">
        <w:rPr>
          <w:rFonts w:asciiTheme="minorHAnsi" w:hAnsiTheme="minorHAnsi"/>
          <w:vertAlign w:val="baseline"/>
          <w:lang w:val="lv-LV"/>
        </w:rPr>
        <w:t>14 upēs.</w:t>
      </w:r>
      <w:r w:rsidR="00E50B9D" w:rsidRPr="00225B14">
        <w:rPr>
          <w:rFonts w:asciiTheme="minorHAnsi" w:hAnsiTheme="minorHAnsi"/>
          <w:vertAlign w:val="baseline"/>
          <w:lang w:val="lv-LV"/>
        </w:rPr>
        <w:t xml:space="preserve"> </w:t>
      </w:r>
      <w:r w:rsidRPr="00225B14">
        <w:rPr>
          <w:rFonts w:asciiTheme="minorHAnsi" w:hAnsiTheme="minorHAnsi"/>
          <w:vertAlign w:val="baseline"/>
          <w:lang w:val="lv-LV"/>
        </w:rPr>
        <w:t xml:space="preserve">Pīkstes uzturas ūdenstilpnēs ar dūņām klātu gultni, monitoringa zvejai neērtās aizaugušās vietās. Bieži sastopama antropogēni pārveidotos ūdeņos ar sliktu kvalitāti. Pīkste bieži sastopama antropogēni pārveidotās upēs un meliorācijas sistēmu ūdensnotekās. Pīkste var uzturēties ūdeņos ar mazu skābekļa saturu, apstākļos, kādos liela daļa no Latvijas zivju sugām izvairās uzturēties vai iet bojā. </w:t>
      </w:r>
      <w:r w:rsidR="009951E8" w:rsidRPr="00225B14">
        <w:rPr>
          <w:rFonts w:asciiTheme="minorHAnsi" w:hAnsiTheme="minorHAnsi"/>
          <w:vertAlign w:val="baseline"/>
          <w:lang w:val="lv-LV"/>
        </w:rPr>
        <w:t xml:space="preserve">Taču tā tikusi konstatēta arī </w:t>
      </w:r>
      <w:proofErr w:type="spellStart"/>
      <w:r w:rsidR="009951E8" w:rsidRPr="00225B14">
        <w:rPr>
          <w:rFonts w:asciiTheme="minorHAnsi" w:hAnsiTheme="minorHAnsi"/>
          <w:vertAlign w:val="baseline"/>
          <w:lang w:val="lv-LV"/>
        </w:rPr>
        <w:t>foreļupēs</w:t>
      </w:r>
      <w:proofErr w:type="spellEnd"/>
      <w:r w:rsidR="009951E8" w:rsidRPr="00225B14">
        <w:rPr>
          <w:rFonts w:asciiTheme="minorHAnsi" w:hAnsiTheme="minorHAnsi"/>
          <w:vertAlign w:val="baseline"/>
          <w:lang w:val="lv-LV"/>
        </w:rPr>
        <w:t>, piemēram, Vaidavā.</w:t>
      </w:r>
    </w:p>
    <w:p w:rsidR="004D4D58" w:rsidRPr="00225B14" w:rsidRDefault="000A6FC5" w:rsidP="00375D31">
      <w:pPr>
        <w:rPr>
          <w:rFonts w:asciiTheme="minorHAnsi" w:hAnsiTheme="minorHAnsi"/>
          <w:vertAlign w:val="baseline"/>
          <w:lang w:val="lv-LV"/>
        </w:rPr>
      </w:pPr>
      <w:r w:rsidRPr="00225B14">
        <w:rPr>
          <w:noProof/>
          <w:lang w:val="lv-LV" w:eastAsia="lv-LV"/>
        </w:rPr>
        <w:drawing>
          <wp:inline distT="0" distB="0" distL="0" distR="0">
            <wp:extent cx="4572000" cy="2743200"/>
            <wp:effectExtent l="0" t="0" r="0" b="0"/>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B223B845-1524-4D00-A053-C13EB90A15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D4D58" w:rsidRPr="00225B14" w:rsidRDefault="00EF1C7A" w:rsidP="004D4D58">
      <w:pPr>
        <w:rPr>
          <w:rFonts w:asciiTheme="minorHAnsi" w:hAnsiTheme="minorHAnsi"/>
          <w:vertAlign w:val="baseline"/>
          <w:lang w:val="lv-LV"/>
        </w:rPr>
      </w:pPr>
      <w:r w:rsidRPr="00225B14">
        <w:rPr>
          <w:rFonts w:asciiTheme="minorHAnsi" w:hAnsiTheme="minorHAnsi"/>
          <w:vertAlign w:val="baseline"/>
          <w:lang w:val="lv-LV"/>
        </w:rPr>
        <w:t>3.5</w:t>
      </w:r>
      <w:r w:rsidR="004D4D58" w:rsidRPr="00225B14">
        <w:rPr>
          <w:rFonts w:asciiTheme="minorHAnsi" w:hAnsiTheme="minorHAnsi"/>
          <w:vertAlign w:val="baseline"/>
          <w:lang w:val="lv-LV"/>
        </w:rPr>
        <w:t xml:space="preserve">.attēls Pīkstes skaita indeksa izmaiņas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4D4D58" w:rsidRPr="00672001">
        <w:rPr>
          <w:rFonts w:asciiTheme="minorHAnsi" w:hAnsiTheme="minorHAnsi"/>
          <w:i/>
          <w:vertAlign w:val="baseline"/>
          <w:lang w:val="lv-LV"/>
        </w:rPr>
        <w:t xml:space="preserve"> </w:t>
      </w:r>
      <w:r w:rsidR="004D4D58" w:rsidRPr="00225B14">
        <w:rPr>
          <w:rFonts w:asciiTheme="minorHAnsi" w:hAnsiTheme="minorHAnsi"/>
          <w:vertAlign w:val="baseline"/>
          <w:lang w:val="lv-LV"/>
        </w:rPr>
        <w:t>teritorijās</w:t>
      </w:r>
    </w:p>
    <w:p w:rsidR="000A6FC5" w:rsidRPr="00225B14" w:rsidRDefault="000A6FC5" w:rsidP="004D4D58">
      <w:pPr>
        <w:rPr>
          <w:rFonts w:asciiTheme="minorHAnsi" w:hAnsiTheme="minorHAnsi"/>
          <w:vertAlign w:val="baseline"/>
          <w:lang w:val="lv-LV"/>
        </w:rPr>
      </w:pPr>
      <w:r w:rsidRPr="00225B14">
        <w:rPr>
          <w:rFonts w:asciiTheme="minorHAnsi" w:hAnsiTheme="minorHAnsi"/>
          <w:vertAlign w:val="baseline"/>
          <w:lang w:val="lv-LV"/>
        </w:rPr>
        <w:t xml:space="preserve">Pīkstes skaita indeksa izmaiņas </w:t>
      </w:r>
      <w:proofErr w:type="spellStart"/>
      <w:r w:rsidR="00672001" w:rsidRPr="007914DD">
        <w:rPr>
          <w:rFonts w:asciiTheme="minorHAnsi" w:hAnsiTheme="minorHAnsi"/>
          <w:i/>
          <w:vertAlign w:val="baseline"/>
          <w:lang w:val="lv-LV"/>
        </w:rPr>
        <w:t>Natura</w:t>
      </w:r>
      <w:proofErr w:type="spellEnd"/>
      <w:r w:rsidR="00672001" w:rsidRPr="007914DD">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teritoriju upēs nav statistiski būtiskas</w:t>
      </w:r>
      <w:r w:rsidR="00EF1C7A" w:rsidRPr="00225B14">
        <w:rPr>
          <w:rFonts w:asciiTheme="minorHAnsi" w:hAnsiTheme="minorHAnsi"/>
          <w:vertAlign w:val="baseline"/>
          <w:lang w:val="lv-LV"/>
        </w:rPr>
        <w:t xml:space="preserve"> (3.5.attēls)</w:t>
      </w:r>
      <w:r w:rsidRPr="00225B14">
        <w:rPr>
          <w:rFonts w:asciiTheme="minorHAnsi" w:hAnsiTheme="minorHAnsi"/>
          <w:vertAlign w:val="baseline"/>
          <w:lang w:val="lv-LV"/>
        </w:rPr>
        <w:t xml:space="preserve">. 2016. gadā suga netika konstatēta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teritoriju upēs. </w:t>
      </w:r>
    </w:p>
    <w:p w:rsidR="009C3D67" w:rsidRPr="00225B14" w:rsidRDefault="00375D31" w:rsidP="006F78F3">
      <w:pPr>
        <w:rPr>
          <w:rFonts w:asciiTheme="minorHAnsi" w:hAnsiTheme="minorHAnsi"/>
          <w:vertAlign w:val="baseline"/>
          <w:lang w:val="lv-LV"/>
        </w:rPr>
      </w:pPr>
      <w:r w:rsidRPr="00225B14">
        <w:rPr>
          <w:rFonts w:asciiTheme="minorHAnsi" w:hAnsiTheme="minorHAnsi"/>
          <w:vertAlign w:val="baseline"/>
          <w:lang w:val="lv-LV"/>
        </w:rPr>
        <w:t xml:space="preserve">Pīkste atradņu skaits </w:t>
      </w:r>
      <w:proofErr w:type="spellStart"/>
      <w:r w:rsidRPr="00800C64">
        <w:rPr>
          <w:rFonts w:asciiTheme="minorHAnsi" w:hAnsiTheme="minorHAnsi"/>
          <w:i/>
          <w:vertAlign w:val="baseline"/>
          <w:lang w:val="lv-LV"/>
        </w:rPr>
        <w:t>Natura</w:t>
      </w:r>
      <w:proofErr w:type="spellEnd"/>
      <w:r w:rsidRPr="00800C6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 nepieaug proporcionāli apsekoto vietu skaitam, to acīmredzot nosaka tās dzīvotņu specifika. </w:t>
      </w:r>
      <w:r w:rsidR="004D4D58" w:rsidRPr="00F8431B">
        <w:rPr>
          <w:rFonts w:asciiTheme="minorHAnsi" w:hAnsiTheme="minorHAnsi"/>
          <w:vertAlign w:val="baseline"/>
          <w:lang w:val="lv-LV"/>
        </w:rPr>
        <w:t xml:space="preserve">2016. gadā realizēts </w:t>
      </w:r>
      <w:r w:rsidR="0091600E" w:rsidRPr="00F8431B">
        <w:rPr>
          <w:rFonts w:asciiTheme="minorHAnsi" w:hAnsiTheme="minorHAnsi"/>
          <w:vertAlign w:val="baseline"/>
          <w:lang w:val="lv-LV"/>
        </w:rPr>
        <w:t xml:space="preserve">Zivju fonda finansēts </w:t>
      </w:r>
      <w:r w:rsidR="004D4D58" w:rsidRPr="00F8431B">
        <w:rPr>
          <w:rFonts w:asciiTheme="minorHAnsi" w:hAnsiTheme="minorHAnsi"/>
          <w:vertAlign w:val="baseline"/>
          <w:lang w:val="lv-LV"/>
        </w:rPr>
        <w:t xml:space="preserve">projekts, tā rezultāti liecināja, ka </w:t>
      </w:r>
      <w:r w:rsidR="0091600E" w:rsidRPr="00F8431B">
        <w:rPr>
          <w:rFonts w:asciiTheme="minorHAnsi" w:hAnsiTheme="minorHAnsi"/>
          <w:vertAlign w:val="baseline"/>
          <w:lang w:val="lv-LV"/>
        </w:rPr>
        <w:t>pīkstēm nozīmīga dzīvotne ir valsts nozīmes ūdensnotekas, kurās pīkstu</w:t>
      </w:r>
      <w:r w:rsidR="00F8431B">
        <w:rPr>
          <w:rFonts w:asciiTheme="minorHAnsi" w:hAnsiTheme="minorHAnsi"/>
          <w:vertAlign w:val="baseline"/>
          <w:lang w:val="lv-LV"/>
        </w:rPr>
        <w:t xml:space="preserve"> populācija saglabājas arī pēc atjaunošanas darbu beigām.</w:t>
      </w:r>
      <w:r w:rsidR="00FF73D0" w:rsidRPr="00225B14">
        <w:rPr>
          <w:rFonts w:asciiTheme="minorHAnsi" w:hAnsiTheme="minorHAnsi"/>
          <w:color w:val="FF0000"/>
          <w:vertAlign w:val="baseline"/>
          <w:lang w:val="lv-LV"/>
        </w:rPr>
        <w:t xml:space="preserve"> </w:t>
      </w:r>
      <w:r w:rsidR="00FF73D0" w:rsidRPr="00225B14">
        <w:rPr>
          <w:rFonts w:asciiTheme="minorHAnsi" w:hAnsiTheme="minorHAnsi"/>
          <w:vertAlign w:val="baseline"/>
          <w:lang w:val="lv-LV"/>
        </w:rPr>
        <w:t xml:space="preserve">Pīkstes sastopamība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FF73D0" w:rsidRPr="00225B14">
        <w:rPr>
          <w:rFonts w:asciiTheme="minorHAnsi" w:hAnsiTheme="minorHAnsi"/>
          <w:vertAlign w:val="baseline"/>
          <w:lang w:val="lv-LV"/>
        </w:rPr>
        <w:t xml:space="preserve"> teritorijās un ārpus tām ir attiecīgi 12.7 un 14.6%. Šie dati liecina, ka </w:t>
      </w:r>
      <w:proofErr w:type="spellStart"/>
      <w:r w:rsidR="00FF73D0" w:rsidRPr="005E406E">
        <w:rPr>
          <w:rFonts w:asciiTheme="minorHAnsi" w:hAnsiTheme="minorHAnsi"/>
          <w:i/>
          <w:vertAlign w:val="baseline"/>
          <w:lang w:val="lv-LV"/>
        </w:rPr>
        <w:t>Natur</w:t>
      </w:r>
      <w:r w:rsidR="005E406E" w:rsidRPr="005E406E">
        <w:rPr>
          <w:rFonts w:asciiTheme="minorHAnsi" w:hAnsiTheme="minorHAnsi"/>
          <w:i/>
          <w:vertAlign w:val="baseline"/>
          <w:lang w:val="lv-LV"/>
        </w:rPr>
        <w:t>a</w:t>
      </w:r>
      <w:proofErr w:type="spellEnd"/>
      <w:r w:rsidR="00246D2F">
        <w:rPr>
          <w:rFonts w:asciiTheme="minorHAnsi" w:hAnsiTheme="minorHAnsi"/>
          <w:i/>
          <w:vertAlign w:val="baseline"/>
          <w:lang w:val="lv-LV"/>
        </w:rPr>
        <w:t xml:space="preserve"> </w:t>
      </w:r>
      <w:r w:rsidR="00FF73D0" w:rsidRPr="005E406E">
        <w:rPr>
          <w:rFonts w:asciiTheme="minorHAnsi" w:hAnsiTheme="minorHAnsi"/>
          <w:i/>
          <w:vertAlign w:val="baseline"/>
          <w:lang w:val="lv-LV"/>
        </w:rPr>
        <w:t>2000</w:t>
      </w:r>
      <w:r w:rsidR="00FF73D0" w:rsidRPr="00225B14">
        <w:rPr>
          <w:rFonts w:asciiTheme="minorHAnsi" w:hAnsiTheme="minorHAnsi"/>
          <w:vertAlign w:val="baseline"/>
          <w:lang w:val="lv-LV"/>
        </w:rPr>
        <w:t xml:space="preserve"> teritorijām nav izšķirošas nozīmes pīkstes aizsardzībā.</w:t>
      </w:r>
    </w:p>
    <w:p w:rsidR="006717F3" w:rsidRPr="00225B14" w:rsidRDefault="00D66317" w:rsidP="006F78F3">
      <w:pPr>
        <w:rPr>
          <w:rFonts w:asciiTheme="minorHAnsi" w:hAnsiTheme="minorHAnsi"/>
          <w:vertAlign w:val="baseline"/>
          <w:lang w:val="lv-LV"/>
        </w:rPr>
      </w:pPr>
      <w:r w:rsidRPr="00225B14">
        <w:rPr>
          <w:rFonts w:asciiTheme="minorHAnsi" w:hAnsiTheme="minorHAnsi"/>
          <w:b/>
          <w:vertAlign w:val="baseline"/>
          <w:lang w:val="lv-LV"/>
        </w:rPr>
        <w:t>Spidiļķis</w:t>
      </w:r>
      <w:r w:rsidRPr="00225B14">
        <w:rPr>
          <w:rFonts w:asciiTheme="minorHAnsi" w:hAnsiTheme="minorHAnsi"/>
          <w:vertAlign w:val="baseline"/>
          <w:lang w:val="lv-LV"/>
        </w:rPr>
        <w:t xml:space="preserve"> ir Latvijas teritorijā nevienmērīgi izplatīta suga, līdz šim tā konstatēta 13 </w:t>
      </w:r>
      <w:proofErr w:type="spellStart"/>
      <w:r w:rsidRPr="00672001">
        <w:rPr>
          <w:rFonts w:asciiTheme="minorHAnsi" w:hAnsiTheme="minorHAnsi"/>
          <w:i/>
          <w:vertAlign w:val="baseline"/>
          <w:lang w:val="lv-LV"/>
        </w:rPr>
        <w:t>Natura</w:t>
      </w:r>
      <w:proofErr w:type="spellEnd"/>
      <w:r w:rsidRPr="00672001">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teritoriju 14 upēs. </w:t>
      </w:r>
    </w:p>
    <w:p w:rsidR="00F8431B" w:rsidRDefault="00D66317" w:rsidP="00D66317">
      <w:pPr>
        <w:rPr>
          <w:rFonts w:asciiTheme="minorHAnsi" w:hAnsiTheme="minorHAnsi"/>
          <w:vertAlign w:val="baseline"/>
          <w:lang w:val="lv-LV"/>
        </w:rPr>
      </w:pPr>
      <w:r w:rsidRPr="00225B14">
        <w:rPr>
          <w:rFonts w:asciiTheme="minorHAnsi" w:hAnsiTheme="minorHAnsi"/>
          <w:vertAlign w:val="baseline"/>
          <w:lang w:val="lv-LV"/>
        </w:rPr>
        <w:t xml:space="preserve">Spidiļķa izplatība Latvijā pēdējos 100 gados ir palielinājusies virzienā uz ziemeļiem. 20. gadsimta 20. - 30. gados tika uzskatīts, ka tas sastopams tikai līdz Daugavai. Mūsdienās sugas konstatēta arī Gaujas un Salacas baseinā. Monitoringā upēs 2014. - 2015. gadā šī suga pirmoreiz konstatēta arī Austrumlatvijā Daugavas baseina upēs. Arī monitoringā 2016. gadā spidiļķis konstatēts Daugavā pie </w:t>
      </w:r>
      <w:r w:rsidR="00EA1EB7" w:rsidRPr="00225B14">
        <w:rPr>
          <w:rFonts w:asciiTheme="minorHAnsi" w:hAnsiTheme="minorHAnsi"/>
          <w:vertAlign w:val="baseline"/>
          <w:lang w:val="lv-LV"/>
        </w:rPr>
        <w:t>Daugavpils.</w:t>
      </w:r>
      <w:r w:rsidRPr="00225B14">
        <w:rPr>
          <w:rFonts w:asciiTheme="minorHAnsi" w:hAnsiTheme="minorHAnsi"/>
          <w:vertAlign w:val="baseline"/>
          <w:lang w:val="lv-LV"/>
        </w:rPr>
        <w:t xml:space="preserve"> </w:t>
      </w:r>
      <w:r w:rsidR="009C3D67" w:rsidRPr="00225B14">
        <w:rPr>
          <w:rFonts w:asciiTheme="minorHAnsi" w:hAnsiTheme="minorHAnsi"/>
          <w:vertAlign w:val="baseline"/>
          <w:lang w:val="lv-LV"/>
        </w:rPr>
        <w:t>Iespējams, ka spidiļķis tiek izplatīts, pārvadājot dīķos audzētas dzīvas zivis.</w:t>
      </w:r>
    </w:p>
    <w:p w:rsidR="009C3D67" w:rsidRPr="00225B14" w:rsidRDefault="009C3D67" w:rsidP="00D66317">
      <w:pPr>
        <w:rPr>
          <w:rFonts w:asciiTheme="minorHAnsi" w:hAnsiTheme="minorHAnsi"/>
          <w:vertAlign w:val="baseline"/>
          <w:lang w:val="lv-LV"/>
        </w:rPr>
      </w:pPr>
      <w:r w:rsidRPr="00225B14">
        <w:rPr>
          <w:rFonts w:asciiTheme="minorHAnsi" w:hAnsiTheme="minorHAnsi"/>
          <w:vertAlign w:val="baseline"/>
          <w:lang w:val="lv-LV"/>
        </w:rPr>
        <w:lastRenderedPageBreak/>
        <w:t>Ir</w:t>
      </w:r>
      <w:r w:rsidR="00A202E7" w:rsidRPr="00225B14">
        <w:rPr>
          <w:rFonts w:asciiTheme="minorHAnsi" w:hAnsiTheme="minorHAnsi"/>
          <w:vertAlign w:val="baseline"/>
          <w:lang w:val="lv-LV"/>
        </w:rPr>
        <w:t xml:space="preserve"> spēkā sakarība, ka spidiļķa</w:t>
      </w:r>
      <w:r w:rsidRPr="00225B14">
        <w:rPr>
          <w:rFonts w:asciiTheme="minorHAnsi" w:hAnsiTheme="minorHAnsi"/>
          <w:vertAlign w:val="baseline"/>
          <w:lang w:val="lv-LV"/>
        </w:rPr>
        <w:t xml:space="preserve"> atradņu skaits pieaug, pieaugot novērojumu staciju skaitam, kas liecina, kas sugas izplatība un sastopamība ir stabili (</w:t>
      </w:r>
      <w:r w:rsidR="00EF1C7A" w:rsidRPr="00225B14">
        <w:rPr>
          <w:rFonts w:asciiTheme="minorHAnsi" w:hAnsiTheme="minorHAnsi"/>
          <w:vertAlign w:val="baseline"/>
          <w:lang w:val="lv-LV"/>
        </w:rPr>
        <w:t>3.1</w:t>
      </w:r>
      <w:r w:rsidRPr="00225B14">
        <w:rPr>
          <w:rFonts w:asciiTheme="minorHAnsi" w:hAnsiTheme="minorHAnsi"/>
          <w:vertAlign w:val="baseline"/>
          <w:lang w:val="lv-LV"/>
        </w:rPr>
        <w:t>.tabula).</w:t>
      </w:r>
      <w:r w:rsidR="000A613E" w:rsidRPr="00225B14">
        <w:rPr>
          <w:rFonts w:asciiTheme="minorHAnsi" w:hAnsiTheme="minorHAnsi"/>
          <w:vertAlign w:val="baseline"/>
          <w:lang w:val="lv-LV"/>
        </w:rPr>
        <w:t xml:space="preserve"> Spidiļķa</w:t>
      </w:r>
      <w:r w:rsidR="005C5645" w:rsidRPr="00225B14">
        <w:rPr>
          <w:rFonts w:asciiTheme="minorHAnsi" w:hAnsiTheme="minorHAnsi"/>
          <w:vertAlign w:val="baseline"/>
          <w:lang w:val="lv-LV"/>
        </w:rPr>
        <w:t xml:space="preserve"> sastopamība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0A613E" w:rsidRPr="00672001">
        <w:rPr>
          <w:rFonts w:asciiTheme="minorHAnsi" w:hAnsiTheme="minorHAnsi"/>
          <w:i/>
          <w:vertAlign w:val="baseline"/>
          <w:lang w:val="lv-LV"/>
        </w:rPr>
        <w:t xml:space="preserve"> </w:t>
      </w:r>
      <w:r w:rsidR="000A613E" w:rsidRPr="00225B14">
        <w:rPr>
          <w:rFonts w:asciiTheme="minorHAnsi" w:hAnsiTheme="minorHAnsi"/>
          <w:vertAlign w:val="baseline"/>
          <w:lang w:val="lv-LV"/>
        </w:rPr>
        <w:t>upēs un ārpus ĪADT ir attiecīgi 12.7 un 14.6%.</w:t>
      </w:r>
    </w:p>
    <w:p w:rsidR="00D66317" w:rsidRPr="00225B14" w:rsidRDefault="00D66317" w:rsidP="00D66317">
      <w:pPr>
        <w:rPr>
          <w:rFonts w:asciiTheme="minorHAnsi" w:hAnsiTheme="minorHAnsi"/>
          <w:vertAlign w:val="baseline"/>
          <w:lang w:val="lv-LV"/>
        </w:rPr>
      </w:pPr>
      <w:r w:rsidRPr="00225B14">
        <w:rPr>
          <w:rFonts w:asciiTheme="minorHAnsi" w:hAnsiTheme="minorHAnsi"/>
          <w:vertAlign w:val="baseline"/>
          <w:lang w:val="lv-LV"/>
        </w:rPr>
        <w:t xml:space="preserve">Mūsu rīcībā nav datu par apdraudējumu šais sugai. </w:t>
      </w:r>
      <w:r w:rsidR="00C34A13" w:rsidRPr="00225B14">
        <w:rPr>
          <w:rFonts w:asciiTheme="minorHAnsi" w:hAnsiTheme="minorHAnsi"/>
          <w:vertAlign w:val="baseline"/>
          <w:lang w:val="lv-LV"/>
        </w:rPr>
        <w:t>Ņemot vērā tā</w:t>
      </w:r>
      <w:r w:rsidRPr="00225B14">
        <w:rPr>
          <w:rFonts w:asciiTheme="minorHAnsi" w:hAnsiTheme="minorHAnsi"/>
          <w:vertAlign w:val="baseline"/>
          <w:lang w:val="lv-LV"/>
        </w:rPr>
        <w:t xml:space="preserve"> plašo izplatību</w:t>
      </w:r>
      <w:r w:rsidR="000A613E" w:rsidRPr="00225B14">
        <w:rPr>
          <w:rFonts w:asciiTheme="minorHAnsi" w:hAnsiTheme="minorHAnsi"/>
          <w:vertAlign w:val="baseline"/>
          <w:lang w:val="lv-LV"/>
        </w:rPr>
        <w:t xml:space="preserve"> un faktu, ka suga atrasta Austrumlatvijā, kur agrāk tā nebija sastopama,</w:t>
      </w:r>
      <w:r w:rsidRPr="00225B14">
        <w:rPr>
          <w:rFonts w:asciiTheme="minorHAnsi" w:hAnsiTheme="minorHAnsi"/>
          <w:vertAlign w:val="baseline"/>
          <w:lang w:val="lv-LV"/>
        </w:rPr>
        <w:t xml:space="preserve"> var teikt, ka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teritoriju tīklam nav izšķirošas nozīmes šīs sugas aizsardzībā.</w:t>
      </w:r>
    </w:p>
    <w:p w:rsidR="00D66317" w:rsidRPr="00225B14" w:rsidRDefault="00A202E7" w:rsidP="006F78F3">
      <w:pPr>
        <w:rPr>
          <w:rFonts w:asciiTheme="minorHAnsi" w:hAnsiTheme="minorHAnsi"/>
          <w:vertAlign w:val="baseline"/>
          <w:lang w:val="lv-LV"/>
        </w:rPr>
      </w:pPr>
      <w:r w:rsidRPr="00225B14">
        <w:rPr>
          <w:rFonts w:asciiTheme="minorHAnsi" w:hAnsiTheme="minorHAnsi"/>
          <w:vertAlign w:val="baseline"/>
          <w:lang w:val="lv-LV"/>
        </w:rPr>
        <w:t>Spidiļķa skaitam populācijās ir tendence pieaugt, taču šī sakarība nav statistiski būtiska (</w:t>
      </w:r>
      <w:r w:rsidR="00EF1C7A" w:rsidRPr="00225B14">
        <w:rPr>
          <w:rFonts w:asciiTheme="minorHAnsi" w:hAnsiTheme="minorHAnsi"/>
          <w:vertAlign w:val="baseline"/>
          <w:lang w:val="lv-LV"/>
        </w:rPr>
        <w:t>3.6.</w:t>
      </w:r>
      <w:r w:rsidRPr="00225B14">
        <w:rPr>
          <w:rFonts w:asciiTheme="minorHAnsi" w:hAnsiTheme="minorHAnsi"/>
          <w:vertAlign w:val="baseline"/>
          <w:lang w:val="lv-LV"/>
        </w:rPr>
        <w:t>.attēls).</w:t>
      </w:r>
    </w:p>
    <w:p w:rsidR="00D66317" w:rsidRPr="00225B14" w:rsidRDefault="00D66317" w:rsidP="006F78F3">
      <w:pPr>
        <w:rPr>
          <w:rFonts w:asciiTheme="minorHAnsi" w:hAnsiTheme="minorHAnsi"/>
          <w:vertAlign w:val="baseline"/>
          <w:lang w:val="lv-LV"/>
        </w:rPr>
      </w:pPr>
      <w:r w:rsidRPr="00225B14">
        <w:rPr>
          <w:noProof/>
          <w:lang w:val="lv-LV" w:eastAsia="lv-LV"/>
        </w:rPr>
        <w:drawing>
          <wp:inline distT="0" distB="0" distL="0" distR="0">
            <wp:extent cx="4572000" cy="2743200"/>
            <wp:effectExtent l="0" t="0" r="0" b="0"/>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B2E9AEE7-44A7-4CD0-9BB5-92072722EE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C3D67" w:rsidRPr="00225B14" w:rsidRDefault="00EF1C7A" w:rsidP="006F78F3">
      <w:pPr>
        <w:rPr>
          <w:rFonts w:asciiTheme="minorHAnsi" w:hAnsiTheme="minorHAnsi"/>
          <w:vertAlign w:val="baseline"/>
          <w:lang w:val="lv-LV"/>
        </w:rPr>
      </w:pPr>
      <w:r w:rsidRPr="00225B14">
        <w:rPr>
          <w:rFonts w:asciiTheme="minorHAnsi" w:hAnsiTheme="minorHAnsi"/>
          <w:vertAlign w:val="baseline"/>
          <w:lang w:val="lv-LV"/>
        </w:rPr>
        <w:t>3.6</w:t>
      </w:r>
      <w:r w:rsidR="009C3D67" w:rsidRPr="00225B14">
        <w:rPr>
          <w:rFonts w:asciiTheme="minorHAnsi" w:hAnsiTheme="minorHAnsi"/>
          <w:vertAlign w:val="baseline"/>
          <w:lang w:val="lv-LV"/>
        </w:rPr>
        <w:t xml:space="preserve">.attēls Spidiļķa skaita indeksa izmaiņas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9C3D67" w:rsidRPr="00672001">
        <w:rPr>
          <w:rFonts w:asciiTheme="minorHAnsi" w:hAnsiTheme="minorHAnsi"/>
          <w:i/>
          <w:vertAlign w:val="baseline"/>
          <w:lang w:val="lv-LV"/>
        </w:rPr>
        <w:t xml:space="preserve"> </w:t>
      </w:r>
      <w:r w:rsidR="009C3D67" w:rsidRPr="00225B14">
        <w:rPr>
          <w:rFonts w:asciiTheme="minorHAnsi" w:hAnsiTheme="minorHAnsi"/>
          <w:vertAlign w:val="baseline"/>
          <w:lang w:val="lv-LV"/>
        </w:rPr>
        <w:t>teritorijās</w:t>
      </w:r>
    </w:p>
    <w:p w:rsidR="00902C4F" w:rsidRPr="00225B14" w:rsidRDefault="00902C4F" w:rsidP="00902C4F">
      <w:pPr>
        <w:rPr>
          <w:rFonts w:asciiTheme="minorHAnsi" w:hAnsiTheme="minorHAnsi"/>
          <w:vertAlign w:val="baseline"/>
          <w:lang w:val="lv-LV"/>
        </w:rPr>
      </w:pPr>
      <w:r w:rsidRPr="00225B14">
        <w:rPr>
          <w:rFonts w:asciiTheme="minorHAnsi" w:hAnsiTheme="minorHAnsi"/>
          <w:b/>
          <w:vertAlign w:val="baseline"/>
          <w:lang w:val="lv-LV"/>
        </w:rPr>
        <w:t>Lasis</w:t>
      </w:r>
      <w:r w:rsidRPr="00225B14">
        <w:rPr>
          <w:rFonts w:asciiTheme="minorHAnsi" w:hAnsiTheme="minorHAnsi"/>
          <w:vertAlign w:val="baseline"/>
          <w:lang w:val="lv-LV"/>
        </w:rPr>
        <w:t xml:space="preserve"> ir lielāko upju zivs. Tā galvenās nārsta upes ir Salaca, Gauja un Venta. Tas sastopams arī Svētupē, Vitrupē, Irbē, Sakas baseinā Tebrā un Užavā. Neregulāri lasis nārsto arī Pēterupē un Aģē, kā arī Juglas baseina upēs Lielajā Juglā un Mazajā Juglā</w:t>
      </w:r>
      <w:r w:rsidR="005E406E">
        <w:rPr>
          <w:rFonts w:asciiTheme="minorHAnsi" w:hAnsiTheme="minorHAnsi"/>
          <w:vertAlign w:val="baseline"/>
          <w:lang w:val="lv-LV"/>
        </w:rPr>
        <w:t>.</w:t>
      </w:r>
      <w:r w:rsidRPr="00225B14">
        <w:rPr>
          <w:rFonts w:asciiTheme="minorHAnsi" w:hAnsiTheme="minorHAnsi"/>
          <w:vertAlign w:val="baseline"/>
          <w:lang w:val="lv-LV"/>
        </w:rPr>
        <w:t xml:space="preserve"> Laša izplatību Latvijā mūsdienās nosaka antropogēnie pārveidojumi upēs (Aleksejevs, Birzaks, 2011).</w:t>
      </w:r>
      <w:r w:rsidR="00C853E2" w:rsidRPr="00225B14">
        <w:rPr>
          <w:rFonts w:asciiTheme="minorHAnsi" w:hAnsiTheme="minorHAnsi"/>
          <w:vertAlign w:val="baseline"/>
          <w:lang w:val="lv-LV"/>
        </w:rPr>
        <w:t xml:space="preserve"> Līdz šim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C853E2" w:rsidRPr="00225B14">
        <w:rPr>
          <w:rFonts w:asciiTheme="minorHAnsi" w:hAnsiTheme="minorHAnsi"/>
          <w:vertAlign w:val="baseline"/>
          <w:lang w:val="lv-LV"/>
        </w:rPr>
        <w:t xml:space="preserve"> moni</w:t>
      </w:r>
      <w:r w:rsidR="00090058" w:rsidRPr="00225B14">
        <w:rPr>
          <w:rFonts w:asciiTheme="minorHAnsi" w:hAnsiTheme="minorHAnsi"/>
          <w:vertAlign w:val="baseline"/>
          <w:lang w:val="lv-LV"/>
        </w:rPr>
        <w:t xml:space="preserve">toringā tas konstatēts </w:t>
      </w:r>
      <w:r w:rsidR="00800C64">
        <w:rPr>
          <w:rFonts w:asciiTheme="minorHAnsi" w:hAnsiTheme="minorHAnsi"/>
          <w:vertAlign w:val="baseline"/>
          <w:lang w:val="lv-LV"/>
        </w:rPr>
        <w:t>astoņu</w:t>
      </w:r>
      <w:r w:rsidR="00090058" w:rsidRPr="00225B14">
        <w:rPr>
          <w:rFonts w:asciiTheme="minorHAnsi" w:hAnsiTheme="minorHAnsi"/>
          <w:vertAlign w:val="baseline"/>
          <w:lang w:val="lv-LV"/>
        </w:rPr>
        <w:t xml:space="preserve">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C853E2" w:rsidRPr="00672001">
        <w:rPr>
          <w:rFonts w:asciiTheme="minorHAnsi" w:hAnsiTheme="minorHAnsi"/>
          <w:i/>
          <w:vertAlign w:val="baseline"/>
          <w:lang w:val="lv-LV"/>
        </w:rPr>
        <w:t xml:space="preserve"> </w:t>
      </w:r>
      <w:r w:rsidR="00C853E2" w:rsidRPr="00225B14">
        <w:rPr>
          <w:rFonts w:asciiTheme="minorHAnsi" w:hAnsiTheme="minorHAnsi"/>
          <w:vertAlign w:val="baseline"/>
          <w:lang w:val="lv-LV"/>
        </w:rPr>
        <w:t>teritoriju 13 upēs.</w:t>
      </w:r>
      <w:r w:rsidR="000A613E" w:rsidRPr="00225B14">
        <w:rPr>
          <w:rFonts w:asciiTheme="minorHAnsi" w:hAnsiTheme="minorHAnsi"/>
          <w:vertAlign w:val="baseline"/>
          <w:lang w:val="lv-LV"/>
        </w:rPr>
        <w:t xml:space="preserve"> Laša sastopamība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0A613E" w:rsidRPr="00225B14">
        <w:rPr>
          <w:rFonts w:asciiTheme="minorHAnsi" w:hAnsiTheme="minorHAnsi"/>
          <w:vertAlign w:val="baseline"/>
          <w:lang w:val="lv-LV"/>
        </w:rPr>
        <w:t xml:space="preserve"> teritorijās un ārpus tām ir attiecīgi 11.8 un 7.1%. Laša nārsta vietas atrodas upju straujteču posmos, arī tā mazuļi līdz migrācijai uz jūru dzīvo krācēs un straujtecēs. </w:t>
      </w:r>
      <w:r w:rsidR="00D16D17" w:rsidRPr="00225B14">
        <w:rPr>
          <w:rFonts w:asciiTheme="minorHAnsi" w:hAnsiTheme="minorHAnsi"/>
          <w:vertAlign w:val="baseline"/>
          <w:lang w:val="lv-LV"/>
        </w:rPr>
        <w:t>To platība upē un upes bioloģiskā produktivitāte nosaka uz jūru migrējošo jauno lašu (</w:t>
      </w:r>
      <w:proofErr w:type="spellStart"/>
      <w:r w:rsidR="00D16D17" w:rsidRPr="00225B14">
        <w:rPr>
          <w:rFonts w:asciiTheme="minorHAnsi" w:hAnsiTheme="minorHAnsi"/>
          <w:vertAlign w:val="baseline"/>
          <w:lang w:val="lv-LV"/>
        </w:rPr>
        <w:t>smoltu</w:t>
      </w:r>
      <w:proofErr w:type="spellEnd"/>
      <w:r w:rsidR="00D16D17" w:rsidRPr="00225B14">
        <w:rPr>
          <w:rFonts w:asciiTheme="minorHAnsi" w:hAnsiTheme="minorHAnsi"/>
          <w:vertAlign w:val="baseline"/>
          <w:lang w:val="lv-LV"/>
        </w:rPr>
        <w:t xml:space="preserve">) skaitu. Latvijas lielākajās </w:t>
      </w:r>
      <w:proofErr w:type="spellStart"/>
      <w:r w:rsidR="00D16D17" w:rsidRPr="00225B14">
        <w:rPr>
          <w:rFonts w:asciiTheme="minorHAnsi" w:hAnsiTheme="minorHAnsi"/>
          <w:vertAlign w:val="baseline"/>
          <w:lang w:val="lv-LV"/>
        </w:rPr>
        <w:t>lašupēs</w:t>
      </w:r>
      <w:proofErr w:type="spellEnd"/>
      <w:r w:rsidR="00D16D17" w:rsidRPr="00225B14">
        <w:rPr>
          <w:rFonts w:asciiTheme="minorHAnsi" w:hAnsiTheme="minorHAnsi"/>
          <w:vertAlign w:val="baseline"/>
          <w:lang w:val="lv-LV"/>
        </w:rPr>
        <w:t xml:space="preserve"> Salacā, Gaujā un Ventā laša dzīvotnes atrodas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D16D17" w:rsidRPr="00225B14">
        <w:rPr>
          <w:rFonts w:asciiTheme="minorHAnsi" w:hAnsiTheme="minorHAnsi"/>
          <w:vertAlign w:val="baseline"/>
          <w:lang w:val="lv-LV"/>
        </w:rPr>
        <w:t xml:space="preserve"> teritorijās. Nozīmīgākās no tām ir Salacas ieleja, GNP un Ventas ieleja, kā arī Ances purvi un meži (Irbes upe) un Vitrupes ieleja (Vitrupe)</w:t>
      </w:r>
    </w:p>
    <w:p w:rsidR="009B0D8F" w:rsidRPr="00225B14" w:rsidRDefault="009B0D8F" w:rsidP="009B0D8F">
      <w:pPr>
        <w:rPr>
          <w:rFonts w:asciiTheme="minorHAnsi" w:hAnsiTheme="minorHAnsi"/>
          <w:vertAlign w:val="baseline"/>
          <w:lang w:val="lv-LV"/>
        </w:rPr>
      </w:pPr>
      <w:r w:rsidRPr="00225B14">
        <w:rPr>
          <w:rFonts w:asciiTheme="minorHAnsi" w:hAnsiTheme="minorHAnsi"/>
          <w:vertAlign w:val="baseline"/>
          <w:lang w:val="lv-LV"/>
        </w:rPr>
        <w:t xml:space="preserve">Ir spēkā sakarība, ka laša atradņu skaits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672001">
        <w:rPr>
          <w:rFonts w:asciiTheme="minorHAnsi" w:hAnsiTheme="minorHAnsi"/>
          <w:i/>
          <w:vertAlign w:val="baseline"/>
          <w:lang w:val="lv-LV"/>
        </w:rPr>
        <w:t xml:space="preserve"> </w:t>
      </w:r>
      <w:r w:rsidRPr="00225B14">
        <w:rPr>
          <w:rFonts w:asciiTheme="minorHAnsi" w:hAnsiTheme="minorHAnsi"/>
          <w:vertAlign w:val="baseline"/>
          <w:lang w:val="lv-LV"/>
        </w:rPr>
        <w:t>teritorijās pieaug, pieaugot novērojumu staciju skaitam, kas liecina, kas sugas izplatība un sastopamība ĪADT teritoriju tīklā ir stabili (</w:t>
      </w:r>
      <w:r w:rsidR="00EF1C7A" w:rsidRPr="00225B14">
        <w:rPr>
          <w:rFonts w:asciiTheme="minorHAnsi" w:hAnsiTheme="minorHAnsi"/>
          <w:vertAlign w:val="baseline"/>
          <w:lang w:val="lv-LV"/>
        </w:rPr>
        <w:t>3.1</w:t>
      </w:r>
      <w:r w:rsidRPr="00225B14">
        <w:rPr>
          <w:rFonts w:asciiTheme="minorHAnsi" w:hAnsiTheme="minorHAnsi"/>
          <w:vertAlign w:val="baseline"/>
          <w:lang w:val="lv-LV"/>
        </w:rPr>
        <w:t>.tabula).</w:t>
      </w:r>
    </w:p>
    <w:p w:rsidR="009B0D8F" w:rsidRPr="00225B14" w:rsidRDefault="009B0D8F" w:rsidP="00902C4F">
      <w:pPr>
        <w:rPr>
          <w:rFonts w:asciiTheme="minorHAnsi" w:hAnsiTheme="minorHAnsi"/>
          <w:vertAlign w:val="baseline"/>
          <w:lang w:val="lv-LV"/>
        </w:rPr>
      </w:pPr>
    </w:p>
    <w:p w:rsidR="00902C4F" w:rsidRPr="00225B14" w:rsidRDefault="009B0D8F" w:rsidP="006F78F3">
      <w:pPr>
        <w:rPr>
          <w:rFonts w:asciiTheme="minorHAnsi" w:hAnsiTheme="minorHAnsi"/>
          <w:vertAlign w:val="baseline"/>
          <w:lang w:val="lv-LV"/>
        </w:rPr>
      </w:pPr>
      <w:r w:rsidRPr="00225B14">
        <w:rPr>
          <w:noProof/>
          <w:lang w:val="lv-LV" w:eastAsia="lv-LV"/>
        </w:rPr>
        <w:lastRenderedPageBreak/>
        <w:drawing>
          <wp:inline distT="0" distB="0" distL="0" distR="0">
            <wp:extent cx="4572000" cy="2743200"/>
            <wp:effectExtent l="0" t="0" r="0" b="0"/>
            <wp:docPr id="10" name="Chart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E447E237-E594-45F4-8908-A913D0E9AF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B0D8F" w:rsidRPr="00225B14" w:rsidRDefault="00EF1C7A" w:rsidP="009B0D8F">
      <w:pPr>
        <w:rPr>
          <w:rFonts w:asciiTheme="minorHAnsi" w:hAnsiTheme="minorHAnsi"/>
          <w:vertAlign w:val="baseline"/>
          <w:lang w:val="lv-LV"/>
        </w:rPr>
      </w:pPr>
      <w:r w:rsidRPr="00225B14">
        <w:rPr>
          <w:rFonts w:asciiTheme="minorHAnsi" w:hAnsiTheme="minorHAnsi"/>
          <w:vertAlign w:val="baseline"/>
          <w:lang w:val="lv-LV"/>
        </w:rPr>
        <w:t>3.7.</w:t>
      </w:r>
      <w:r w:rsidR="009B0D8F" w:rsidRPr="00225B14">
        <w:rPr>
          <w:rFonts w:asciiTheme="minorHAnsi" w:hAnsiTheme="minorHAnsi"/>
          <w:vertAlign w:val="baseline"/>
          <w:lang w:val="lv-LV"/>
        </w:rPr>
        <w:t xml:space="preserve">attēls Laša skaita indeksa izmaiņas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9B0D8F" w:rsidRPr="00225B14">
        <w:rPr>
          <w:rFonts w:asciiTheme="minorHAnsi" w:hAnsiTheme="minorHAnsi"/>
          <w:vertAlign w:val="baseline"/>
          <w:lang w:val="lv-LV"/>
        </w:rPr>
        <w:t xml:space="preserve"> teritorijās</w:t>
      </w:r>
    </w:p>
    <w:p w:rsidR="009B0D8F" w:rsidRPr="00225B14" w:rsidRDefault="009B0D8F" w:rsidP="009B0D8F">
      <w:pPr>
        <w:rPr>
          <w:rFonts w:asciiTheme="minorHAnsi" w:hAnsiTheme="minorHAnsi"/>
          <w:vertAlign w:val="baseline"/>
          <w:lang w:val="lv-LV"/>
        </w:rPr>
      </w:pPr>
      <w:r w:rsidRPr="00225B14">
        <w:rPr>
          <w:rFonts w:asciiTheme="minorHAnsi" w:hAnsiTheme="minorHAnsi"/>
          <w:vertAlign w:val="baseline"/>
          <w:lang w:val="lv-LV"/>
        </w:rPr>
        <w:t xml:space="preserve">Laša mazuļu skaits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 ir samazinājies </w:t>
      </w:r>
      <w:r w:rsidR="00F8431B" w:rsidRPr="00F8431B">
        <w:rPr>
          <w:rFonts w:asciiTheme="minorHAnsi" w:hAnsiTheme="minorHAnsi"/>
          <w:vertAlign w:val="baseline"/>
          <w:lang w:val="lv-LV"/>
        </w:rPr>
        <w:t>(3.7</w:t>
      </w:r>
      <w:r w:rsidR="00C307ED" w:rsidRPr="00F8431B">
        <w:rPr>
          <w:rFonts w:asciiTheme="minorHAnsi" w:hAnsiTheme="minorHAnsi"/>
          <w:vertAlign w:val="baseline"/>
          <w:lang w:val="lv-LV"/>
        </w:rPr>
        <w:t>.attēls)</w:t>
      </w:r>
      <w:r w:rsidRPr="00F8431B">
        <w:rPr>
          <w:rFonts w:asciiTheme="minorHAnsi" w:hAnsiTheme="minorHAnsi"/>
          <w:vertAlign w:val="baseline"/>
          <w:lang w:val="lv-LV"/>
        </w:rPr>
        <w:t>,</w:t>
      </w:r>
      <w:r w:rsidRPr="00225B14">
        <w:rPr>
          <w:rFonts w:asciiTheme="minorHAnsi" w:hAnsiTheme="minorHAnsi"/>
          <w:vertAlign w:val="baseline"/>
          <w:lang w:val="lv-LV"/>
        </w:rPr>
        <w:t xml:space="preserve"> taču šīs izmaiņas nav statistiski būtiskas </w:t>
      </w:r>
      <w:r w:rsidR="00E11462" w:rsidRPr="00225B14">
        <w:rPr>
          <w:rFonts w:asciiTheme="minorHAnsi" w:hAnsiTheme="minorHAnsi"/>
          <w:vertAlign w:val="baseline"/>
          <w:lang w:val="lv-LV"/>
        </w:rPr>
        <w:t>r&lt;r0.396</w:t>
      </w:r>
      <w:r w:rsidRPr="00225B14">
        <w:rPr>
          <w:rFonts w:asciiTheme="minorHAnsi" w:hAnsiTheme="minorHAnsi"/>
          <w:vertAlign w:val="baseline"/>
          <w:lang w:val="lv-LV"/>
        </w:rPr>
        <w:t xml:space="preserve"> </w:t>
      </w:r>
      <w:r w:rsidRPr="00225B14">
        <w:rPr>
          <w:rFonts w:asciiTheme="minorHAnsi" w:hAnsiTheme="minorHAnsi"/>
          <w:vertAlign w:val="subscript"/>
          <w:lang w:val="lv-LV"/>
        </w:rPr>
        <w:t>0.01;25</w:t>
      </w:r>
      <w:r w:rsidR="00E11462" w:rsidRPr="00225B14">
        <w:rPr>
          <w:rFonts w:asciiTheme="minorHAnsi" w:hAnsiTheme="minorHAnsi"/>
          <w:vertAlign w:val="baseline"/>
          <w:lang w:val="lv-LV"/>
        </w:rPr>
        <w:t xml:space="preserve">. </w:t>
      </w:r>
      <w:r w:rsidRPr="00225B14">
        <w:rPr>
          <w:rFonts w:asciiTheme="minorHAnsi" w:hAnsiTheme="minorHAnsi"/>
          <w:vertAlign w:val="baseline"/>
          <w:lang w:val="lv-LV"/>
        </w:rPr>
        <w:t xml:space="preserve">Laika periodā līdz 2003. gadam laša monitorings regulāri tika veikts Salacā, kas ir produktīvākā no Latvijas </w:t>
      </w:r>
      <w:proofErr w:type="spellStart"/>
      <w:r w:rsidRPr="00225B14">
        <w:rPr>
          <w:rFonts w:asciiTheme="minorHAnsi" w:hAnsiTheme="minorHAnsi"/>
          <w:vertAlign w:val="baseline"/>
          <w:lang w:val="lv-LV"/>
        </w:rPr>
        <w:t>lašupēm</w:t>
      </w:r>
      <w:proofErr w:type="spellEnd"/>
      <w:r w:rsidRPr="00225B14">
        <w:rPr>
          <w:rFonts w:asciiTheme="minorHAnsi" w:hAnsiTheme="minorHAnsi"/>
          <w:vertAlign w:val="baseline"/>
          <w:lang w:val="lv-LV"/>
        </w:rPr>
        <w:t>. Vēlāk monitoringa staciju tīkls tika būtiski paplašināts, laša mazuļu uzskaite tiek veikta arī Gaujā, Ventā un mazākās upēs, kuru produktivitāte ir mazāka nekā Salacai. Tāpēc kopējais populācijas īpatņu blīvuma rādītājs ir mazāks</w:t>
      </w:r>
      <w:r w:rsidR="00E11462" w:rsidRPr="00225B14">
        <w:rPr>
          <w:rFonts w:asciiTheme="minorHAnsi" w:hAnsiTheme="minorHAnsi"/>
          <w:vertAlign w:val="baseline"/>
          <w:lang w:val="lv-LV"/>
        </w:rPr>
        <w:t xml:space="preserve"> (</w:t>
      </w:r>
      <w:r w:rsidR="00EF1C7A" w:rsidRPr="00225B14">
        <w:rPr>
          <w:rFonts w:asciiTheme="minorHAnsi" w:hAnsiTheme="minorHAnsi"/>
          <w:vertAlign w:val="baseline"/>
          <w:lang w:val="lv-LV"/>
        </w:rPr>
        <w:t>3.7</w:t>
      </w:r>
      <w:r w:rsidR="00E11462" w:rsidRPr="00225B14">
        <w:rPr>
          <w:rFonts w:asciiTheme="minorHAnsi" w:hAnsiTheme="minorHAnsi"/>
          <w:vertAlign w:val="baseline"/>
          <w:lang w:val="lv-LV"/>
        </w:rPr>
        <w:t>.</w:t>
      </w:r>
      <w:r w:rsidRPr="00225B14">
        <w:rPr>
          <w:rFonts w:asciiTheme="minorHAnsi" w:hAnsiTheme="minorHAnsi"/>
          <w:vertAlign w:val="baseline"/>
          <w:lang w:val="lv-LV"/>
        </w:rPr>
        <w:t xml:space="preserve">attēls). </w:t>
      </w:r>
    </w:p>
    <w:p w:rsidR="00D16D17" w:rsidRPr="00225B14" w:rsidRDefault="00672001" w:rsidP="009B0D8F">
      <w:pPr>
        <w:rPr>
          <w:rFonts w:asciiTheme="minorHAnsi" w:hAnsiTheme="minorHAnsi"/>
          <w:vertAlign w:val="baseline"/>
          <w:lang w:val="lv-LV"/>
        </w:rPr>
      </w:pPr>
      <w:proofErr w:type="spellStart"/>
      <w:r w:rsidRPr="00672001">
        <w:rPr>
          <w:rFonts w:asciiTheme="minorHAnsi" w:hAnsiTheme="minorHAnsi"/>
          <w:i/>
          <w:vertAlign w:val="baseline"/>
          <w:lang w:val="lv-LV"/>
        </w:rPr>
        <w:t>Natura</w:t>
      </w:r>
      <w:proofErr w:type="spellEnd"/>
      <w:r w:rsidRPr="00672001">
        <w:rPr>
          <w:rFonts w:asciiTheme="minorHAnsi" w:hAnsiTheme="minorHAnsi"/>
          <w:i/>
          <w:vertAlign w:val="baseline"/>
          <w:lang w:val="lv-LV"/>
        </w:rPr>
        <w:t xml:space="preserve"> 2000</w:t>
      </w:r>
      <w:r w:rsidR="00D16D17" w:rsidRPr="00225B14">
        <w:rPr>
          <w:rFonts w:asciiTheme="minorHAnsi" w:hAnsiTheme="minorHAnsi"/>
          <w:vertAlign w:val="baseline"/>
          <w:lang w:val="lv-LV"/>
        </w:rPr>
        <w:t xml:space="preserve"> teritorijām ir izšķiroša nozīme laša aizsardzībā.</w:t>
      </w:r>
    </w:p>
    <w:p w:rsidR="00090058" w:rsidRPr="00225B14" w:rsidRDefault="00C853E2" w:rsidP="006F78F3">
      <w:pPr>
        <w:rPr>
          <w:rFonts w:asciiTheme="minorHAnsi" w:hAnsiTheme="minorHAnsi"/>
          <w:vertAlign w:val="baseline"/>
          <w:lang w:val="lv-LV"/>
        </w:rPr>
      </w:pPr>
      <w:r w:rsidRPr="00225B14">
        <w:rPr>
          <w:rFonts w:asciiTheme="minorHAnsi" w:hAnsiTheme="minorHAnsi"/>
          <w:b/>
          <w:vertAlign w:val="baseline"/>
          <w:lang w:val="lv-LV"/>
        </w:rPr>
        <w:t>Alata</w:t>
      </w:r>
      <w:r w:rsidRPr="00225B14">
        <w:rPr>
          <w:rFonts w:asciiTheme="minorHAnsi" w:hAnsiTheme="minorHAnsi"/>
          <w:vertAlign w:val="baseline"/>
          <w:lang w:val="lv-LV"/>
        </w:rPr>
        <w:t xml:space="preserve"> Latvijas teritorijā izplatīta nevienmērīgi. Līdz šim tā konstatēta 7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090058" w:rsidRPr="00225B14">
        <w:rPr>
          <w:rFonts w:asciiTheme="minorHAnsi" w:hAnsiTheme="minorHAnsi"/>
          <w:vertAlign w:val="baseline"/>
          <w:lang w:val="lv-LV"/>
        </w:rPr>
        <w:t xml:space="preserve"> teritoriju 13</w:t>
      </w:r>
      <w:r w:rsidRPr="00225B14">
        <w:rPr>
          <w:rFonts w:asciiTheme="minorHAnsi" w:hAnsiTheme="minorHAnsi"/>
          <w:vertAlign w:val="baseline"/>
          <w:lang w:val="lv-LV"/>
        </w:rPr>
        <w:t xml:space="preserve"> upēs</w:t>
      </w:r>
      <w:r w:rsidR="00090058" w:rsidRPr="00225B14">
        <w:rPr>
          <w:rFonts w:asciiTheme="minorHAnsi" w:hAnsiTheme="minorHAnsi"/>
          <w:vertAlign w:val="baseline"/>
          <w:lang w:val="lv-LV"/>
        </w:rPr>
        <w:t>.</w:t>
      </w:r>
      <w:r w:rsidRPr="00225B14">
        <w:rPr>
          <w:rFonts w:asciiTheme="minorHAnsi" w:hAnsiTheme="minorHAnsi"/>
          <w:vertAlign w:val="baseline"/>
          <w:lang w:val="lv-LV"/>
        </w:rPr>
        <w:t xml:space="preserve"> </w:t>
      </w:r>
      <w:r w:rsidR="00090058" w:rsidRPr="00225B14">
        <w:rPr>
          <w:rFonts w:asciiTheme="minorHAnsi" w:hAnsiTheme="minorHAnsi"/>
          <w:vertAlign w:val="baseline"/>
          <w:lang w:val="lv-LV"/>
        </w:rPr>
        <w:t xml:space="preserve">Ir spēkā sakarība, ka alatas atradņu skaits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090058" w:rsidRPr="00225B14">
        <w:rPr>
          <w:rFonts w:asciiTheme="minorHAnsi" w:hAnsiTheme="minorHAnsi"/>
          <w:vertAlign w:val="baseline"/>
          <w:lang w:val="lv-LV"/>
        </w:rPr>
        <w:t xml:space="preserve"> teritorijās pieaug, pieaugot novērojumu staciju skaitam, kas liecina, kas sugas izplatība un sastopamība ĪADT teritoriju tīklā ir stabili</w:t>
      </w:r>
      <w:r w:rsidR="00EF1C7A" w:rsidRPr="00225B14">
        <w:rPr>
          <w:rFonts w:asciiTheme="minorHAnsi" w:hAnsiTheme="minorHAnsi"/>
          <w:vertAlign w:val="baseline"/>
          <w:lang w:val="lv-LV"/>
        </w:rPr>
        <w:t xml:space="preserve"> (3.1.tabula)</w:t>
      </w:r>
      <w:r w:rsidR="00090058" w:rsidRPr="00225B14">
        <w:rPr>
          <w:rFonts w:asciiTheme="minorHAnsi" w:hAnsiTheme="minorHAnsi"/>
          <w:vertAlign w:val="baseline"/>
          <w:lang w:val="lv-LV"/>
        </w:rPr>
        <w:t xml:space="preserve">. </w:t>
      </w:r>
    </w:p>
    <w:p w:rsidR="00902C4F" w:rsidRPr="00225B14" w:rsidRDefault="00090058" w:rsidP="006F78F3">
      <w:pPr>
        <w:rPr>
          <w:rFonts w:asciiTheme="minorHAnsi" w:hAnsiTheme="minorHAnsi"/>
          <w:vertAlign w:val="baseline"/>
          <w:lang w:val="lv-LV"/>
        </w:rPr>
      </w:pPr>
      <w:r w:rsidRPr="00225B14">
        <w:rPr>
          <w:noProof/>
          <w:lang w:val="lv-LV" w:eastAsia="lv-LV"/>
        </w:rPr>
        <w:drawing>
          <wp:inline distT="0" distB="0" distL="0" distR="0">
            <wp:extent cx="4572000" cy="2743200"/>
            <wp:effectExtent l="0" t="0" r="0" b="0"/>
            <wp:docPr id="11" name="Chart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18B613B4-4002-411C-AAA4-3E7CB7506E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90058" w:rsidRPr="00225B14" w:rsidRDefault="00EF1C7A" w:rsidP="00090058">
      <w:pPr>
        <w:rPr>
          <w:rFonts w:asciiTheme="minorHAnsi" w:hAnsiTheme="minorHAnsi"/>
          <w:vertAlign w:val="baseline"/>
          <w:lang w:val="lv-LV"/>
        </w:rPr>
      </w:pPr>
      <w:r w:rsidRPr="00225B14">
        <w:rPr>
          <w:rFonts w:asciiTheme="minorHAnsi" w:hAnsiTheme="minorHAnsi"/>
          <w:vertAlign w:val="baseline"/>
          <w:lang w:val="lv-LV"/>
        </w:rPr>
        <w:t>3.8</w:t>
      </w:r>
      <w:r w:rsidR="00090058" w:rsidRPr="00225B14">
        <w:rPr>
          <w:rFonts w:asciiTheme="minorHAnsi" w:hAnsiTheme="minorHAnsi"/>
          <w:vertAlign w:val="baseline"/>
          <w:lang w:val="lv-LV"/>
        </w:rPr>
        <w:t xml:space="preserve">.attēls Alatas skaita indeksa izmaiņas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00090058" w:rsidRPr="00225B14">
        <w:rPr>
          <w:rFonts w:asciiTheme="minorHAnsi" w:hAnsiTheme="minorHAnsi"/>
          <w:vertAlign w:val="baseline"/>
          <w:lang w:val="lv-LV"/>
        </w:rPr>
        <w:t xml:space="preserve"> teritorijās</w:t>
      </w:r>
    </w:p>
    <w:p w:rsidR="00F8431B" w:rsidRDefault="00F8431B" w:rsidP="00090058">
      <w:pPr>
        <w:rPr>
          <w:rFonts w:asciiTheme="minorHAnsi" w:hAnsiTheme="minorHAnsi"/>
          <w:vertAlign w:val="baseline"/>
          <w:lang w:val="lv-LV"/>
        </w:rPr>
      </w:pPr>
    </w:p>
    <w:p w:rsidR="00F8431B" w:rsidRDefault="00F8431B" w:rsidP="00090058">
      <w:pPr>
        <w:rPr>
          <w:rFonts w:asciiTheme="minorHAnsi" w:hAnsiTheme="minorHAnsi"/>
          <w:vertAlign w:val="baseline"/>
          <w:lang w:val="lv-LV"/>
        </w:rPr>
      </w:pPr>
      <w:r>
        <w:rPr>
          <w:rFonts w:asciiTheme="minorHAnsi" w:hAnsiTheme="minorHAnsi"/>
          <w:vertAlign w:val="baseline"/>
          <w:lang w:val="lv-LV"/>
        </w:rPr>
        <w:lastRenderedPageBreak/>
        <w:t>Arī alatas skaita indekss ir stabils, tā izmaiņas statistiski nav būtiskas (3.8.attēls).</w:t>
      </w:r>
    </w:p>
    <w:p w:rsidR="00090058" w:rsidRPr="00225B14" w:rsidRDefault="00090058" w:rsidP="00090058">
      <w:pPr>
        <w:rPr>
          <w:rFonts w:asciiTheme="minorHAnsi" w:hAnsiTheme="minorHAnsi"/>
          <w:vertAlign w:val="baseline"/>
          <w:lang w:val="lv-LV"/>
        </w:rPr>
      </w:pPr>
      <w:r w:rsidRPr="00225B14">
        <w:rPr>
          <w:rFonts w:asciiTheme="minorHAnsi" w:hAnsiTheme="minorHAnsi"/>
          <w:vertAlign w:val="baseline"/>
          <w:lang w:val="lv-LV"/>
        </w:rPr>
        <w:t>Alatas izplatība, sastopamība ĪADT nav būtiski mainījusies. Tā tiek izplatīta arī mākslīgi, tikusi un tiek veikta tās ielaišana Daugavas un Lielupes baseina upēs, kur agrāk šī suga nav bijusi sastopama. Taču</w:t>
      </w:r>
      <w:r w:rsidR="006E4BD1" w:rsidRPr="00225B14">
        <w:rPr>
          <w:rFonts w:asciiTheme="minorHAnsi" w:hAnsiTheme="minorHAnsi"/>
          <w:vertAlign w:val="baseline"/>
          <w:lang w:val="lv-LV"/>
        </w:rPr>
        <w:t xml:space="preserve"> hidrobūvju celtniecības rez</w:t>
      </w:r>
      <w:r w:rsidR="00EF1C7A" w:rsidRPr="00225B14">
        <w:rPr>
          <w:rFonts w:asciiTheme="minorHAnsi" w:hAnsiTheme="minorHAnsi"/>
          <w:vertAlign w:val="baseline"/>
          <w:lang w:val="lv-LV"/>
        </w:rPr>
        <w:t>ultātā</w:t>
      </w:r>
      <w:r w:rsidRPr="00225B14">
        <w:rPr>
          <w:rFonts w:asciiTheme="minorHAnsi" w:hAnsiTheme="minorHAnsi"/>
          <w:vertAlign w:val="baseline"/>
          <w:lang w:val="lv-LV"/>
        </w:rPr>
        <w:t xml:space="preserve"> suga ir zaudējusi daļu no dzīvotnēm Gaujas augštecē. Tāpēc tās stāvoklis atzīts par nepietiekami aizsargātu. Alatas aizsardzības un krājumu atjaunošanas nolūkā ir veikta tās lomu limita samazināšana makšķerēšanā.</w:t>
      </w:r>
    </w:p>
    <w:p w:rsidR="00EE6AAB" w:rsidRPr="00225B14" w:rsidRDefault="00EE6AAB" w:rsidP="00EE6AAB">
      <w:pPr>
        <w:rPr>
          <w:rFonts w:asciiTheme="minorHAnsi" w:hAnsiTheme="minorHAnsi"/>
          <w:vertAlign w:val="baseline"/>
          <w:lang w:val="lv-LV"/>
        </w:rPr>
      </w:pPr>
      <w:r w:rsidRPr="00225B14">
        <w:rPr>
          <w:rFonts w:asciiTheme="minorHAnsi" w:hAnsiTheme="minorHAnsi"/>
          <w:vertAlign w:val="baseline"/>
          <w:lang w:val="lv-LV"/>
        </w:rPr>
        <w:t xml:space="preserve">Alatas sastopamība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 un ārpus tām ir attiecīgi 11.8 un 3.1%. Alatas sastopamas salīdzinoši lielās </w:t>
      </w:r>
      <w:proofErr w:type="spellStart"/>
      <w:r w:rsidR="00672001" w:rsidRPr="00C34A13">
        <w:rPr>
          <w:rFonts w:asciiTheme="minorHAnsi" w:hAnsiTheme="minorHAnsi"/>
          <w:i/>
          <w:vertAlign w:val="baseline"/>
          <w:lang w:val="lv-LV"/>
        </w:rPr>
        <w:t>Natura</w:t>
      </w:r>
      <w:proofErr w:type="spellEnd"/>
      <w:r w:rsidR="00672001" w:rsidRPr="00C34A13">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 kā GNP, </w:t>
      </w:r>
      <w:proofErr w:type="spellStart"/>
      <w:r w:rsidRPr="00225B14">
        <w:rPr>
          <w:rFonts w:asciiTheme="minorHAnsi" w:hAnsiTheme="minorHAnsi"/>
          <w:vertAlign w:val="baseline"/>
          <w:lang w:val="lv-LV"/>
        </w:rPr>
        <w:t>Ziemeļgauja</w:t>
      </w:r>
      <w:proofErr w:type="spellEnd"/>
      <w:r w:rsidRPr="00225B14">
        <w:rPr>
          <w:rFonts w:asciiTheme="minorHAnsi" w:hAnsiTheme="minorHAnsi"/>
          <w:vertAlign w:val="baseline"/>
          <w:lang w:val="lv-LV"/>
        </w:rPr>
        <w:t xml:space="preserve">, Abavas ieleja u.c., tām ir nozīmīga loma šīs zivju sugas populāciju aizsardzībā. </w:t>
      </w:r>
    </w:p>
    <w:p w:rsidR="00AE0415" w:rsidRPr="00225B14" w:rsidRDefault="00AE0415" w:rsidP="00AE0415">
      <w:pPr>
        <w:rPr>
          <w:rFonts w:asciiTheme="minorHAnsi" w:hAnsiTheme="minorHAnsi"/>
          <w:vertAlign w:val="baseline"/>
          <w:lang w:val="lv-LV"/>
        </w:rPr>
      </w:pPr>
      <w:r w:rsidRPr="00225B14">
        <w:rPr>
          <w:rFonts w:asciiTheme="minorHAnsi" w:hAnsiTheme="minorHAnsi"/>
          <w:b/>
          <w:vertAlign w:val="baseline"/>
          <w:lang w:val="lv-LV"/>
        </w:rPr>
        <w:t>Platspīļu vēzi</w:t>
      </w:r>
      <w:r w:rsidRPr="00225B14">
        <w:rPr>
          <w:rFonts w:asciiTheme="minorHAnsi" w:hAnsiTheme="minorHAnsi"/>
          <w:vertAlign w:val="baseline"/>
          <w:lang w:val="lv-LV"/>
        </w:rPr>
        <w:t xml:space="preserve"> iespējams konstatēt ar elektrozveju, taču tikai seklās vietās. Pēc elektrozvejas datiem upēs datiem nav iespējams spriest ne par izmaiņām tā izplatībā un sastopamībā, ne par īpatņu skaita izmaiņām populācijās. Līdz šim platspīļu vēzis ticis konstatēts 6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teritoriju 6 upēs. </w:t>
      </w:r>
    </w:p>
    <w:p w:rsidR="00090058" w:rsidRPr="00225B14" w:rsidRDefault="00751A7E" w:rsidP="006F78F3">
      <w:pPr>
        <w:rPr>
          <w:rFonts w:asciiTheme="minorHAnsi" w:hAnsiTheme="minorHAnsi"/>
          <w:color w:val="000000" w:themeColor="text1"/>
          <w:vertAlign w:val="baseline"/>
          <w:lang w:val="lv-LV"/>
        </w:rPr>
      </w:pPr>
      <w:proofErr w:type="spellStart"/>
      <w:r w:rsidRPr="00225B14">
        <w:rPr>
          <w:rFonts w:asciiTheme="minorHAnsi" w:hAnsiTheme="minorHAnsi"/>
          <w:vertAlign w:val="baseline"/>
          <w:lang w:val="lv-LV"/>
        </w:rPr>
        <w:t>Platspīļu</w:t>
      </w:r>
      <w:proofErr w:type="spellEnd"/>
      <w:r w:rsidRPr="00225B14">
        <w:rPr>
          <w:rFonts w:asciiTheme="minorHAnsi" w:hAnsiTheme="minorHAnsi"/>
          <w:vertAlign w:val="baseline"/>
          <w:lang w:val="lv-LV"/>
        </w:rPr>
        <w:t xml:space="preserve"> vēzis </w:t>
      </w:r>
      <w:proofErr w:type="spellStart"/>
      <w:r w:rsidR="00672001" w:rsidRPr="00672001">
        <w:rPr>
          <w:rFonts w:asciiTheme="minorHAnsi" w:hAnsiTheme="minorHAnsi"/>
          <w:i/>
          <w:vertAlign w:val="baseline"/>
          <w:lang w:val="lv-LV"/>
        </w:rPr>
        <w:t>Natura</w:t>
      </w:r>
      <w:proofErr w:type="spellEnd"/>
      <w:r w:rsidR="00672001" w:rsidRPr="00672001">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teritorijās un ārpus tām konstatēts attiecīgi 5.5 un </w:t>
      </w:r>
      <w:r w:rsidR="009500F4" w:rsidRPr="00225B14">
        <w:rPr>
          <w:rFonts w:asciiTheme="minorHAnsi" w:hAnsiTheme="minorHAnsi"/>
          <w:vertAlign w:val="baseline"/>
          <w:lang w:val="lv-LV"/>
        </w:rPr>
        <w:t>3.4% no upēm. Suga ir plašāk izplatīta un biežāk sastopama ezeros (</w:t>
      </w:r>
      <w:r w:rsidR="007914DD" w:rsidRPr="00C34A13">
        <w:rPr>
          <w:rFonts w:asciiTheme="minorHAnsi" w:hAnsiTheme="minorHAnsi"/>
          <w:vertAlign w:val="baseline"/>
          <w:lang w:val="lv-LV"/>
        </w:rPr>
        <w:t>Aleksejevs 2006</w:t>
      </w:r>
      <w:r w:rsidR="009500F4" w:rsidRPr="00C34A13">
        <w:rPr>
          <w:rFonts w:asciiTheme="minorHAnsi" w:hAnsiTheme="minorHAnsi"/>
          <w:vertAlign w:val="baseline"/>
          <w:lang w:val="lv-LV"/>
        </w:rPr>
        <w:t xml:space="preserve">). </w:t>
      </w:r>
      <w:proofErr w:type="spellStart"/>
      <w:r w:rsidR="00672001" w:rsidRPr="00C34A13">
        <w:rPr>
          <w:rFonts w:asciiTheme="minorHAnsi" w:hAnsiTheme="minorHAnsi"/>
          <w:i/>
          <w:vertAlign w:val="baseline"/>
          <w:lang w:val="lv-LV"/>
        </w:rPr>
        <w:t>N</w:t>
      </w:r>
      <w:r w:rsidR="00672001" w:rsidRPr="00672001">
        <w:rPr>
          <w:rFonts w:asciiTheme="minorHAnsi" w:hAnsiTheme="minorHAnsi"/>
          <w:i/>
          <w:color w:val="000000" w:themeColor="text1"/>
          <w:vertAlign w:val="baseline"/>
          <w:lang w:val="lv-LV"/>
        </w:rPr>
        <w:t>atura</w:t>
      </w:r>
      <w:proofErr w:type="spellEnd"/>
      <w:r w:rsidR="00672001" w:rsidRPr="00672001">
        <w:rPr>
          <w:rFonts w:asciiTheme="minorHAnsi" w:hAnsiTheme="minorHAnsi"/>
          <w:i/>
          <w:color w:val="000000" w:themeColor="text1"/>
          <w:vertAlign w:val="baseline"/>
          <w:lang w:val="lv-LV"/>
        </w:rPr>
        <w:t xml:space="preserve"> 2000</w:t>
      </w:r>
      <w:r w:rsidR="009500F4" w:rsidRPr="00225B14">
        <w:rPr>
          <w:rFonts w:asciiTheme="minorHAnsi" w:hAnsiTheme="minorHAnsi"/>
          <w:color w:val="000000" w:themeColor="text1"/>
          <w:vertAlign w:val="baseline"/>
          <w:lang w:val="lv-LV"/>
        </w:rPr>
        <w:t xml:space="preserve"> teritoriju upēm nav izšķirošas nozīmes platspīļu vēž aizsardzībā. Jāņem vērā, ka visu Latvijas lielāko upju baseinos ir sastopamas invazīvās vēžu sugas. Tām izplatoties upju tīklā</w:t>
      </w:r>
      <w:r w:rsidR="00672001">
        <w:rPr>
          <w:rFonts w:asciiTheme="minorHAnsi" w:hAnsiTheme="minorHAnsi"/>
          <w:color w:val="000000" w:themeColor="text1"/>
          <w:vertAlign w:val="baseline"/>
          <w:lang w:val="lv-LV"/>
        </w:rPr>
        <w:t>,</w:t>
      </w:r>
      <w:r w:rsidR="009500F4" w:rsidRPr="00225B14">
        <w:rPr>
          <w:rFonts w:asciiTheme="minorHAnsi" w:hAnsiTheme="minorHAnsi"/>
          <w:color w:val="000000" w:themeColor="text1"/>
          <w:vertAlign w:val="baseline"/>
          <w:lang w:val="lv-LV"/>
        </w:rPr>
        <w:t xml:space="preserve"> vietējā vēžu suga izzūd. Perspektīvā platspīļu vēža aizsardzībā lielāka loma būs mazajiem ezeriem, kas nav savienoti ar upēm</w:t>
      </w:r>
    </w:p>
    <w:p w:rsidR="00AE0415" w:rsidRPr="00225B14" w:rsidRDefault="00AE0415" w:rsidP="006F78F3">
      <w:pPr>
        <w:rPr>
          <w:rFonts w:asciiTheme="minorHAnsi" w:hAnsiTheme="minorHAnsi"/>
          <w:vertAlign w:val="baseline"/>
          <w:lang w:val="lv-LV"/>
        </w:rPr>
      </w:pPr>
    </w:p>
    <w:p w:rsidR="00AE0415" w:rsidRPr="00225B14" w:rsidRDefault="00AE0415" w:rsidP="00AE0415">
      <w:pPr>
        <w:rPr>
          <w:rFonts w:asciiTheme="minorHAnsi" w:hAnsiTheme="minorHAnsi"/>
          <w:b/>
          <w:vertAlign w:val="baseline"/>
          <w:lang w:val="lv-LV"/>
        </w:rPr>
      </w:pPr>
      <w:r w:rsidRPr="00225B14">
        <w:rPr>
          <w:rFonts w:asciiTheme="minorHAnsi" w:hAnsiTheme="minorHAnsi"/>
          <w:b/>
          <w:vertAlign w:val="baseline"/>
          <w:lang w:val="lv-LV"/>
        </w:rPr>
        <w:t>4.Rekomendācijas Direktīvas 92/43/EEK sugu aizsardzībai pa teritorijām</w:t>
      </w:r>
    </w:p>
    <w:p w:rsidR="004F46CA" w:rsidRPr="00225B14" w:rsidRDefault="004F46CA" w:rsidP="00AE0415">
      <w:pPr>
        <w:rPr>
          <w:rFonts w:asciiTheme="minorHAnsi" w:hAnsiTheme="minorHAnsi"/>
          <w:b/>
          <w:vertAlign w:val="baseline"/>
          <w:lang w:val="lv-LV"/>
        </w:rPr>
      </w:pPr>
      <w:r w:rsidRPr="00225B14">
        <w:rPr>
          <w:rFonts w:asciiTheme="minorHAnsi" w:hAnsiTheme="minorHAnsi"/>
          <w:b/>
          <w:vertAlign w:val="baseline"/>
          <w:lang w:val="lv-LV"/>
        </w:rPr>
        <w:t>4.1.Upes</w:t>
      </w:r>
    </w:p>
    <w:p w:rsidR="00AE0415" w:rsidRPr="00225B14" w:rsidRDefault="00AE0415" w:rsidP="00AE0415">
      <w:pPr>
        <w:rPr>
          <w:rFonts w:asciiTheme="minorHAnsi" w:hAnsiTheme="minorHAnsi"/>
          <w:vertAlign w:val="baseline"/>
          <w:lang w:val="lv-LV"/>
        </w:rPr>
      </w:pPr>
      <w:r w:rsidRPr="00225B14">
        <w:rPr>
          <w:rFonts w:asciiTheme="minorHAnsi" w:hAnsiTheme="minorHAnsi"/>
          <w:vertAlign w:val="baseline"/>
          <w:lang w:val="lv-LV"/>
        </w:rPr>
        <w:t xml:space="preserve">Monitoringa materiāls nav viendabīgs, zveja tiek veikta ar dažādām metodēm, zvejas vietu izvēli nosaka monitoringa mērķi, kas ir atšķirīgi upju un ezeru zivīm un nēģiem. Tāpēc 4.nodaļa Rekomendācijas veidota pa upēm, ezeriem un nēģiem atsevišķi. </w:t>
      </w:r>
    </w:p>
    <w:p w:rsidR="00AE0415" w:rsidRPr="00225B14" w:rsidRDefault="00AE0415" w:rsidP="00AE0415">
      <w:pPr>
        <w:rPr>
          <w:rFonts w:asciiTheme="minorHAnsi" w:hAnsiTheme="minorHAnsi"/>
          <w:vertAlign w:val="baseline"/>
          <w:lang w:val="lv-LV"/>
        </w:rPr>
      </w:pPr>
      <w:r w:rsidRPr="00225B14">
        <w:rPr>
          <w:rFonts w:asciiTheme="minorHAnsi" w:hAnsiTheme="minorHAnsi"/>
          <w:vertAlign w:val="baseline"/>
          <w:lang w:val="lv-LV"/>
        </w:rPr>
        <w:t>Teritorijā "</w:t>
      </w:r>
      <w:r w:rsidRPr="00225B14">
        <w:rPr>
          <w:rFonts w:asciiTheme="minorHAnsi" w:hAnsiTheme="minorHAnsi"/>
          <w:b/>
          <w:vertAlign w:val="baseline"/>
          <w:lang w:val="lv-LV"/>
        </w:rPr>
        <w:t xml:space="preserve">Abavas senleja" </w:t>
      </w:r>
      <w:r w:rsidRPr="00225B14">
        <w:rPr>
          <w:rFonts w:asciiTheme="minorHAnsi" w:hAnsiTheme="minorHAnsi"/>
          <w:vertAlign w:val="baseline"/>
          <w:lang w:val="lv-LV"/>
        </w:rPr>
        <w:t xml:space="preserve">2016. gadā tika konstatētas 3 Direktīvas 92/43/EEK sugas, bet līdz šim reģistrētas 6 no tām. Upes zivju resursi tiek izmantoti makšķerēšanā, rūpnieciskā zveja nav atļauta. Teritorijas lielākajā upē Abavā nav šķēršļu </w:t>
      </w:r>
      <w:proofErr w:type="spellStart"/>
      <w:r w:rsidRPr="00225B14">
        <w:rPr>
          <w:rFonts w:asciiTheme="minorHAnsi" w:hAnsiTheme="minorHAnsi"/>
          <w:vertAlign w:val="baseline"/>
          <w:lang w:val="lv-LV"/>
        </w:rPr>
        <w:t>ceļotājzivju</w:t>
      </w:r>
      <w:proofErr w:type="spellEnd"/>
      <w:r w:rsidRPr="00225B14">
        <w:rPr>
          <w:rFonts w:asciiTheme="minorHAnsi" w:hAnsiTheme="minorHAnsi"/>
          <w:vertAlign w:val="baseline"/>
          <w:lang w:val="lv-LV"/>
        </w:rPr>
        <w:t xml:space="preserve"> migrācijai aizsprostu veidā. Upe ir iekļauta Latvijas nacionālajā zuša krājumu pārvaldības plānā, tajā tiek veikta stikla zušu ielaišana.</w:t>
      </w:r>
    </w:p>
    <w:p w:rsidR="00AE0415" w:rsidRPr="00225B14" w:rsidRDefault="00AE0415" w:rsidP="00AE0415">
      <w:pPr>
        <w:rPr>
          <w:rFonts w:asciiTheme="minorHAnsi" w:hAnsiTheme="minorHAnsi"/>
          <w:vertAlign w:val="baseline"/>
          <w:lang w:val="lv-LV"/>
        </w:rPr>
      </w:pPr>
      <w:r w:rsidRPr="00225B14">
        <w:rPr>
          <w:rFonts w:asciiTheme="minorHAnsi" w:hAnsiTheme="minorHAnsi"/>
          <w:vertAlign w:val="baseline"/>
          <w:lang w:val="lv-LV"/>
        </w:rPr>
        <w:t>Potenciāli apdraudējumi Direktīvas 92/43/EEK sugām nav zināmi. Iespējams, ka atsevišķu sugu populāciju stāvokli ietekmē nelegāla zveja un makšķerēšana. Speciāli pasākumi zivju un nēģu aizsardzībai nav nepieciešami.</w:t>
      </w:r>
    </w:p>
    <w:p w:rsidR="00AE0415" w:rsidRPr="00225B14" w:rsidRDefault="00AE0415" w:rsidP="00AE0415">
      <w:pPr>
        <w:rPr>
          <w:rFonts w:asciiTheme="minorHAnsi" w:hAnsiTheme="minorHAnsi"/>
          <w:vertAlign w:val="baseline"/>
          <w:lang w:val="lv-LV"/>
        </w:rPr>
      </w:pPr>
      <w:r w:rsidRPr="00225B14">
        <w:rPr>
          <w:rFonts w:asciiTheme="minorHAnsi" w:hAnsiTheme="minorHAnsi"/>
          <w:vertAlign w:val="baseline"/>
          <w:lang w:val="lv-LV"/>
        </w:rPr>
        <w:t>Teritorijā "</w:t>
      </w:r>
      <w:r w:rsidRPr="00225B14">
        <w:rPr>
          <w:rFonts w:asciiTheme="minorHAnsi" w:hAnsiTheme="minorHAnsi"/>
          <w:b/>
          <w:vertAlign w:val="baseline"/>
          <w:lang w:val="lv-LV"/>
        </w:rPr>
        <w:t xml:space="preserve">Ances purvi un meži" </w:t>
      </w:r>
      <w:r w:rsidR="00926E39" w:rsidRPr="00225B14">
        <w:rPr>
          <w:rFonts w:asciiTheme="minorHAnsi" w:hAnsiTheme="minorHAnsi"/>
          <w:vertAlign w:val="baseline"/>
          <w:lang w:val="lv-LV"/>
        </w:rPr>
        <w:t>2016</w:t>
      </w:r>
      <w:r w:rsidRPr="00225B14">
        <w:rPr>
          <w:rFonts w:asciiTheme="minorHAnsi" w:hAnsiTheme="minorHAnsi"/>
          <w:vertAlign w:val="baseline"/>
          <w:lang w:val="lv-LV"/>
        </w:rPr>
        <w:t xml:space="preserve">. gadā Direktīvas 92/43/EEK </w:t>
      </w:r>
      <w:r w:rsidR="00926E39" w:rsidRPr="00225B14">
        <w:rPr>
          <w:rFonts w:asciiTheme="minorHAnsi" w:hAnsiTheme="minorHAnsi"/>
          <w:vertAlign w:val="baseline"/>
          <w:lang w:val="lv-LV"/>
        </w:rPr>
        <w:t>sugas netika konstatēts, bet līdz</w:t>
      </w:r>
      <w:r w:rsidR="000C5AF0" w:rsidRPr="00225B14">
        <w:rPr>
          <w:rFonts w:asciiTheme="minorHAnsi" w:hAnsiTheme="minorHAnsi"/>
          <w:vertAlign w:val="baseline"/>
          <w:lang w:val="lv-LV"/>
        </w:rPr>
        <w:t xml:space="preserve"> šim t</w:t>
      </w:r>
      <w:r w:rsidR="000836DC" w:rsidRPr="00225B14">
        <w:rPr>
          <w:rFonts w:asciiTheme="minorHAnsi" w:hAnsiTheme="minorHAnsi"/>
          <w:vertAlign w:val="baseline"/>
          <w:lang w:val="lv-LV"/>
        </w:rPr>
        <w:t>e</w:t>
      </w:r>
      <w:r w:rsidR="000C5AF0" w:rsidRPr="00225B14">
        <w:rPr>
          <w:rFonts w:asciiTheme="minorHAnsi" w:hAnsiTheme="minorHAnsi"/>
          <w:vertAlign w:val="baseline"/>
          <w:lang w:val="lv-LV"/>
        </w:rPr>
        <w:t>ritorijā</w:t>
      </w:r>
      <w:r w:rsidR="00926E39" w:rsidRPr="00225B14">
        <w:rPr>
          <w:rFonts w:asciiTheme="minorHAnsi" w:hAnsiTheme="minorHAnsi"/>
          <w:vertAlign w:val="baseline"/>
          <w:lang w:val="lv-LV"/>
        </w:rPr>
        <w:t xml:space="preserve"> reģistrētas 6 no tām. </w:t>
      </w:r>
      <w:r w:rsidRPr="00225B14">
        <w:rPr>
          <w:rFonts w:asciiTheme="minorHAnsi" w:hAnsiTheme="minorHAnsi"/>
          <w:vertAlign w:val="baseline"/>
          <w:lang w:val="lv-LV"/>
        </w:rPr>
        <w:t xml:space="preserve">Upes zivju resursi tiek izmantoti makšķerēšanā, tiek veikta upes nēģa rūpnieciskā zveja. Teritorijas lielākajā upē Irbē nav šķēršļu </w:t>
      </w:r>
      <w:proofErr w:type="spellStart"/>
      <w:r w:rsidRPr="00225B14">
        <w:rPr>
          <w:rFonts w:asciiTheme="minorHAnsi" w:hAnsiTheme="minorHAnsi"/>
          <w:vertAlign w:val="baseline"/>
          <w:lang w:val="lv-LV"/>
        </w:rPr>
        <w:t>ceļotājzivju</w:t>
      </w:r>
      <w:proofErr w:type="spellEnd"/>
      <w:r w:rsidRPr="00225B14">
        <w:rPr>
          <w:rFonts w:asciiTheme="minorHAnsi" w:hAnsiTheme="minorHAnsi"/>
          <w:vertAlign w:val="baseline"/>
          <w:lang w:val="lv-LV"/>
        </w:rPr>
        <w:t xml:space="preserve"> migrācijai aizsprostu veidā. Upe ir iekļauta Latvijas nacionālajā zuša krājumu pārvaldības plānā, tajā tiek veikta stikla zušu ielaišana.</w:t>
      </w:r>
    </w:p>
    <w:p w:rsidR="00AE0415" w:rsidRPr="00225B14" w:rsidRDefault="00AE0415" w:rsidP="00AE0415">
      <w:pPr>
        <w:rPr>
          <w:rFonts w:asciiTheme="minorHAnsi" w:hAnsiTheme="minorHAnsi"/>
          <w:vertAlign w:val="baseline"/>
          <w:lang w:val="lv-LV"/>
        </w:rPr>
      </w:pPr>
      <w:r w:rsidRPr="00225B14">
        <w:rPr>
          <w:rFonts w:asciiTheme="minorHAnsi" w:hAnsiTheme="minorHAnsi"/>
          <w:vertAlign w:val="baseline"/>
          <w:lang w:val="lv-LV"/>
        </w:rPr>
        <w:t>Potenciāli apdraudējumi Direktīvas 92/43/EEK sugām nav zināmi. Iespējams, ka atsevišķu sugu populāciju stāvokli ietekmē nelegāla zveja un makšķerēšana. Rūpnieciskā zveja tiek regulēta vispārējā kārtībā. Speciāli pasākumi zivju un nēģu aizsardzībai nav nepieciešami.</w:t>
      </w:r>
    </w:p>
    <w:p w:rsidR="00AE0415" w:rsidRPr="00225B14" w:rsidRDefault="00AE0415" w:rsidP="00AE0415">
      <w:pPr>
        <w:rPr>
          <w:rFonts w:asciiTheme="minorHAnsi" w:hAnsiTheme="minorHAnsi"/>
          <w:vertAlign w:val="baseline"/>
          <w:lang w:val="lv-LV"/>
        </w:rPr>
      </w:pPr>
      <w:r w:rsidRPr="00225B14">
        <w:rPr>
          <w:rFonts w:asciiTheme="minorHAnsi" w:hAnsiTheme="minorHAnsi"/>
          <w:vertAlign w:val="baseline"/>
          <w:lang w:val="lv-LV"/>
        </w:rPr>
        <w:t>Irbe ir viena no Baltijas laša dabiskā nārsta upēm</w:t>
      </w:r>
      <w:r w:rsidR="00926E39" w:rsidRPr="00225B14">
        <w:rPr>
          <w:rFonts w:asciiTheme="minorHAnsi" w:hAnsiTheme="minorHAnsi"/>
          <w:vertAlign w:val="baseline"/>
          <w:lang w:val="lv-LV"/>
        </w:rPr>
        <w:t>, attiecīgi audzētavas laša mazuļu ielaišana nebūtu rekomendējama. Irbes upe ir arī</w:t>
      </w:r>
      <w:r w:rsidRPr="00225B14">
        <w:rPr>
          <w:rFonts w:asciiTheme="minorHAnsi" w:hAnsiTheme="minorHAnsi"/>
          <w:vertAlign w:val="baseline"/>
          <w:lang w:val="lv-LV"/>
        </w:rPr>
        <w:t xml:space="preserve"> nozīmīga upes nēģa, taimiņa un vimbas nārsta upe. Būtu nepieciešama laša rīcības plāna izstrāde Irbes upei, veicot laša dzīvotņu apsekošanu un kartēšanu un pasākumu plāna izstrādi un ieviešanu laša populācijas stāvokļa uzlabošanai.</w:t>
      </w:r>
    </w:p>
    <w:p w:rsidR="000C5AF0" w:rsidRPr="00225B14" w:rsidRDefault="00926E39" w:rsidP="00926E39">
      <w:pPr>
        <w:rPr>
          <w:rFonts w:asciiTheme="minorHAnsi" w:hAnsiTheme="minorHAnsi" w:cstheme="minorHAnsi"/>
          <w:vertAlign w:val="baseline"/>
          <w:lang w:val="lv-LV"/>
        </w:rPr>
      </w:pPr>
      <w:r w:rsidRPr="00225B14">
        <w:rPr>
          <w:rFonts w:asciiTheme="minorHAnsi" w:hAnsiTheme="minorHAnsi" w:cstheme="minorHAnsi"/>
          <w:vertAlign w:val="baseline"/>
          <w:lang w:val="lv-LV"/>
        </w:rPr>
        <w:lastRenderedPageBreak/>
        <w:t xml:space="preserve">Teritorijā </w:t>
      </w:r>
      <w:proofErr w:type="spellStart"/>
      <w:r w:rsidRPr="00225B14">
        <w:rPr>
          <w:rFonts w:asciiTheme="minorHAnsi" w:hAnsiTheme="minorHAnsi" w:cstheme="minorHAnsi"/>
          <w:b/>
          <w:vertAlign w:val="baseline"/>
          <w:lang w:val="lv-LV"/>
        </w:rPr>
        <w:t>Augšdaugava</w:t>
      </w:r>
      <w:proofErr w:type="spellEnd"/>
      <w:r w:rsidRPr="00225B14">
        <w:rPr>
          <w:rFonts w:asciiTheme="minorHAnsi" w:hAnsiTheme="minorHAnsi" w:cstheme="minorHAnsi"/>
          <w:vertAlign w:val="baseline"/>
          <w:lang w:val="lv-LV"/>
        </w:rPr>
        <w:t xml:space="preserve"> 2016. gadā konstatētas trīs </w:t>
      </w:r>
      <w:r w:rsidR="000C5AF0" w:rsidRPr="00225B14">
        <w:rPr>
          <w:rFonts w:asciiTheme="minorHAnsi" w:hAnsiTheme="minorHAnsi"/>
          <w:vertAlign w:val="baseline"/>
          <w:lang w:val="lv-LV"/>
        </w:rPr>
        <w:t>Direktīvas</w:t>
      </w:r>
      <w:r w:rsidRPr="00225B14">
        <w:rPr>
          <w:rFonts w:asciiTheme="minorHAnsi" w:hAnsiTheme="minorHAnsi"/>
          <w:vertAlign w:val="baseline"/>
          <w:lang w:val="lv-LV"/>
        </w:rPr>
        <w:t xml:space="preserve"> </w:t>
      </w:r>
      <w:r w:rsidR="00041A06" w:rsidRPr="00225B14">
        <w:rPr>
          <w:rFonts w:asciiTheme="minorHAnsi" w:hAnsiTheme="minorHAnsi"/>
          <w:vertAlign w:val="baseline"/>
          <w:lang w:val="lv-LV"/>
        </w:rPr>
        <w:t>92</w:t>
      </w:r>
      <w:r w:rsidRPr="00225B14">
        <w:rPr>
          <w:rFonts w:asciiTheme="minorHAnsi" w:hAnsiTheme="minorHAnsi"/>
          <w:vertAlign w:val="baseline"/>
          <w:lang w:val="lv-LV"/>
        </w:rPr>
        <w:t>/</w:t>
      </w:r>
      <w:r w:rsidR="00041A06" w:rsidRPr="00225B14">
        <w:rPr>
          <w:rFonts w:asciiTheme="minorHAnsi" w:hAnsiTheme="minorHAnsi"/>
          <w:vertAlign w:val="baseline"/>
          <w:lang w:val="lv-LV"/>
        </w:rPr>
        <w:t>43</w:t>
      </w:r>
      <w:r w:rsidRPr="00225B14">
        <w:rPr>
          <w:rFonts w:asciiTheme="minorHAnsi" w:hAnsiTheme="minorHAnsi"/>
          <w:vertAlign w:val="baseline"/>
          <w:lang w:val="lv-LV"/>
        </w:rPr>
        <w:t>/EK</w:t>
      </w:r>
      <w:r w:rsidRPr="00225B14">
        <w:rPr>
          <w:rFonts w:asciiTheme="minorHAnsi" w:hAnsiTheme="minorHAnsi" w:cstheme="minorHAnsi"/>
          <w:vertAlign w:val="baseline"/>
          <w:lang w:val="lv-LV"/>
        </w:rPr>
        <w:t xml:space="preserve"> </w:t>
      </w:r>
      <w:r w:rsidR="000C5AF0" w:rsidRPr="00225B14">
        <w:rPr>
          <w:rFonts w:asciiTheme="minorHAnsi" w:hAnsiTheme="minorHAnsi" w:cstheme="minorHAnsi"/>
          <w:vertAlign w:val="baseline"/>
          <w:lang w:val="lv-LV"/>
        </w:rPr>
        <w:t xml:space="preserve">sugas. Vēsturiski Daugavas augštecē Latvijas teritorijā bijušas sastopamas </w:t>
      </w:r>
      <w:proofErr w:type="spellStart"/>
      <w:r w:rsidR="000C5AF0" w:rsidRPr="00225B14">
        <w:rPr>
          <w:rFonts w:asciiTheme="minorHAnsi" w:hAnsiTheme="minorHAnsi" w:cstheme="minorHAnsi"/>
          <w:vertAlign w:val="baseline"/>
          <w:lang w:val="lv-LV"/>
        </w:rPr>
        <w:t>ceļotājzivis</w:t>
      </w:r>
      <w:proofErr w:type="spellEnd"/>
      <w:r w:rsidR="000C5AF0" w:rsidRPr="00225B14">
        <w:rPr>
          <w:rFonts w:asciiTheme="minorHAnsi" w:hAnsiTheme="minorHAnsi" w:cstheme="minorHAnsi"/>
          <w:vertAlign w:val="baseline"/>
          <w:lang w:val="lv-LV"/>
        </w:rPr>
        <w:t xml:space="preserve">, šīs sugas mūsdienās </w:t>
      </w:r>
      <w:proofErr w:type="spellStart"/>
      <w:r w:rsidR="000C5AF0" w:rsidRPr="00225B14">
        <w:rPr>
          <w:rFonts w:asciiTheme="minorHAnsi" w:hAnsiTheme="minorHAnsi" w:cstheme="minorHAnsi"/>
          <w:vertAlign w:val="baseline"/>
          <w:lang w:val="lv-LV"/>
        </w:rPr>
        <w:t>Augšdaugavā</w:t>
      </w:r>
      <w:proofErr w:type="spellEnd"/>
      <w:r w:rsidR="000C5AF0" w:rsidRPr="00225B14">
        <w:rPr>
          <w:rFonts w:asciiTheme="minorHAnsi" w:hAnsiTheme="minorHAnsi" w:cstheme="minorHAnsi"/>
          <w:vertAlign w:val="baseline"/>
          <w:lang w:val="lv-LV"/>
        </w:rPr>
        <w:t xml:space="preserve"> nav sastopamas, izņemot vimbu, kurai izveidojusies saldūdens populācija. </w:t>
      </w:r>
    </w:p>
    <w:p w:rsidR="000C5AF0" w:rsidRPr="00225B14" w:rsidRDefault="000C5AF0" w:rsidP="00926E39">
      <w:pPr>
        <w:rPr>
          <w:rFonts w:asciiTheme="minorHAnsi" w:hAnsiTheme="minorHAnsi" w:cstheme="minorHAnsi"/>
          <w:vertAlign w:val="baseline"/>
          <w:lang w:val="lv-LV"/>
        </w:rPr>
      </w:pPr>
      <w:r w:rsidRPr="00225B14">
        <w:rPr>
          <w:rFonts w:asciiTheme="minorHAnsi" w:hAnsiTheme="minorHAnsi" w:cstheme="minorHAnsi"/>
          <w:vertAlign w:val="baseline"/>
          <w:lang w:val="lv-LV"/>
        </w:rPr>
        <w:t xml:space="preserve">Zivju resursi </w:t>
      </w:r>
      <w:proofErr w:type="spellStart"/>
      <w:r w:rsidRPr="00225B14">
        <w:rPr>
          <w:rFonts w:asciiTheme="minorHAnsi" w:hAnsiTheme="minorHAnsi" w:cstheme="minorHAnsi"/>
          <w:vertAlign w:val="baseline"/>
          <w:lang w:val="lv-LV"/>
        </w:rPr>
        <w:t>Augšdaugavā</w:t>
      </w:r>
      <w:proofErr w:type="spellEnd"/>
      <w:r w:rsidRPr="00225B14">
        <w:rPr>
          <w:rFonts w:asciiTheme="minorHAnsi" w:hAnsiTheme="minorHAnsi" w:cstheme="minorHAnsi"/>
          <w:vertAlign w:val="baseline"/>
          <w:lang w:val="lv-LV"/>
        </w:rPr>
        <w:t xml:space="preserve"> tiek izmantoti gan zvejā, gan makšķerēšanā, kas tiek regulētas vispārējā kārtībā.</w:t>
      </w:r>
    </w:p>
    <w:p w:rsidR="000C5AF0" w:rsidRPr="00225B14" w:rsidRDefault="000C5AF0" w:rsidP="00926E39">
      <w:pPr>
        <w:rPr>
          <w:rFonts w:asciiTheme="minorHAnsi" w:hAnsiTheme="minorHAnsi" w:cstheme="minorHAnsi"/>
          <w:vertAlign w:val="baseline"/>
          <w:lang w:val="lv-LV"/>
        </w:rPr>
      </w:pPr>
      <w:r w:rsidRPr="00225B14">
        <w:rPr>
          <w:rFonts w:asciiTheme="minorHAnsi" w:hAnsiTheme="minorHAnsi"/>
          <w:vertAlign w:val="baseline"/>
          <w:lang w:val="lv-LV"/>
        </w:rPr>
        <w:t>Potenciāli apdraudējumi Direktīvas 92/43/EEK sugām nav zināmi. Speciāli pasākumi zivju un nēģu aizsardzībai nav nepieciešami.</w:t>
      </w:r>
    </w:p>
    <w:p w:rsidR="008505F5" w:rsidRPr="00225B14" w:rsidRDefault="000C5AF0" w:rsidP="000C5AF0">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r w:rsidRPr="00225B14">
        <w:rPr>
          <w:rFonts w:asciiTheme="minorHAnsi" w:hAnsiTheme="minorHAnsi" w:cstheme="minorHAnsi"/>
          <w:b/>
          <w:vertAlign w:val="baseline"/>
          <w:lang w:val="lv-LV"/>
        </w:rPr>
        <w:t>Bauskas dabas parks</w:t>
      </w:r>
      <w:r w:rsidRPr="00225B14">
        <w:rPr>
          <w:rFonts w:asciiTheme="minorHAnsi" w:hAnsiTheme="minorHAnsi" w:cstheme="minorHAnsi"/>
          <w:vertAlign w:val="baseline"/>
          <w:lang w:val="lv-LV"/>
        </w:rPr>
        <w:t xml:space="preserve"> 2016. gadā </w:t>
      </w:r>
      <w:r w:rsidRPr="00225B14">
        <w:rPr>
          <w:rFonts w:asciiTheme="minorHAnsi" w:hAnsiTheme="minorHAnsi"/>
          <w:vertAlign w:val="baseline"/>
          <w:lang w:val="lv-LV"/>
        </w:rPr>
        <w:t xml:space="preserve">Direktīvas 92/43/EEK II un V pielikumā iekļautās zivis un nēģi netika konstatēti, bet līdz šim teritorijā konstatētas </w:t>
      </w:r>
      <w:r w:rsidR="008505F5" w:rsidRPr="00225B14">
        <w:rPr>
          <w:rFonts w:asciiTheme="minorHAnsi" w:hAnsiTheme="minorHAnsi"/>
          <w:vertAlign w:val="baseline"/>
          <w:lang w:val="lv-LV"/>
        </w:rPr>
        <w:t>5 no tām, to starpā audzētavas laša mazuļi. To ielaišana tika veikta, lai perspektīvā izveidotu laša populāciju, taču pasākums izrādījās neefektīvs un suga neaklimatizējās.</w:t>
      </w:r>
    </w:p>
    <w:p w:rsidR="008505F5" w:rsidRPr="00225B14" w:rsidRDefault="008505F5" w:rsidP="000C5AF0">
      <w:pPr>
        <w:rPr>
          <w:rFonts w:asciiTheme="minorHAnsi" w:hAnsiTheme="minorHAnsi"/>
          <w:vertAlign w:val="baseline"/>
          <w:lang w:val="lv-LV"/>
        </w:rPr>
      </w:pPr>
      <w:r w:rsidRPr="00225B14">
        <w:rPr>
          <w:rFonts w:asciiTheme="minorHAnsi" w:hAnsiTheme="minorHAnsi"/>
          <w:vertAlign w:val="baseline"/>
          <w:lang w:val="lv-LV"/>
        </w:rPr>
        <w:t>Zivju resursi tiek izmantoti makšķerēšanā, kuras galvenā mērķsuga ir vimba.</w:t>
      </w:r>
    </w:p>
    <w:p w:rsidR="008505F5" w:rsidRPr="00225B14" w:rsidRDefault="008505F5" w:rsidP="000C5AF0">
      <w:pPr>
        <w:rPr>
          <w:rFonts w:asciiTheme="minorHAnsi" w:hAnsiTheme="minorHAnsi"/>
          <w:vertAlign w:val="baseline"/>
          <w:lang w:val="lv-LV"/>
        </w:rPr>
      </w:pPr>
      <w:r w:rsidRPr="00225B14">
        <w:rPr>
          <w:rFonts w:asciiTheme="minorHAnsi" w:hAnsiTheme="minorHAnsi"/>
          <w:vertAlign w:val="baseline"/>
          <w:lang w:val="lv-LV"/>
        </w:rPr>
        <w:t xml:space="preserve">Teritorijā tikuši veikti zivju nārsta biotopu atjaunošanas pasākumi, to efektivitāte nav zināma. Tikusi novērota pārrobežu piesārņojuma izraisīta zivju bojā eja, tās cēloņi netika noskaidroti. </w:t>
      </w:r>
    </w:p>
    <w:p w:rsidR="008505F5" w:rsidRPr="00225B14" w:rsidRDefault="008505F5" w:rsidP="000C5AF0">
      <w:pPr>
        <w:rPr>
          <w:rFonts w:asciiTheme="minorHAnsi" w:hAnsiTheme="minorHAnsi"/>
          <w:vertAlign w:val="baseline"/>
          <w:lang w:val="lv-LV"/>
        </w:rPr>
      </w:pPr>
      <w:r w:rsidRPr="00225B14">
        <w:rPr>
          <w:rFonts w:asciiTheme="minorHAnsi" w:hAnsiTheme="minorHAnsi"/>
          <w:vertAlign w:val="baseline"/>
          <w:lang w:val="lv-LV"/>
        </w:rPr>
        <w:t>Kā</w:t>
      </w:r>
      <w:proofErr w:type="gramStart"/>
      <w:r w:rsidRPr="00225B14">
        <w:rPr>
          <w:rFonts w:asciiTheme="minorHAnsi" w:hAnsiTheme="minorHAnsi"/>
          <w:vertAlign w:val="baseline"/>
          <w:lang w:val="lv-LV"/>
        </w:rPr>
        <w:t xml:space="preserve"> galvenais</w:t>
      </w:r>
      <w:proofErr w:type="gramEnd"/>
      <w:r w:rsidRPr="00225B14">
        <w:rPr>
          <w:rFonts w:asciiTheme="minorHAnsi" w:hAnsiTheme="minorHAnsi"/>
          <w:vertAlign w:val="baseline"/>
          <w:lang w:val="lv-LV"/>
        </w:rPr>
        <w:t xml:space="preserve"> antropogēnās ietekmes faktors ĪADT upēs minama eitrofikācija, kā rezultātā novērojama pastiprināta to aizaugšana.</w:t>
      </w:r>
    </w:p>
    <w:p w:rsidR="008505F5" w:rsidRPr="00225B14" w:rsidRDefault="008505F5" w:rsidP="000C5AF0">
      <w:pPr>
        <w:rPr>
          <w:rFonts w:asciiTheme="minorHAnsi" w:hAnsiTheme="minorHAnsi"/>
          <w:vertAlign w:val="baseline"/>
          <w:lang w:val="lv-LV"/>
        </w:rPr>
      </w:pPr>
      <w:r w:rsidRPr="00225B14">
        <w:rPr>
          <w:rFonts w:asciiTheme="minorHAnsi" w:hAnsiTheme="minorHAnsi"/>
          <w:vertAlign w:val="baseline"/>
          <w:lang w:val="lv-LV"/>
        </w:rPr>
        <w:t>Eitrofikācijas un piesārņojuma risku samazināšana uzskatāma par galveno pasākumu apstākļu uzlabošanai Direktīvas 92/43/EEK II un V pielikumā iekļautajām zivju un nēģu sugām.</w:t>
      </w:r>
    </w:p>
    <w:p w:rsidR="008505F5" w:rsidRPr="00225B14" w:rsidRDefault="009D2760" w:rsidP="000C5AF0">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r w:rsidRPr="00225B14">
        <w:rPr>
          <w:rFonts w:asciiTheme="minorHAnsi" w:hAnsiTheme="minorHAnsi" w:cstheme="minorHAnsi"/>
          <w:b/>
          <w:vertAlign w:val="baseline"/>
          <w:lang w:val="lv-LV"/>
        </w:rPr>
        <w:t>Embūtes dabas parks</w:t>
      </w:r>
      <w:r w:rsidRPr="00225B14">
        <w:rPr>
          <w:rFonts w:asciiTheme="minorHAnsi" w:hAnsiTheme="minorHAnsi" w:cstheme="minorHAnsi"/>
          <w:vertAlign w:val="baseline"/>
          <w:lang w:val="lv-LV"/>
        </w:rPr>
        <w:t xml:space="preserve"> 2016. gadā konstatētas divas </w:t>
      </w:r>
      <w:r w:rsidRPr="00225B14">
        <w:rPr>
          <w:rFonts w:asciiTheme="minorHAnsi" w:hAnsiTheme="minorHAnsi"/>
          <w:vertAlign w:val="baseline"/>
          <w:lang w:val="lv-LV"/>
        </w:rPr>
        <w:t>Direktīvas 92/43/EEK II un V pielikumā iekļautās sugas.</w:t>
      </w:r>
    </w:p>
    <w:p w:rsidR="009D2760" w:rsidRPr="00225B14" w:rsidRDefault="009D2760" w:rsidP="000C5AF0">
      <w:pPr>
        <w:rPr>
          <w:rFonts w:asciiTheme="minorHAnsi" w:hAnsiTheme="minorHAnsi"/>
          <w:vertAlign w:val="baseline"/>
          <w:lang w:val="lv-LV"/>
        </w:rPr>
      </w:pPr>
      <w:r w:rsidRPr="00225B14">
        <w:rPr>
          <w:rFonts w:asciiTheme="minorHAnsi" w:hAnsiTheme="minorHAnsi"/>
          <w:vertAlign w:val="baseline"/>
          <w:lang w:val="lv-LV"/>
        </w:rPr>
        <w:t xml:space="preserve">Lankas upe nav pieejama </w:t>
      </w:r>
      <w:proofErr w:type="spellStart"/>
      <w:r w:rsidRPr="00225B14">
        <w:rPr>
          <w:rFonts w:asciiTheme="minorHAnsi" w:hAnsiTheme="minorHAnsi"/>
          <w:vertAlign w:val="baseline"/>
          <w:lang w:val="lv-LV"/>
        </w:rPr>
        <w:t>ceļotājzivīm</w:t>
      </w:r>
      <w:proofErr w:type="spellEnd"/>
      <w:r w:rsidRPr="00225B14">
        <w:rPr>
          <w:rFonts w:asciiTheme="minorHAnsi" w:hAnsiTheme="minorHAnsi"/>
          <w:vertAlign w:val="baseline"/>
          <w:lang w:val="lv-LV"/>
        </w:rPr>
        <w:t xml:space="preserve">, uz tās izbūvēti divi aizsprosti. Lanka ir </w:t>
      </w:r>
      <w:proofErr w:type="spellStart"/>
      <w:r w:rsidRPr="00225B14">
        <w:rPr>
          <w:rFonts w:asciiTheme="minorHAnsi" w:hAnsiTheme="minorHAnsi"/>
          <w:vertAlign w:val="baseline"/>
          <w:lang w:val="lv-LV"/>
        </w:rPr>
        <w:t>foreļupe</w:t>
      </w:r>
      <w:proofErr w:type="spellEnd"/>
      <w:r w:rsidRPr="00225B14">
        <w:rPr>
          <w:rFonts w:asciiTheme="minorHAnsi" w:hAnsiTheme="minorHAnsi"/>
          <w:vertAlign w:val="baseline"/>
          <w:lang w:val="lv-LV"/>
        </w:rPr>
        <w:t xml:space="preserve">, tās </w:t>
      </w:r>
      <w:proofErr w:type="spellStart"/>
      <w:r w:rsidRPr="00225B14">
        <w:rPr>
          <w:rFonts w:asciiTheme="minorHAnsi" w:hAnsiTheme="minorHAnsi"/>
          <w:vertAlign w:val="baseline"/>
          <w:lang w:val="lv-LV"/>
        </w:rPr>
        <w:t>ihtiofaunā</w:t>
      </w:r>
      <w:proofErr w:type="spellEnd"/>
      <w:r w:rsidRPr="00225B14">
        <w:rPr>
          <w:rFonts w:asciiTheme="minorHAnsi" w:hAnsiTheme="minorHAnsi"/>
          <w:vertAlign w:val="baseline"/>
          <w:lang w:val="lv-LV"/>
        </w:rPr>
        <w:t xml:space="preserve"> ienākuša arī sugas no ūdenskrātuvēm.</w:t>
      </w:r>
    </w:p>
    <w:p w:rsidR="009D2760" w:rsidRPr="00225B14" w:rsidRDefault="009D2760" w:rsidP="009D2760">
      <w:pPr>
        <w:rPr>
          <w:rFonts w:asciiTheme="minorHAnsi" w:hAnsiTheme="minorHAnsi"/>
          <w:vertAlign w:val="baseline"/>
          <w:lang w:val="lv-LV"/>
        </w:rPr>
      </w:pPr>
      <w:r w:rsidRPr="00225B14">
        <w:rPr>
          <w:rFonts w:asciiTheme="minorHAnsi" w:hAnsiTheme="minorHAnsi"/>
          <w:vertAlign w:val="baseline"/>
          <w:lang w:val="lv-LV"/>
        </w:rPr>
        <w:t>Potenciāli apdraudējumi Direktīvas 92/43/EEK sugām nav zināmi. Speciāli pasākumi zivju un nēģu aizsardzībai nav nepieciešami.</w:t>
      </w:r>
    </w:p>
    <w:p w:rsidR="000836DC" w:rsidRPr="00225B14" w:rsidRDefault="000836DC" w:rsidP="000836DC">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proofErr w:type="gramStart"/>
      <w:r w:rsidRPr="00225B14">
        <w:rPr>
          <w:rFonts w:asciiTheme="minorHAnsi" w:hAnsiTheme="minorHAnsi" w:cstheme="minorHAnsi"/>
          <w:b/>
          <w:vertAlign w:val="baseline"/>
          <w:lang w:val="lv-LV"/>
        </w:rPr>
        <w:t>Gaujas nacionālais parks</w:t>
      </w:r>
      <w:proofErr w:type="gramEnd"/>
      <w:r w:rsidRPr="00225B14">
        <w:rPr>
          <w:rFonts w:asciiTheme="minorHAnsi" w:hAnsiTheme="minorHAnsi" w:cstheme="minorHAnsi"/>
          <w:vertAlign w:val="baseline"/>
          <w:lang w:val="lv-LV"/>
        </w:rPr>
        <w:t xml:space="preserve"> 2016. gadā konstatētas 6 </w:t>
      </w:r>
      <w:r w:rsidRPr="00225B14">
        <w:rPr>
          <w:rFonts w:asciiTheme="minorHAnsi" w:hAnsiTheme="minorHAnsi"/>
          <w:vertAlign w:val="baseline"/>
          <w:lang w:val="lv-LV"/>
        </w:rPr>
        <w:t>Direktīvas 92/43/EEK</w:t>
      </w:r>
      <w:r w:rsidRPr="00225B14">
        <w:rPr>
          <w:rFonts w:asciiTheme="minorHAnsi" w:hAnsiTheme="minorHAnsi" w:cstheme="minorHAnsi"/>
          <w:vertAlign w:val="baseline"/>
          <w:lang w:val="lv-LV"/>
        </w:rPr>
        <w:t xml:space="preserve"> sugas, bet pavisam tikušas konstatētas 9 no tām.</w:t>
      </w:r>
    </w:p>
    <w:p w:rsidR="000836DC" w:rsidRPr="00225B14" w:rsidRDefault="000836DC" w:rsidP="000836DC">
      <w:pPr>
        <w:rPr>
          <w:rFonts w:asciiTheme="minorHAnsi" w:hAnsiTheme="minorHAnsi"/>
          <w:vertAlign w:val="baseline"/>
          <w:lang w:val="lv-LV"/>
        </w:rPr>
      </w:pPr>
      <w:r w:rsidRPr="00225B14">
        <w:rPr>
          <w:rFonts w:asciiTheme="minorHAnsi" w:hAnsiTheme="minorHAnsi"/>
          <w:vertAlign w:val="baseline"/>
          <w:lang w:val="lv-LV"/>
        </w:rPr>
        <w:t xml:space="preserve">Upes zivju resursi tiek izmantoti makšķerēšanā, upes lejtecē tiek veikta upes nēģa rūpnieciskā zveja. Teritorijas lielākajā upē Gaujā </w:t>
      </w:r>
      <w:proofErr w:type="gramStart"/>
      <w:r w:rsidRPr="00225B14">
        <w:rPr>
          <w:rFonts w:asciiTheme="minorHAnsi" w:hAnsiTheme="minorHAnsi"/>
          <w:vertAlign w:val="baseline"/>
          <w:lang w:val="lv-LV"/>
        </w:rPr>
        <w:t>Gaujas nacionālā parka</w:t>
      </w:r>
      <w:proofErr w:type="gramEnd"/>
      <w:r w:rsidRPr="00225B14">
        <w:rPr>
          <w:rFonts w:asciiTheme="minorHAnsi" w:hAnsiTheme="minorHAnsi"/>
          <w:vertAlign w:val="baseline"/>
          <w:lang w:val="lv-LV"/>
        </w:rPr>
        <w:t xml:space="preserve"> robežās nav antropogēnu šķēršļu </w:t>
      </w:r>
      <w:proofErr w:type="spellStart"/>
      <w:r w:rsidRPr="00225B14">
        <w:rPr>
          <w:rFonts w:asciiTheme="minorHAnsi" w:hAnsiTheme="minorHAnsi"/>
          <w:vertAlign w:val="baseline"/>
          <w:lang w:val="lv-LV"/>
        </w:rPr>
        <w:t>ceļotājzivju</w:t>
      </w:r>
      <w:proofErr w:type="spellEnd"/>
      <w:r w:rsidRPr="00225B14">
        <w:rPr>
          <w:rFonts w:asciiTheme="minorHAnsi" w:hAnsiTheme="minorHAnsi"/>
          <w:vertAlign w:val="baseline"/>
          <w:lang w:val="lv-LV"/>
        </w:rPr>
        <w:t xml:space="preserve"> migrācijai aizsprostu veidā. Lielākajās pietekās Amatā, Braslā, Līgatnē un Raunā darbojas vairākas mazās HES. Amatā un Līgatnē izbūvēti zivju ceļi, to efektivitāte netiek </w:t>
      </w:r>
      <w:proofErr w:type="spellStart"/>
      <w:r w:rsidRPr="00225B14">
        <w:rPr>
          <w:rFonts w:asciiTheme="minorHAnsi" w:hAnsiTheme="minorHAnsi"/>
          <w:vertAlign w:val="baseline"/>
          <w:lang w:val="lv-LV"/>
        </w:rPr>
        <w:t>monitorēta</w:t>
      </w:r>
      <w:proofErr w:type="spellEnd"/>
      <w:r w:rsidRPr="00225B14">
        <w:rPr>
          <w:rFonts w:asciiTheme="minorHAnsi" w:hAnsiTheme="minorHAnsi"/>
          <w:vertAlign w:val="baseline"/>
          <w:lang w:val="lv-LV"/>
        </w:rPr>
        <w:t>.</w:t>
      </w:r>
    </w:p>
    <w:p w:rsidR="000836DC" w:rsidRPr="00225B14" w:rsidRDefault="000836DC" w:rsidP="000836DC">
      <w:pPr>
        <w:rPr>
          <w:rFonts w:asciiTheme="minorHAnsi" w:hAnsiTheme="minorHAnsi"/>
          <w:vertAlign w:val="baseline"/>
          <w:lang w:val="lv-LV"/>
        </w:rPr>
      </w:pPr>
      <w:r w:rsidRPr="00225B14">
        <w:rPr>
          <w:rFonts w:asciiTheme="minorHAnsi" w:hAnsiTheme="minorHAnsi"/>
          <w:vertAlign w:val="baseline"/>
          <w:lang w:val="lv-LV"/>
        </w:rPr>
        <w:t>Gauja ir viena no Baltijas laša dabiskā nārsta upēm. Tā ir nozīmīga upes nēģa, taimiņa un vimbas nārsta upe. Būtu nepieciešama laša rīcības plāna izstrāde Gaujai un tās pietekām, veicot laša dzīvotņu apsekošanu un kartēšanu un pasākumu plāna izstrādi un ieviešanu laša populācijas stāvokļa uzlabošanai.</w:t>
      </w:r>
    </w:p>
    <w:p w:rsidR="000836DC" w:rsidRPr="00225B14" w:rsidRDefault="000836DC" w:rsidP="000836DC">
      <w:pPr>
        <w:rPr>
          <w:rFonts w:asciiTheme="minorHAnsi" w:hAnsiTheme="minorHAnsi"/>
          <w:vertAlign w:val="baseline"/>
          <w:lang w:val="lv-LV"/>
        </w:rPr>
      </w:pPr>
      <w:r w:rsidRPr="00225B14">
        <w:rPr>
          <w:rFonts w:asciiTheme="minorHAnsi" w:hAnsiTheme="minorHAnsi"/>
          <w:vertAlign w:val="baseline"/>
          <w:lang w:val="lv-LV"/>
        </w:rPr>
        <w:t>Upe ir iekļauta Latvijas nacionālajā zuša krājumu pārvaldības plānā, tajā tiek veikta stikla zušu ielaišana.</w:t>
      </w:r>
    </w:p>
    <w:p w:rsidR="000836DC" w:rsidRPr="00225B14" w:rsidRDefault="000836DC" w:rsidP="000836DC">
      <w:pPr>
        <w:rPr>
          <w:rFonts w:asciiTheme="minorHAnsi" w:hAnsiTheme="minorHAnsi"/>
          <w:vertAlign w:val="baseline"/>
          <w:lang w:val="lv-LV"/>
        </w:rPr>
      </w:pPr>
      <w:r w:rsidRPr="00225B14">
        <w:rPr>
          <w:rFonts w:asciiTheme="minorHAnsi" w:hAnsiTheme="minorHAnsi"/>
          <w:vertAlign w:val="baseline"/>
          <w:lang w:val="lv-LV"/>
        </w:rPr>
        <w:t xml:space="preserve">Būtiska ir nelegālas zvejas un makšķerēšanas novēršana Gaujā GNP teritorijā un tās baseina </w:t>
      </w:r>
      <w:proofErr w:type="gramStart"/>
      <w:r w:rsidRPr="00225B14">
        <w:rPr>
          <w:rFonts w:asciiTheme="minorHAnsi" w:hAnsiTheme="minorHAnsi"/>
          <w:vertAlign w:val="baseline"/>
          <w:lang w:val="lv-LV"/>
        </w:rPr>
        <w:t>upēs- A</w:t>
      </w:r>
      <w:proofErr w:type="gramEnd"/>
      <w:r w:rsidRPr="00225B14">
        <w:rPr>
          <w:rFonts w:asciiTheme="minorHAnsi" w:hAnsiTheme="minorHAnsi"/>
          <w:vertAlign w:val="baseline"/>
          <w:lang w:val="lv-LV"/>
        </w:rPr>
        <w:t xml:space="preserve">matā, Līgatnē, Braslā un Raunā. Teritorijā nav tikusi veikta </w:t>
      </w:r>
      <w:proofErr w:type="spellStart"/>
      <w:r w:rsidRPr="00225B14">
        <w:rPr>
          <w:rFonts w:asciiTheme="minorHAnsi" w:hAnsiTheme="minorHAnsi"/>
          <w:vertAlign w:val="baseline"/>
          <w:lang w:val="lv-LV"/>
        </w:rPr>
        <w:t>ceļotājzivju</w:t>
      </w:r>
      <w:proofErr w:type="spellEnd"/>
      <w:r w:rsidRPr="00225B14">
        <w:rPr>
          <w:rFonts w:asciiTheme="minorHAnsi" w:hAnsiTheme="minorHAnsi"/>
          <w:vertAlign w:val="baseline"/>
          <w:lang w:val="lv-LV"/>
        </w:rPr>
        <w:t xml:space="preserve"> dzīvotņu kartēšana, mērīšana un kvalitātes novērtēšana. Gaujai nav ticis izstrādāts laša rīcības plāns, kas paredzētu aktivitātes laša populācijas stāvokļa uzlabošanai upē, tai skaitā upes posmam </w:t>
      </w:r>
      <w:proofErr w:type="gramStart"/>
      <w:r w:rsidRPr="00225B14">
        <w:rPr>
          <w:rFonts w:asciiTheme="minorHAnsi" w:hAnsiTheme="minorHAnsi"/>
          <w:vertAlign w:val="baseline"/>
          <w:lang w:val="lv-LV"/>
        </w:rPr>
        <w:t>Gaujas nacionālā parka</w:t>
      </w:r>
      <w:proofErr w:type="gramEnd"/>
      <w:r w:rsidRPr="00225B14">
        <w:rPr>
          <w:rFonts w:asciiTheme="minorHAnsi" w:hAnsiTheme="minorHAnsi"/>
          <w:vertAlign w:val="baseline"/>
          <w:lang w:val="lv-LV"/>
        </w:rPr>
        <w:t xml:space="preserve"> teritorijā.</w:t>
      </w:r>
      <w:r w:rsidR="00EF1C7A" w:rsidRPr="00225B14">
        <w:rPr>
          <w:rFonts w:asciiTheme="minorHAnsi" w:hAnsiTheme="minorHAnsi"/>
          <w:vertAlign w:val="baseline"/>
          <w:lang w:val="lv-LV"/>
        </w:rPr>
        <w:t xml:space="preserve"> Braslas upē par perspektīvu uzskatāma zivju ceļa izveidošana aizsprostā pie zivjaudzētavas “Brasla”</w:t>
      </w:r>
    </w:p>
    <w:p w:rsidR="00BB09CD" w:rsidRPr="00225B14" w:rsidRDefault="00BB09CD" w:rsidP="00BB09CD">
      <w:pPr>
        <w:rPr>
          <w:rFonts w:asciiTheme="minorHAnsi" w:hAnsiTheme="minorHAnsi"/>
          <w:vertAlign w:val="baseline"/>
          <w:lang w:val="lv-LV"/>
        </w:rPr>
      </w:pPr>
      <w:r w:rsidRPr="00225B14">
        <w:rPr>
          <w:rFonts w:asciiTheme="minorHAnsi" w:hAnsiTheme="minorHAnsi" w:cstheme="minorHAnsi"/>
          <w:vertAlign w:val="baseline"/>
          <w:lang w:val="lv-LV"/>
        </w:rPr>
        <w:lastRenderedPageBreak/>
        <w:t xml:space="preserve">Teritorija </w:t>
      </w:r>
      <w:r w:rsidRPr="00225B14">
        <w:rPr>
          <w:rFonts w:asciiTheme="minorHAnsi" w:hAnsiTheme="minorHAnsi" w:cstheme="minorHAnsi"/>
          <w:b/>
          <w:vertAlign w:val="baseline"/>
          <w:lang w:val="lv-LV"/>
        </w:rPr>
        <w:t>Grīņu dabas rezervāts</w:t>
      </w:r>
      <w:r w:rsidRPr="00225B14">
        <w:rPr>
          <w:rFonts w:asciiTheme="minorHAnsi" w:hAnsiTheme="minorHAnsi" w:cstheme="minorHAnsi"/>
          <w:vertAlign w:val="baseline"/>
          <w:lang w:val="lv-LV"/>
        </w:rPr>
        <w:t xml:space="preserve"> 2016. gadā konstatēta viena </w:t>
      </w:r>
      <w:r w:rsidR="004D453F" w:rsidRPr="00225B14">
        <w:rPr>
          <w:rFonts w:asciiTheme="minorHAnsi" w:hAnsiTheme="minorHAnsi"/>
          <w:vertAlign w:val="baseline"/>
          <w:lang w:val="lv-LV"/>
        </w:rPr>
        <w:t>Direktīvā 92/43/EEK</w:t>
      </w:r>
      <w:r w:rsidRPr="00225B14">
        <w:rPr>
          <w:rFonts w:asciiTheme="minorHAnsi" w:hAnsiTheme="minorHAnsi"/>
          <w:vertAlign w:val="baseline"/>
          <w:lang w:val="lv-LV"/>
        </w:rPr>
        <w:t xml:space="preserve"> iekļautā suga.</w:t>
      </w:r>
      <w:r w:rsidR="004D453F" w:rsidRPr="00225B14">
        <w:rPr>
          <w:rFonts w:asciiTheme="minorHAnsi" w:hAnsiTheme="minorHAnsi"/>
          <w:vertAlign w:val="baseline"/>
          <w:lang w:val="lv-LV"/>
        </w:rPr>
        <w:t xml:space="preserve"> Teritorijas upes ir mazas </w:t>
      </w:r>
      <w:proofErr w:type="spellStart"/>
      <w:r w:rsidR="004D453F" w:rsidRPr="00225B14">
        <w:rPr>
          <w:rFonts w:asciiTheme="minorHAnsi" w:hAnsiTheme="minorHAnsi"/>
          <w:vertAlign w:val="baseline"/>
          <w:lang w:val="lv-LV"/>
        </w:rPr>
        <w:t>potamā</w:t>
      </w:r>
      <w:r w:rsidR="00D3076F" w:rsidRPr="00225B14">
        <w:rPr>
          <w:rFonts w:asciiTheme="minorHAnsi" w:hAnsiTheme="minorHAnsi"/>
          <w:vertAlign w:val="baseline"/>
          <w:lang w:val="lv-LV"/>
        </w:rPr>
        <w:t>la</w:t>
      </w:r>
      <w:proofErr w:type="spellEnd"/>
      <w:r w:rsidR="00D3076F" w:rsidRPr="00225B14">
        <w:rPr>
          <w:rFonts w:asciiTheme="minorHAnsi" w:hAnsiTheme="minorHAnsi"/>
          <w:vertAlign w:val="baseline"/>
          <w:lang w:val="lv-LV"/>
        </w:rPr>
        <w:t xml:space="preserve"> upes ar nabadzīgu </w:t>
      </w:r>
      <w:proofErr w:type="spellStart"/>
      <w:r w:rsidR="00D3076F" w:rsidRPr="00225B14">
        <w:rPr>
          <w:rFonts w:asciiTheme="minorHAnsi" w:hAnsiTheme="minorHAnsi"/>
          <w:vertAlign w:val="baseline"/>
          <w:lang w:val="lv-LV"/>
        </w:rPr>
        <w:t>ihtiofaunu</w:t>
      </w:r>
      <w:proofErr w:type="spellEnd"/>
      <w:r w:rsidR="004D453F" w:rsidRPr="00225B14">
        <w:rPr>
          <w:rFonts w:asciiTheme="minorHAnsi" w:hAnsiTheme="minorHAnsi"/>
          <w:vertAlign w:val="baseline"/>
          <w:lang w:val="lv-LV"/>
        </w:rPr>
        <w:t>.</w:t>
      </w:r>
    </w:p>
    <w:p w:rsidR="004D453F" w:rsidRPr="00225B14" w:rsidRDefault="004D453F" w:rsidP="004D453F">
      <w:pPr>
        <w:rPr>
          <w:rFonts w:asciiTheme="minorHAnsi" w:hAnsiTheme="minorHAnsi"/>
          <w:vertAlign w:val="baseline"/>
          <w:lang w:val="lv-LV"/>
        </w:rPr>
      </w:pPr>
      <w:r w:rsidRPr="00225B14">
        <w:rPr>
          <w:rFonts w:asciiTheme="minorHAnsi" w:hAnsiTheme="minorHAnsi"/>
          <w:vertAlign w:val="baseline"/>
          <w:lang w:val="lv-LV"/>
        </w:rPr>
        <w:t>Potenciāli apdraudējumi Direktīvas 92/43/EEK sugām nav zināmi. Speciāli pasākumi zivju un nēģu aizsardzībai nav nepieciešami.</w:t>
      </w:r>
    </w:p>
    <w:p w:rsidR="000836DC" w:rsidRPr="00225B14" w:rsidRDefault="004D453F" w:rsidP="000C5AF0">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Teritorijā </w:t>
      </w:r>
      <w:proofErr w:type="gramStart"/>
      <w:r w:rsidRPr="00225B14">
        <w:rPr>
          <w:rFonts w:asciiTheme="minorHAnsi" w:hAnsiTheme="minorHAnsi" w:cstheme="minorHAnsi"/>
          <w:b/>
          <w:vertAlign w:val="baseline"/>
          <w:lang w:val="lv-LV"/>
        </w:rPr>
        <w:t>Ķemeru nacionālais parks</w:t>
      </w:r>
      <w:proofErr w:type="gramEnd"/>
      <w:r w:rsidRPr="00225B14">
        <w:rPr>
          <w:rFonts w:asciiTheme="minorHAnsi" w:hAnsiTheme="minorHAnsi" w:cstheme="minorHAnsi"/>
          <w:vertAlign w:val="baseline"/>
          <w:lang w:val="lv-LV"/>
        </w:rPr>
        <w:t xml:space="preserve"> 2016. gadā konstatēta viena </w:t>
      </w:r>
      <w:r w:rsidRPr="00225B14">
        <w:rPr>
          <w:rFonts w:asciiTheme="minorHAnsi" w:hAnsiTheme="minorHAnsi"/>
          <w:vertAlign w:val="baseline"/>
          <w:lang w:val="lv-LV"/>
        </w:rPr>
        <w:t>Direktīvā 92/43/EEK iekļautā suga, bet pavisam tikušas konstatētas divas no tām.</w:t>
      </w:r>
    </w:p>
    <w:p w:rsidR="004D453F" w:rsidRPr="00225B14" w:rsidRDefault="004D453F" w:rsidP="004D453F">
      <w:pPr>
        <w:rPr>
          <w:rFonts w:asciiTheme="minorHAnsi" w:hAnsiTheme="minorHAnsi"/>
          <w:vertAlign w:val="baseline"/>
          <w:lang w:val="lv-LV"/>
        </w:rPr>
      </w:pPr>
      <w:r w:rsidRPr="00225B14">
        <w:rPr>
          <w:rFonts w:asciiTheme="minorHAnsi" w:hAnsiTheme="minorHAnsi" w:cstheme="minorHAnsi"/>
          <w:vertAlign w:val="baseline"/>
          <w:lang w:val="lv-LV"/>
        </w:rPr>
        <w:t xml:space="preserve">Lielākā daļa no </w:t>
      </w:r>
      <w:proofErr w:type="gramStart"/>
      <w:r w:rsidRPr="00225B14">
        <w:rPr>
          <w:rFonts w:asciiTheme="minorHAnsi" w:hAnsiTheme="minorHAnsi" w:cstheme="minorHAnsi"/>
          <w:vertAlign w:val="baseline"/>
          <w:lang w:val="lv-LV"/>
        </w:rPr>
        <w:t>Ķemeru nacionālā parka</w:t>
      </w:r>
      <w:proofErr w:type="gramEnd"/>
      <w:r w:rsidRPr="00225B14">
        <w:rPr>
          <w:rFonts w:asciiTheme="minorHAnsi" w:hAnsiTheme="minorHAnsi" w:cstheme="minorHAnsi"/>
          <w:vertAlign w:val="baseline"/>
          <w:lang w:val="lv-LV"/>
        </w:rPr>
        <w:t xml:space="preserve"> upēm ir antropogēni pārveidotas, tās iztaisnotas, mainīts to tecēšanas virziens vai daļa noteces pārnesta uz blakus esošām upēm vai tā novadīta pa kanāliem. Šīm upēm raksturīga slikta ūdens kvalitāte vai pastāv to piesārņošanas riski. </w:t>
      </w:r>
      <w:r w:rsidRPr="00225B14">
        <w:rPr>
          <w:rFonts w:asciiTheme="minorHAnsi" w:hAnsiTheme="minorHAnsi"/>
          <w:vertAlign w:val="baseline"/>
          <w:lang w:val="lv-LV"/>
        </w:rPr>
        <w:t>Teritorija nav uzskatāma par nozīmīgu</w:t>
      </w:r>
      <w:r w:rsidR="0054413A" w:rsidRPr="00225B14">
        <w:rPr>
          <w:rFonts w:asciiTheme="minorHAnsi" w:hAnsiTheme="minorHAnsi"/>
          <w:vertAlign w:val="baseline"/>
          <w:lang w:val="lv-LV"/>
        </w:rPr>
        <w:t xml:space="preserve"> Direktīvas 92/43/EEK</w:t>
      </w:r>
      <w:r w:rsidRPr="00225B14">
        <w:rPr>
          <w:rFonts w:asciiTheme="minorHAnsi" w:hAnsiTheme="minorHAnsi"/>
          <w:vertAlign w:val="baseline"/>
          <w:lang w:val="lv-LV"/>
        </w:rPr>
        <w:t xml:space="preserve"> zivju</w:t>
      </w:r>
      <w:r w:rsidR="0054413A" w:rsidRPr="00225B14">
        <w:rPr>
          <w:rFonts w:asciiTheme="minorHAnsi" w:hAnsiTheme="minorHAnsi"/>
          <w:vertAlign w:val="baseline"/>
          <w:lang w:val="lv-LV"/>
        </w:rPr>
        <w:t xml:space="preserve"> sugu</w:t>
      </w:r>
      <w:r w:rsidRPr="00225B14">
        <w:rPr>
          <w:rFonts w:asciiTheme="minorHAnsi" w:hAnsiTheme="minorHAnsi"/>
          <w:vertAlign w:val="baseline"/>
          <w:lang w:val="lv-LV"/>
        </w:rPr>
        <w:t xml:space="preserve"> aizsardzībā un bioloģiskās daudzveidības saglabāšanā.</w:t>
      </w:r>
    </w:p>
    <w:p w:rsidR="00D3076F" w:rsidRPr="00225B14" w:rsidRDefault="00D3076F" w:rsidP="00D3076F">
      <w:pPr>
        <w:rPr>
          <w:rFonts w:asciiTheme="minorHAnsi" w:hAnsiTheme="minorHAnsi" w:cstheme="minorHAnsi"/>
          <w:vertAlign w:val="baseline"/>
          <w:lang w:val="lv-LV"/>
        </w:rPr>
      </w:pPr>
      <w:r w:rsidRPr="00225B14">
        <w:rPr>
          <w:rFonts w:asciiTheme="minorHAnsi" w:hAnsiTheme="minorHAnsi" w:cstheme="minorHAnsi"/>
          <w:vertAlign w:val="baseline"/>
          <w:lang w:val="lv-LV"/>
        </w:rPr>
        <w:t xml:space="preserve">Teritorijā </w:t>
      </w:r>
      <w:r w:rsidRPr="00225B14">
        <w:rPr>
          <w:rFonts w:asciiTheme="minorHAnsi" w:hAnsiTheme="minorHAnsi" w:cstheme="minorHAnsi"/>
          <w:b/>
          <w:vertAlign w:val="baseline"/>
          <w:lang w:val="lv-LV"/>
        </w:rPr>
        <w:t>Kujas dabas parks</w:t>
      </w:r>
      <w:r w:rsidRPr="00225B14">
        <w:rPr>
          <w:rFonts w:asciiTheme="minorHAnsi" w:hAnsiTheme="minorHAnsi" w:cstheme="minorHAnsi"/>
          <w:vertAlign w:val="baseline"/>
          <w:lang w:val="lv-LV"/>
        </w:rPr>
        <w:t xml:space="preserve"> 2016. gadā konstatētas trīs</w:t>
      </w:r>
      <w:r w:rsidRPr="00225B14">
        <w:rPr>
          <w:rFonts w:asciiTheme="minorHAnsi" w:hAnsiTheme="minorHAnsi"/>
          <w:vertAlign w:val="baseline"/>
          <w:lang w:val="lv-LV"/>
        </w:rPr>
        <w:t xml:space="preserve"> Direktīvas 92/43/EEK</w:t>
      </w:r>
      <w:r w:rsidRPr="00225B14">
        <w:rPr>
          <w:rFonts w:asciiTheme="minorHAnsi" w:hAnsiTheme="minorHAnsi" w:cstheme="minorHAnsi"/>
          <w:vertAlign w:val="baseline"/>
          <w:lang w:val="lv-LV"/>
        </w:rPr>
        <w:t xml:space="preserve"> sugas tāpat kā līdz šim. Teritorijas robežās Kujas upes ir</w:t>
      </w:r>
      <w:proofErr w:type="gramStart"/>
      <w:r w:rsidRPr="00225B14">
        <w:rPr>
          <w:rFonts w:asciiTheme="minorHAnsi" w:hAnsiTheme="minorHAnsi" w:cstheme="minorHAnsi"/>
          <w:vertAlign w:val="baseline"/>
          <w:lang w:val="lv-LV"/>
        </w:rPr>
        <w:t xml:space="preserve"> antropogēni pārveidota</w:t>
      </w:r>
      <w:proofErr w:type="gramEnd"/>
      <w:r w:rsidRPr="00225B14">
        <w:rPr>
          <w:rFonts w:asciiTheme="minorHAnsi" w:hAnsiTheme="minorHAnsi" w:cstheme="minorHAnsi"/>
          <w:vertAlign w:val="baseline"/>
          <w:lang w:val="lv-LV"/>
        </w:rPr>
        <w:t xml:space="preserve"> to iztaisnojot, taču zivju faunas daudzveidība upē lielā mērā ir saglabājusies. Upe nav pieejama </w:t>
      </w:r>
      <w:proofErr w:type="spellStart"/>
      <w:r w:rsidRPr="00225B14">
        <w:rPr>
          <w:rFonts w:asciiTheme="minorHAnsi" w:hAnsiTheme="minorHAnsi" w:cstheme="minorHAnsi"/>
          <w:vertAlign w:val="baseline"/>
          <w:lang w:val="lv-LV"/>
        </w:rPr>
        <w:t>ceļotājzivīm</w:t>
      </w:r>
      <w:proofErr w:type="spellEnd"/>
      <w:r w:rsidRPr="00225B14">
        <w:rPr>
          <w:rFonts w:asciiTheme="minorHAnsi" w:hAnsiTheme="minorHAnsi" w:cstheme="minorHAnsi"/>
          <w:vertAlign w:val="baseline"/>
          <w:lang w:val="lv-LV"/>
        </w:rPr>
        <w:t>.</w:t>
      </w:r>
    </w:p>
    <w:p w:rsidR="00D3076F" w:rsidRPr="00225B14" w:rsidRDefault="00D3076F" w:rsidP="00D3076F">
      <w:pPr>
        <w:rPr>
          <w:rFonts w:asciiTheme="minorHAnsi" w:hAnsiTheme="minorHAnsi"/>
          <w:vertAlign w:val="baseline"/>
          <w:lang w:val="lv-LV"/>
        </w:rPr>
      </w:pPr>
      <w:r w:rsidRPr="00225B14">
        <w:rPr>
          <w:rFonts w:asciiTheme="minorHAnsi" w:hAnsiTheme="minorHAnsi" w:cstheme="minorHAnsi"/>
          <w:vertAlign w:val="baseline"/>
          <w:lang w:val="lv-LV"/>
        </w:rPr>
        <w:t xml:space="preserve">Teritorija ir </w:t>
      </w:r>
      <w:proofErr w:type="gramStart"/>
      <w:r w:rsidRPr="00225B14">
        <w:rPr>
          <w:rFonts w:asciiTheme="minorHAnsi" w:hAnsiTheme="minorHAnsi" w:cstheme="minorHAnsi"/>
          <w:vertAlign w:val="baseline"/>
          <w:lang w:val="lv-LV"/>
        </w:rPr>
        <w:t xml:space="preserve">nozīmīga </w:t>
      </w:r>
      <w:r w:rsidRPr="00225B14">
        <w:rPr>
          <w:rFonts w:asciiTheme="minorHAnsi" w:hAnsiTheme="minorHAnsi"/>
          <w:vertAlign w:val="baseline"/>
          <w:lang w:val="lv-LV"/>
        </w:rPr>
        <w:t>Direktīvas 92</w:t>
      </w:r>
      <w:proofErr w:type="gramEnd"/>
      <w:r w:rsidRPr="00225B14">
        <w:rPr>
          <w:rFonts w:asciiTheme="minorHAnsi" w:hAnsiTheme="minorHAnsi"/>
          <w:vertAlign w:val="baseline"/>
          <w:lang w:val="lv-LV"/>
        </w:rPr>
        <w:t>/43/EEK sugu aizsardzībai vietējā mērogā. Potenciāli apdraudējumi Direktīvas 92/43/EEK sugām nav zināmi. Speciāli pasākumi zivju un nēģu aizsardzībai nav nepieciešami.</w:t>
      </w:r>
    </w:p>
    <w:p w:rsidR="00D91E43" w:rsidRPr="00225B14" w:rsidRDefault="0038270E" w:rsidP="000C5AF0">
      <w:pPr>
        <w:rPr>
          <w:rFonts w:asciiTheme="minorHAnsi" w:hAnsiTheme="minorHAnsi" w:cstheme="minorHAnsi"/>
          <w:vertAlign w:val="baseline"/>
          <w:lang w:val="lv-LV"/>
        </w:rPr>
      </w:pPr>
      <w:r w:rsidRPr="00225B14">
        <w:rPr>
          <w:rFonts w:asciiTheme="minorHAnsi" w:hAnsiTheme="minorHAnsi" w:cstheme="minorHAnsi"/>
          <w:vertAlign w:val="baseline"/>
          <w:lang w:val="lv-LV"/>
        </w:rPr>
        <w:t xml:space="preserve">Teritorijā </w:t>
      </w:r>
      <w:r w:rsidRPr="00225B14">
        <w:rPr>
          <w:rFonts w:asciiTheme="minorHAnsi" w:hAnsiTheme="minorHAnsi" w:cstheme="minorHAnsi"/>
          <w:b/>
          <w:vertAlign w:val="baseline"/>
          <w:lang w:val="lv-LV"/>
        </w:rPr>
        <w:t>Launkalne</w:t>
      </w:r>
      <w:r w:rsidRPr="00225B14">
        <w:rPr>
          <w:rFonts w:asciiTheme="minorHAnsi" w:hAnsiTheme="minorHAnsi" w:cstheme="minorHAnsi"/>
          <w:vertAlign w:val="baseline"/>
          <w:lang w:val="lv-LV"/>
        </w:rPr>
        <w:t xml:space="preserve"> 2016. gadā konstatēts divas </w:t>
      </w:r>
      <w:r w:rsidRPr="00225B14">
        <w:rPr>
          <w:rFonts w:asciiTheme="minorHAnsi" w:hAnsiTheme="minorHAnsi"/>
          <w:vertAlign w:val="baseline"/>
          <w:lang w:val="lv-LV"/>
        </w:rPr>
        <w:t>Direktīvas 92/43/EEK</w:t>
      </w:r>
      <w:r w:rsidRPr="00225B14">
        <w:rPr>
          <w:rFonts w:asciiTheme="minorHAnsi" w:hAnsiTheme="minorHAnsi" w:cstheme="minorHAnsi"/>
          <w:vertAlign w:val="baseline"/>
          <w:lang w:val="lv-LV"/>
        </w:rPr>
        <w:t xml:space="preserve"> suga</w:t>
      </w:r>
      <w:r w:rsidR="00D91E43" w:rsidRPr="00225B14">
        <w:rPr>
          <w:rFonts w:asciiTheme="minorHAnsi" w:hAnsiTheme="minorHAnsi" w:cstheme="minorHAnsi"/>
          <w:vertAlign w:val="baseline"/>
          <w:lang w:val="lv-LV"/>
        </w:rPr>
        <w:t xml:space="preserve">s tāpat kā līdz šim. Upes posms līdz Launkalnei ir pieejams </w:t>
      </w:r>
      <w:proofErr w:type="spellStart"/>
      <w:r w:rsidR="00D91E43" w:rsidRPr="00225B14">
        <w:rPr>
          <w:rFonts w:asciiTheme="minorHAnsi" w:hAnsiTheme="minorHAnsi" w:cstheme="minorHAnsi"/>
          <w:vertAlign w:val="baseline"/>
          <w:lang w:val="lv-LV"/>
        </w:rPr>
        <w:t>ceļotājzivīm</w:t>
      </w:r>
      <w:proofErr w:type="spellEnd"/>
      <w:r w:rsidR="00D91E43" w:rsidRPr="00225B14">
        <w:rPr>
          <w:rFonts w:asciiTheme="minorHAnsi" w:hAnsiTheme="minorHAnsi" w:cstheme="minorHAnsi"/>
          <w:vertAlign w:val="baseline"/>
          <w:lang w:val="lv-LV"/>
        </w:rPr>
        <w:t xml:space="preserve">. Rauza </w:t>
      </w:r>
      <w:proofErr w:type="gramStart"/>
      <w:r w:rsidR="00D91E43" w:rsidRPr="00225B14">
        <w:rPr>
          <w:rFonts w:asciiTheme="minorHAnsi" w:hAnsiTheme="minorHAnsi" w:cstheme="minorHAnsi"/>
          <w:vertAlign w:val="baseline"/>
          <w:lang w:val="lv-LV"/>
        </w:rPr>
        <w:t>ir Palsas</w:t>
      </w:r>
      <w:proofErr w:type="gramEnd"/>
      <w:r w:rsidR="00D91E43" w:rsidRPr="00225B14">
        <w:rPr>
          <w:rFonts w:asciiTheme="minorHAnsi" w:hAnsiTheme="minorHAnsi" w:cstheme="minorHAnsi"/>
          <w:vertAlign w:val="baseline"/>
          <w:lang w:val="lv-LV"/>
        </w:rPr>
        <w:t xml:space="preserve"> baseina upe, kura pārveidota, daļu no tās noteces pārnesot uz Vizlu. Šādas izmaiņas</w:t>
      </w:r>
      <w:r w:rsidR="005E406E" w:rsidRPr="00225B14">
        <w:rPr>
          <w:rFonts w:asciiTheme="minorHAnsi" w:hAnsiTheme="minorHAnsi" w:cstheme="minorHAnsi"/>
          <w:vertAlign w:val="baseline"/>
          <w:lang w:val="lv-LV"/>
        </w:rPr>
        <w:t>, iespējams,</w:t>
      </w:r>
      <w:r w:rsidR="00D91E43" w:rsidRPr="00225B14">
        <w:rPr>
          <w:rFonts w:asciiTheme="minorHAnsi" w:hAnsiTheme="minorHAnsi" w:cstheme="minorHAnsi"/>
          <w:vertAlign w:val="baseline"/>
          <w:lang w:val="lv-LV"/>
        </w:rPr>
        <w:t xml:space="preserve"> ietekmēja arī Rauzas </w:t>
      </w:r>
      <w:proofErr w:type="spellStart"/>
      <w:r w:rsidR="00D91E43" w:rsidRPr="00225B14">
        <w:rPr>
          <w:rFonts w:asciiTheme="minorHAnsi" w:hAnsiTheme="minorHAnsi" w:cstheme="minorHAnsi"/>
          <w:vertAlign w:val="baseline"/>
          <w:lang w:val="lv-LV"/>
        </w:rPr>
        <w:t>ihtiofaunu</w:t>
      </w:r>
      <w:proofErr w:type="spellEnd"/>
      <w:r w:rsidR="00D91E43" w:rsidRPr="00225B14">
        <w:rPr>
          <w:rFonts w:asciiTheme="minorHAnsi" w:hAnsiTheme="minorHAnsi" w:cstheme="minorHAnsi"/>
          <w:vertAlign w:val="baseline"/>
          <w:lang w:val="lv-LV"/>
        </w:rPr>
        <w:t>.</w:t>
      </w:r>
    </w:p>
    <w:p w:rsidR="00D91E43" w:rsidRPr="00225B14" w:rsidRDefault="00D91E43" w:rsidP="00D91E43">
      <w:pPr>
        <w:rPr>
          <w:rFonts w:asciiTheme="minorHAnsi" w:hAnsiTheme="minorHAnsi"/>
          <w:vertAlign w:val="baseline"/>
          <w:lang w:val="lv-LV"/>
        </w:rPr>
      </w:pPr>
      <w:r w:rsidRPr="00225B14">
        <w:rPr>
          <w:rFonts w:asciiTheme="minorHAnsi" w:hAnsiTheme="minorHAnsi"/>
          <w:vertAlign w:val="baseline"/>
          <w:lang w:val="lv-LV"/>
        </w:rPr>
        <w:t xml:space="preserve">Potenciāli apdraudējumi Direktīvas 92/43/EEK sugām nav zināmi, to aizsardzībai speciāli pasākumi nav nepieciešami. Upē pastāv samērā </w:t>
      </w:r>
      <w:proofErr w:type="spellStart"/>
      <w:r w:rsidRPr="00225B14">
        <w:rPr>
          <w:rFonts w:asciiTheme="minorHAnsi" w:hAnsiTheme="minorHAnsi"/>
          <w:vertAlign w:val="baseline"/>
          <w:lang w:val="lv-LV"/>
        </w:rPr>
        <w:t>daudzskaitliska</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platspīļu</w:t>
      </w:r>
      <w:proofErr w:type="spellEnd"/>
      <w:r w:rsidRPr="00225B14">
        <w:rPr>
          <w:rFonts w:asciiTheme="minorHAnsi" w:hAnsiTheme="minorHAnsi"/>
          <w:vertAlign w:val="baseline"/>
          <w:lang w:val="lv-LV"/>
        </w:rPr>
        <w:t xml:space="preserve"> vēža populācija. Teritorija ir nozīmīga šīs sugas aizsardzībai. </w:t>
      </w:r>
    </w:p>
    <w:p w:rsidR="00D91E43" w:rsidRPr="00225B14" w:rsidRDefault="00D91E43" w:rsidP="00D91E43">
      <w:pPr>
        <w:rPr>
          <w:rFonts w:asciiTheme="minorHAnsi" w:hAnsiTheme="minorHAnsi"/>
          <w:vertAlign w:val="baseline"/>
          <w:lang w:val="lv-LV"/>
        </w:rPr>
      </w:pPr>
      <w:r w:rsidRPr="00225B14">
        <w:rPr>
          <w:rFonts w:asciiTheme="minorHAnsi" w:hAnsiTheme="minorHAnsi"/>
          <w:vertAlign w:val="baseline"/>
          <w:lang w:val="lv-LV"/>
        </w:rPr>
        <w:t xml:space="preserve">Jāņem vērā, ka Rauzas upes baseinā saglabājusies viena no nedaudzām Ziemeļu upespērlenes populācijām Latvijā. Tās atražošanās potenciāla uzturēšanai </w:t>
      </w:r>
      <w:r w:rsidR="00BE3991" w:rsidRPr="00225B14">
        <w:rPr>
          <w:rFonts w:asciiTheme="minorHAnsi" w:hAnsiTheme="minorHAnsi"/>
          <w:vertAlign w:val="baseline"/>
          <w:lang w:val="lv-LV"/>
        </w:rPr>
        <w:t xml:space="preserve">nepieciešams uzturēt (saskaņā ar </w:t>
      </w:r>
      <w:proofErr w:type="spellStart"/>
      <w:r w:rsidR="00BE3991" w:rsidRPr="00225B14">
        <w:rPr>
          <w:rFonts w:asciiTheme="minorHAnsi" w:hAnsiTheme="minorHAnsi"/>
          <w:vertAlign w:val="baseline"/>
          <w:lang w:val="lv-LV"/>
        </w:rPr>
        <w:t>malakologu</w:t>
      </w:r>
      <w:proofErr w:type="spellEnd"/>
      <w:r w:rsidR="00BE3991" w:rsidRPr="00225B14">
        <w:rPr>
          <w:rFonts w:asciiTheme="minorHAnsi" w:hAnsiTheme="minorHAnsi"/>
          <w:vertAlign w:val="baseline"/>
          <w:lang w:val="lv-LV"/>
        </w:rPr>
        <w:t xml:space="preserve"> rekomendācijām) optimālu </w:t>
      </w:r>
      <w:proofErr w:type="spellStart"/>
      <w:r w:rsidR="00BE3991" w:rsidRPr="00225B14">
        <w:rPr>
          <w:rFonts w:asciiTheme="minorHAnsi" w:hAnsiTheme="minorHAnsi"/>
          <w:vertAlign w:val="baseline"/>
          <w:lang w:val="lv-LV"/>
        </w:rPr>
        <w:t>lašveidīgo</w:t>
      </w:r>
      <w:proofErr w:type="spellEnd"/>
      <w:r w:rsidR="00BE3991" w:rsidRPr="00225B14">
        <w:rPr>
          <w:rFonts w:asciiTheme="minorHAnsi" w:hAnsiTheme="minorHAnsi"/>
          <w:vertAlign w:val="baseline"/>
          <w:lang w:val="lv-LV"/>
        </w:rPr>
        <w:t xml:space="preserve"> zivju daudzumu.</w:t>
      </w:r>
    </w:p>
    <w:p w:rsidR="00D91E43" w:rsidRPr="00225B14" w:rsidRDefault="00E85605" w:rsidP="000C5AF0">
      <w:pPr>
        <w:rPr>
          <w:rFonts w:asciiTheme="minorHAnsi" w:hAnsiTheme="minorHAnsi" w:cs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Lubāna mitrājs</w:t>
      </w:r>
      <w:r w:rsidRPr="00225B14">
        <w:rPr>
          <w:rFonts w:asciiTheme="minorHAnsi" w:hAnsiTheme="minorHAnsi"/>
          <w:vertAlign w:val="baseline"/>
          <w:lang w:val="lv-LV"/>
        </w:rPr>
        <w:t xml:space="preserve"> 2016. gadā konstatētas divas Direktīvas 92/43/EEK</w:t>
      </w:r>
      <w:r w:rsidRPr="00225B14">
        <w:rPr>
          <w:rFonts w:asciiTheme="minorHAnsi" w:hAnsiTheme="minorHAnsi" w:cstheme="minorHAnsi"/>
          <w:vertAlign w:val="baseline"/>
          <w:lang w:val="lv-LV"/>
        </w:rPr>
        <w:t xml:space="preserve"> sugas, bet līdz šim kopā trīs sugas. </w:t>
      </w:r>
    </w:p>
    <w:p w:rsidR="00F012F1" w:rsidRPr="00225B14" w:rsidRDefault="00E85605" w:rsidP="00E85605">
      <w:pPr>
        <w:rPr>
          <w:rFonts w:asciiTheme="minorHAnsi" w:hAnsiTheme="minorHAnsi"/>
          <w:vertAlign w:val="baseline"/>
          <w:lang w:val="lv-LV"/>
        </w:rPr>
      </w:pPr>
      <w:r w:rsidRPr="00225B14">
        <w:rPr>
          <w:rFonts w:asciiTheme="minorHAnsi" w:hAnsiTheme="minorHAnsi"/>
          <w:vertAlign w:val="baseline"/>
          <w:lang w:val="lv-LV"/>
        </w:rPr>
        <w:t>Lielākā daļa no teritorijas upēm pārveidotas</w:t>
      </w:r>
      <w:proofErr w:type="gramStart"/>
      <w:r w:rsidRPr="00225B14">
        <w:rPr>
          <w:rFonts w:asciiTheme="minorHAnsi" w:hAnsiTheme="minorHAnsi"/>
          <w:vertAlign w:val="baseline"/>
          <w:lang w:val="lv-LV"/>
        </w:rPr>
        <w:t xml:space="preserve"> tās iztaisnojot</w:t>
      </w:r>
      <w:proofErr w:type="gramEnd"/>
      <w:r w:rsidRPr="00225B14">
        <w:rPr>
          <w:rFonts w:asciiTheme="minorHAnsi" w:hAnsiTheme="minorHAnsi"/>
          <w:vertAlign w:val="baseline"/>
          <w:lang w:val="lv-LV"/>
        </w:rPr>
        <w:t xml:space="preserve"> un padziļinot, kā arī mainot to tecējumu. </w:t>
      </w:r>
      <w:proofErr w:type="spellStart"/>
      <w:r w:rsidRPr="00225B14">
        <w:rPr>
          <w:rFonts w:asciiTheme="minorHAnsi" w:hAnsiTheme="minorHAnsi"/>
          <w:vertAlign w:val="baseline"/>
          <w:lang w:val="lv-LV"/>
        </w:rPr>
        <w:t>Ihtiofaunas</w:t>
      </w:r>
      <w:proofErr w:type="spellEnd"/>
      <w:r w:rsidRPr="00225B14">
        <w:rPr>
          <w:rFonts w:asciiTheme="minorHAnsi" w:hAnsiTheme="minorHAnsi"/>
          <w:vertAlign w:val="baseline"/>
          <w:lang w:val="lv-LV"/>
        </w:rPr>
        <w:t xml:space="preserve"> sastāvu lielā mērā nosaka zivju migrācija starp Lubāna ezeru un upēm, upēs dominē lēni tekošu un stāvošu ūdeņu sugas. Ar samērā lielu varbūtību teritorijā iespējama zivju slāpšana ziemā. </w:t>
      </w:r>
    </w:p>
    <w:p w:rsidR="00E85605" w:rsidRPr="00225B14" w:rsidRDefault="00F012F1" w:rsidP="00E85605">
      <w:pPr>
        <w:rPr>
          <w:rFonts w:asciiTheme="minorHAnsi" w:hAnsiTheme="minorHAnsi"/>
          <w:vertAlign w:val="baseline"/>
          <w:lang w:val="lv-LV"/>
        </w:rPr>
      </w:pPr>
      <w:r w:rsidRPr="00225B14">
        <w:rPr>
          <w:rFonts w:asciiTheme="minorHAnsi" w:hAnsiTheme="minorHAnsi"/>
          <w:vertAlign w:val="baseline"/>
          <w:lang w:val="lv-LV"/>
        </w:rPr>
        <w:t xml:space="preserve">Potenciāli apdraudējumi Direktīvas 92/43/EEK sugām nav zināmi. Speciāli pasākumi zivju un nēģu aizsardzībai nav nepieciešami. </w:t>
      </w:r>
      <w:r w:rsidR="00E85605" w:rsidRPr="00225B14">
        <w:rPr>
          <w:rFonts w:asciiTheme="minorHAnsi" w:hAnsiTheme="minorHAnsi"/>
          <w:vertAlign w:val="baseline"/>
          <w:lang w:val="lv-LV"/>
        </w:rPr>
        <w:t>Teritorija uzskatām par nozīmīgu saimnieciski izmantojamu zivju sugu aizsardzībā un krājumu papildināšanā, taču tai nav nozīmes Direktīvas 92/43/EEK</w:t>
      </w:r>
      <w:r w:rsidR="00E85605" w:rsidRPr="00225B14">
        <w:rPr>
          <w:rFonts w:asciiTheme="minorHAnsi" w:hAnsiTheme="minorHAnsi" w:cstheme="minorHAnsi"/>
          <w:vertAlign w:val="baseline"/>
          <w:lang w:val="lv-LV"/>
        </w:rPr>
        <w:t xml:space="preserve"> sugu aizsardzībā.</w:t>
      </w:r>
    </w:p>
    <w:p w:rsidR="00052F43" w:rsidRPr="00225B14" w:rsidRDefault="00052F43" w:rsidP="00052F43">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Pāces pļavas</w:t>
      </w:r>
      <w:r w:rsidRPr="00225B14">
        <w:rPr>
          <w:rFonts w:asciiTheme="minorHAnsi" w:hAnsiTheme="minorHAnsi"/>
          <w:vertAlign w:val="baseline"/>
          <w:lang w:val="lv-LV"/>
        </w:rPr>
        <w:t xml:space="preserve"> 2016. gadā konstatēta viena Direktīvas 92/43/EEK suga, bet līdz šim divas sugas. Pāces upe lejtecē posmā līdz aizsprostam pieejama </w:t>
      </w:r>
      <w:proofErr w:type="spellStart"/>
      <w:r w:rsidRPr="00225B14">
        <w:rPr>
          <w:rFonts w:asciiTheme="minorHAnsi" w:hAnsiTheme="minorHAnsi"/>
          <w:vertAlign w:val="baseline"/>
          <w:lang w:val="lv-LV"/>
        </w:rPr>
        <w:t>ceļotājzivīm</w:t>
      </w:r>
      <w:proofErr w:type="spellEnd"/>
      <w:r w:rsidRPr="00225B14">
        <w:rPr>
          <w:rFonts w:asciiTheme="minorHAnsi" w:hAnsiTheme="minorHAnsi"/>
          <w:vertAlign w:val="baseline"/>
          <w:lang w:val="lv-LV"/>
        </w:rPr>
        <w:t xml:space="preserve">. Pēc tipa tā ir piemērota taimiņam un upes nēģim. Teritorija ir </w:t>
      </w:r>
      <w:proofErr w:type="gramStart"/>
      <w:r w:rsidRPr="00225B14">
        <w:rPr>
          <w:rFonts w:asciiTheme="minorHAnsi" w:hAnsiTheme="minorHAnsi"/>
          <w:vertAlign w:val="baseline"/>
          <w:lang w:val="lv-LV"/>
        </w:rPr>
        <w:t>nozīmīga Direktīvas 92</w:t>
      </w:r>
      <w:proofErr w:type="gramEnd"/>
      <w:r w:rsidRPr="00225B14">
        <w:rPr>
          <w:rFonts w:asciiTheme="minorHAnsi" w:hAnsiTheme="minorHAnsi"/>
          <w:vertAlign w:val="baseline"/>
          <w:lang w:val="lv-LV"/>
        </w:rPr>
        <w:t>/43/EEK sugu aizsardzībai.</w:t>
      </w:r>
    </w:p>
    <w:p w:rsidR="00052F43" w:rsidRPr="00225B14" w:rsidRDefault="00052F43" w:rsidP="00052F43">
      <w:pPr>
        <w:rPr>
          <w:rFonts w:asciiTheme="minorHAnsi" w:hAnsiTheme="minorHAnsi"/>
          <w:vertAlign w:val="baseline"/>
          <w:lang w:val="lv-LV"/>
        </w:rPr>
      </w:pPr>
      <w:r w:rsidRPr="00225B14">
        <w:rPr>
          <w:rFonts w:asciiTheme="minorHAnsi" w:hAnsiTheme="minorHAnsi"/>
          <w:vertAlign w:val="baseline"/>
          <w:lang w:val="lv-LV"/>
        </w:rPr>
        <w:t>Potenciāli apdraudējumi Direktīvas 92/43/EEK sugām nav zināmi. Iespējams, ka atsevišķu sugu populāciju stāvokli ietekmē nelegāla zveja un makšķerēšana. Speciāli pasākumi zivju un nēģu aizsardzībai nav nepieciešami.</w:t>
      </w:r>
    </w:p>
    <w:p w:rsidR="00052F43" w:rsidRPr="00225B14" w:rsidRDefault="00052F43" w:rsidP="00052F43">
      <w:pPr>
        <w:rPr>
          <w:rFonts w:asciiTheme="minorHAnsi" w:hAnsiTheme="minorHAnsi" w:cstheme="minorHAnsi"/>
          <w:vertAlign w:val="baseline"/>
          <w:lang w:val="lv-LV"/>
        </w:rPr>
      </w:pPr>
      <w:r w:rsidRPr="00225B14">
        <w:rPr>
          <w:rFonts w:asciiTheme="minorHAnsi" w:hAnsiTheme="minorHAnsi" w:cstheme="minorHAnsi"/>
          <w:vertAlign w:val="baseline"/>
          <w:lang w:val="lv-LV"/>
        </w:rPr>
        <w:lastRenderedPageBreak/>
        <w:t xml:space="preserve">Teritorijā </w:t>
      </w:r>
      <w:r w:rsidRPr="00225B14">
        <w:rPr>
          <w:rFonts w:asciiTheme="minorHAnsi" w:hAnsiTheme="minorHAnsi" w:cstheme="minorHAnsi"/>
          <w:b/>
          <w:vertAlign w:val="baseline"/>
          <w:lang w:val="lv-LV"/>
        </w:rPr>
        <w:t>Raķupes ieleja</w:t>
      </w:r>
      <w:r w:rsidRPr="00225B14">
        <w:rPr>
          <w:rFonts w:asciiTheme="minorHAnsi" w:hAnsiTheme="minorHAnsi" w:cstheme="minorHAnsi"/>
          <w:vertAlign w:val="baseline"/>
          <w:lang w:val="lv-LV"/>
        </w:rPr>
        <w:t xml:space="preserve"> 2016. gadā konstatētas</w:t>
      </w:r>
      <w:r w:rsidR="008205AF" w:rsidRPr="00225B14">
        <w:rPr>
          <w:rFonts w:asciiTheme="minorHAnsi" w:hAnsiTheme="minorHAnsi" w:cstheme="minorHAnsi"/>
          <w:vertAlign w:val="baseline"/>
          <w:lang w:val="lv-LV"/>
        </w:rPr>
        <w:t xml:space="preserve"> četras</w:t>
      </w:r>
      <w:r w:rsidRPr="00225B14">
        <w:rPr>
          <w:rFonts w:asciiTheme="minorHAnsi" w:hAnsiTheme="minorHAnsi" w:cstheme="minorHAnsi"/>
          <w:vertAlign w:val="baseline"/>
          <w:lang w:val="lv-LV"/>
        </w:rPr>
        <w:t xml:space="preserve"> </w:t>
      </w:r>
      <w:r w:rsidRPr="00225B14">
        <w:rPr>
          <w:rFonts w:asciiTheme="minorHAnsi" w:hAnsiTheme="minorHAnsi"/>
          <w:vertAlign w:val="baseline"/>
          <w:lang w:val="lv-LV"/>
        </w:rPr>
        <w:t>Direktīvas 92/43/EEK</w:t>
      </w:r>
      <w:r w:rsidRPr="00225B14">
        <w:rPr>
          <w:rFonts w:asciiTheme="minorHAnsi" w:hAnsiTheme="minorHAnsi" w:cstheme="minorHAnsi"/>
          <w:vertAlign w:val="baseline"/>
          <w:lang w:val="lv-LV"/>
        </w:rPr>
        <w:t xml:space="preserve"> sugas</w:t>
      </w:r>
      <w:r w:rsidR="008205AF" w:rsidRPr="00225B14">
        <w:rPr>
          <w:rFonts w:asciiTheme="minorHAnsi" w:hAnsiTheme="minorHAnsi" w:cstheme="minorHAnsi"/>
          <w:vertAlign w:val="baseline"/>
          <w:lang w:val="lv-LV"/>
        </w:rPr>
        <w:t xml:space="preserve">, tāpat kā līdz šim. Raķupe visā tās garumā ĪADT ir pieejama </w:t>
      </w:r>
      <w:proofErr w:type="spellStart"/>
      <w:r w:rsidR="008205AF" w:rsidRPr="00225B14">
        <w:rPr>
          <w:rFonts w:asciiTheme="minorHAnsi" w:hAnsiTheme="minorHAnsi" w:cstheme="minorHAnsi"/>
          <w:vertAlign w:val="baseline"/>
          <w:lang w:val="lv-LV"/>
        </w:rPr>
        <w:t>ceļotājzivīm</w:t>
      </w:r>
      <w:proofErr w:type="spellEnd"/>
      <w:r w:rsidR="008205AF" w:rsidRPr="00225B14">
        <w:rPr>
          <w:rFonts w:asciiTheme="minorHAnsi" w:hAnsiTheme="minorHAnsi" w:cstheme="minorHAnsi"/>
          <w:vertAlign w:val="baseline"/>
          <w:lang w:val="lv-LV"/>
        </w:rPr>
        <w:t xml:space="preserve">, tomēr galvenās to nārsta vietas atrodas augšpus tās. </w:t>
      </w:r>
    </w:p>
    <w:p w:rsidR="008205AF" w:rsidRPr="00225B14" w:rsidRDefault="008205AF" w:rsidP="008205AF">
      <w:pPr>
        <w:rPr>
          <w:rFonts w:asciiTheme="minorHAnsi" w:hAnsiTheme="minorHAnsi"/>
          <w:vertAlign w:val="baseline"/>
          <w:lang w:val="lv-LV"/>
        </w:rPr>
      </w:pPr>
      <w:r w:rsidRPr="00225B14">
        <w:rPr>
          <w:rFonts w:asciiTheme="minorHAnsi" w:hAnsiTheme="minorHAnsi" w:cstheme="minorHAnsi"/>
          <w:vertAlign w:val="baseline"/>
          <w:lang w:val="lv-LV"/>
        </w:rPr>
        <w:t xml:space="preserve">Raķupes </w:t>
      </w:r>
      <w:proofErr w:type="spellStart"/>
      <w:r w:rsidRPr="00225B14">
        <w:rPr>
          <w:rFonts w:asciiTheme="minorHAnsi" w:hAnsiTheme="minorHAnsi" w:cstheme="minorHAnsi"/>
          <w:vertAlign w:val="baseline"/>
          <w:lang w:val="lv-LV"/>
        </w:rPr>
        <w:t>ihtiofaunas</w:t>
      </w:r>
      <w:proofErr w:type="spellEnd"/>
      <w:r w:rsidRPr="00225B14">
        <w:rPr>
          <w:rFonts w:asciiTheme="minorHAnsi" w:hAnsiTheme="minorHAnsi" w:cstheme="minorHAnsi"/>
          <w:vertAlign w:val="baseline"/>
          <w:lang w:val="lv-LV"/>
        </w:rPr>
        <w:t xml:space="preserve"> daudzveidība ir salīdzinoši liela </w:t>
      </w:r>
      <w:r w:rsidR="00F95A49" w:rsidRPr="00225B14">
        <w:rPr>
          <w:rFonts w:asciiTheme="minorHAnsi" w:hAnsiTheme="minorHAnsi" w:cstheme="minorHAnsi"/>
          <w:vertAlign w:val="baseline"/>
          <w:lang w:val="lv-LV"/>
        </w:rPr>
        <w:t>mazajām upēm</w:t>
      </w:r>
      <w:r w:rsidRPr="00225B14">
        <w:rPr>
          <w:rFonts w:asciiTheme="minorHAnsi" w:hAnsiTheme="minorHAnsi" w:cstheme="minorHAnsi"/>
          <w:vertAlign w:val="baseline"/>
          <w:lang w:val="lv-LV"/>
        </w:rPr>
        <w:t xml:space="preserve">. </w:t>
      </w:r>
      <w:r w:rsidRPr="00225B14">
        <w:rPr>
          <w:rFonts w:asciiTheme="minorHAnsi" w:hAnsiTheme="minorHAnsi"/>
          <w:vertAlign w:val="baseline"/>
          <w:lang w:val="lv-LV"/>
        </w:rPr>
        <w:t xml:space="preserve">Potenciāli apdraudējumi Direktīvas 92/43/EEK sugām nav zināmi. Iespējams, ka atsevišķu sugu populāciju stāvokli ietekmē nelegāla zveja un makšķerēšana. Teritorija ir </w:t>
      </w:r>
      <w:proofErr w:type="gramStart"/>
      <w:r w:rsidRPr="00225B14">
        <w:rPr>
          <w:rFonts w:asciiTheme="minorHAnsi" w:hAnsiTheme="minorHAnsi"/>
          <w:vertAlign w:val="baseline"/>
          <w:lang w:val="lv-LV"/>
        </w:rPr>
        <w:t>nozīmīga Direktīvas 92</w:t>
      </w:r>
      <w:proofErr w:type="gramEnd"/>
      <w:r w:rsidRPr="00225B14">
        <w:rPr>
          <w:rFonts w:asciiTheme="minorHAnsi" w:hAnsiTheme="minorHAnsi"/>
          <w:vertAlign w:val="baseline"/>
          <w:lang w:val="lv-LV"/>
        </w:rPr>
        <w:t>/43/EEK sugu aizsardzībai. Speciāli pasākumi zivju un nēģu aizsardzībai nav nepieciešami.</w:t>
      </w:r>
    </w:p>
    <w:p w:rsidR="008B12D9" w:rsidRPr="00225B14" w:rsidRDefault="008205AF" w:rsidP="008205AF">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Salacas ieleja</w:t>
      </w:r>
      <w:r w:rsidRPr="00225B14">
        <w:rPr>
          <w:rFonts w:asciiTheme="minorHAnsi" w:hAnsiTheme="minorHAnsi"/>
          <w:vertAlign w:val="baseline"/>
          <w:lang w:val="lv-LV"/>
        </w:rPr>
        <w:t xml:space="preserve"> 2016. gadā </w:t>
      </w:r>
      <w:r w:rsidR="008B12D9" w:rsidRPr="00225B14">
        <w:rPr>
          <w:rFonts w:asciiTheme="minorHAnsi" w:hAnsiTheme="minorHAnsi"/>
          <w:vertAlign w:val="baseline"/>
          <w:lang w:val="lv-LV"/>
        </w:rPr>
        <w:t>konstatētas piecas Direktīvas 92/43/EEK sugas, bet līdz šim kopā 6 sugas.</w:t>
      </w:r>
      <w:r w:rsidR="002A3B4B" w:rsidRPr="00225B14">
        <w:rPr>
          <w:rFonts w:asciiTheme="minorHAnsi" w:hAnsiTheme="minorHAnsi"/>
          <w:vertAlign w:val="baseline"/>
          <w:lang w:val="lv-LV"/>
        </w:rPr>
        <w:t xml:space="preserve"> </w:t>
      </w:r>
    </w:p>
    <w:p w:rsidR="008B12D9" w:rsidRPr="00225B14" w:rsidRDefault="008B12D9" w:rsidP="008B12D9">
      <w:pPr>
        <w:rPr>
          <w:rFonts w:asciiTheme="minorHAnsi" w:hAnsiTheme="minorHAnsi"/>
          <w:vertAlign w:val="baseline"/>
          <w:lang w:val="lv-LV"/>
        </w:rPr>
      </w:pPr>
      <w:r w:rsidRPr="00225B14">
        <w:rPr>
          <w:rFonts w:asciiTheme="minorHAnsi" w:hAnsiTheme="minorHAnsi"/>
          <w:vertAlign w:val="baseline"/>
          <w:lang w:val="lv-LV"/>
        </w:rPr>
        <w:t xml:space="preserve">Upes zivju resursi tiek izmantoti makšķerēšanā, tiek veikta upes nēģa rūpnieciskā zveja. Salacas upē pie Staiceles upē saglabājies bijušās papīrfabrikas aizsprosta slieksnis. Pie zema ūdens līmeņa tas ir būtisks šķērslis </w:t>
      </w:r>
      <w:proofErr w:type="spellStart"/>
      <w:r w:rsidRPr="00225B14">
        <w:rPr>
          <w:rFonts w:asciiTheme="minorHAnsi" w:hAnsiTheme="minorHAnsi"/>
          <w:vertAlign w:val="baseline"/>
          <w:lang w:val="lv-LV"/>
        </w:rPr>
        <w:t>ceļotājzivju</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augšupmigrācijai</w:t>
      </w:r>
      <w:proofErr w:type="spellEnd"/>
      <w:r w:rsidRPr="00225B14">
        <w:rPr>
          <w:rFonts w:asciiTheme="minorHAnsi" w:hAnsiTheme="minorHAnsi"/>
          <w:vertAlign w:val="baseline"/>
          <w:lang w:val="lv-LV"/>
        </w:rPr>
        <w:t xml:space="preserve"> migrācijai. Upe ir iekļauta Latvijas nacionālajā zuša krājumu pārvaldības plānā, tajā tiek veikta stikla zušu ielaišana.</w:t>
      </w:r>
    </w:p>
    <w:p w:rsidR="008B12D9" w:rsidRPr="00225B14" w:rsidRDefault="008B12D9" w:rsidP="008B12D9">
      <w:pPr>
        <w:rPr>
          <w:rFonts w:asciiTheme="minorHAnsi" w:hAnsiTheme="minorHAnsi"/>
          <w:vertAlign w:val="baseline"/>
          <w:lang w:val="lv-LV"/>
        </w:rPr>
      </w:pPr>
      <w:r w:rsidRPr="00225B14">
        <w:rPr>
          <w:rFonts w:asciiTheme="minorHAnsi" w:hAnsiTheme="minorHAnsi"/>
          <w:vertAlign w:val="baseline"/>
          <w:lang w:val="lv-LV"/>
        </w:rPr>
        <w:t>Salaca ir nozīmīgākā Baltijas laša nārsta upe Latvijā. Upē ir veikta straujteču posmu (aizsargājams biotops, laša dzīvotnes) kartēšana un platību mērīšana. Salacas upes ir izstrādāts laša un taimiņa populāciju stāvokļa</w:t>
      </w:r>
      <w:r w:rsidR="00DA6597" w:rsidRPr="00225B14">
        <w:rPr>
          <w:rFonts w:asciiTheme="minorHAnsi" w:hAnsiTheme="minorHAnsi"/>
          <w:vertAlign w:val="baseline"/>
          <w:lang w:val="lv-LV"/>
        </w:rPr>
        <w:t xml:space="preserve"> uzlabošanas</w:t>
      </w:r>
      <w:r w:rsidRPr="00225B14">
        <w:rPr>
          <w:rFonts w:asciiTheme="minorHAnsi" w:hAnsiTheme="minorHAnsi"/>
          <w:vertAlign w:val="baseline"/>
          <w:lang w:val="lv-LV"/>
        </w:rPr>
        <w:t xml:space="preserve"> rīcības plāns, kurā norādīti veicamie pasākumi: </w:t>
      </w:r>
      <w:hyperlink r:id="rId23" w:history="1">
        <w:r w:rsidRPr="00225B14">
          <w:rPr>
            <w:rStyle w:val="Hyperlink"/>
            <w:rFonts w:asciiTheme="minorHAnsi" w:hAnsiTheme="minorHAnsi"/>
            <w:vertAlign w:val="baseline"/>
            <w:lang w:val="lv-LV"/>
          </w:rPr>
          <w:t>http://www.aquafima.eu/export/sites/aquafima/documents/WP3/AQUAFIMA_3.2_salmon-and-sea-trout-pilot-plan-for-Salaca-river-in-Latvia.pdf</w:t>
        </w:r>
      </w:hyperlink>
      <w:r w:rsidRPr="00225B14">
        <w:rPr>
          <w:rFonts w:asciiTheme="minorHAnsi" w:hAnsiTheme="minorHAnsi"/>
          <w:vertAlign w:val="baseline"/>
          <w:lang w:val="lv-LV"/>
        </w:rPr>
        <w:t xml:space="preserve">. Projekta rezultāti nav tikuši publiski apspriesti, </w:t>
      </w:r>
      <w:proofErr w:type="gramStart"/>
      <w:r w:rsidRPr="00225B14">
        <w:rPr>
          <w:rFonts w:asciiTheme="minorHAnsi" w:hAnsiTheme="minorHAnsi"/>
          <w:vertAlign w:val="baseline"/>
          <w:lang w:val="lv-LV"/>
        </w:rPr>
        <w:t>plāns un ar to saistītās</w:t>
      </w:r>
      <w:proofErr w:type="gramEnd"/>
      <w:r w:rsidRPr="00225B14">
        <w:rPr>
          <w:rFonts w:asciiTheme="minorHAnsi" w:hAnsiTheme="minorHAnsi"/>
          <w:vertAlign w:val="baseline"/>
          <w:lang w:val="lv-LV"/>
        </w:rPr>
        <w:t xml:space="preserve"> rīcība un pasākumi nav tikuši realizēti. Plānam nav oficiāla statusa.</w:t>
      </w:r>
    </w:p>
    <w:p w:rsidR="008B12D9" w:rsidRPr="00225B14" w:rsidRDefault="008B12D9" w:rsidP="008B12D9">
      <w:pPr>
        <w:rPr>
          <w:rFonts w:asciiTheme="minorHAnsi" w:hAnsiTheme="minorHAnsi"/>
          <w:vertAlign w:val="baseline"/>
          <w:lang w:val="lv-LV"/>
        </w:rPr>
      </w:pPr>
      <w:r w:rsidRPr="00225B14">
        <w:rPr>
          <w:rFonts w:asciiTheme="minorHAnsi" w:hAnsiTheme="minorHAnsi"/>
          <w:vertAlign w:val="baseline"/>
          <w:lang w:val="lv-LV"/>
        </w:rPr>
        <w:t>Par prioritāru pasākumu teritorijā Salacas ieleja uzskatāma Staicele</w:t>
      </w:r>
      <w:r w:rsidR="002A3B4B" w:rsidRPr="00225B14">
        <w:rPr>
          <w:rFonts w:asciiTheme="minorHAnsi" w:hAnsiTheme="minorHAnsi"/>
          <w:vertAlign w:val="baseline"/>
          <w:lang w:val="lv-LV"/>
        </w:rPr>
        <w:t>s papīrfabrikas aizsprosta sliekšņa</w:t>
      </w:r>
      <w:r w:rsidRPr="00225B14">
        <w:rPr>
          <w:rFonts w:asciiTheme="minorHAnsi" w:hAnsiTheme="minorHAnsi"/>
          <w:vertAlign w:val="baseline"/>
          <w:lang w:val="lv-LV"/>
        </w:rPr>
        <w:t xml:space="preserve"> nojaukšana (vai cits risinājums laša, taimiņa, upes nēģa u.c. </w:t>
      </w:r>
      <w:proofErr w:type="spellStart"/>
      <w:r w:rsidRPr="00225B14">
        <w:rPr>
          <w:rFonts w:asciiTheme="minorHAnsi" w:hAnsiTheme="minorHAnsi"/>
          <w:vertAlign w:val="baseline"/>
          <w:lang w:val="lv-LV"/>
        </w:rPr>
        <w:t>ceļotājzivju</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augšupmigrācijas</w:t>
      </w:r>
      <w:proofErr w:type="spellEnd"/>
      <w:r w:rsidRPr="00225B14">
        <w:rPr>
          <w:rFonts w:asciiTheme="minorHAnsi" w:hAnsiTheme="minorHAnsi"/>
          <w:vertAlign w:val="baseline"/>
          <w:lang w:val="lv-LV"/>
        </w:rPr>
        <w:t xml:space="preserve"> nodrošināšanai).</w:t>
      </w:r>
    </w:p>
    <w:p w:rsidR="008B12D9" w:rsidRPr="00225B14" w:rsidRDefault="008B12D9" w:rsidP="008B12D9">
      <w:pPr>
        <w:rPr>
          <w:rFonts w:asciiTheme="minorHAnsi" w:hAnsiTheme="minorHAnsi"/>
          <w:vertAlign w:val="baseline"/>
          <w:lang w:val="lv-LV"/>
        </w:rPr>
      </w:pPr>
      <w:r w:rsidRPr="00225B14">
        <w:rPr>
          <w:rFonts w:asciiTheme="minorHAnsi" w:hAnsiTheme="minorHAnsi"/>
          <w:vertAlign w:val="baseline"/>
          <w:lang w:val="lv-LV"/>
        </w:rPr>
        <w:t xml:space="preserve">Teritorijā Salacas ieleja novērojam straujteču biotopu pastiprināta aizaugšana eitrofikācijas rezultātā. To acīmredzot nosaka procesi, kas norosinās Burtnieku ezerā. Līdz šim veiktie laša dzīvotņu atjaunošanas pasākumi izrādījušies neveiksmīgi un devuši tikai īslaicīgu efektu. Upes </w:t>
      </w:r>
      <w:proofErr w:type="spellStart"/>
      <w:r w:rsidRPr="00225B14">
        <w:rPr>
          <w:rFonts w:asciiTheme="minorHAnsi" w:hAnsiTheme="minorHAnsi"/>
          <w:vertAlign w:val="baseline"/>
          <w:lang w:val="lv-LV"/>
        </w:rPr>
        <w:t>ihtiofaunā</w:t>
      </w:r>
      <w:proofErr w:type="spellEnd"/>
      <w:r w:rsidRPr="00225B14">
        <w:rPr>
          <w:rFonts w:asciiTheme="minorHAnsi" w:hAnsiTheme="minorHAnsi"/>
          <w:vertAlign w:val="baseline"/>
          <w:lang w:val="lv-LV"/>
        </w:rPr>
        <w:t xml:space="preserve"> norisinās izmaiņas, kas var tikt izskaidrotas kā klimata izmaiņas sekas (Spriņģe </w:t>
      </w:r>
      <w:proofErr w:type="spellStart"/>
      <w:r w:rsidRPr="00225B14">
        <w:rPr>
          <w:rFonts w:asciiTheme="minorHAnsi" w:hAnsiTheme="minorHAnsi"/>
          <w:vertAlign w:val="baseline"/>
          <w:lang w:val="lv-LV"/>
        </w:rPr>
        <w:t>et</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al</w:t>
      </w:r>
      <w:proofErr w:type="spellEnd"/>
      <w:r w:rsidRPr="00225B14">
        <w:rPr>
          <w:rFonts w:asciiTheme="minorHAnsi" w:hAnsiTheme="minorHAnsi"/>
          <w:vertAlign w:val="baseline"/>
          <w:lang w:val="lv-LV"/>
        </w:rPr>
        <w:t>., 2007).</w:t>
      </w:r>
    </w:p>
    <w:p w:rsidR="00F012F1" w:rsidRPr="00225B14" w:rsidRDefault="005C3632" w:rsidP="005C3632">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Svētes paliene</w:t>
      </w:r>
      <w:r w:rsidRPr="00225B14">
        <w:rPr>
          <w:rFonts w:asciiTheme="minorHAnsi" w:hAnsiTheme="minorHAnsi"/>
          <w:vertAlign w:val="baseline"/>
          <w:lang w:val="lv-LV"/>
        </w:rPr>
        <w:t xml:space="preserve"> 2016. gadā konstatēta viena Direktīvas 92/43/EEK suga, bet līdz šim kopā divas sugas. </w:t>
      </w:r>
      <w:r w:rsidR="00F012F1" w:rsidRPr="00225B14">
        <w:rPr>
          <w:rFonts w:asciiTheme="minorHAnsi" w:hAnsiTheme="minorHAnsi"/>
          <w:vertAlign w:val="baseline"/>
          <w:lang w:val="lv-LV"/>
        </w:rPr>
        <w:t xml:space="preserve">Teritorijas zivju resursi tiek izmantoti makšķerēšanā.  Teritorijas upes ir </w:t>
      </w:r>
      <w:proofErr w:type="spellStart"/>
      <w:r w:rsidR="00F012F1" w:rsidRPr="00225B14">
        <w:rPr>
          <w:rFonts w:asciiTheme="minorHAnsi" w:hAnsiTheme="minorHAnsi"/>
          <w:vertAlign w:val="baseline"/>
          <w:lang w:val="lv-LV"/>
        </w:rPr>
        <w:t>potamāla</w:t>
      </w:r>
      <w:proofErr w:type="spellEnd"/>
      <w:r w:rsidR="00F012F1" w:rsidRPr="00225B14">
        <w:rPr>
          <w:rFonts w:asciiTheme="minorHAnsi" w:hAnsiTheme="minorHAnsi"/>
          <w:vertAlign w:val="baseline"/>
          <w:lang w:val="lv-LV"/>
        </w:rPr>
        <w:t xml:space="preserve"> ūdensteces, to </w:t>
      </w:r>
      <w:proofErr w:type="spellStart"/>
      <w:r w:rsidR="00F012F1" w:rsidRPr="00225B14">
        <w:rPr>
          <w:rFonts w:asciiTheme="minorHAnsi" w:hAnsiTheme="minorHAnsi"/>
          <w:vertAlign w:val="baseline"/>
          <w:lang w:val="lv-LV"/>
        </w:rPr>
        <w:t>ihtiofaunā</w:t>
      </w:r>
      <w:proofErr w:type="spellEnd"/>
      <w:r w:rsidR="00F012F1" w:rsidRPr="00225B14">
        <w:rPr>
          <w:rFonts w:asciiTheme="minorHAnsi" w:hAnsiTheme="minorHAnsi"/>
          <w:vertAlign w:val="baseline"/>
          <w:lang w:val="lv-LV"/>
        </w:rPr>
        <w:t xml:space="preserve"> dominē lēni tekošu un stāvošu ūdeņu zivis. </w:t>
      </w:r>
    </w:p>
    <w:p w:rsidR="005C3632" w:rsidRPr="00225B14" w:rsidRDefault="00F012F1" w:rsidP="005C3632">
      <w:pPr>
        <w:rPr>
          <w:rFonts w:asciiTheme="minorHAnsi" w:hAnsiTheme="minorHAnsi"/>
          <w:vertAlign w:val="baseline"/>
          <w:lang w:val="lv-LV"/>
        </w:rPr>
      </w:pPr>
      <w:r w:rsidRPr="00225B14">
        <w:rPr>
          <w:rFonts w:asciiTheme="minorHAnsi" w:hAnsiTheme="minorHAnsi"/>
          <w:vertAlign w:val="baseline"/>
          <w:lang w:val="lv-LV"/>
        </w:rPr>
        <w:t xml:space="preserve">Potenciāli apdraudējumi Direktīvas 92/43/EEK sugām nav zināmi. Speciāli pasākumi zivju un nēģu aizsardzībai nav nepieciešami. </w:t>
      </w:r>
      <w:r w:rsidR="005C3632" w:rsidRPr="00225B14">
        <w:rPr>
          <w:rFonts w:asciiTheme="minorHAnsi" w:hAnsiTheme="minorHAnsi"/>
          <w:vertAlign w:val="baseline"/>
          <w:lang w:val="lv-LV"/>
        </w:rPr>
        <w:t>Teritorija uzskatāma par nozīmīgu zivju aizsardzībā un bioloģiskās daudzveidības saglabāšanā, taču tai nav būtiskas nozīmes Direktīvas 2009/147/EK sugu aizsardzībā.</w:t>
      </w:r>
    </w:p>
    <w:p w:rsidR="005C3632" w:rsidRPr="00225B14" w:rsidRDefault="00F012F1" w:rsidP="008205AF">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Vecumu meži</w:t>
      </w:r>
      <w:r w:rsidRPr="00225B14">
        <w:rPr>
          <w:rFonts w:asciiTheme="minorHAnsi" w:hAnsiTheme="minorHAnsi"/>
          <w:vertAlign w:val="baseline"/>
          <w:lang w:val="lv-LV"/>
        </w:rPr>
        <w:t xml:space="preserve"> 2016. gadā netika konstatētas Direktīvas 92/43/EEK sugas, bet līdz šim konstatētas trīs no tām.</w:t>
      </w:r>
      <w:r w:rsidR="00E05090" w:rsidRPr="00225B14">
        <w:rPr>
          <w:rFonts w:asciiTheme="minorHAnsi" w:hAnsiTheme="minorHAnsi"/>
          <w:vertAlign w:val="baseline"/>
          <w:lang w:val="lv-LV"/>
        </w:rPr>
        <w:t xml:space="preserve"> </w:t>
      </w:r>
      <w:r w:rsidRPr="00225B14">
        <w:rPr>
          <w:rFonts w:asciiTheme="minorHAnsi" w:hAnsiTheme="minorHAnsi"/>
          <w:vertAlign w:val="baseline"/>
          <w:lang w:val="lv-LV"/>
        </w:rPr>
        <w:t>Daļa no teritorijas upēm antropogēni pārveidotas, tās padziļinot un iztaisnojot.</w:t>
      </w:r>
    </w:p>
    <w:p w:rsidR="00E05090" w:rsidRPr="00225B14" w:rsidRDefault="00E05090" w:rsidP="00E05090">
      <w:pPr>
        <w:rPr>
          <w:rFonts w:asciiTheme="minorHAnsi" w:hAnsiTheme="minorHAnsi"/>
          <w:vertAlign w:val="baseline"/>
          <w:lang w:val="lv-LV"/>
        </w:rPr>
      </w:pPr>
      <w:r w:rsidRPr="00225B14">
        <w:rPr>
          <w:rFonts w:asciiTheme="minorHAnsi" w:hAnsiTheme="minorHAnsi"/>
          <w:vertAlign w:val="baseline"/>
          <w:lang w:val="lv-LV"/>
        </w:rPr>
        <w:t>Potenciāli apdraudējumi Direktīvas 92/43/EEK sugām nav zināmi. Speciāli pasākumi zivju un nēģu aizsardzībai nav nepieciešami. Teritorijai nav nozīmes Direktīvas 92/43/EEK</w:t>
      </w:r>
      <w:r w:rsidRPr="00225B14">
        <w:rPr>
          <w:rFonts w:asciiTheme="minorHAnsi" w:hAnsiTheme="minorHAnsi" w:cstheme="minorHAnsi"/>
          <w:vertAlign w:val="baseline"/>
          <w:lang w:val="lv-LV"/>
        </w:rPr>
        <w:t xml:space="preserve"> sugu aizsardzībā.</w:t>
      </w:r>
    </w:p>
    <w:p w:rsidR="00E05090" w:rsidRPr="00225B14" w:rsidRDefault="00EE1F82" w:rsidP="00E05090">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Ventas ielejas dabas liegums</w:t>
      </w:r>
      <w:r w:rsidRPr="00225B14">
        <w:rPr>
          <w:rFonts w:asciiTheme="minorHAnsi" w:hAnsiTheme="minorHAnsi"/>
          <w:vertAlign w:val="baseline"/>
          <w:lang w:val="lv-LV"/>
        </w:rPr>
        <w:t xml:space="preserve"> 2016. gadā konstatētas </w:t>
      </w:r>
      <w:r w:rsidR="005E406E">
        <w:rPr>
          <w:rFonts w:asciiTheme="minorHAnsi" w:hAnsiTheme="minorHAnsi"/>
          <w:vertAlign w:val="baseline"/>
          <w:lang w:val="lv-LV"/>
        </w:rPr>
        <w:t>sešas</w:t>
      </w:r>
      <w:r w:rsidRPr="00225B14">
        <w:rPr>
          <w:rFonts w:asciiTheme="minorHAnsi" w:hAnsiTheme="minorHAnsi"/>
          <w:vertAlign w:val="baseline"/>
          <w:lang w:val="lv-LV"/>
        </w:rPr>
        <w:t xml:space="preserve"> Direktīvas 92/43/EEK sugas, bet līdz šim kopā </w:t>
      </w:r>
      <w:r w:rsidR="005E406E">
        <w:rPr>
          <w:rFonts w:asciiTheme="minorHAnsi" w:hAnsiTheme="minorHAnsi"/>
          <w:vertAlign w:val="baseline"/>
          <w:lang w:val="lv-LV"/>
        </w:rPr>
        <w:t>astoņas</w:t>
      </w:r>
      <w:r w:rsidRPr="00225B14">
        <w:rPr>
          <w:rFonts w:asciiTheme="minorHAnsi" w:hAnsiTheme="minorHAnsi"/>
          <w:vertAlign w:val="baseline"/>
          <w:lang w:val="lv-LV"/>
        </w:rPr>
        <w:t xml:space="preserve"> sugas. Teritorijā atrodas galvenās laša un upes nēģa nārsta vietas Ventas upē.</w:t>
      </w:r>
    </w:p>
    <w:p w:rsidR="00EE1F82" w:rsidRPr="00225B14" w:rsidRDefault="00EE1F82" w:rsidP="00E05090">
      <w:pPr>
        <w:rPr>
          <w:rFonts w:asciiTheme="minorHAnsi" w:hAnsiTheme="minorHAnsi"/>
          <w:vertAlign w:val="baseline"/>
          <w:lang w:val="lv-LV"/>
        </w:rPr>
      </w:pPr>
      <w:r w:rsidRPr="00225B14">
        <w:rPr>
          <w:rFonts w:asciiTheme="minorHAnsi" w:hAnsiTheme="minorHAnsi"/>
          <w:vertAlign w:val="baseline"/>
          <w:lang w:val="lv-LV"/>
        </w:rPr>
        <w:lastRenderedPageBreak/>
        <w:t>Teritorijas zivju resursi tiek izmantoti makšķerēšanā. Teritorijā ieviesta arī licencētā makšķerēšana</w:t>
      </w:r>
    </w:p>
    <w:p w:rsidR="00DA6597" w:rsidRPr="00225B14" w:rsidRDefault="00DA6597" w:rsidP="00E05090">
      <w:pPr>
        <w:rPr>
          <w:rFonts w:asciiTheme="minorHAnsi" w:hAnsiTheme="minorHAnsi"/>
          <w:vertAlign w:val="baseline"/>
          <w:lang w:val="lv-LV"/>
        </w:rPr>
      </w:pPr>
      <w:r w:rsidRPr="00225B14">
        <w:rPr>
          <w:rFonts w:asciiTheme="minorHAnsi" w:hAnsiTheme="minorHAnsi"/>
          <w:vertAlign w:val="baseline"/>
          <w:lang w:val="lv-LV"/>
        </w:rPr>
        <w:t>Zivju resursi tiek atražoti arī mākslīgi Valsts zivju resursu atražošanas programmas ietvaros. Venta ir iekļauta Latvijas zuša krājumu pārvaldības plānā, tajā tiek veikta stikla zušu ielaišana. Tikusi veikta ūdensaugu izpļaušana, tās efektivitāte nav tikusi novērtēta.</w:t>
      </w:r>
    </w:p>
    <w:p w:rsidR="00EE1F82" w:rsidRPr="00225B14" w:rsidRDefault="00DA6597" w:rsidP="00E05090">
      <w:pPr>
        <w:rPr>
          <w:rFonts w:asciiTheme="minorHAnsi" w:hAnsiTheme="minorHAnsi"/>
          <w:vertAlign w:val="baseline"/>
          <w:lang w:val="lv-LV"/>
        </w:rPr>
      </w:pPr>
      <w:r w:rsidRPr="00225B14">
        <w:rPr>
          <w:rFonts w:asciiTheme="minorHAnsi" w:hAnsiTheme="minorHAnsi"/>
          <w:vertAlign w:val="baseline"/>
          <w:lang w:val="lv-LV"/>
        </w:rPr>
        <w:t>Teritorijā strauji izplatās invazīvā vēžu suga dzeloņvaigu vēzis, kas teritorijā nokļuvis migrācijas rezultātā no Lietuvas teritorijas. Perspektīvā būtu jāizstrādā rīcības plāns sugas ierobežošanai.</w:t>
      </w:r>
    </w:p>
    <w:p w:rsidR="00F012F1" w:rsidRPr="00225B14" w:rsidRDefault="00DA6597" w:rsidP="008205AF">
      <w:pPr>
        <w:rPr>
          <w:rFonts w:asciiTheme="minorHAnsi" w:hAnsiTheme="minorHAnsi"/>
          <w:vertAlign w:val="baseline"/>
          <w:lang w:val="lv-LV"/>
        </w:rPr>
      </w:pPr>
      <w:r w:rsidRPr="00225B14">
        <w:rPr>
          <w:rFonts w:asciiTheme="minorHAnsi" w:hAnsiTheme="minorHAnsi"/>
          <w:vertAlign w:val="baseline"/>
          <w:lang w:val="lv-LV"/>
        </w:rPr>
        <w:t>Ventas upei, arī ĪADT robežās nav ticis izstrādāts Laša rīcības plāns tā populācijas stāvokļa uzlabošanai.</w:t>
      </w:r>
    </w:p>
    <w:p w:rsidR="005C3632" w:rsidRPr="00225B14" w:rsidRDefault="00983D69" w:rsidP="008205AF">
      <w:pPr>
        <w:rPr>
          <w:rFonts w:asciiTheme="minorHAnsi" w:hAnsiTheme="minorHAnsi"/>
          <w:vertAlign w:val="baseline"/>
          <w:lang w:val="lv-LV"/>
        </w:rPr>
      </w:pPr>
      <w:r w:rsidRPr="00225B14">
        <w:rPr>
          <w:rFonts w:asciiTheme="minorHAnsi" w:hAnsiTheme="minorHAnsi"/>
          <w:vertAlign w:val="baseline"/>
          <w:lang w:val="lv-LV"/>
        </w:rPr>
        <w:t>Teritorijā Ventas ielejas dabas liegums</w:t>
      </w:r>
      <w:r w:rsidR="00DA6597" w:rsidRPr="00225B14">
        <w:rPr>
          <w:rFonts w:asciiTheme="minorHAnsi" w:hAnsiTheme="minorHAnsi"/>
          <w:vertAlign w:val="baseline"/>
          <w:lang w:val="lv-LV"/>
        </w:rPr>
        <w:t xml:space="preserve"> novērojam straujteču biotopu pastiprināta aizaugšana eitrofikācijas rezultātā.</w:t>
      </w:r>
      <w:r w:rsidRPr="00225B14">
        <w:rPr>
          <w:rFonts w:asciiTheme="minorHAnsi" w:hAnsiTheme="minorHAnsi"/>
          <w:vertAlign w:val="baseline"/>
          <w:lang w:val="lv-LV"/>
        </w:rPr>
        <w:t xml:space="preserve"> </w:t>
      </w:r>
      <w:proofErr w:type="gramStart"/>
      <w:r w:rsidRPr="00225B14">
        <w:rPr>
          <w:rFonts w:asciiTheme="minorHAnsi" w:hAnsiTheme="minorHAnsi"/>
          <w:vertAlign w:val="baseline"/>
          <w:lang w:val="lv-LV"/>
        </w:rPr>
        <w:t>Biogēnu noteces samazināšana</w:t>
      </w:r>
      <w:proofErr w:type="gramEnd"/>
      <w:r w:rsidRPr="00225B14">
        <w:rPr>
          <w:rFonts w:asciiTheme="minorHAnsi" w:hAnsiTheme="minorHAnsi"/>
          <w:vertAlign w:val="baseline"/>
          <w:lang w:val="lv-LV"/>
        </w:rPr>
        <w:t xml:space="preserve"> uzskatām par prioritāru pasākumu Direktīvas 92/43/EEK sugu aizsardzībā.</w:t>
      </w:r>
    </w:p>
    <w:p w:rsidR="00983D69" w:rsidRPr="00225B14" w:rsidRDefault="00983D69" w:rsidP="00983D69">
      <w:pPr>
        <w:rPr>
          <w:rFonts w:asciiTheme="minorHAnsi" w:hAnsiTheme="minorHAnsi"/>
          <w:vertAlign w:val="baseline"/>
          <w:lang w:val="lv-LV"/>
        </w:rPr>
      </w:pPr>
      <w:r w:rsidRPr="00225B14">
        <w:rPr>
          <w:rFonts w:asciiTheme="minorHAnsi" w:hAnsiTheme="minorHAnsi"/>
          <w:vertAlign w:val="baseline"/>
          <w:lang w:val="lv-LV"/>
        </w:rPr>
        <w:t xml:space="preserve">Potenciāli apdraudējumi Direktīvas 92/43/EEK sugām nav zināmi. Iespējams, ka atsevišķu sugu populāciju stāvokli ietekmē nelegāla zveja un makšķerēšana. </w:t>
      </w:r>
    </w:p>
    <w:p w:rsidR="00983D69" w:rsidRPr="00225B14" w:rsidRDefault="00983D69" w:rsidP="008205AF">
      <w:pPr>
        <w:rPr>
          <w:rFonts w:asciiTheme="minorHAnsi" w:hAnsiTheme="minorHAnsi"/>
          <w:vertAlign w:val="baseline"/>
          <w:lang w:val="lv-LV"/>
        </w:rPr>
      </w:pPr>
      <w:r w:rsidRPr="00225B14">
        <w:rPr>
          <w:rFonts w:asciiTheme="minorHAnsi" w:hAnsiTheme="minorHAnsi"/>
          <w:vertAlign w:val="baseline"/>
          <w:lang w:val="lv-LV"/>
        </w:rPr>
        <w:t>Teritorija uzskatāma par nozīmīgu zivju aizsardzībā un bioloģiskās daudzveidības saglabāšanā.</w:t>
      </w:r>
    </w:p>
    <w:p w:rsidR="00983D69" w:rsidRPr="00225B14" w:rsidRDefault="00983D69" w:rsidP="008205AF">
      <w:pPr>
        <w:rPr>
          <w:rFonts w:asciiTheme="minorHAnsi" w:hAnsiTheme="minorHAnsi"/>
          <w:vertAlign w:val="baseline"/>
          <w:lang w:val="lv-LV"/>
        </w:rPr>
      </w:pPr>
      <w:r w:rsidRPr="00225B14">
        <w:rPr>
          <w:rFonts w:asciiTheme="minorHAnsi" w:hAnsiTheme="minorHAnsi"/>
          <w:vertAlign w:val="baseline"/>
          <w:lang w:val="lv-LV"/>
        </w:rPr>
        <w:t xml:space="preserve">Teritorijā </w:t>
      </w:r>
      <w:r w:rsidRPr="00225B14">
        <w:rPr>
          <w:rFonts w:asciiTheme="minorHAnsi" w:hAnsiTheme="minorHAnsi"/>
          <w:b/>
          <w:vertAlign w:val="baseline"/>
          <w:lang w:val="lv-LV"/>
        </w:rPr>
        <w:t>Vitrupes ieleja</w:t>
      </w:r>
      <w:r w:rsidRPr="00225B14">
        <w:rPr>
          <w:rFonts w:asciiTheme="minorHAnsi" w:hAnsiTheme="minorHAnsi"/>
          <w:vertAlign w:val="baseline"/>
          <w:lang w:val="lv-LV"/>
        </w:rPr>
        <w:t xml:space="preserve"> 2016. gadā konstatētas trīs Direktīvas 92/43/EEK sugas, bet līdz šim kopā 5 sugas.</w:t>
      </w:r>
    </w:p>
    <w:p w:rsidR="0035252A" w:rsidRPr="00225B14" w:rsidRDefault="0035252A" w:rsidP="0035252A">
      <w:pPr>
        <w:rPr>
          <w:rFonts w:asciiTheme="minorHAnsi" w:hAnsiTheme="minorHAnsi"/>
          <w:vertAlign w:val="baseline"/>
          <w:lang w:val="lv-LV"/>
        </w:rPr>
      </w:pPr>
      <w:r w:rsidRPr="00225B14">
        <w:rPr>
          <w:rFonts w:asciiTheme="minorHAnsi" w:hAnsiTheme="minorHAnsi"/>
          <w:vertAlign w:val="baseline"/>
          <w:lang w:val="lv-LV"/>
        </w:rPr>
        <w:t xml:space="preserve">Upes zivju resursi tiek izmantoti makšķerēšanā, tiek veikta upes nēģa rūpnieciskā zveja. </w:t>
      </w:r>
      <w:proofErr w:type="gramStart"/>
      <w:r w:rsidRPr="00225B14">
        <w:rPr>
          <w:rFonts w:asciiTheme="minorHAnsi" w:hAnsiTheme="minorHAnsi"/>
          <w:vertAlign w:val="baseline"/>
          <w:lang w:val="lv-LV"/>
        </w:rPr>
        <w:t>zveja</w:t>
      </w:r>
      <w:proofErr w:type="gramEnd"/>
      <w:r w:rsidRPr="00225B14">
        <w:rPr>
          <w:rFonts w:asciiTheme="minorHAnsi" w:hAnsiTheme="minorHAnsi"/>
          <w:vertAlign w:val="baseline"/>
          <w:lang w:val="lv-LV"/>
        </w:rPr>
        <w:t xml:space="preserve"> tiek regulēta vispārējā kārtībā, nosakot atļauto zvejas rīku skaitu. Vitrupē tikuši veikti būtiski antropogēni pārveidojumi, augšpus </w:t>
      </w:r>
      <w:proofErr w:type="spellStart"/>
      <w:r w:rsidRPr="00225B14">
        <w:rPr>
          <w:rFonts w:asciiTheme="minorHAnsi" w:hAnsiTheme="minorHAnsi"/>
          <w:vertAlign w:val="baseline"/>
          <w:lang w:val="lv-LV"/>
        </w:rPr>
        <w:t>Ķirbižiem</w:t>
      </w:r>
      <w:proofErr w:type="spellEnd"/>
      <w:r w:rsidRPr="00225B14">
        <w:rPr>
          <w:rFonts w:asciiTheme="minorHAnsi" w:hAnsiTheme="minorHAnsi"/>
          <w:vertAlign w:val="baseline"/>
          <w:lang w:val="lv-LV"/>
        </w:rPr>
        <w:t xml:space="preserve"> tā tikusi iztaisnota. Upē ir aizsprosti, kam nav nekādu funkciju. Upes posmā augšpus </w:t>
      </w:r>
      <w:proofErr w:type="spellStart"/>
      <w:r w:rsidRPr="00225B14">
        <w:rPr>
          <w:rFonts w:asciiTheme="minorHAnsi" w:hAnsiTheme="minorHAnsi"/>
          <w:vertAlign w:val="baseline"/>
          <w:lang w:val="lv-LV"/>
        </w:rPr>
        <w:t>Ķirbižiem</w:t>
      </w:r>
      <w:proofErr w:type="spellEnd"/>
      <w:r w:rsidRPr="00225B14">
        <w:rPr>
          <w:rFonts w:asciiTheme="minorHAnsi" w:hAnsiTheme="minorHAnsi"/>
          <w:vertAlign w:val="baseline"/>
          <w:lang w:val="lv-LV"/>
        </w:rPr>
        <w:t xml:space="preserve"> Direktīvas 92/43/EEK zivju un nēģu sugas nav tikušas konstatētas. </w:t>
      </w:r>
    </w:p>
    <w:p w:rsidR="0035252A" w:rsidRPr="00225B14" w:rsidRDefault="0035252A" w:rsidP="0035252A">
      <w:pPr>
        <w:rPr>
          <w:rFonts w:asciiTheme="minorHAnsi" w:hAnsiTheme="minorHAnsi"/>
          <w:vertAlign w:val="baseline"/>
          <w:lang w:val="lv-LV"/>
        </w:rPr>
      </w:pPr>
      <w:r w:rsidRPr="00225B14">
        <w:rPr>
          <w:rFonts w:asciiTheme="minorHAnsi" w:hAnsiTheme="minorHAnsi"/>
          <w:vertAlign w:val="baseline"/>
          <w:lang w:val="lv-LV"/>
        </w:rPr>
        <w:t xml:space="preserve">Vitrupe ir tipiska mazā Rīgas jūras līča </w:t>
      </w:r>
      <w:proofErr w:type="spellStart"/>
      <w:r w:rsidRPr="00225B14">
        <w:rPr>
          <w:rFonts w:asciiTheme="minorHAnsi" w:hAnsiTheme="minorHAnsi"/>
          <w:vertAlign w:val="baseline"/>
          <w:lang w:val="lv-LV"/>
        </w:rPr>
        <w:t>lašupe</w:t>
      </w:r>
      <w:proofErr w:type="spellEnd"/>
      <w:r w:rsidRPr="00225B14">
        <w:rPr>
          <w:rFonts w:asciiTheme="minorHAnsi" w:hAnsiTheme="minorHAnsi"/>
          <w:vertAlign w:val="baseline"/>
          <w:lang w:val="lv-LV"/>
        </w:rPr>
        <w:t>. Upē ir veikta straujteču posmu (aizsargājams biotops, laša dzīvotnes) kartēšana un platību mērīšana. Vitrupei ir izstrādāts laša un taimiņa populāciju stāvokļa rīcības plāns, kurā norādīti veicamie pasākumi (</w:t>
      </w:r>
      <w:hyperlink r:id="rId24" w:history="1">
        <w:r w:rsidRPr="00225B14">
          <w:rPr>
            <w:rStyle w:val="Hyperlink"/>
            <w:rFonts w:asciiTheme="minorHAnsi" w:hAnsiTheme="minorHAnsi"/>
            <w:vertAlign w:val="baseline"/>
            <w:lang w:val="lv-LV"/>
          </w:rPr>
          <w:t>http://www.aquafima.eu/export/sites/aquafima/documents/WP3/AQUAFIMA_3.2_salmon-and-sea-trout-pilot-plan-for-Vitrupe-river-in-Latvia.pdf</w:t>
        </w:r>
      </w:hyperlink>
      <w:r w:rsidRPr="00225B14">
        <w:rPr>
          <w:rFonts w:asciiTheme="minorHAnsi" w:hAnsiTheme="minorHAnsi"/>
          <w:vertAlign w:val="baseline"/>
          <w:lang w:val="lv-LV"/>
        </w:rPr>
        <w:t>).</w:t>
      </w:r>
    </w:p>
    <w:p w:rsidR="0035252A" w:rsidRPr="00225B14" w:rsidRDefault="0035252A" w:rsidP="0035252A">
      <w:pPr>
        <w:rPr>
          <w:rFonts w:asciiTheme="minorHAnsi" w:hAnsiTheme="minorHAnsi"/>
          <w:vertAlign w:val="baseline"/>
          <w:lang w:val="lv-LV"/>
        </w:rPr>
      </w:pPr>
      <w:r w:rsidRPr="00225B14">
        <w:rPr>
          <w:rFonts w:asciiTheme="minorHAnsi" w:hAnsiTheme="minorHAnsi"/>
          <w:vertAlign w:val="baseline"/>
          <w:lang w:val="lv-LV"/>
        </w:rPr>
        <w:t>Projekta rezultāti nav tikuši publiski apspriesti, plāns un ar to saistītā rīcība</w:t>
      </w:r>
      <w:proofErr w:type="gramStart"/>
      <w:r w:rsidRPr="00225B14">
        <w:rPr>
          <w:rFonts w:asciiTheme="minorHAnsi" w:hAnsiTheme="minorHAnsi"/>
          <w:vertAlign w:val="baseline"/>
          <w:lang w:val="lv-LV"/>
        </w:rPr>
        <w:t xml:space="preserve"> un</w:t>
      </w:r>
      <w:proofErr w:type="gramEnd"/>
      <w:r w:rsidRPr="00225B14">
        <w:rPr>
          <w:rFonts w:asciiTheme="minorHAnsi" w:hAnsiTheme="minorHAnsi"/>
          <w:vertAlign w:val="baseline"/>
          <w:lang w:val="lv-LV"/>
        </w:rPr>
        <w:t xml:space="preserve"> pasākumi nav tikuši realizēti. Plānam nav oficiāla statusa.</w:t>
      </w:r>
    </w:p>
    <w:p w:rsidR="0035252A" w:rsidRPr="00225B14" w:rsidRDefault="0035252A" w:rsidP="0035252A">
      <w:pPr>
        <w:rPr>
          <w:rFonts w:asciiTheme="minorHAnsi" w:hAnsiTheme="minorHAnsi"/>
          <w:vertAlign w:val="baseline"/>
          <w:lang w:val="lv-LV"/>
        </w:rPr>
      </w:pPr>
      <w:r w:rsidRPr="00225B14">
        <w:rPr>
          <w:rFonts w:asciiTheme="minorHAnsi" w:hAnsiTheme="minorHAnsi"/>
          <w:vertAlign w:val="baseline"/>
          <w:lang w:val="lv-LV"/>
        </w:rPr>
        <w:t>Upe ir iekļauta Latvijas nacionālajā zuša krājumu pārvaldības plānā, tajā tiek veikta stikla zušu ielaišana.</w:t>
      </w:r>
    </w:p>
    <w:p w:rsidR="0035252A" w:rsidRPr="00225B14" w:rsidRDefault="0035252A" w:rsidP="0035252A">
      <w:pPr>
        <w:rPr>
          <w:rFonts w:asciiTheme="minorHAnsi" w:hAnsiTheme="minorHAnsi"/>
          <w:vertAlign w:val="baseline"/>
          <w:lang w:val="lv-LV"/>
        </w:rPr>
      </w:pPr>
      <w:r w:rsidRPr="00225B14">
        <w:rPr>
          <w:rFonts w:asciiTheme="minorHAnsi" w:hAnsiTheme="minorHAnsi"/>
          <w:vertAlign w:val="baseline"/>
          <w:lang w:val="lv-LV"/>
        </w:rPr>
        <w:t xml:space="preserve">Potenciāli apdraudējumi Direktīvas 92/43/EEK sugām nav zināmi. Iespējams, ka atsevišķu sugu populāciju stāvokli ietekmē nelegāla zveja un makšķerēšana. </w:t>
      </w:r>
    </w:p>
    <w:p w:rsidR="0035252A" w:rsidRPr="00225B14" w:rsidRDefault="0035252A" w:rsidP="0035252A">
      <w:pPr>
        <w:rPr>
          <w:rFonts w:asciiTheme="minorHAnsi" w:hAnsiTheme="minorHAnsi"/>
          <w:vertAlign w:val="baseline"/>
          <w:lang w:val="lv-LV"/>
        </w:rPr>
      </w:pPr>
      <w:r w:rsidRPr="00225B14">
        <w:rPr>
          <w:rFonts w:asciiTheme="minorHAnsi" w:hAnsiTheme="minorHAnsi"/>
          <w:vertAlign w:val="baseline"/>
          <w:lang w:val="lv-LV"/>
        </w:rPr>
        <w:t>Teritorija uzskatāma par nozīmīgu zivju aizsardzībā un bioloģiskās daudzveidības saglabāšanā.</w:t>
      </w:r>
    </w:p>
    <w:p w:rsidR="0035252A" w:rsidRPr="00225B14" w:rsidRDefault="0035252A" w:rsidP="0035252A">
      <w:pPr>
        <w:rPr>
          <w:rFonts w:asciiTheme="minorHAnsi" w:hAnsiTheme="minorHAnsi"/>
          <w:vertAlign w:val="baseline"/>
          <w:lang w:val="lv-LV"/>
        </w:rPr>
      </w:pPr>
      <w:r w:rsidRPr="00225B14">
        <w:rPr>
          <w:rFonts w:asciiTheme="minorHAnsi" w:hAnsiTheme="minorHAnsi"/>
          <w:vertAlign w:val="baseline"/>
          <w:lang w:val="lv-LV"/>
        </w:rPr>
        <w:t xml:space="preserve">Teritorijā </w:t>
      </w:r>
      <w:proofErr w:type="spellStart"/>
      <w:r w:rsidRPr="00225B14">
        <w:rPr>
          <w:rFonts w:asciiTheme="minorHAnsi" w:hAnsiTheme="minorHAnsi"/>
          <w:b/>
          <w:vertAlign w:val="baseline"/>
          <w:lang w:val="lv-LV"/>
        </w:rPr>
        <w:t>Ziemeļgauja</w:t>
      </w:r>
      <w:proofErr w:type="spellEnd"/>
      <w:r w:rsidRPr="00225B14">
        <w:rPr>
          <w:rFonts w:asciiTheme="minorHAnsi" w:hAnsiTheme="minorHAnsi"/>
          <w:vertAlign w:val="baseline"/>
          <w:lang w:val="lv-LV"/>
        </w:rPr>
        <w:t xml:space="preserve"> 2016. gadā konstatētas četras Direktīvas 92/43/EEK sugas, bet līdz šim kopā 6 sugas.</w:t>
      </w:r>
    </w:p>
    <w:p w:rsidR="00082C44" w:rsidRPr="00225B14" w:rsidRDefault="00082C44" w:rsidP="00082C44">
      <w:pPr>
        <w:rPr>
          <w:rFonts w:asciiTheme="minorHAnsi" w:hAnsiTheme="minorHAnsi"/>
          <w:vertAlign w:val="baseline"/>
          <w:lang w:val="lv-LV"/>
        </w:rPr>
      </w:pPr>
      <w:r w:rsidRPr="00225B14">
        <w:rPr>
          <w:rFonts w:asciiTheme="minorHAnsi" w:hAnsiTheme="minorHAnsi"/>
          <w:vertAlign w:val="baseline"/>
          <w:lang w:val="lv-LV"/>
        </w:rPr>
        <w:t xml:space="preserve">Upes zivju resursi tiek izmantoti makšķerēšanā, rūpnieciskā zveja nav atļauta. Teritorijas lielākajā upē Gaujā ĪADT </w:t>
      </w:r>
      <w:proofErr w:type="spellStart"/>
      <w:r w:rsidRPr="00225B14">
        <w:rPr>
          <w:rFonts w:asciiTheme="minorHAnsi" w:hAnsiTheme="minorHAnsi"/>
          <w:vertAlign w:val="baseline"/>
          <w:lang w:val="lv-LV"/>
        </w:rPr>
        <w:t>Ziemeļgauja</w:t>
      </w:r>
      <w:proofErr w:type="spellEnd"/>
      <w:r w:rsidRPr="00225B14">
        <w:rPr>
          <w:rFonts w:asciiTheme="minorHAnsi" w:hAnsiTheme="minorHAnsi"/>
          <w:vertAlign w:val="baseline"/>
          <w:lang w:val="lv-LV"/>
        </w:rPr>
        <w:t xml:space="preserve"> robežās nav antropogēnu šķēršļu </w:t>
      </w:r>
      <w:proofErr w:type="spellStart"/>
      <w:r w:rsidRPr="00225B14">
        <w:rPr>
          <w:rFonts w:asciiTheme="minorHAnsi" w:hAnsiTheme="minorHAnsi"/>
          <w:vertAlign w:val="baseline"/>
          <w:lang w:val="lv-LV"/>
        </w:rPr>
        <w:t>ceļotājzivju</w:t>
      </w:r>
      <w:proofErr w:type="spellEnd"/>
      <w:r w:rsidRPr="00225B14">
        <w:rPr>
          <w:rFonts w:asciiTheme="minorHAnsi" w:hAnsiTheme="minorHAnsi"/>
          <w:vertAlign w:val="baseline"/>
          <w:lang w:val="lv-LV"/>
        </w:rPr>
        <w:t xml:space="preserve"> migrācijai.</w:t>
      </w:r>
    </w:p>
    <w:p w:rsidR="00082C44" w:rsidRPr="00225B14" w:rsidRDefault="00082C44" w:rsidP="00082C44">
      <w:pPr>
        <w:rPr>
          <w:rFonts w:asciiTheme="minorHAnsi" w:hAnsiTheme="minorHAnsi"/>
          <w:vertAlign w:val="baseline"/>
          <w:lang w:val="lv-LV"/>
        </w:rPr>
      </w:pPr>
      <w:r w:rsidRPr="00225B14">
        <w:rPr>
          <w:rFonts w:asciiTheme="minorHAnsi" w:hAnsiTheme="minorHAnsi"/>
          <w:vertAlign w:val="baseline"/>
          <w:lang w:val="lv-LV"/>
        </w:rPr>
        <w:t xml:space="preserve">Laša rīcības plāna izstrāde Gaujai (iekļaujot Gauju un tās pieteku lejteces </w:t>
      </w:r>
      <w:proofErr w:type="spellStart"/>
      <w:r w:rsidRPr="00225B14">
        <w:rPr>
          <w:rFonts w:asciiTheme="minorHAnsi" w:hAnsiTheme="minorHAnsi"/>
          <w:vertAlign w:val="baseline"/>
          <w:lang w:val="lv-LV"/>
        </w:rPr>
        <w:t>Ziemeļgaujas</w:t>
      </w:r>
      <w:proofErr w:type="spellEnd"/>
      <w:r w:rsidRPr="00225B14">
        <w:rPr>
          <w:rFonts w:asciiTheme="minorHAnsi" w:hAnsiTheme="minorHAnsi"/>
          <w:vertAlign w:val="baseline"/>
          <w:lang w:val="lv-LV"/>
        </w:rPr>
        <w:t xml:space="preserve"> teritorijā) un tās pietekām, nav tikusi veikta. uzlabošanai. </w:t>
      </w:r>
      <w:proofErr w:type="spellStart"/>
      <w:r w:rsidRPr="00225B14">
        <w:rPr>
          <w:rFonts w:asciiTheme="minorHAnsi" w:hAnsiTheme="minorHAnsi"/>
          <w:vertAlign w:val="baseline"/>
          <w:lang w:val="lv-LV"/>
        </w:rPr>
        <w:t>Ceļotājzivju</w:t>
      </w:r>
      <w:proofErr w:type="spellEnd"/>
      <w:r w:rsidRPr="00225B14">
        <w:rPr>
          <w:rFonts w:asciiTheme="minorHAnsi" w:hAnsiTheme="minorHAnsi"/>
          <w:vertAlign w:val="baseline"/>
          <w:lang w:val="lv-LV"/>
        </w:rPr>
        <w:t xml:space="preserve"> nārsta migrācija sasniedz teritoriju, taču</w:t>
      </w:r>
      <w:r w:rsidR="00225B14">
        <w:rPr>
          <w:rFonts w:asciiTheme="minorHAnsi" w:hAnsiTheme="minorHAnsi"/>
          <w:vertAlign w:val="baseline"/>
          <w:lang w:val="lv-LV"/>
        </w:rPr>
        <w:t>,</w:t>
      </w:r>
      <w:r w:rsidRPr="00225B14">
        <w:rPr>
          <w:rFonts w:asciiTheme="minorHAnsi" w:hAnsiTheme="minorHAnsi"/>
          <w:vertAlign w:val="baseline"/>
          <w:lang w:val="lv-LV"/>
        </w:rPr>
        <w:t xml:space="preserve"> piemēram</w:t>
      </w:r>
      <w:r w:rsidR="00225B14">
        <w:rPr>
          <w:rFonts w:asciiTheme="minorHAnsi" w:hAnsiTheme="minorHAnsi"/>
          <w:vertAlign w:val="baseline"/>
          <w:lang w:val="lv-LV"/>
        </w:rPr>
        <w:t>,</w:t>
      </w:r>
      <w:r w:rsidRPr="00225B14">
        <w:rPr>
          <w:rFonts w:asciiTheme="minorHAnsi" w:hAnsiTheme="minorHAnsi"/>
          <w:vertAlign w:val="baseline"/>
          <w:lang w:val="lv-LV"/>
        </w:rPr>
        <w:t xml:space="preserve"> lasis, šajā Gaujas posmā nenārsto katru gadu. Laša populācijas stāvokļa uzlabošana varētu būt viena no teritorijas DAP prioritātēm.</w:t>
      </w:r>
    </w:p>
    <w:p w:rsidR="00082C44" w:rsidRPr="00225B14" w:rsidRDefault="00082C44" w:rsidP="00082C44">
      <w:pPr>
        <w:rPr>
          <w:rFonts w:asciiTheme="minorHAnsi" w:hAnsiTheme="minorHAnsi"/>
          <w:vertAlign w:val="baseline"/>
          <w:lang w:val="lv-LV"/>
        </w:rPr>
      </w:pPr>
      <w:r w:rsidRPr="00225B14">
        <w:rPr>
          <w:rFonts w:asciiTheme="minorHAnsi" w:hAnsiTheme="minorHAnsi"/>
          <w:vertAlign w:val="baseline"/>
          <w:lang w:val="lv-LV"/>
        </w:rPr>
        <w:t>Upe ir iekļauta Latvijas nacionālajā zuša krājumu pārvaldības plānā, tajā tiek veikta stikla zušu ielaišana.</w:t>
      </w:r>
    </w:p>
    <w:p w:rsidR="00082C44" w:rsidRPr="00225B14" w:rsidRDefault="00082C44" w:rsidP="00082C44">
      <w:pPr>
        <w:rPr>
          <w:rFonts w:asciiTheme="minorHAnsi" w:hAnsiTheme="minorHAnsi"/>
          <w:vertAlign w:val="baseline"/>
          <w:lang w:val="lv-LV"/>
        </w:rPr>
      </w:pPr>
      <w:r w:rsidRPr="00225B14">
        <w:rPr>
          <w:rFonts w:asciiTheme="minorHAnsi" w:hAnsiTheme="minorHAnsi"/>
          <w:vertAlign w:val="baseline"/>
          <w:lang w:val="lv-LV"/>
        </w:rPr>
        <w:lastRenderedPageBreak/>
        <w:t>Mūsu rīcībā nav informācijas par faktoriem, kas nelabvēlīgi ietekmētu Direktīvas 92/43/EEK zivju un nēģu populācijas. Speciāli pasākumi zivju un nēģu aizsardzībai nav nepieciešami.</w:t>
      </w:r>
    </w:p>
    <w:p w:rsidR="00082C44" w:rsidRPr="00225B14" w:rsidRDefault="00082C44" w:rsidP="00082C44">
      <w:pPr>
        <w:rPr>
          <w:rFonts w:asciiTheme="minorHAnsi" w:hAnsiTheme="minorHAnsi"/>
          <w:vertAlign w:val="baseline"/>
          <w:lang w:val="lv-LV"/>
        </w:rPr>
      </w:pPr>
      <w:r w:rsidRPr="00225B14">
        <w:rPr>
          <w:rFonts w:asciiTheme="minorHAnsi" w:hAnsiTheme="minorHAnsi"/>
          <w:vertAlign w:val="baseline"/>
          <w:lang w:val="lv-LV"/>
        </w:rPr>
        <w:t>Teritorija uzskatāma par nozīmīgu zivju aizsardzībā un bioloģiskās daudzveidības saglabāšanā.</w:t>
      </w:r>
    </w:p>
    <w:p w:rsidR="004F46CA" w:rsidRPr="00225B14" w:rsidRDefault="004F46CA" w:rsidP="004F46CA">
      <w:pPr>
        <w:rPr>
          <w:rFonts w:asciiTheme="minorHAnsi" w:hAnsiTheme="minorHAnsi"/>
          <w:b/>
          <w:vertAlign w:val="baseline"/>
          <w:lang w:val="lv-LV"/>
        </w:rPr>
      </w:pPr>
    </w:p>
    <w:p w:rsidR="004F46CA" w:rsidRPr="00225B14" w:rsidRDefault="004F46CA" w:rsidP="004F46CA">
      <w:pPr>
        <w:rPr>
          <w:rFonts w:asciiTheme="minorHAnsi" w:hAnsiTheme="minorHAnsi"/>
          <w:b/>
          <w:vertAlign w:val="baseline"/>
          <w:lang w:val="lv-LV"/>
        </w:rPr>
      </w:pPr>
      <w:r w:rsidRPr="00225B14">
        <w:rPr>
          <w:rFonts w:asciiTheme="minorHAnsi" w:hAnsiTheme="minorHAnsi"/>
          <w:b/>
          <w:vertAlign w:val="baseline"/>
          <w:lang w:val="lv-LV"/>
        </w:rPr>
        <w:t>4.2.Ezeri</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Direktīvas 92/43/EEK zivju sugu izplatību un sastopamību ezeros nosaka to morfoloģiskie rādītāji, tips un atrašanās vieta. Lielākā nozīme sugu aizsardzībā ir pēc platības lieliem ezeriem. Atsevišķas sugas, kā repsis, sastopamas tikai stratificētos ezeros. Sugu sastopamību ezeros lielā mērā nosaka zivju slāpšana ziemā, ko izraisa skābekļa deficīts.</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No sugu aizsardzības viedokļa ezeri visnozīmīgākie ir repša populāciju saglabāšanā un aizsardzībā.</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xml:space="preserve">Ezeru loma Direktīvas 92/43/EEK sugu aizsardzībā analizēta 2.5.nodaļā. Dažādu </w:t>
      </w:r>
      <w:proofErr w:type="spellStart"/>
      <w:r w:rsidRPr="00225B14">
        <w:rPr>
          <w:rFonts w:asciiTheme="minorHAnsi" w:hAnsiTheme="minorHAnsi"/>
          <w:i/>
          <w:vertAlign w:val="baseline"/>
          <w:lang w:val="lv-LV"/>
        </w:rPr>
        <w:t>Natura</w:t>
      </w:r>
      <w:proofErr w:type="spellEnd"/>
      <w:r w:rsidRPr="00225B14">
        <w:rPr>
          <w:rFonts w:asciiTheme="minorHAnsi" w:hAnsiTheme="minorHAnsi"/>
          <w:i/>
          <w:vertAlign w:val="baseline"/>
          <w:lang w:val="lv-LV"/>
        </w:rPr>
        <w:t xml:space="preserve"> 2000 </w:t>
      </w:r>
      <w:r w:rsidRPr="00225B14">
        <w:rPr>
          <w:rFonts w:asciiTheme="minorHAnsi" w:hAnsiTheme="minorHAnsi"/>
          <w:vertAlign w:val="baseline"/>
          <w:lang w:val="lv-LV"/>
        </w:rPr>
        <w:t>teritoriju ezeros ir atšķirīga Biotopu Direktīvas sugu konstatēšanas varbūtība. Ievērojami var atšķirties šo sugu populāciju lielums atsevišķos ezeros un teritorijās kopumā. Acīmredzot dažu teritoriju ezeros, piemēram, ĪADT "Ādaži" nav objektīva pamata veikt Biotopu Direktīvas sugu monitoringu, kamēr ĪADT "</w:t>
      </w:r>
      <w:proofErr w:type="gramStart"/>
      <w:r w:rsidRPr="00225B14">
        <w:rPr>
          <w:rFonts w:asciiTheme="minorHAnsi" w:hAnsiTheme="minorHAnsi"/>
          <w:vertAlign w:val="baseline"/>
          <w:lang w:val="lv-LV"/>
        </w:rPr>
        <w:t>Rāznas nacionālais parks</w:t>
      </w:r>
      <w:proofErr w:type="gramEnd"/>
      <w:r w:rsidRPr="00225B14">
        <w:rPr>
          <w:rFonts w:asciiTheme="minorHAnsi" w:hAnsiTheme="minorHAnsi"/>
          <w:vertAlign w:val="baseline"/>
          <w:lang w:val="lv-LV"/>
        </w:rPr>
        <w:t>" ir nozīmīga teritorija (</w:t>
      </w:r>
      <w:r w:rsidR="00F95A49" w:rsidRPr="00225B14">
        <w:rPr>
          <w:rFonts w:asciiTheme="minorHAnsi" w:hAnsiTheme="minorHAnsi"/>
          <w:vertAlign w:val="baseline"/>
          <w:lang w:val="lv-LV"/>
        </w:rPr>
        <w:t>4.1</w:t>
      </w:r>
      <w:r w:rsidRPr="00225B14">
        <w:rPr>
          <w:rFonts w:asciiTheme="minorHAnsi" w:hAnsiTheme="minorHAnsi"/>
          <w:vertAlign w:val="baseline"/>
          <w:lang w:val="lv-LV"/>
        </w:rPr>
        <w:t>.tabula).</w:t>
      </w:r>
    </w:p>
    <w:p w:rsidR="004F46CA" w:rsidRPr="00225B14" w:rsidRDefault="00F95A49" w:rsidP="004F46CA">
      <w:pPr>
        <w:jc w:val="right"/>
        <w:rPr>
          <w:rFonts w:asciiTheme="minorHAnsi" w:hAnsiTheme="minorHAnsi"/>
          <w:vertAlign w:val="baseline"/>
          <w:lang w:val="lv-LV"/>
        </w:rPr>
      </w:pPr>
      <w:r w:rsidRPr="00225B14">
        <w:rPr>
          <w:rFonts w:asciiTheme="minorHAnsi" w:hAnsiTheme="minorHAnsi"/>
          <w:vertAlign w:val="baseline"/>
          <w:lang w:val="lv-LV"/>
        </w:rPr>
        <w:t>4.</w:t>
      </w:r>
      <w:r w:rsidR="00AC0ABA">
        <w:rPr>
          <w:rFonts w:asciiTheme="minorHAnsi" w:hAnsiTheme="minorHAnsi"/>
          <w:vertAlign w:val="baseline"/>
          <w:lang w:val="lv-LV"/>
        </w:rPr>
        <w:t>1</w:t>
      </w:r>
      <w:r w:rsidR="004F46CA" w:rsidRPr="00225B14">
        <w:rPr>
          <w:rFonts w:asciiTheme="minorHAnsi" w:hAnsiTheme="minorHAnsi"/>
          <w:vertAlign w:val="baseline"/>
          <w:lang w:val="lv-LV"/>
        </w:rPr>
        <w:t>.tabula</w:t>
      </w:r>
    </w:p>
    <w:p w:rsidR="004F46CA" w:rsidRPr="00225B14" w:rsidRDefault="004F46CA" w:rsidP="004F46CA">
      <w:pPr>
        <w:jc w:val="center"/>
        <w:rPr>
          <w:rFonts w:asciiTheme="minorHAnsi" w:hAnsiTheme="minorHAnsi"/>
          <w:vertAlign w:val="baseline"/>
          <w:lang w:val="lv-LV"/>
        </w:rPr>
      </w:pPr>
      <w:proofErr w:type="spellStart"/>
      <w:r w:rsidRPr="00225B14">
        <w:rPr>
          <w:rFonts w:asciiTheme="minorHAnsi" w:hAnsiTheme="minorHAnsi"/>
          <w:i/>
          <w:iCs/>
          <w:vertAlign w:val="baseline"/>
          <w:lang w:val="lv-LV"/>
        </w:rPr>
        <w:t>Natura</w:t>
      </w:r>
      <w:proofErr w:type="spellEnd"/>
      <w:r w:rsidRPr="00225B14">
        <w:rPr>
          <w:rFonts w:asciiTheme="minorHAnsi" w:hAnsiTheme="minorHAnsi"/>
          <w:i/>
          <w:iCs/>
          <w:vertAlign w:val="baseline"/>
          <w:lang w:val="lv-LV"/>
        </w:rPr>
        <w:t xml:space="preserve"> 2000</w:t>
      </w:r>
      <w:r w:rsidRPr="00225B14">
        <w:rPr>
          <w:rFonts w:asciiTheme="minorHAnsi" w:hAnsiTheme="minorHAnsi"/>
          <w:vertAlign w:val="baseline"/>
          <w:lang w:val="lv-LV"/>
        </w:rPr>
        <w:t xml:space="preserve"> teritoriju ezeru apsekošanas lietderīguma vērtējums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A0" w:firstRow="1" w:lastRow="0" w:firstColumn="1" w:lastColumn="0" w:noHBand="0" w:noVBand="0"/>
      </w:tblPr>
      <w:tblGrid>
        <w:gridCol w:w="2645"/>
        <w:gridCol w:w="817"/>
        <w:gridCol w:w="982"/>
        <w:gridCol w:w="1548"/>
        <w:gridCol w:w="1077"/>
        <w:gridCol w:w="1567"/>
        <w:gridCol w:w="714"/>
      </w:tblGrid>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Teritorija</w:t>
            </w:r>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Repsis</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Spidiļķis</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Akmeņgrauzis</w:t>
            </w:r>
          </w:p>
        </w:tc>
        <w:tc>
          <w:tcPr>
            <w:tcW w:w="576" w:type="pct"/>
          </w:tcPr>
          <w:p w:rsidR="004F46CA" w:rsidRPr="00225B14" w:rsidRDefault="004F46CA" w:rsidP="004F46CA">
            <w:pPr>
              <w:jc w:val="center"/>
              <w:rPr>
                <w:rFonts w:asciiTheme="minorHAnsi" w:hAnsiTheme="minorHAnsi"/>
                <w:vertAlign w:val="baseline"/>
                <w:lang w:val="lv-LV"/>
              </w:rPr>
            </w:pPr>
            <w:proofErr w:type="spellStart"/>
            <w:r w:rsidRPr="00225B14">
              <w:rPr>
                <w:rFonts w:asciiTheme="minorHAnsi" w:hAnsiTheme="minorHAnsi"/>
                <w:vertAlign w:val="baseline"/>
                <w:lang w:val="lv-LV"/>
              </w:rPr>
              <w:t>Platgalve</w:t>
            </w:r>
            <w:proofErr w:type="spellEnd"/>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Platspīļu vēzis</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Kopā</w:t>
            </w:r>
          </w:p>
        </w:tc>
      </w:tr>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Ādaži</w:t>
            </w:r>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7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Babīte</w:t>
            </w:r>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7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Drīdža ezers</w:t>
            </w:r>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7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Jaunciems</w:t>
            </w:r>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7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Ķemeru nacionālais parks</w:t>
            </w:r>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7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Liepājas ezers</w:t>
            </w:r>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7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Lubāna mitrājs</w:t>
            </w:r>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7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Moricsalas rezervāts</w:t>
            </w:r>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7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proofErr w:type="gramStart"/>
            <w:r w:rsidRPr="00225B14">
              <w:rPr>
                <w:rFonts w:asciiTheme="minorHAnsi" w:hAnsiTheme="minorHAnsi"/>
                <w:vertAlign w:val="baseline"/>
                <w:lang w:val="lv-LV"/>
              </w:rPr>
              <w:t>Rāznas nacionālais parks</w:t>
            </w:r>
            <w:proofErr w:type="gramEnd"/>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7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r w:rsidR="004F46CA" w:rsidRPr="00225B14" w:rsidTr="004F46CA">
        <w:trPr>
          <w:jc w:val="center"/>
        </w:trPr>
        <w:tc>
          <w:tcPr>
            <w:tcW w:w="1414" w:type="pct"/>
            <w:noWrap/>
            <w:vAlign w:val="bottom"/>
          </w:tcPr>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Vecpiebalga</w:t>
            </w:r>
          </w:p>
        </w:tc>
        <w:tc>
          <w:tcPr>
            <w:tcW w:w="437"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25"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2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576"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838"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c>
          <w:tcPr>
            <w:tcW w:w="382" w:type="pct"/>
          </w:tcPr>
          <w:p w:rsidR="004F46CA" w:rsidRPr="00225B14" w:rsidRDefault="004F46CA" w:rsidP="004F46CA">
            <w:pPr>
              <w:jc w:val="center"/>
              <w:rPr>
                <w:rFonts w:asciiTheme="minorHAnsi" w:hAnsiTheme="minorHAnsi"/>
                <w:vertAlign w:val="baseline"/>
                <w:lang w:val="lv-LV"/>
              </w:rPr>
            </w:pPr>
            <w:r w:rsidRPr="00225B14">
              <w:rPr>
                <w:rFonts w:asciiTheme="minorHAnsi" w:hAnsiTheme="minorHAnsi"/>
                <w:vertAlign w:val="baseline"/>
                <w:lang w:val="lv-LV"/>
              </w:rPr>
              <w:t>+</w:t>
            </w:r>
          </w:p>
        </w:tc>
      </w:tr>
    </w:tbl>
    <w:p w:rsidR="004F46CA" w:rsidRPr="00225B14" w:rsidRDefault="004F46CA" w:rsidP="004F46CA">
      <w:pPr>
        <w:rPr>
          <w:rFonts w:asciiTheme="minorHAnsi" w:hAnsiTheme="minorHAnsi"/>
          <w:vertAlign w:val="baseline"/>
          <w:lang w:val="lv-LV"/>
        </w:rPr>
      </w:pP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 nav nozīmes apsekot</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 maz piemērots apsekošanai</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 iespējams apsekot</w:t>
      </w:r>
    </w:p>
    <w:p w:rsidR="004F46CA" w:rsidRPr="00225B14" w:rsidRDefault="004F46CA" w:rsidP="004F46CA">
      <w:pPr>
        <w:rPr>
          <w:rFonts w:asciiTheme="minorHAnsi" w:hAnsiTheme="minorHAnsi"/>
          <w:vertAlign w:val="baseline"/>
          <w:lang w:val="lv-LV"/>
        </w:rPr>
      </w:pPr>
      <w:r w:rsidRPr="00225B14">
        <w:rPr>
          <w:rFonts w:asciiTheme="minorHAnsi" w:hAnsiTheme="minorHAnsi"/>
          <w:vertAlign w:val="baseline"/>
          <w:lang w:val="lv-LV"/>
        </w:rPr>
        <w:t>++ - ieteicams apsekot</w:t>
      </w:r>
    </w:p>
    <w:p w:rsidR="00AC0ABA" w:rsidRDefault="00AC0ABA" w:rsidP="00405B58">
      <w:pPr>
        <w:rPr>
          <w:rFonts w:asciiTheme="minorHAnsi" w:hAnsiTheme="minorHAnsi"/>
          <w:b/>
          <w:vertAlign w:val="baseline"/>
          <w:lang w:val="lv-LV"/>
        </w:rPr>
      </w:pPr>
    </w:p>
    <w:p w:rsidR="00AC0ABA" w:rsidRDefault="00AC0ABA" w:rsidP="00405B58">
      <w:pPr>
        <w:rPr>
          <w:rFonts w:asciiTheme="minorHAnsi" w:hAnsiTheme="minorHAnsi"/>
          <w:b/>
          <w:vertAlign w:val="baseline"/>
          <w:lang w:val="lv-LV"/>
        </w:rPr>
      </w:pPr>
      <w:r>
        <w:rPr>
          <w:rFonts w:asciiTheme="minorHAnsi" w:hAnsiTheme="minorHAnsi"/>
          <w:b/>
          <w:vertAlign w:val="baseline"/>
          <w:lang w:val="lv-LV"/>
        </w:rPr>
        <w:t>4.3.Nēģi</w:t>
      </w:r>
    </w:p>
    <w:p w:rsidR="00D609A9" w:rsidRPr="002939BC" w:rsidRDefault="00D609A9" w:rsidP="00D609A9">
      <w:pPr>
        <w:rPr>
          <w:rFonts w:asciiTheme="minorHAnsi" w:hAnsiTheme="minorHAnsi"/>
          <w:vertAlign w:val="baseline"/>
          <w:lang w:val="lv-LV"/>
        </w:rPr>
      </w:pPr>
      <w:r w:rsidRPr="002939BC">
        <w:rPr>
          <w:rFonts w:asciiTheme="minorHAnsi" w:hAnsiTheme="minorHAnsi"/>
          <w:vertAlign w:val="baseline"/>
          <w:lang w:val="lv-LV"/>
        </w:rPr>
        <w:t xml:space="preserve">Upes nēģa un strauta nēģa izplatība analizēta 2.2.nodaļā, ilglaicīgās izmaiņas 3.nodaļā, bet īpatņu skaits </w:t>
      </w:r>
      <w:r>
        <w:rPr>
          <w:rFonts w:asciiTheme="minorHAnsi" w:hAnsiTheme="minorHAnsi"/>
          <w:vertAlign w:val="baseline"/>
          <w:lang w:val="lv-LV"/>
        </w:rPr>
        <w:t>apsekotajās upēs – 2.6. nodaļā.</w:t>
      </w:r>
    </w:p>
    <w:p w:rsidR="00D609A9" w:rsidRPr="002939BC" w:rsidRDefault="00D609A9" w:rsidP="00D609A9">
      <w:pPr>
        <w:rPr>
          <w:rFonts w:asciiTheme="minorHAnsi" w:hAnsiTheme="minorHAnsi"/>
          <w:vertAlign w:val="baseline"/>
          <w:lang w:val="lv-LV"/>
        </w:rPr>
      </w:pPr>
      <w:r>
        <w:rPr>
          <w:rFonts w:asciiTheme="minorHAnsi" w:hAnsiTheme="minorHAnsi"/>
          <w:vertAlign w:val="baseline"/>
          <w:lang w:val="lv-LV"/>
        </w:rPr>
        <w:t>2016. gada uzskaitē iegūto un vēsturisko datu analīze liecina, ka apsekotajā</w:t>
      </w:r>
      <w:r w:rsidRPr="002939BC">
        <w:rPr>
          <w:rFonts w:asciiTheme="minorHAnsi" w:hAnsiTheme="minorHAnsi"/>
          <w:vertAlign w:val="baseline"/>
          <w:lang w:val="lv-LV"/>
        </w:rPr>
        <w:t xml:space="preserve"> </w:t>
      </w:r>
      <w:proofErr w:type="spellStart"/>
      <w:r w:rsidRPr="002939BC">
        <w:rPr>
          <w:rFonts w:asciiTheme="minorHAnsi" w:hAnsiTheme="minorHAnsi"/>
          <w:i/>
          <w:vertAlign w:val="baseline"/>
          <w:lang w:val="lv-LV"/>
        </w:rPr>
        <w:t>Natura</w:t>
      </w:r>
      <w:proofErr w:type="spellEnd"/>
      <w:r w:rsidRPr="002939BC">
        <w:rPr>
          <w:rFonts w:asciiTheme="minorHAnsi" w:hAnsiTheme="minorHAnsi"/>
          <w:i/>
          <w:vertAlign w:val="baseline"/>
          <w:lang w:val="lv-LV"/>
        </w:rPr>
        <w:t> 2000</w:t>
      </w:r>
      <w:r>
        <w:rPr>
          <w:rFonts w:asciiTheme="minorHAnsi" w:hAnsiTheme="minorHAnsi"/>
          <w:vertAlign w:val="baseline"/>
          <w:lang w:val="lv-LV"/>
        </w:rPr>
        <w:t xml:space="preserve"> teritorijā nēģu populācija</w:t>
      </w:r>
      <w:r w:rsidRPr="002939BC">
        <w:rPr>
          <w:rFonts w:asciiTheme="minorHAnsi" w:hAnsiTheme="minorHAnsi"/>
          <w:vertAlign w:val="baseline"/>
          <w:lang w:val="lv-LV"/>
        </w:rPr>
        <w:t xml:space="preserve"> ir stabila. </w:t>
      </w:r>
      <w:r>
        <w:rPr>
          <w:rFonts w:asciiTheme="minorHAnsi" w:hAnsiTheme="minorHAnsi"/>
          <w:vertAlign w:val="baseline"/>
          <w:lang w:val="lv-LV"/>
        </w:rPr>
        <w:t xml:space="preserve">Neņemot vērā jaunāko (0+) vecuma grupu kāpurus, teritorijā ir vērojama īpatņu skaita palielināšanās. </w:t>
      </w:r>
      <w:r w:rsidR="003A5DAA">
        <w:rPr>
          <w:rFonts w:asciiTheme="minorHAnsi" w:hAnsiTheme="minorHAnsi"/>
          <w:vertAlign w:val="baseline"/>
          <w:lang w:val="lv-LV"/>
        </w:rPr>
        <w:t xml:space="preserve">Tas </w:t>
      </w:r>
      <w:r w:rsidRPr="002939BC">
        <w:rPr>
          <w:rFonts w:asciiTheme="minorHAnsi" w:hAnsiTheme="minorHAnsi"/>
          <w:vertAlign w:val="baseline"/>
          <w:lang w:val="lv-LV"/>
        </w:rPr>
        <w:t xml:space="preserve">ļauj secināt, ka līdz šim īstenotie zvejas un makšķerēšanas ierobežojumi, kā arī citi ar nēģu populācijas aizsardzību tieši vai netieši saistīti pasākumi ir pietiekami upes nēģa populācijas aizsardzībai. Pašlaik īpaši ar nēģu populāciju aizsardzību saistītu pasākumu īstenošana nav nepieciešama. Tomēr šādu pasākumu </w:t>
      </w:r>
      <w:r w:rsidRPr="002939BC">
        <w:rPr>
          <w:rFonts w:asciiTheme="minorHAnsi" w:hAnsiTheme="minorHAnsi"/>
          <w:vertAlign w:val="baseline"/>
          <w:lang w:val="lv-LV"/>
        </w:rPr>
        <w:lastRenderedPageBreak/>
        <w:t>identificēšana un īstenošana var būt nepieciešama turpmākajos gado</w:t>
      </w:r>
      <w:r w:rsidR="003A5DAA">
        <w:rPr>
          <w:rFonts w:asciiTheme="minorHAnsi" w:hAnsiTheme="minorHAnsi"/>
          <w:vertAlign w:val="baseline"/>
          <w:lang w:val="lv-LV"/>
        </w:rPr>
        <w:t>s, ja tiks konstatētas pazīmes (īpatņu blīvuma samazināšanās, jaunāko vecuma grupu īpatņu nekonstatēšana arī turpmākajās uzskaitēs u.c.</w:t>
      </w:r>
      <w:r w:rsidRPr="002939BC">
        <w:rPr>
          <w:rFonts w:asciiTheme="minorHAnsi" w:hAnsiTheme="minorHAnsi"/>
          <w:vertAlign w:val="baseline"/>
          <w:lang w:val="lv-LV"/>
        </w:rPr>
        <w:t>), kas liecina par nēģu populācijas stāvokļa</w:t>
      </w:r>
      <w:r>
        <w:rPr>
          <w:rFonts w:asciiTheme="minorHAnsi" w:hAnsiTheme="minorHAnsi"/>
          <w:vertAlign w:val="baseline"/>
          <w:lang w:val="lv-LV"/>
        </w:rPr>
        <w:t xml:space="preserve"> </w:t>
      </w:r>
      <w:r w:rsidRPr="002939BC">
        <w:rPr>
          <w:rFonts w:asciiTheme="minorHAnsi" w:hAnsiTheme="minorHAnsi"/>
          <w:vertAlign w:val="baseline"/>
          <w:lang w:val="lv-LV"/>
        </w:rPr>
        <w:t xml:space="preserve">pasliktināšanos. Svarīgi ir izveidot </w:t>
      </w:r>
      <w:r w:rsidR="003A5DAA">
        <w:rPr>
          <w:rFonts w:asciiTheme="minorHAnsi" w:hAnsiTheme="minorHAnsi"/>
          <w:vertAlign w:val="baseline"/>
          <w:lang w:val="lv-LV"/>
        </w:rPr>
        <w:t xml:space="preserve">un </w:t>
      </w:r>
      <w:r w:rsidRPr="002939BC">
        <w:rPr>
          <w:rFonts w:asciiTheme="minorHAnsi" w:hAnsiTheme="minorHAnsi"/>
          <w:vertAlign w:val="baseline"/>
          <w:lang w:val="lv-LV"/>
        </w:rPr>
        <w:t xml:space="preserve">saglabāt nēģa kāpuru ilggadīgās uzskaites datu rindas </w:t>
      </w:r>
      <w:r w:rsidR="003A5DAA">
        <w:rPr>
          <w:rFonts w:asciiTheme="minorHAnsi" w:hAnsiTheme="minorHAnsi"/>
          <w:vertAlign w:val="baseline"/>
          <w:lang w:val="lv-LV"/>
        </w:rPr>
        <w:t>ne tikai Gaujā, Ventā un Salacā, bet arī šo upju pietekās un citās ūdenstecēs</w:t>
      </w:r>
    </w:p>
    <w:p w:rsidR="00AC0ABA" w:rsidRDefault="00AC0ABA" w:rsidP="00405B58">
      <w:pPr>
        <w:rPr>
          <w:rFonts w:asciiTheme="minorHAnsi" w:hAnsiTheme="minorHAnsi"/>
          <w:b/>
          <w:vertAlign w:val="baseline"/>
          <w:lang w:val="lv-LV"/>
        </w:rPr>
      </w:pPr>
    </w:p>
    <w:p w:rsidR="00405B58" w:rsidRPr="00225B14" w:rsidRDefault="00405B58" w:rsidP="00405B58">
      <w:pPr>
        <w:rPr>
          <w:rFonts w:asciiTheme="minorHAnsi" w:hAnsiTheme="minorHAnsi"/>
          <w:b/>
          <w:color w:val="FF0000"/>
          <w:vertAlign w:val="baseline"/>
          <w:lang w:val="lv-LV"/>
        </w:rPr>
      </w:pPr>
      <w:proofErr w:type="gramStart"/>
      <w:r w:rsidRPr="00225B14">
        <w:rPr>
          <w:rFonts w:asciiTheme="minorHAnsi" w:hAnsiTheme="minorHAnsi"/>
          <w:b/>
          <w:vertAlign w:val="baseline"/>
          <w:lang w:val="lv-LV"/>
        </w:rPr>
        <w:t>5.Slēdzieni</w:t>
      </w:r>
      <w:proofErr w:type="gramEnd"/>
    </w:p>
    <w:p w:rsidR="00251344" w:rsidRPr="00225B14" w:rsidRDefault="00251344" w:rsidP="00405B58">
      <w:pPr>
        <w:rPr>
          <w:rFonts w:asciiTheme="minorHAnsi" w:hAnsiTheme="minorHAnsi"/>
          <w:vertAlign w:val="baseline"/>
          <w:lang w:val="lv-LV"/>
        </w:rPr>
      </w:pPr>
    </w:p>
    <w:p w:rsidR="00AB3F25" w:rsidRPr="00225B14" w:rsidRDefault="00C818E8" w:rsidP="00405B58">
      <w:pPr>
        <w:rPr>
          <w:rFonts w:asciiTheme="minorHAnsi" w:hAnsiTheme="minorHAnsi"/>
          <w:vertAlign w:val="baseline"/>
          <w:lang w:val="lv-LV"/>
        </w:rPr>
      </w:pPr>
      <w:r w:rsidRPr="00225B14">
        <w:rPr>
          <w:rFonts w:asciiTheme="minorHAnsi" w:hAnsiTheme="minorHAnsi"/>
          <w:vertAlign w:val="baseline"/>
          <w:lang w:val="lv-LV"/>
        </w:rPr>
        <w:t>1.</w:t>
      </w:r>
      <w:r w:rsidR="00672001" w:rsidRPr="00800C64">
        <w:rPr>
          <w:rFonts w:asciiTheme="minorHAnsi" w:hAnsiTheme="minorHAnsi"/>
          <w:i/>
          <w:vertAlign w:val="baseline"/>
          <w:lang w:val="lv-LV"/>
        </w:rPr>
        <w:t>Natura 2000</w:t>
      </w:r>
      <w:r w:rsidRPr="00225B14">
        <w:rPr>
          <w:rFonts w:asciiTheme="minorHAnsi" w:hAnsiTheme="minorHAnsi"/>
          <w:vertAlign w:val="baseline"/>
          <w:lang w:val="lv-LV"/>
        </w:rPr>
        <w:t xml:space="preserve"> monitoringā 2016. gadā konstatētas </w:t>
      </w:r>
      <w:r w:rsidR="00246D2F">
        <w:rPr>
          <w:rFonts w:asciiTheme="minorHAnsi" w:hAnsiTheme="minorHAnsi"/>
          <w:vertAlign w:val="baseline"/>
          <w:lang w:val="lv-LV"/>
        </w:rPr>
        <w:t>septiņas</w:t>
      </w:r>
      <w:r w:rsidRPr="00225B14">
        <w:rPr>
          <w:rFonts w:asciiTheme="minorHAnsi" w:hAnsiTheme="minorHAnsi"/>
          <w:vertAlign w:val="baseline"/>
          <w:lang w:val="lv-LV"/>
        </w:rPr>
        <w:t xml:space="preserve"> zivju, divas nēģu un viena vēžu suga</w:t>
      </w:r>
      <w:r w:rsidR="00F95A49" w:rsidRPr="00225B14">
        <w:rPr>
          <w:rFonts w:asciiTheme="minorHAnsi" w:hAnsiTheme="minorHAnsi"/>
          <w:vertAlign w:val="baseline"/>
          <w:lang w:val="lv-LV"/>
        </w:rPr>
        <w:t>, kas iekļautas Direktīvā 92/43/EEK.</w:t>
      </w:r>
    </w:p>
    <w:p w:rsidR="00C818E8" w:rsidRPr="00225B14" w:rsidRDefault="00C818E8" w:rsidP="00C818E8">
      <w:pPr>
        <w:rPr>
          <w:rFonts w:asciiTheme="minorHAnsi" w:hAnsiTheme="minorHAnsi"/>
          <w:vertAlign w:val="baseline"/>
          <w:lang w:val="lv-LV"/>
        </w:rPr>
      </w:pPr>
      <w:r w:rsidRPr="00225B14">
        <w:rPr>
          <w:rFonts w:asciiTheme="minorHAnsi" w:hAnsiTheme="minorHAnsi"/>
          <w:vertAlign w:val="baseline"/>
          <w:lang w:val="lv-LV"/>
        </w:rPr>
        <w:t>2.Lielāka</w:t>
      </w:r>
      <w:r w:rsidR="00E27409" w:rsidRPr="00225B14">
        <w:rPr>
          <w:rFonts w:asciiTheme="minorHAnsi" w:hAnsiTheme="minorHAnsi"/>
          <w:vertAlign w:val="baseline"/>
          <w:lang w:val="lv-LV"/>
        </w:rPr>
        <w:t xml:space="preserve">jai daļai no Latvijas upēs sastopamajām zivju un nēģu sugām izplatība un sastopamība </w:t>
      </w:r>
      <w:proofErr w:type="spellStart"/>
      <w:r w:rsidR="00672001" w:rsidRPr="00246D2F">
        <w:rPr>
          <w:rFonts w:asciiTheme="minorHAnsi" w:hAnsiTheme="minorHAnsi"/>
          <w:i/>
          <w:vertAlign w:val="baseline"/>
          <w:lang w:val="lv-LV"/>
        </w:rPr>
        <w:t>Natura</w:t>
      </w:r>
      <w:proofErr w:type="spellEnd"/>
      <w:r w:rsidR="00672001" w:rsidRPr="00246D2F">
        <w:rPr>
          <w:rFonts w:asciiTheme="minorHAnsi" w:hAnsiTheme="minorHAnsi"/>
          <w:i/>
          <w:vertAlign w:val="baseline"/>
          <w:lang w:val="lv-LV"/>
        </w:rPr>
        <w:t xml:space="preserve"> 2000</w:t>
      </w:r>
      <w:r w:rsidR="00E27409" w:rsidRPr="00225B14">
        <w:rPr>
          <w:rFonts w:asciiTheme="minorHAnsi" w:hAnsiTheme="minorHAnsi"/>
          <w:vertAlign w:val="baseline"/>
          <w:lang w:val="lv-LV"/>
        </w:rPr>
        <w:t xml:space="preserve"> teritorijās nav būtiski mainījusies</w:t>
      </w:r>
      <w:r w:rsidR="00773D52">
        <w:rPr>
          <w:rFonts w:asciiTheme="minorHAnsi" w:hAnsiTheme="minorHAnsi"/>
          <w:vertAlign w:val="baseline"/>
          <w:lang w:val="lv-LV"/>
        </w:rPr>
        <w:t>,</w:t>
      </w:r>
      <w:r w:rsidR="00E27409" w:rsidRPr="00225B14">
        <w:rPr>
          <w:rFonts w:asciiTheme="minorHAnsi" w:hAnsiTheme="minorHAnsi"/>
          <w:vertAlign w:val="baseline"/>
          <w:lang w:val="lv-LV"/>
        </w:rPr>
        <w:t xml:space="preserve"> vismaz laikā no 1992. gada. Elektrozvejas rezultāti nedod statistiski novērtējamus datus par salates un upes nēģa izplatību un sastopamību.</w:t>
      </w:r>
    </w:p>
    <w:p w:rsidR="00251344" w:rsidRPr="00225B14" w:rsidRDefault="00251344" w:rsidP="00C818E8">
      <w:pPr>
        <w:rPr>
          <w:rFonts w:asciiTheme="minorHAnsi" w:hAnsiTheme="minorHAnsi"/>
          <w:vertAlign w:val="baseline"/>
          <w:lang w:val="lv-LV"/>
        </w:rPr>
      </w:pPr>
      <w:r w:rsidRPr="00225B14">
        <w:rPr>
          <w:rFonts w:asciiTheme="minorHAnsi" w:hAnsiTheme="minorHAnsi"/>
          <w:vertAlign w:val="baseline"/>
          <w:lang w:val="lv-LV"/>
        </w:rPr>
        <w:t xml:space="preserve">3.Nav novērojama </w:t>
      </w:r>
      <w:proofErr w:type="gramStart"/>
      <w:r w:rsidRPr="00225B14">
        <w:rPr>
          <w:rFonts w:asciiTheme="minorHAnsi" w:hAnsiTheme="minorHAnsi"/>
          <w:vertAlign w:val="baseline"/>
          <w:lang w:val="lv-LV"/>
        </w:rPr>
        <w:t xml:space="preserve">statistiski būtiska Direktīvas </w:t>
      </w:r>
      <w:r w:rsidR="00F95A49" w:rsidRPr="00225B14">
        <w:rPr>
          <w:rFonts w:asciiTheme="minorHAnsi" w:hAnsiTheme="minorHAnsi"/>
          <w:vertAlign w:val="baseline"/>
          <w:lang w:val="lv-LV"/>
        </w:rPr>
        <w:t>92</w:t>
      </w:r>
      <w:proofErr w:type="gramEnd"/>
      <w:r w:rsidRPr="00225B14">
        <w:rPr>
          <w:rFonts w:asciiTheme="minorHAnsi" w:hAnsiTheme="minorHAnsi"/>
          <w:vertAlign w:val="baseline"/>
          <w:lang w:val="lv-LV"/>
        </w:rPr>
        <w:t>/</w:t>
      </w:r>
      <w:r w:rsidR="00F95A49" w:rsidRPr="00225B14">
        <w:rPr>
          <w:rFonts w:asciiTheme="minorHAnsi" w:hAnsiTheme="minorHAnsi"/>
          <w:vertAlign w:val="baseline"/>
          <w:lang w:val="lv-LV"/>
        </w:rPr>
        <w:t>43</w:t>
      </w:r>
      <w:r w:rsidRPr="00225B14">
        <w:rPr>
          <w:rFonts w:asciiTheme="minorHAnsi" w:hAnsiTheme="minorHAnsi"/>
          <w:vertAlign w:val="baseline"/>
          <w:lang w:val="lv-LV"/>
        </w:rPr>
        <w:t>/E</w:t>
      </w:r>
      <w:r w:rsidR="00F95A49" w:rsidRPr="00225B14">
        <w:rPr>
          <w:rFonts w:asciiTheme="minorHAnsi" w:hAnsiTheme="minorHAnsi"/>
          <w:vertAlign w:val="baseline"/>
          <w:lang w:val="lv-LV"/>
        </w:rPr>
        <w:t>E</w:t>
      </w:r>
      <w:r w:rsidRPr="00225B14">
        <w:rPr>
          <w:rFonts w:asciiTheme="minorHAnsi" w:hAnsiTheme="minorHAnsi"/>
          <w:vertAlign w:val="baseline"/>
          <w:lang w:val="lv-LV"/>
        </w:rPr>
        <w:t>K sugu īpatņu skaita (eks./100 m</w:t>
      </w:r>
      <w:r w:rsidRPr="00225B14">
        <w:rPr>
          <w:rFonts w:asciiTheme="minorHAnsi" w:hAnsiTheme="minorHAnsi"/>
          <w:lang w:val="lv-LV"/>
        </w:rPr>
        <w:t>2</w:t>
      </w:r>
      <w:r w:rsidRPr="00225B14">
        <w:rPr>
          <w:rFonts w:asciiTheme="minorHAnsi" w:hAnsiTheme="minorHAnsi"/>
          <w:vertAlign w:val="baseline"/>
          <w:lang w:val="lv-LV"/>
        </w:rPr>
        <w:t>) samazināšanās.</w:t>
      </w:r>
    </w:p>
    <w:p w:rsidR="007870CB" w:rsidRPr="00225B14" w:rsidRDefault="007870CB" w:rsidP="00C818E8">
      <w:pPr>
        <w:rPr>
          <w:rFonts w:asciiTheme="minorHAnsi" w:hAnsiTheme="minorHAnsi"/>
          <w:vertAlign w:val="baseline"/>
          <w:lang w:val="lv-LV"/>
        </w:rPr>
      </w:pPr>
      <w:r w:rsidRPr="00225B14">
        <w:rPr>
          <w:rFonts w:asciiTheme="minorHAnsi" w:hAnsiTheme="minorHAnsi"/>
          <w:vertAlign w:val="baseline"/>
          <w:lang w:val="lv-LV"/>
        </w:rPr>
        <w:t>4.Konstatētas jaunas spidiļķa atradnes Austrumlatvijā Daugavas upē</w:t>
      </w:r>
      <w:r w:rsidR="00773D52">
        <w:rPr>
          <w:rFonts w:asciiTheme="minorHAnsi" w:hAnsiTheme="minorHAnsi"/>
          <w:vertAlign w:val="baseline"/>
          <w:lang w:val="lv-LV"/>
        </w:rPr>
        <w:t xml:space="preserve">, kas liecina par </w:t>
      </w:r>
      <w:proofErr w:type="gramStart"/>
      <w:r w:rsidR="00773D52">
        <w:rPr>
          <w:rFonts w:asciiTheme="minorHAnsi" w:hAnsiTheme="minorHAnsi"/>
          <w:vertAlign w:val="baseline"/>
          <w:lang w:val="lv-LV"/>
        </w:rPr>
        <w:t>sugas izplatības areāla palielināšanos</w:t>
      </w:r>
      <w:proofErr w:type="gramEnd"/>
      <w:r w:rsidRPr="00225B14">
        <w:rPr>
          <w:rFonts w:asciiTheme="minorHAnsi" w:hAnsiTheme="minorHAnsi"/>
          <w:vertAlign w:val="baseline"/>
          <w:lang w:val="lv-LV"/>
        </w:rPr>
        <w:t>.</w:t>
      </w:r>
    </w:p>
    <w:p w:rsidR="00C818E8" w:rsidRPr="00225B14" w:rsidRDefault="00251344" w:rsidP="00C818E8">
      <w:pPr>
        <w:rPr>
          <w:rFonts w:asciiTheme="minorHAnsi" w:hAnsiTheme="minorHAnsi"/>
          <w:vertAlign w:val="baseline"/>
          <w:lang w:val="lv-LV"/>
        </w:rPr>
      </w:pPr>
      <w:r w:rsidRPr="00225B14">
        <w:rPr>
          <w:rFonts w:asciiTheme="minorHAnsi" w:hAnsiTheme="minorHAnsi"/>
          <w:vertAlign w:val="baseline"/>
          <w:lang w:val="lv-LV"/>
        </w:rPr>
        <w:t>4</w:t>
      </w:r>
      <w:r w:rsidR="00E27409" w:rsidRPr="00225B14">
        <w:rPr>
          <w:rFonts w:asciiTheme="minorHAnsi" w:hAnsiTheme="minorHAnsi"/>
          <w:vertAlign w:val="baseline"/>
          <w:lang w:val="lv-LV"/>
        </w:rPr>
        <w:t xml:space="preserve">. </w:t>
      </w:r>
      <w:proofErr w:type="spellStart"/>
      <w:r w:rsidR="00672001" w:rsidRPr="00246D2F">
        <w:rPr>
          <w:rFonts w:asciiTheme="minorHAnsi" w:hAnsiTheme="minorHAnsi"/>
          <w:i/>
          <w:vertAlign w:val="baseline"/>
          <w:lang w:val="lv-LV"/>
        </w:rPr>
        <w:t>Natura</w:t>
      </w:r>
      <w:proofErr w:type="spellEnd"/>
      <w:r w:rsidR="00672001" w:rsidRPr="00246D2F">
        <w:rPr>
          <w:rFonts w:asciiTheme="minorHAnsi" w:hAnsiTheme="minorHAnsi"/>
          <w:i/>
          <w:vertAlign w:val="baseline"/>
          <w:lang w:val="lv-LV"/>
        </w:rPr>
        <w:t xml:space="preserve"> 2000</w:t>
      </w:r>
      <w:r w:rsidR="00E27409" w:rsidRPr="00225B14">
        <w:rPr>
          <w:rFonts w:asciiTheme="minorHAnsi" w:hAnsiTheme="minorHAnsi"/>
          <w:vertAlign w:val="baseline"/>
          <w:lang w:val="lv-LV"/>
        </w:rPr>
        <w:t xml:space="preserve"> teritorijām ir noteicoša loma alatas, laša un upes nēģa aizsardzībā. Nozīmīgākās šo sugu dzīvotņu platības atrodas ĪADT, </w:t>
      </w:r>
      <w:r w:rsidR="00147ACF" w:rsidRPr="00225B14">
        <w:rPr>
          <w:rFonts w:asciiTheme="minorHAnsi" w:hAnsiTheme="minorHAnsi"/>
          <w:vertAlign w:val="baseline"/>
          <w:lang w:val="lv-LV"/>
        </w:rPr>
        <w:t>kas atrodas lielākajās</w:t>
      </w:r>
      <w:r w:rsidR="00E27409" w:rsidRPr="00225B14">
        <w:rPr>
          <w:rFonts w:asciiTheme="minorHAnsi" w:hAnsiTheme="minorHAnsi"/>
          <w:vertAlign w:val="baseline"/>
          <w:lang w:val="lv-LV"/>
        </w:rPr>
        <w:t xml:space="preserve"> (Salaca, Gauja, Venta, Irbe) un vidēja lieluma</w:t>
      </w:r>
      <w:r w:rsidR="00147ACF" w:rsidRPr="00225B14">
        <w:rPr>
          <w:rFonts w:asciiTheme="minorHAnsi" w:hAnsiTheme="minorHAnsi"/>
          <w:vertAlign w:val="baseline"/>
          <w:lang w:val="lv-LV"/>
        </w:rPr>
        <w:t xml:space="preserve"> (Vitrupe, Užava u.c.)</w:t>
      </w:r>
      <w:r w:rsidR="00E27409" w:rsidRPr="00225B14">
        <w:rPr>
          <w:rFonts w:asciiTheme="minorHAnsi" w:hAnsiTheme="minorHAnsi"/>
          <w:vertAlign w:val="baseline"/>
          <w:lang w:val="lv-LV"/>
        </w:rPr>
        <w:t xml:space="preserve"> upēs</w:t>
      </w:r>
      <w:r w:rsidRPr="00225B14">
        <w:rPr>
          <w:rFonts w:asciiTheme="minorHAnsi" w:hAnsiTheme="minorHAnsi"/>
          <w:vertAlign w:val="baseline"/>
          <w:lang w:val="lv-LV"/>
        </w:rPr>
        <w:t>.</w:t>
      </w:r>
    </w:p>
    <w:p w:rsidR="00C818E8" w:rsidRPr="00225B14" w:rsidRDefault="00F95A49" w:rsidP="00C818E8">
      <w:pPr>
        <w:rPr>
          <w:rFonts w:asciiTheme="minorHAnsi" w:hAnsiTheme="minorHAnsi"/>
          <w:vertAlign w:val="baseline"/>
          <w:lang w:val="lv-LV"/>
        </w:rPr>
      </w:pPr>
      <w:r w:rsidRPr="00225B14">
        <w:rPr>
          <w:rFonts w:asciiTheme="minorHAnsi" w:hAnsiTheme="minorHAnsi"/>
          <w:vertAlign w:val="baseline"/>
          <w:lang w:val="lv-LV"/>
        </w:rPr>
        <w:t xml:space="preserve">5.Monitoringa rezultāti liecina, ka daļā </w:t>
      </w:r>
      <w:proofErr w:type="spellStart"/>
      <w:r w:rsidR="00672001" w:rsidRPr="00246D2F">
        <w:rPr>
          <w:rFonts w:asciiTheme="minorHAnsi" w:hAnsiTheme="minorHAnsi"/>
          <w:i/>
          <w:vertAlign w:val="baseline"/>
          <w:lang w:val="lv-LV"/>
        </w:rPr>
        <w:t>Natura</w:t>
      </w:r>
      <w:proofErr w:type="spellEnd"/>
      <w:r w:rsidR="00672001" w:rsidRPr="00246D2F">
        <w:rPr>
          <w:rFonts w:asciiTheme="minorHAnsi" w:hAnsiTheme="minorHAnsi"/>
          <w:i/>
          <w:vertAlign w:val="baseline"/>
          <w:lang w:val="lv-LV"/>
        </w:rPr>
        <w:t xml:space="preserve"> 2000</w:t>
      </w:r>
      <w:r w:rsidRPr="00225B14">
        <w:rPr>
          <w:rFonts w:asciiTheme="minorHAnsi" w:hAnsiTheme="minorHAnsi"/>
          <w:vertAlign w:val="baseline"/>
          <w:lang w:val="lv-LV"/>
        </w:rPr>
        <w:t xml:space="preserve"> teritoriju zivju monitoringu nav nepieciešams veikt.</w:t>
      </w:r>
      <w:r w:rsidR="00773D52">
        <w:rPr>
          <w:rFonts w:asciiTheme="minorHAnsi" w:hAnsiTheme="minorHAnsi"/>
          <w:vertAlign w:val="baseline"/>
          <w:lang w:val="lv-LV"/>
        </w:rPr>
        <w:t xml:space="preserve"> Šo vietu saraksts tiks precizēts un iesniegts projekta trīs </w:t>
      </w:r>
      <w:r w:rsidR="00E70F63">
        <w:rPr>
          <w:rFonts w:asciiTheme="minorHAnsi" w:hAnsiTheme="minorHAnsi"/>
          <w:vertAlign w:val="baseline"/>
          <w:lang w:val="lv-LV"/>
        </w:rPr>
        <w:t>gadu cikla nobeigumā 2017. gadā kopējā sarakstā.</w:t>
      </w:r>
    </w:p>
    <w:p w:rsidR="00147ACF" w:rsidRPr="00225B14" w:rsidRDefault="003C7F10" w:rsidP="00C818E8">
      <w:pPr>
        <w:rPr>
          <w:rFonts w:asciiTheme="minorHAnsi" w:hAnsiTheme="minorHAnsi"/>
          <w:vertAlign w:val="baseline"/>
          <w:lang w:val="lv-LV"/>
        </w:rPr>
      </w:pPr>
      <w:proofErr w:type="gramStart"/>
      <w:r w:rsidRPr="00225B14">
        <w:rPr>
          <w:rFonts w:asciiTheme="minorHAnsi" w:hAnsiTheme="minorHAnsi"/>
          <w:vertAlign w:val="baseline"/>
          <w:lang w:val="lv-LV"/>
        </w:rPr>
        <w:t>6.Sugām</w:t>
      </w:r>
      <w:proofErr w:type="gramEnd"/>
      <w:r w:rsidRPr="00225B14">
        <w:rPr>
          <w:rFonts w:asciiTheme="minorHAnsi" w:hAnsiTheme="minorHAnsi"/>
          <w:vertAlign w:val="baseline"/>
          <w:lang w:val="lv-LV"/>
        </w:rPr>
        <w:t>, kuru aizsardzība atzīta par n</w:t>
      </w:r>
      <w:r w:rsidR="007870CB" w:rsidRPr="00225B14">
        <w:rPr>
          <w:rFonts w:asciiTheme="minorHAnsi" w:hAnsiTheme="minorHAnsi"/>
          <w:vertAlign w:val="baseline"/>
          <w:lang w:val="lv-LV"/>
        </w:rPr>
        <w:t>e</w:t>
      </w:r>
      <w:r w:rsidRPr="00225B14">
        <w:rPr>
          <w:rFonts w:asciiTheme="minorHAnsi" w:hAnsiTheme="minorHAnsi"/>
          <w:vertAlign w:val="baseline"/>
          <w:lang w:val="lv-LV"/>
        </w:rPr>
        <w:t>pietiekamu</w:t>
      </w:r>
      <w:r w:rsidR="00225B14">
        <w:rPr>
          <w:rFonts w:asciiTheme="minorHAnsi" w:hAnsiTheme="minorHAnsi"/>
          <w:vertAlign w:val="baseline"/>
          <w:lang w:val="lv-LV"/>
        </w:rPr>
        <w:t>,</w:t>
      </w:r>
      <w:r w:rsidRPr="00225B14">
        <w:rPr>
          <w:rFonts w:asciiTheme="minorHAnsi" w:hAnsiTheme="minorHAnsi"/>
          <w:vertAlign w:val="baseline"/>
          <w:lang w:val="lv-LV"/>
        </w:rPr>
        <w:t xml:space="preserve"> jāveic sugas aizsardzības plānu izstrāde.</w:t>
      </w:r>
    </w:p>
    <w:p w:rsidR="00DC5E31" w:rsidRPr="00225B14" w:rsidRDefault="00DC5E31" w:rsidP="006F78F3">
      <w:pPr>
        <w:rPr>
          <w:rFonts w:asciiTheme="minorHAnsi" w:hAnsiTheme="minorHAnsi"/>
          <w:color w:val="FF0000"/>
          <w:vertAlign w:val="baseline"/>
          <w:lang w:val="lv-LV"/>
        </w:rPr>
      </w:pPr>
    </w:p>
    <w:p w:rsidR="00DC5E31" w:rsidRPr="00225B14" w:rsidRDefault="00F8431B" w:rsidP="00DC5E31">
      <w:pPr>
        <w:rPr>
          <w:rFonts w:asciiTheme="minorHAnsi" w:hAnsiTheme="minorHAnsi"/>
          <w:b/>
          <w:color w:val="FF0000"/>
          <w:vertAlign w:val="baseline"/>
          <w:lang w:val="lv-LV"/>
        </w:rPr>
      </w:pPr>
      <w:r>
        <w:rPr>
          <w:rFonts w:asciiTheme="minorHAnsi" w:hAnsiTheme="minorHAnsi"/>
          <w:b/>
          <w:vertAlign w:val="baseline"/>
          <w:lang w:val="lv-LV"/>
        </w:rPr>
        <w:t>6.Izmantotā literatūra</w:t>
      </w:r>
    </w:p>
    <w:p w:rsidR="00DC5E31" w:rsidRPr="00225B14" w:rsidRDefault="00DC5E31" w:rsidP="00DC5E31">
      <w:pPr>
        <w:rPr>
          <w:rFonts w:asciiTheme="minorHAnsi" w:hAnsiTheme="minorHAnsi"/>
          <w:b/>
          <w:vertAlign w:val="baseline"/>
          <w:lang w:val="lv-LV"/>
        </w:rPr>
      </w:pPr>
    </w:p>
    <w:p w:rsidR="00964BB6" w:rsidRPr="00964BB6" w:rsidRDefault="00964BB6" w:rsidP="00DC5E31">
      <w:pPr>
        <w:rPr>
          <w:rFonts w:asciiTheme="minorHAnsi" w:hAnsiTheme="minorHAnsi"/>
          <w:vertAlign w:val="baseline"/>
          <w:lang w:val="lv-LV"/>
        </w:rPr>
      </w:pPr>
      <w:proofErr w:type="spellStart"/>
      <w:r w:rsidRPr="00964BB6">
        <w:rPr>
          <w:rFonts w:ascii="Calibri" w:eastAsia="Calibri" w:hAnsi="Calibri" w:cs="Calibri"/>
          <w:vertAlign w:val="baseline"/>
          <w:lang w:val="lv-LV"/>
        </w:rPr>
        <w:t>Abersons</w:t>
      </w:r>
      <w:proofErr w:type="spellEnd"/>
      <w:r w:rsidRPr="00964BB6">
        <w:rPr>
          <w:rFonts w:ascii="Calibri" w:eastAsia="Calibri" w:hAnsi="Calibri" w:cs="Calibri"/>
          <w:vertAlign w:val="baseline"/>
          <w:lang w:val="lv-LV"/>
        </w:rPr>
        <w:t xml:space="preserve"> K</w:t>
      </w:r>
      <w:r w:rsidRPr="00964BB6">
        <w:rPr>
          <w:rFonts w:asciiTheme="minorHAnsi" w:hAnsiTheme="minorHAnsi" w:cstheme="minorHAnsi"/>
          <w:vertAlign w:val="baseline"/>
          <w:lang w:val="lv-LV"/>
        </w:rPr>
        <w:t>.</w:t>
      </w:r>
      <w:r w:rsidRPr="00964BB6">
        <w:rPr>
          <w:rFonts w:ascii="Calibri" w:eastAsia="Calibri" w:hAnsi="Calibri" w:cs="Calibri"/>
          <w:vertAlign w:val="baseline"/>
          <w:lang w:val="lv-LV"/>
        </w:rPr>
        <w:t xml:space="preserve"> 2012. </w:t>
      </w:r>
      <w:r w:rsidRPr="00964BB6">
        <w:rPr>
          <w:rFonts w:asciiTheme="minorHAnsi" w:hAnsiTheme="minorHAnsi" w:cstheme="minorHAnsi"/>
          <w:vertAlign w:val="baseline"/>
          <w:lang w:val="lv-LV"/>
        </w:rPr>
        <w:t xml:space="preserve">Nēģu kāpuru uzskaites un to rezultāti Latvijas upēs 1998–2015. gadā </w:t>
      </w:r>
      <w:r w:rsidRPr="00964BB6">
        <w:rPr>
          <w:rFonts w:ascii="Calibri" w:eastAsia="Calibri" w:hAnsi="Calibri" w:cs="Calibri"/>
          <w:vertAlign w:val="baseline"/>
          <w:lang w:val="lv-LV"/>
        </w:rPr>
        <w:t xml:space="preserve">No: </w:t>
      </w:r>
      <w:r w:rsidRPr="00964BB6">
        <w:rPr>
          <w:rFonts w:ascii="Calibri" w:eastAsia="Calibri" w:hAnsi="Calibri" w:cs="Calibri"/>
          <w:i/>
          <w:vertAlign w:val="baseline"/>
          <w:lang w:val="lv-LV"/>
        </w:rPr>
        <w:t xml:space="preserve">Ģeogrāfija. Ģeoloģija. Vides zinātne: referātu </w:t>
      </w:r>
      <w:r w:rsidRPr="00964BB6">
        <w:rPr>
          <w:rFonts w:asciiTheme="minorHAnsi" w:hAnsiTheme="minorHAnsi" w:cstheme="minorHAnsi"/>
          <w:i/>
          <w:vertAlign w:val="baseline"/>
          <w:lang w:val="lv-LV"/>
        </w:rPr>
        <w:t>tēzes. Latvijas Universitātes 74</w:t>
      </w:r>
      <w:r w:rsidRPr="00964BB6">
        <w:rPr>
          <w:rFonts w:ascii="Calibri" w:eastAsia="Calibri" w:hAnsi="Calibri" w:cs="Calibri"/>
          <w:i/>
          <w:vertAlign w:val="baseline"/>
          <w:lang w:val="lv-LV"/>
        </w:rPr>
        <w:t>. zinātniskā konference</w:t>
      </w:r>
      <w:r w:rsidRPr="00964BB6">
        <w:rPr>
          <w:rFonts w:ascii="Calibri" w:eastAsia="Calibri" w:hAnsi="Calibri" w:cs="Calibri"/>
          <w:vertAlign w:val="baseline"/>
          <w:lang w:val="lv-LV"/>
        </w:rPr>
        <w:t>, Rīga:</w:t>
      </w:r>
      <w:r w:rsidRPr="00964BB6">
        <w:rPr>
          <w:rFonts w:ascii="Calibri" w:eastAsia="Calibri" w:hAnsi="Calibri" w:cs="Calibri"/>
          <w:i/>
          <w:vertAlign w:val="baseline"/>
          <w:lang w:val="lv-LV"/>
        </w:rPr>
        <w:t xml:space="preserve"> </w:t>
      </w:r>
      <w:r w:rsidRPr="00964BB6">
        <w:rPr>
          <w:rFonts w:ascii="Calibri" w:eastAsia="Calibri" w:hAnsi="Calibri" w:cs="Calibri"/>
          <w:vertAlign w:val="baseline"/>
          <w:lang w:val="lv-LV"/>
        </w:rPr>
        <w:t xml:space="preserve">Latvijas Universitāte. </w:t>
      </w:r>
      <w:r w:rsidRPr="00964BB6">
        <w:rPr>
          <w:rFonts w:asciiTheme="minorHAnsi" w:hAnsiTheme="minorHAnsi" w:cstheme="minorHAnsi"/>
          <w:vertAlign w:val="baseline"/>
          <w:lang w:val="lv-LV"/>
        </w:rPr>
        <w:t>484.,485.</w:t>
      </w:r>
      <w:r w:rsidRPr="00964BB6">
        <w:rPr>
          <w:rFonts w:ascii="Calibri" w:eastAsia="Calibri" w:hAnsi="Calibri" w:cs="Calibri"/>
          <w:vertAlign w:val="baseline"/>
          <w:lang w:val="lv-LV"/>
        </w:rPr>
        <w:t>lpp.</w:t>
      </w:r>
    </w:p>
    <w:p w:rsidR="00964BB6" w:rsidRDefault="00964BB6" w:rsidP="00DC5E31">
      <w:pPr>
        <w:rPr>
          <w:rFonts w:asciiTheme="minorHAnsi" w:hAnsiTheme="minorHAnsi"/>
          <w:vertAlign w:val="baseline"/>
          <w:lang w:val="lv-LV"/>
        </w:rPr>
      </w:pPr>
    </w:p>
    <w:p w:rsidR="00DC5E31" w:rsidRDefault="00DC5E31" w:rsidP="00DC5E31">
      <w:pPr>
        <w:rPr>
          <w:rFonts w:asciiTheme="minorHAnsi" w:hAnsiTheme="minorHAnsi"/>
          <w:vertAlign w:val="baseline"/>
          <w:lang w:val="lv-LV"/>
        </w:rPr>
      </w:pPr>
      <w:r w:rsidRPr="00225B14">
        <w:rPr>
          <w:rFonts w:asciiTheme="minorHAnsi" w:hAnsiTheme="minorHAnsi"/>
          <w:vertAlign w:val="baseline"/>
          <w:lang w:val="lv-LV"/>
        </w:rPr>
        <w:t>Aleksejevs Ē. 2006. Latvijas vēži Latvijas zivsaimniecības gadagrāmata 2006 10.gads. 73 – 81. lpp.</w:t>
      </w:r>
    </w:p>
    <w:p w:rsidR="005D338D" w:rsidRDefault="005D338D" w:rsidP="00DC5E31">
      <w:pPr>
        <w:rPr>
          <w:rFonts w:asciiTheme="minorHAnsi" w:hAnsiTheme="minorHAnsi"/>
          <w:vertAlign w:val="baseline"/>
          <w:lang w:val="lv-LV"/>
        </w:rPr>
      </w:pPr>
    </w:p>
    <w:p w:rsidR="005D338D" w:rsidRPr="00225B14" w:rsidRDefault="005D338D" w:rsidP="00DC5E31">
      <w:pPr>
        <w:rPr>
          <w:rFonts w:asciiTheme="minorHAnsi" w:hAnsiTheme="minorHAnsi"/>
          <w:vertAlign w:val="baseline"/>
          <w:lang w:val="lv-LV"/>
        </w:rPr>
      </w:pPr>
      <w:r w:rsidRPr="005D338D">
        <w:rPr>
          <w:rFonts w:asciiTheme="minorHAnsi" w:hAnsiTheme="minorHAnsi"/>
          <w:vertAlign w:val="baseline"/>
          <w:lang w:val="lv-LV"/>
        </w:rPr>
        <w:t xml:space="preserve">Aleksejevs Ē., Birzaks J. 2012 </w:t>
      </w:r>
      <w:proofErr w:type="spellStart"/>
      <w:r w:rsidRPr="005D338D">
        <w:rPr>
          <w:rFonts w:asciiTheme="minorHAnsi" w:hAnsiTheme="minorHAnsi"/>
          <w:vertAlign w:val="baseline"/>
          <w:lang w:val="lv-LV"/>
        </w:rPr>
        <w:t>The</w:t>
      </w:r>
      <w:proofErr w:type="spell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current</w:t>
      </w:r>
      <w:proofErr w:type="spellEnd"/>
      <w:r w:rsidRPr="005D338D">
        <w:rPr>
          <w:rFonts w:asciiTheme="minorHAnsi" w:hAnsiTheme="minorHAnsi"/>
          <w:vertAlign w:val="baseline"/>
          <w:lang w:val="lv-LV"/>
        </w:rPr>
        <w:t xml:space="preserve"> </w:t>
      </w:r>
      <w:proofErr w:type="gramStart"/>
      <w:r w:rsidRPr="005D338D">
        <w:rPr>
          <w:rFonts w:asciiTheme="minorHAnsi" w:hAnsiTheme="minorHAnsi"/>
          <w:vertAlign w:val="baseline"/>
          <w:lang w:val="lv-LV"/>
        </w:rPr>
        <w:t>status</w:t>
      </w:r>
      <w:proofErr w:type="gram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of</w:t>
      </w:r>
      <w:proofErr w:type="spell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Coregonidae</w:t>
      </w:r>
      <w:proofErr w:type="spell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in</w:t>
      </w:r>
      <w:proofErr w:type="spell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the</w:t>
      </w:r>
      <w:proofErr w:type="spell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lakes</w:t>
      </w:r>
      <w:proofErr w:type="spell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of</w:t>
      </w:r>
      <w:proofErr w:type="spell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Latvia</w:t>
      </w:r>
      <w:proofErr w:type="spell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Acta</w:t>
      </w:r>
      <w:proofErr w:type="spellEnd"/>
      <w:r w:rsidRPr="005D338D">
        <w:rPr>
          <w:rFonts w:asciiTheme="minorHAnsi" w:hAnsiTheme="minorHAnsi"/>
          <w:vertAlign w:val="baseline"/>
          <w:lang w:val="lv-LV"/>
        </w:rPr>
        <w:t xml:space="preserve"> Biol. </w:t>
      </w:r>
      <w:proofErr w:type="spellStart"/>
      <w:r w:rsidRPr="005D338D">
        <w:rPr>
          <w:rFonts w:asciiTheme="minorHAnsi" w:hAnsiTheme="minorHAnsi"/>
          <w:vertAlign w:val="baseline"/>
          <w:lang w:val="lv-LV"/>
        </w:rPr>
        <w:t>Univ</w:t>
      </w:r>
      <w:proofErr w:type="spell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Daugavp</w:t>
      </w:r>
      <w:proofErr w:type="spellEnd"/>
      <w:r w:rsidRPr="005D338D">
        <w:rPr>
          <w:rFonts w:asciiTheme="minorHAnsi" w:hAnsiTheme="minorHAnsi"/>
          <w:vertAlign w:val="baseline"/>
          <w:lang w:val="lv-LV"/>
        </w:rPr>
        <w:t xml:space="preserve">., </w:t>
      </w:r>
      <w:proofErr w:type="spellStart"/>
      <w:r w:rsidRPr="005D338D">
        <w:rPr>
          <w:rFonts w:asciiTheme="minorHAnsi" w:hAnsiTheme="minorHAnsi"/>
          <w:vertAlign w:val="baseline"/>
          <w:lang w:val="lv-LV"/>
        </w:rPr>
        <w:t>Suppl</w:t>
      </w:r>
      <w:proofErr w:type="spellEnd"/>
      <w:r w:rsidRPr="005D338D">
        <w:rPr>
          <w:rFonts w:asciiTheme="minorHAnsi" w:hAnsiTheme="minorHAnsi"/>
          <w:vertAlign w:val="baseline"/>
          <w:lang w:val="lv-LV"/>
        </w:rPr>
        <w:t>. 3, 2012: 3 – 13.</w:t>
      </w:r>
    </w:p>
    <w:p w:rsidR="00DC5E31" w:rsidRPr="00225B14" w:rsidRDefault="00DC5E31" w:rsidP="00DC5E31">
      <w:pPr>
        <w:rPr>
          <w:rFonts w:asciiTheme="minorHAnsi" w:hAnsiTheme="minorHAnsi"/>
          <w:vertAlign w:val="baseline"/>
          <w:lang w:val="lv-LV"/>
        </w:rPr>
      </w:pPr>
    </w:p>
    <w:p w:rsidR="00DC5E31" w:rsidRPr="00225B14" w:rsidRDefault="00DC5E31" w:rsidP="00DC5E31">
      <w:pPr>
        <w:rPr>
          <w:rFonts w:asciiTheme="minorHAnsi" w:hAnsiTheme="minorHAnsi"/>
          <w:vertAlign w:val="baseline"/>
          <w:lang w:val="lv-LV"/>
        </w:rPr>
      </w:pPr>
      <w:r w:rsidRPr="00225B14">
        <w:rPr>
          <w:rFonts w:asciiTheme="minorHAnsi" w:hAnsiTheme="minorHAnsi"/>
          <w:vertAlign w:val="baseline"/>
          <w:lang w:val="lv-LV"/>
        </w:rPr>
        <w:t xml:space="preserve">Aleksejevs E., Birzaks J. 2011. </w:t>
      </w:r>
      <w:proofErr w:type="gramStart"/>
      <w:r w:rsidRPr="00225B14">
        <w:rPr>
          <w:rFonts w:asciiTheme="minorHAnsi" w:hAnsiTheme="minorHAnsi"/>
          <w:vertAlign w:val="baseline"/>
          <w:lang w:val="lv-LV"/>
        </w:rPr>
        <w:t xml:space="preserve">Long- </w:t>
      </w:r>
      <w:proofErr w:type="spellStart"/>
      <w:r w:rsidRPr="00225B14">
        <w:rPr>
          <w:rFonts w:asciiTheme="minorHAnsi" w:hAnsiTheme="minorHAnsi"/>
          <w:vertAlign w:val="baseline"/>
          <w:lang w:val="lv-LV"/>
        </w:rPr>
        <w:t>t</w:t>
      </w:r>
      <w:proofErr w:type="gramEnd"/>
      <w:r w:rsidRPr="00225B14">
        <w:rPr>
          <w:rFonts w:asciiTheme="minorHAnsi" w:hAnsiTheme="minorHAnsi"/>
          <w:vertAlign w:val="baseline"/>
          <w:lang w:val="lv-LV"/>
        </w:rPr>
        <w:t>erm</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changes</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in</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the</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icthyofauna</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of</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Latvia’s</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inland</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waters</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Sc</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Journal</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of</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Riga</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Techn</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Univ</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Environmental</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and</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Climate</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Technologies</w:t>
      </w:r>
      <w:proofErr w:type="spellEnd"/>
      <w:r w:rsidRPr="00225B14">
        <w:rPr>
          <w:rFonts w:asciiTheme="minorHAnsi" w:hAnsiTheme="minorHAnsi"/>
          <w:vertAlign w:val="baseline"/>
          <w:lang w:val="lv-LV"/>
        </w:rPr>
        <w:t>, 13 (7): 9- 18.</w:t>
      </w:r>
    </w:p>
    <w:p w:rsidR="00DC5E31" w:rsidRPr="00225B14" w:rsidRDefault="00DC5E31" w:rsidP="00DC5E31">
      <w:pPr>
        <w:rPr>
          <w:rFonts w:asciiTheme="minorHAnsi" w:hAnsiTheme="minorHAnsi"/>
          <w:b/>
          <w:vertAlign w:val="baseline"/>
          <w:lang w:val="lv-LV"/>
        </w:rPr>
      </w:pPr>
    </w:p>
    <w:p w:rsidR="00DC5E31" w:rsidRPr="00225B14" w:rsidRDefault="00DC5E31" w:rsidP="00207E5D">
      <w:pPr>
        <w:rPr>
          <w:rFonts w:asciiTheme="minorHAnsi" w:hAnsiTheme="minorHAnsi"/>
          <w:vertAlign w:val="baseline"/>
          <w:lang w:val="lv-LV"/>
        </w:rPr>
      </w:pPr>
      <w:r w:rsidRPr="00225B14">
        <w:rPr>
          <w:rFonts w:asciiTheme="minorHAnsi" w:hAnsiTheme="minorHAnsi"/>
          <w:vertAlign w:val="baseline"/>
          <w:lang w:val="lv-LV"/>
        </w:rPr>
        <w:t xml:space="preserve">Birzaks J., </w:t>
      </w:r>
      <w:proofErr w:type="spellStart"/>
      <w:r w:rsidRPr="00225B14">
        <w:rPr>
          <w:rFonts w:asciiTheme="minorHAnsi" w:hAnsiTheme="minorHAnsi"/>
          <w:vertAlign w:val="baseline"/>
          <w:lang w:val="lv-LV"/>
        </w:rPr>
        <w:t>Abersons</w:t>
      </w:r>
      <w:proofErr w:type="spellEnd"/>
      <w:r w:rsidRPr="00225B14">
        <w:rPr>
          <w:rFonts w:asciiTheme="minorHAnsi" w:hAnsiTheme="minorHAnsi"/>
          <w:vertAlign w:val="baseline"/>
          <w:lang w:val="lv-LV"/>
        </w:rPr>
        <w:t xml:space="preserve"> K. 2011. </w:t>
      </w:r>
      <w:proofErr w:type="spellStart"/>
      <w:r w:rsidRPr="00225B14">
        <w:rPr>
          <w:rFonts w:asciiTheme="minorHAnsi" w:hAnsiTheme="minorHAnsi"/>
          <w:vertAlign w:val="baseline"/>
          <w:lang w:val="lv-LV"/>
        </w:rPr>
        <w:t>Anthropogenic</w:t>
      </w:r>
      <w:proofErr w:type="spellEnd"/>
      <w:r w:rsidRPr="00225B14">
        <w:rPr>
          <w:rFonts w:asciiTheme="minorHAnsi" w:hAnsiTheme="minorHAnsi"/>
          <w:vertAlign w:val="baseline"/>
          <w:lang w:val="lv-LV"/>
        </w:rPr>
        <w:t xml:space="preserve"> influence </w:t>
      </w:r>
      <w:proofErr w:type="spellStart"/>
      <w:r w:rsidRPr="00225B14">
        <w:rPr>
          <w:rFonts w:asciiTheme="minorHAnsi" w:hAnsiTheme="minorHAnsi"/>
          <w:vertAlign w:val="baseline"/>
          <w:lang w:val="lv-LV"/>
        </w:rPr>
        <w:t>on</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the</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dynamics</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of</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the</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river</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lamprey</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i/>
          <w:vertAlign w:val="baseline"/>
          <w:lang w:val="lv-LV"/>
        </w:rPr>
        <w:t>Lampetra</w:t>
      </w:r>
      <w:proofErr w:type="spellEnd"/>
      <w:r w:rsidRPr="00225B14">
        <w:rPr>
          <w:rFonts w:asciiTheme="minorHAnsi" w:hAnsiTheme="minorHAnsi"/>
          <w:i/>
          <w:vertAlign w:val="baseline"/>
          <w:lang w:val="lv-LV"/>
        </w:rPr>
        <w:t xml:space="preserve"> </w:t>
      </w:r>
      <w:proofErr w:type="spellStart"/>
      <w:r w:rsidRPr="00225B14">
        <w:rPr>
          <w:rFonts w:asciiTheme="minorHAnsi" w:hAnsiTheme="minorHAnsi"/>
          <w:i/>
          <w:vertAlign w:val="baseline"/>
          <w:lang w:val="lv-LV"/>
        </w:rPr>
        <w:t>fluviatilis</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landings</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in</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the</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river</w:t>
      </w:r>
      <w:proofErr w:type="spellEnd"/>
      <w:r w:rsidRPr="00225B14">
        <w:rPr>
          <w:rFonts w:asciiTheme="minorHAnsi" w:hAnsiTheme="minorHAnsi"/>
          <w:vertAlign w:val="baseline"/>
          <w:lang w:val="lv-LV"/>
        </w:rPr>
        <w:t xml:space="preserve"> Daugava </w:t>
      </w:r>
      <w:proofErr w:type="spellStart"/>
      <w:r w:rsidRPr="00225B14">
        <w:rPr>
          <w:rFonts w:asciiTheme="minorHAnsi" w:hAnsiTheme="minorHAnsi"/>
          <w:vertAlign w:val="baseline"/>
          <w:lang w:val="lv-LV"/>
        </w:rPr>
        <w:t>basin</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Scientific</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Journal</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of</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Riga</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Technical</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University</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Environmental</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and</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Climate</w:t>
      </w:r>
      <w:proofErr w:type="spellEnd"/>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Technologies</w:t>
      </w:r>
      <w:proofErr w:type="spellEnd"/>
      <w:r w:rsidRPr="00225B14">
        <w:rPr>
          <w:rFonts w:asciiTheme="minorHAnsi" w:hAnsiTheme="minorHAnsi"/>
          <w:vertAlign w:val="baseline"/>
          <w:lang w:val="lv-LV"/>
        </w:rPr>
        <w:t>, 13 (7): 32- 38.</w:t>
      </w:r>
    </w:p>
    <w:p w:rsidR="00207E5D" w:rsidRPr="00225B14" w:rsidRDefault="00207E5D" w:rsidP="00207E5D">
      <w:pPr>
        <w:rPr>
          <w:rFonts w:asciiTheme="minorHAnsi" w:hAnsiTheme="minorHAnsi" w:cstheme="minorHAnsi"/>
          <w:noProof/>
          <w:vertAlign w:val="baseline"/>
          <w:lang w:val="lv-LV"/>
        </w:rPr>
      </w:pPr>
    </w:p>
    <w:p w:rsidR="00207E5D" w:rsidRPr="00225B14" w:rsidRDefault="00207E5D" w:rsidP="00207E5D">
      <w:pPr>
        <w:rPr>
          <w:rFonts w:asciiTheme="minorHAnsi" w:hAnsiTheme="minorHAnsi" w:cstheme="minorHAnsi"/>
          <w:noProof/>
          <w:vertAlign w:val="baseline"/>
          <w:lang w:val="lv-LV"/>
        </w:rPr>
      </w:pPr>
      <w:r w:rsidRPr="00225B14">
        <w:rPr>
          <w:rFonts w:asciiTheme="minorHAnsi" w:hAnsiTheme="minorHAnsi" w:cstheme="minorHAnsi"/>
          <w:noProof/>
          <w:vertAlign w:val="baseline"/>
          <w:lang w:val="lv-LV"/>
        </w:rPr>
        <w:lastRenderedPageBreak/>
        <w:t>Birzaks J., Aleksejevs Ē., Strūģis M. 2011. Occurence and distribution of fish in rivers of Latvia. Proc. Latvian Acad. Sci., section B, 65,(3/4) (674/675): 20- 30.</w:t>
      </w:r>
    </w:p>
    <w:p w:rsidR="00DC5E31" w:rsidRPr="00225B14" w:rsidRDefault="00DC5E31" w:rsidP="00207E5D">
      <w:pPr>
        <w:rPr>
          <w:rFonts w:asciiTheme="minorHAnsi" w:hAnsiTheme="minorHAnsi" w:cstheme="minorHAnsi"/>
          <w:b/>
          <w:vertAlign w:val="baseline"/>
          <w:lang w:val="lv-LV"/>
        </w:rPr>
      </w:pPr>
    </w:p>
    <w:p w:rsidR="00DC5E31" w:rsidRPr="00225B14" w:rsidRDefault="00DC5E31" w:rsidP="00207E5D">
      <w:pPr>
        <w:tabs>
          <w:tab w:val="left" w:pos="2880"/>
        </w:tabs>
        <w:rPr>
          <w:rFonts w:ascii="Calibri" w:hAnsi="Calibri"/>
          <w:vertAlign w:val="baseline"/>
          <w:lang w:val="lv-LV"/>
        </w:rPr>
      </w:pPr>
      <w:r w:rsidRPr="00225B14">
        <w:rPr>
          <w:rFonts w:ascii="Calibri" w:hAnsi="Calibri"/>
          <w:vertAlign w:val="baseline"/>
          <w:lang w:val="lv-LV"/>
        </w:rPr>
        <w:t xml:space="preserve">Blank, M., K. </w:t>
      </w:r>
      <w:proofErr w:type="spellStart"/>
      <w:r w:rsidRPr="00225B14">
        <w:rPr>
          <w:rFonts w:ascii="Calibri" w:hAnsi="Calibri"/>
          <w:vertAlign w:val="baseline"/>
          <w:lang w:val="lv-LV"/>
        </w:rPr>
        <w:t>Jurss</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and</w:t>
      </w:r>
      <w:proofErr w:type="spellEnd"/>
      <w:r w:rsidRPr="00225B14">
        <w:rPr>
          <w:rFonts w:ascii="Calibri" w:hAnsi="Calibri"/>
          <w:vertAlign w:val="baseline"/>
          <w:lang w:val="lv-LV"/>
        </w:rPr>
        <w:t xml:space="preserve"> R. </w:t>
      </w:r>
      <w:proofErr w:type="spellStart"/>
      <w:r w:rsidRPr="00225B14">
        <w:rPr>
          <w:rFonts w:ascii="Calibri" w:hAnsi="Calibri"/>
          <w:vertAlign w:val="baseline"/>
          <w:lang w:val="lv-LV"/>
        </w:rPr>
        <w:t>Bastrop</w:t>
      </w:r>
      <w:proofErr w:type="spellEnd"/>
      <w:r w:rsidRPr="00225B14">
        <w:rPr>
          <w:rFonts w:ascii="Calibri" w:hAnsi="Calibri"/>
          <w:vertAlign w:val="baseline"/>
          <w:lang w:val="lv-LV"/>
        </w:rPr>
        <w:t xml:space="preserve">. 2008. A </w:t>
      </w:r>
      <w:proofErr w:type="spellStart"/>
      <w:r w:rsidRPr="00225B14">
        <w:rPr>
          <w:rFonts w:ascii="Calibri" w:hAnsi="Calibri"/>
          <w:vertAlign w:val="baseline"/>
          <w:lang w:val="lv-LV"/>
        </w:rPr>
        <w:t>mitochondrial</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multigene</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approach</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contributing</w:t>
      </w:r>
      <w:proofErr w:type="spellEnd"/>
      <w:r w:rsidRPr="00225B14">
        <w:rPr>
          <w:rFonts w:ascii="Calibri" w:hAnsi="Calibri"/>
          <w:vertAlign w:val="baseline"/>
          <w:lang w:val="lv-LV"/>
        </w:rPr>
        <w:t xml:space="preserve"> to </w:t>
      </w:r>
      <w:proofErr w:type="spellStart"/>
      <w:r w:rsidRPr="00225B14">
        <w:rPr>
          <w:rFonts w:ascii="Calibri" w:hAnsi="Calibri"/>
          <w:vertAlign w:val="baseline"/>
          <w:lang w:val="lv-LV"/>
        </w:rPr>
        <w:t>the</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systematics</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of</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the</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brook</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and</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river</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lampreys</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and</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the</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phylogenetic</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position</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of</w:t>
      </w:r>
      <w:proofErr w:type="spellEnd"/>
      <w:r w:rsidRPr="00225B14">
        <w:rPr>
          <w:rFonts w:ascii="Calibri" w:hAnsi="Calibri"/>
          <w:vertAlign w:val="baseline"/>
          <w:lang w:val="lv-LV"/>
        </w:rPr>
        <w:t xml:space="preserve"> </w:t>
      </w:r>
      <w:proofErr w:type="spellStart"/>
      <w:r w:rsidRPr="00225B14">
        <w:rPr>
          <w:rFonts w:ascii="Calibri" w:hAnsi="Calibri"/>
          <w:i/>
          <w:iCs/>
          <w:vertAlign w:val="baseline"/>
          <w:lang w:val="lv-LV"/>
        </w:rPr>
        <w:t>Eudontomyzon</w:t>
      </w:r>
      <w:proofErr w:type="spellEnd"/>
      <w:r w:rsidRPr="00225B14">
        <w:rPr>
          <w:rFonts w:ascii="Calibri" w:hAnsi="Calibri"/>
          <w:i/>
          <w:iCs/>
          <w:vertAlign w:val="baseline"/>
          <w:lang w:val="lv-LV"/>
        </w:rPr>
        <w:t xml:space="preserve"> </w:t>
      </w:r>
      <w:proofErr w:type="spellStart"/>
      <w:r w:rsidRPr="00225B14">
        <w:rPr>
          <w:rFonts w:ascii="Calibri" w:hAnsi="Calibri"/>
          <w:i/>
          <w:iCs/>
          <w:vertAlign w:val="baseline"/>
          <w:lang w:val="lv-LV"/>
        </w:rPr>
        <w:t>mariae</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Canadian</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Journal</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of</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Fisheries</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and</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Aquatic</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Sciences</w:t>
      </w:r>
      <w:proofErr w:type="spellEnd"/>
      <w:r w:rsidRPr="00225B14">
        <w:rPr>
          <w:rFonts w:ascii="Calibri" w:hAnsi="Calibri"/>
          <w:vertAlign w:val="baseline"/>
          <w:lang w:val="lv-LV"/>
        </w:rPr>
        <w:t xml:space="preserve"> 65:2780–2790.</w:t>
      </w:r>
    </w:p>
    <w:p w:rsidR="00DC5E31" w:rsidRPr="00225B14" w:rsidRDefault="00DC5E31" w:rsidP="00DC5E31">
      <w:pPr>
        <w:tabs>
          <w:tab w:val="left" w:pos="2880"/>
        </w:tabs>
        <w:rPr>
          <w:rFonts w:asciiTheme="minorHAnsi" w:hAnsiTheme="minorHAnsi"/>
          <w:b/>
          <w:vertAlign w:val="baseline"/>
          <w:lang w:val="lv-LV"/>
        </w:rPr>
      </w:pPr>
    </w:p>
    <w:p w:rsidR="00DC5E31" w:rsidRPr="00225B14" w:rsidRDefault="00DC5E31" w:rsidP="00DC5E31">
      <w:pPr>
        <w:rPr>
          <w:rFonts w:asciiTheme="minorHAnsi" w:hAnsiTheme="minorHAnsi"/>
          <w:b/>
          <w:vertAlign w:val="baseline"/>
          <w:lang w:val="lv-LV"/>
        </w:rPr>
      </w:pPr>
      <w:proofErr w:type="spellStart"/>
      <w:r w:rsidRPr="00225B14">
        <w:rPr>
          <w:rFonts w:ascii="Calibri" w:hAnsi="Calibri"/>
          <w:vertAlign w:val="baseline"/>
          <w:lang w:val="lv-LV"/>
        </w:rPr>
        <w:t>Docker</w:t>
      </w:r>
      <w:proofErr w:type="spellEnd"/>
      <w:r w:rsidRPr="00225B14">
        <w:rPr>
          <w:rFonts w:ascii="Calibri" w:hAnsi="Calibri"/>
          <w:vertAlign w:val="baseline"/>
          <w:lang w:val="lv-LV"/>
        </w:rPr>
        <w:t xml:space="preserve">, M.F. (2009). A </w:t>
      </w:r>
      <w:proofErr w:type="spellStart"/>
      <w:r w:rsidRPr="00225B14">
        <w:rPr>
          <w:rFonts w:ascii="Calibri" w:hAnsi="Calibri"/>
          <w:vertAlign w:val="baseline"/>
          <w:lang w:val="lv-LV"/>
        </w:rPr>
        <w:t>review</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of</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the</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evolution</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of</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nonparasitism</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in</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lampreys</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and</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an</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update</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of</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the</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paired</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species</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concept</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American</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Fisheries</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Society</w:t>
      </w:r>
      <w:proofErr w:type="spellEnd"/>
      <w:r w:rsidRPr="00225B14">
        <w:rPr>
          <w:rFonts w:ascii="Calibri" w:hAnsi="Calibri"/>
          <w:vertAlign w:val="baseline"/>
          <w:lang w:val="lv-LV"/>
        </w:rPr>
        <w:t xml:space="preserve"> 72, 71–114. </w:t>
      </w:r>
      <w:proofErr w:type="spellStart"/>
      <w:r w:rsidRPr="00225B14">
        <w:rPr>
          <w:rFonts w:ascii="Calibri" w:hAnsi="Calibri"/>
          <w:vertAlign w:val="baseline"/>
          <w:lang w:val="lv-LV"/>
        </w:rPr>
        <w:t>In</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Biology</w:t>
      </w:r>
      <w:proofErr w:type="spellEnd"/>
    </w:p>
    <w:p w:rsidR="00DC5E31" w:rsidRPr="00225B14" w:rsidRDefault="00DC5E31" w:rsidP="00DC5E31">
      <w:pPr>
        <w:rPr>
          <w:rFonts w:asciiTheme="minorHAnsi" w:hAnsiTheme="minorHAnsi"/>
          <w:vertAlign w:val="baseline"/>
          <w:lang w:val="lv-LV"/>
        </w:rPr>
      </w:pPr>
      <w:proofErr w:type="spellStart"/>
      <w:r w:rsidRPr="00225B14">
        <w:rPr>
          <w:rFonts w:asciiTheme="minorHAnsi" w:eastAsia="MinionPro-Regular" w:hAnsiTheme="minorHAnsi"/>
          <w:vertAlign w:val="baseline"/>
          <w:lang w:val="lv-LV"/>
        </w:rPr>
        <w:t>Kottelat</w:t>
      </w:r>
      <w:proofErr w:type="spellEnd"/>
      <w:r w:rsidRPr="00225B14">
        <w:rPr>
          <w:rFonts w:asciiTheme="minorHAnsi" w:eastAsia="MinionPro-Regular" w:hAnsiTheme="minorHAnsi"/>
          <w:vertAlign w:val="baseline"/>
          <w:lang w:val="lv-LV"/>
        </w:rPr>
        <w:t xml:space="preserve"> M., </w:t>
      </w:r>
      <w:proofErr w:type="spellStart"/>
      <w:r w:rsidRPr="00225B14">
        <w:rPr>
          <w:rFonts w:asciiTheme="minorHAnsi" w:eastAsia="MinionPro-Regular" w:hAnsiTheme="minorHAnsi"/>
          <w:vertAlign w:val="baseline"/>
          <w:lang w:val="lv-LV"/>
        </w:rPr>
        <w:t>Freyhof</w:t>
      </w:r>
      <w:proofErr w:type="spellEnd"/>
      <w:r w:rsidRPr="00225B14">
        <w:rPr>
          <w:rFonts w:asciiTheme="minorHAnsi" w:eastAsia="MinionPro-Regular" w:hAnsiTheme="minorHAnsi"/>
          <w:vertAlign w:val="baseline"/>
          <w:lang w:val="lv-LV"/>
        </w:rPr>
        <w:t xml:space="preserve"> J. 2007. </w:t>
      </w:r>
      <w:proofErr w:type="spellStart"/>
      <w:r w:rsidRPr="00225B14">
        <w:rPr>
          <w:rFonts w:asciiTheme="minorHAnsi" w:eastAsia="MinionPro-Regular" w:hAnsiTheme="minorHAnsi"/>
          <w:vertAlign w:val="baseline"/>
          <w:lang w:val="lv-LV"/>
        </w:rPr>
        <w:t>Handbook</w:t>
      </w:r>
      <w:proofErr w:type="spellEnd"/>
      <w:r w:rsidRPr="00225B14">
        <w:rPr>
          <w:rFonts w:asciiTheme="minorHAnsi" w:eastAsia="MinionPro-Regular" w:hAnsiTheme="minorHAnsi"/>
          <w:vertAlign w:val="baseline"/>
          <w:lang w:val="lv-LV"/>
        </w:rPr>
        <w:t xml:space="preserve"> </w:t>
      </w:r>
      <w:proofErr w:type="spellStart"/>
      <w:r w:rsidRPr="00225B14">
        <w:rPr>
          <w:rFonts w:asciiTheme="minorHAnsi" w:eastAsia="MinionPro-Regular" w:hAnsiTheme="minorHAnsi"/>
          <w:vertAlign w:val="baseline"/>
          <w:lang w:val="lv-LV"/>
        </w:rPr>
        <w:t>of</w:t>
      </w:r>
      <w:proofErr w:type="spellEnd"/>
      <w:r w:rsidRPr="00225B14">
        <w:rPr>
          <w:rFonts w:asciiTheme="minorHAnsi" w:eastAsia="MinionPro-Regular" w:hAnsiTheme="minorHAnsi"/>
          <w:vertAlign w:val="baseline"/>
          <w:lang w:val="lv-LV"/>
        </w:rPr>
        <w:t xml:space="preserve"> </w:t>
      </w:r>
      <w:proofErr w:type="spellStart"/>
      <w:r w:rsidRPr="00225B14">
        <w:rPr>
          <w:rFonts w:asciiTheme="minorHAnsi" w:eastAsia="MinionPro-Regular" w:hAnsiTheme="minorHAnsi"/>
          <w:vertAlign w:val="baseline"/>
          <w:lang w:val="lv-LV"/>
        </w:rPr>
        <w:t>European</w:t>
      </w:r>
      <w:proofErr w:type="spellEnd"/>
      <w:r w:rsidRPr="00225B14">
        <w:rPr>
          <w:rFonts w:asciiTheme="minorHAnsi" w:eastAsia="MinionPro-Regular" w:hAnsiTheme="minorHAnsi"/>
          <w:vertAlign w:val="baseline"/>
          <w:lang w:val="lv-LV"/>
        </w:rPr>
        <w:t xml:space="preserve"> </w:t>
      </w:r>
      <w:proofErr w:type="spellStart"/>
      <w:r w:rsidRPr="00225B14">
        <w:rPr>
          <w:rFonts w:asciiTheme="minorHAnsi" w:eastAsia="MinionPro-Regular" w:hAnsiTheme="minorHAnsi"/>
          <w:vertAlign w:val="baseline"/>
          <w:lang w:val="lv-LV"/>
        </w:rPr>
        <w:t>freshwater</w:t>
      </w:r>
      <w:proofErr w:type="spellEnd"/>
      <w:r w:rsidRPr="00225B14">
        <w:rPr>
          <w:rFonts w:asciiTheme="minorHAnsi" w:eastAsia="MinionPro-Regular" w:hAnsiTheme="minorHAnsi"/>
          <w:vertAlign w:val="baseline"/>
          <w:lang w:val="lv-LV"/>
        </w:rPr>
        <w:t xml:space="preserve"> </w:t>
      </w:r>
      <w:proofErr w:type="spellStart"/>
      <w:r w:rsidRPr="00225B14">
        <w:rPr>
          <w:rFonts w:asciiTheme="minorHAnsi" w:eastAsia="MinionPro-Regular" w:hAnsiTheme="minorHAnsi"/>
          <w:vertAlign w:val="baseline"/>
          <w:lang w:val="lv-LV"/>
        </w:rPr>
        <w:t>fishes</w:t>
      </w:r>
      <w:proofErr w:type="spellEnd"/>
      <w:r w:rsidRPr="00225B14">
        <w:rPr>
          <w:rFonts w:asciiTheme="minorHAnsi" w:eastAsia="MinionPro-Regular" w:hAnsiTheme="minorHAnsi"/>
          <w:vertAlign w:val="baseline"/>
          <w:lang w:val="lv-LV"/>
        </w:rPr>
        <w:t xml:space="preserve">. </w:t>
      </w:r>
      <w:proofErr w:type="spellStart"/>
      <w:r w:rsidRPr="00225B14">
        <w:rPr>
          <w:rFonts w:asciiTheme="minorHAnsi" w:eastAsia="MinionPro-Regular" w:hAnsiTheme="minorHAnsi"/>
          <w:vertAlign w:val="baseline"/>
          <w:lang w:val="lv-LV"/>
        </w:rPr>
        <w:t>Berlin</w:t>
      </w:r>
      <w:proofErr w:type="spellEnd"/>
      <w:r w:rsidRPr="00225B14">
        <w:rPr>
          <w:rFonts w:asciiTheme="minorHAnsi" w:eastAsia="MinionPro-Regular" w:hAnsiTheme="minorHAnsi"/>
          <w:vertAlign w:val="baseline"/>
          <w:lang w:val="lv-LV"/>
        </w:rPr>
        <w:t xml:space="preserve">, 646 </w:t>
      </w:r>
      <w:proofErr w:type="spellStart"/>
      <w:r w:rsidRPr="00225B14">
        <w:rPr>
          <w:rFonts w:asciiTheme="minorHAnsi" w:eastAsia="MinionPro-Regular" w:hAnsiTheme="minorHAnsi"/>
          <w:vertAlign w:val="baseline"/>
          <w:lang w:val="lv-LV"/>
        </w:rPr>
        <w:t>pp</w:t>
      </w:r>
      <w:proofErr w:type="spellEnd"/>
      <w:r w:rsidRPr="00225B14">
        <w:rPr>
          <w:rFonts w:asciiTheme="minorHAnsi" w:eastAsia="MinionPro-Regular" w:hAnsiTheme="minorHAnsi"/>
          <w:vertAlign w:val="baseline"/>
          <w:lang w:val="lv-LV"/>
        </w:rPr>
        <w:t>.</w:t>
      </w:r>
    </w:p>
    <w:p w:rsidR="00DC5E31" w:rsidRPr="00225B14" w:rsidRDefault="00DC5E31" w:rsidP="00DC5E31">
      <w:pPr>
        <w:rPr>
          <w:rFonts w:asciiTheme="minorHAnsi" w:hAnsiTheme="minorHAnsi"/>
          <w:vertAlign w:val="baseline"/>
          <w:lang w:val="lv-LV"/>
        </w:rPr>
      </w:pPr>
    </w:p>
    <w:p w:rsidR="00DC5E31" w:rsidRPr="00225B14" w:rsidRDefault="00DC5E31" w:rsidP="00DC5E31">
      <w:pPr>
        <w:rPr>
          <w:rFonts w:ascii="Calibri" w:hAnsi="Calibri"/>
          <w:vertAlign w:val="baseline"/>
          <w:lang w:val="lv-LV"/>
        </w:rPr>
      </w:pPr>
      <w:proofErr w:type="spellStart"/>
      <w:r w:rsidRPr="00225B14">
        <w:rPr>
          <w:rFonts w:ascii="Calibri" w:hAnsi="Calibri"/>
          <w:vertAlign w:val="baseline"/>
          <w:lang w:val="lv-LV"/>
        </w:rPr>
        <w:t>Schreiber</w:t>
      </w:r>
      <w:proofErr w:type="spellEnd"/>
      <w:r w:rsidRPr="00225B14">
        <w:rPr>
          <w:rFonts w:ascii="Calibri" w:hAnsi="Calibri"/>
          <w:vertAlign w:val="baseline"/>
          <w:lang w:val="lv-LV"/>
        </w:rPr>
        <w:t xml:space="preserve">, A., </w:t>
      </w:r>
      <w:proofErr w:type="spellStart"/>
      <w:r w:rsidRPr="00225B14">
        <w:rPr>
          <w:rFonts w:ascii="Calibri" w:hAnsi="Calibri"/>
          <w:vertAlign w:val="baseline"/>
          <w:lang w:val="lv-LV"/>
        </w:rPr>
        <w:t>and</w:t>
      </w:r>
      <w:proofErr w:type="spellEnd"/>
      <w:r w:rsidRPr="00225B14">
        <w:rPr>
          <w:rFonts w:ascii="Calibri" w:hAnsi="Calibri"/>
          <w:vertAlign w:val="baseline"/>
          <w:lang w:val="lv-LV"/>
        </w:rPr>
        <w:t xml:space="preserve"> R. </w:t>
      </w:r>
      <w:proofErr w:type="spellStart"/>
      <w:r w:rsidRPr="00225B14">
        <w:rPr>
          <w:rFonts w:ascii="Calibri" w:hAnsi="Calibri"/>
          <w:vertAlign w:val="baseline"/>
          <w:lang w:val="lv-LV"/>
        </w:rPr>
        <w:t>Engelhorn</w:t>
      </w:r>
      <w:proofErr w:type="spellEnd"/>
      <w:r w:rsidRPr="00225B14">
        <w:rPr>
          <w:rFonts w:ascii="Calibri" w:hAnsi="Calibri"/>
          <w:vertAlign w:val="baseline"/>
          <w:lang w:val="lv-LV"/>
        </w:rPr>
        <w:t xml:space="preserve">. 1998. </w:t>
      </w:r>
      <w:proofErr w:type="spellStart"/>
      <w:r w:rsidRPr="00225B14">
        <w:rPr>
          <w:rFonts w:ascii="Calibri" w:hAnsi="Calibri"/>
          <w:vertAlign w:val="baseline"/>
          <w:lang w:val="lv-LV"/>
        </w:rPr>
        <w:t>Population</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genetics</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of</w:t>
      </w:r>
      <w:proofErr w:type="spellEnd"/>
      <w:r w:rsidRPr="00225B14">
        <w:rPr>
          <w:rFonts w:ascii="Calibri" w:hAnsi="Calibri"/>
          <w:vertAlign w:val="baseline"/>
          <w:lang w:val="lv-LV"/>
        </w:rPr>
        <w:t xml:space="preserve"> a </w:t>
      </w:r>
      <w:proofErr w:type="spellStart"/>
      <w:r w:rsidRPr="00225B14">
        <w:rPr>
          <w:rFonts w:ascii="Calibri" w:hAnsi="Calibri"/>
          <w:vertAlign w:val="baseline"/>
          <w:lang w:val="lv-LV"/>
        </w:rPr>
        <w:t>cyclostome</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species</w:t>
      </w:r>
      <w:proofErr w:type="spellEnd"/>
      <w:r w:rsidRPr="00225B14">
        <w:rPr>
          <w:rFonts w:ascii="Calibri" w:hAnsi="Calibri"/>
          <w:vertAlign w:val="baseline"/>
          <w:lang w:val="lv-LV"/>
        </w:rPr>
        <w:t xml:space="preserve"> pair, </w:t>
      </w:r>
      <w:proofErr w:type="spellStart"/>
      <w:r w:rsidRPr="00225B14">
        <w:rPr>
          <w:rFonts w:ascii="Calibri" w:hAnsi="Calibri"/>
          <w:vertAlign w:val="baseline"/>
          <w:lang w:val="lv-LV"/>
        </w:rPr>
        <w:t>river</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lamprey</w:t>
      </w:r>
      <w:proofErr w:type="spellEnd"/>
      <w:r w:rsidRPr="00225B14">
        <w:rPr>
          <w:rFonts w:ascii="Calibri" w:hAnsi="Calibri"/>
          <w:vertAlign w:val="baseline"/>
          <w:lang w:val="lv-LV"/>
        </w:rPr>
        <w:t xml:space="preserve"> (</w:t>
      </w:r>
      <w:proofErr w:type="spellStart"/>
      <w:r w:rsidRPr="00225B14">
        <w:rPr>
          <w:rFonts w:ascii="Calibri" w:hAnsi="Calibri"/>
          <w:i/>
          <w:iCs/>
          <w:vertAlign w:val="baseline"/>
          <w:lang w:val="lv-LV"/>
        </w:rPr>
        <w:t>Lampetra</w:t>
      </w:r>
      <w:proofErr w:type="spellEnd"/>
      <w:r w:rsidRPr="00225B14">
        <w:rPr>
          <w:rFonts w:ascii="Calibri" w:hAnsi="Calibri"/>
          <w:i/>
          <w:iCs/>
          <w:vertAlign w:val="baseline"/>
          <w:lang w:val="lv-LV"/>
        </w:rPr>
        <w:t xml:space="preserve"> </w:t>
      </w:r>
      <w:proofErr w:type="spellStart"/>
      <w:r w:rsidRPr="00225B14">
        <w:rPr>
          <w:rFonts w:ascii="Calibri" w:hAnsi="Calibri"/>
          <w:i/>
          <w:iCs/>
          <w:vertAlign w:val="baseline"/>
          <w:lang w:val="lv-LV"/>
        </w:rPr>
        <w:t>fluviatilis</w:t>
      </w:r>
      <w:proofErr w:type="spellEnd"/>
      <w:r w:rsidRPr="00225B14">
        <w:rPr>
          <w:rFonts w:ascii="Calibri" w:hAnsi="Calibri"/>
          <w:i/>
          <w:iCs/>
          <w:vertAlign w:val="baseline"/>
          <w:lang w:val="lv-LV"/>
        </w:rPr>
        <w:t xml:space="preserve"> L.</w:t>
      </w:r>
      <w:r w:rsidRPr="00225B14">
        <w:rPr>
          <w:rFonts w:ascii="Calibri" w:hAnsi="Calibri"/>
          <w:vertAlign w:val="baseline"/>
          <w:lang w:val="lv-LV"/>
        </w:rPr>
        <w:t xml:space="preserve">) </w:t>
      </w:r>
      <w:proofErr w:type="spellStart"/>
      <w:r w:rsidRPr="00225B14">
        <w:rPr>
          <w:rFonts w:ascii="Calibri" w:hAnsi="Calibri"/>
          <w:vertAlign w:val="baseline"/>
          <w:lang w:val="lv-LV"/>
        </w:rPr>
        <w:t>and</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brook</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lamprey</w:t>
      </w:r>
      <w:proofErr w:type="spellEnd"/>
      <w:r w:rsidRPr="00225B14">
        <w:rPr>
          <w:rFonts w:ascii="Calibri" w:hAnsi="Calibri"/>
          <w:vertAlign w:val="baseline"/>
          <w:lang w:val="lv-LV"/>
        </w:rPr>
        <w:t xml:space="preserve"> (</w:t>
      </w:r>
      <w:proofErr w:type="spellStart"/>
      <w:r w:rsidRPr="00225B14">
        <w:rPr>
          <w:rFonts w:ascii="Calibri" w:hAnsi="Calibri"/>
          <w:i/>
          <w:iCs/>
          <w:vertAlign w:val="baseline"/>
          <w:lang w:val="lv-LV"/>
        </w:rPr>
        <w:t>Lampetra</w:t>
      </w:r>
      <w:proofErr w:type="spellEnd"/>
      <w:r w:rsidRPr="00225B14">
        <w:rPr>
          <w:rFonts w:ascii="Calibri" w:hAnsi="Calibri"/>
          <w:i/>
          <w:iCs/>
          <w:vertAlign w:val="baseline"/>
          <w:lang w:val="lv-LV"/>
        </w:rPr>
        <w:t xml:space="preserve"> </w:t>
      </w:r>
      <w:proofErr w:type="spellStart"/>
      <w:r w:rsidRPr="00225B14">
        <w:rPr>
          <w:rFonts w:ascii="Calibri" w:hAnsi="Calibri"/>
          <w:i/>
          <w:iCs/>
          <w:vertAlign w:val="baseline"/>
          <w:lang w:val="lv-LV"/>
        </w:rPr>
        <w:t>planeri</w:t>
      </w:r>
      <w:proofErr w:type="spellEnd"/>
      <w:r w:rsidRPr="00225B14">
        <w:rPr>
          <w:rFonts w:ascii="Calibri" w:hAnsi="Calibri"/>
          <w:i/>
          <w:iCs/>
          <w:vertAlign w:val="baseline"/>
          <w:lang w:val="lv-LV"/>
        </w:rPr>
        <w:t xml:space="preserve"> </w:t>
      </w:r>
      <w:proofErr w:type="spellStart"/>
      <w:r w:rsidRPr="00225B14">
        <w:rPr>
          <w:rFonts w:ascii="Calibri" w:hAnsi="Calibri"/>
          <w:i/>
          <w:iCs/>
          <w:vertAlign w:val="baseline"/>
          <w:lang w:val="lv-LV"/>
        </w:rPr>
        <w:t>Bloch</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Journal</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of</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Zoological</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Systematics</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and</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Evolutionary</w:t>
      </w:r>
      <w:proofErr w:type="spellEnd"/>
      <w:r w:rsidRPr="00225B14">
        <w:rPr>
          <w:rFonts w:ascii="Calibri" w:hAnsi="Calibri"/>
          <w:vertAlign w:val="baseline"/>
          <w:lang w:val="lv-LV"/>
        </w:rPr>
        <w:t xml:space="preserve"> </w:t>
      </w:r>
      <w:proofErr w:type="spellStart"/>
      <w:r w:rsidRPr="00225B14">
        <w:rPr>
          <w:rFonts w:ascii="Calibri" w:hAnsi="Calibri"/>
          <w:vertAlign w:val="baseline"/>
          <w:lang w:val="lv-LV"/>
        </w:rPr>
        <w:t>Research</w:t>
      </w:r>
      <w:proofErr w:type="spellEnd"/>
      <w:r w:rsidRPr="00225B14">
        <w:rPr>
          <w:rFonts w:ascii="Calibri" w:hAnsi="Calibri"/>
          <w:vertAlign w:val="baseline"/>
          <w:lang w:val="lv-LV"/>
        </w:rPr>
        <w:t xml:space="preserve"> 36:85–99.</w:t>
      </w:r>
    </w:p>
    <w:p w:rsidR="00DC5E31" w:rsidRPr="00225B14" w:rsidRDefault="00DC5E31" w:rsidP="00DC5E31">
      <w:pPr>
        <w:rPr>
          <w:rFonts w:asciiTheme="minorHAnsi" w:hAnsiTheme="minorHAnsi"/>
          <w:vertAlign w:val="baseline"/>
          <w:lang w:val="lv-LV"/>
        </w:rPr>
      </w:pPr>
    </w:p>
    <w:p w:rsidR="00DC5E31" w:rsidRPr="00225B14" w:rsidRDefault="00DC5E31" w:rsidP="00DC5E31">
      <w:pPr>
        <w:autoSpaceDE w:val="0"/>
        <w:autoSpaceDN w:val="0"/>
        <w:adjustRightInd w:val="0"/>
        <w:rPr>
          <w:rFonts w:asciiTheme="minorHAnsi" w:hAnsiTheme="minorHAnsi"/>
          <w:color w:val="000000"/>
          <w:vertAlign w:val="baseline"/>
          <w:lang w:val="lv-LV"/>
        </w:rPr>
      </w:pPr>
      <w:r w:rsidRPr="00225B14">
        <w:rPr>
          <w:rFonts w:asciiTheme="minorHAnsi" w:hAnsiTheme="minorHAnsi"/>
          <w:color w:val="000000"/>
          <w:vertAlign w:val="baseline"/>
          <w:lang w:val="lv-LV"/>
        </w:rPr>
        <w:t xml:space="preserve">Spriņģe, G., Birzaks, J., </w:t>
      </w:r>
      <w:proofErr w:type="spellStart"/>
      <w:r w:rsidRPr="00225B14">
        <w:rPr>
          <w:rFonts w:asciiTheme="minorHAnsi" w:hAnsiTheme="minorHAnsi"/>
          <w:color w:val="000000"/>
          <w:vertAlign w:val="baseline"/>
          <w:lang w:val="lv-LV"/>
        </w:rPr>
        <w:t>Briede</w:t>
      </w:r>
      <w:proofErr w:type="spellEnd"/>
      <w:r w:rsidRPr="00225B14">
        <w:rPr>
          <w:rFonts w:asciiTheme="minorHAnsi" w:hAnsiTheme="minorHAnsi"/>
          <w:color w:val="000000"/>
          <w:vertAlign w:val="baseline"/>
          <w:lang w:val="lv-LV"/>
        </w:rPr>
        <w:t xml:space="preserve">, A., </w:t>
      </w:r>
      <w:proofErr w:type="spellStart"/>
      <w:r w:rsidRPr="00225B14">
        <w:rPr>
          <w:rFonts w:asciiTheme="minorHAnsi" w:hAnsiTheme="minorHAnsi"/>
          <w:color w:val="000000"/>
          <w:vertAlign w:val="baseline"/>
          <w:lang w:val="lv-LV"/>
        </w:rPr>
        <w:t>Druvietis</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I.,Grīnberga</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L.,Konošonoka</w:t>
      </w:r>
      <w:proofErr w:type="spellEnd"/>
      <w:r w:rsidRPr="00225B14">
        <w:rPr>
          <w:rFonts w:asciiTheme="minorHAnsi" w:hAnsiTheme="minorHAnsi"/>
          <w:color w:val="000000"/>
          <w:vertAlign w:val="baseline"/>
          <w:lang w:val="lv-LV"/>
        </w:rPr>
        <w:t xml:space="preserve">, I., </w:t>
      </w:r>
      <w:proofErr w:type="spellStart"/>
      <w:r w:rsidRPr="00225B14">
        <w:rPr>
          <w:rFonts w:asciiTheme="minorHAnsi" w:hAnsiTheme="minorHAnsi"/>
          <w:color w:val="000000"/>
          <w:vertAlign w:val="baseline"/>
          <w:lang w:val="lv-LV"/>
        </w:rPr>
        <w:t>Parele</w:t>
      </w:r>
      <w:proofErr w:type="spellEnd"/>
      <w:r w:rsidRPr="00225B14">
        <w:rPr>
          <w:rFonts w:asciiTheme="minorHAnsi" w:hAnsiTheme="minorHAnsi"/>
          <w:color w:val="000000"/>
          <w:vertAlign w:val="baseline"/>
          <w:lang w:val="lv-LV"/>
        </w:rPr>
        <w:t xml:space="preserve">, E., </w:t>
      </w:r>
      <w:proofErr w:type="spellStart"/>
      <w:r w:rsidRPr="00225B14">
        <w:rPr>
          <w:rFonts w:asciiTheme="minorHAnsi" w:hAnsiTheme="minorHAnsi"/>
          <w:color w:val="000000"/>
          <w:vertAlign w:val="baseline"/>
          <w:lang w:val="lv-LV"/>
        </w:rPr>
        <w:t>Rodinovs</w:t>
      </w:r>
      <w:proofErr w:type="spellEnd"/>
      <w:r w:rsidRPr="00225B14">
        <w:rPr>
          <w:rFonts w:asciiTheme="minorHAnsi" w:hAnsiTheme="minorHAnsi"/>
          <w:color w:val="000000"/>
          <w:vertAlign w:val="baseline"/>
          <w:lang w:val="lv-LV"/>
        </w:rPr>
        <w:t xml:space="preserve">, V., Skuja, A. 2012. </w:t>
      </w:r>
      <w:proofErr w:type="spellStart"/>
      <w:r w:rsidRPr="00225B14">
        <w:rPr>
          <w:rFonts w:asciiTheme="minorHAnsi" w:hAnsiTheme="minorHAnsi"/>
          <w:color w:val="000000"/>
          <w:vertAlign w:val="baseline"/>
          <w:lang w:val="lv-LV"/>
        </w:rPr>
        <w:t>Climate</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change</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indicators</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for</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large</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temperate</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river</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case</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study</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of</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the</w:t>
      </w:r>
      <w:proofErr w:type="spellEnd"/>
      <w:r w:rsidRPr="00225B14">
        <w:rPr>
          <w:rFonts w:asciiTheme="minorHAnsi" w:hAnsiTheme="minorHAnsi"/>
          <w:color w:val="000000"/>
          <w:vertAlign w:val="baseline"/>
          <w:lang w:val="lv-LV"/>
        </w:rPr>
        <w:t xml:space="preserve"> Salaca </w:t>
      </w:r>
      <w:proofErr w:type="spellStart"/>
      <w:r w:rsidRPr="00225B14">
        <w:rPr>
          <w:rFonts w:asciiTheme="minorHAnsi" w:hAnsiTheme="minorHAnsi"/>
          <w:color w:val="000000"/>
          <w:vertAlign w:val="baseline"/>
          <w:lang w:val="lv-LV"/>
        </w:rPr>
        <w:t>River</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In</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Climate</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change</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in</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Latvia</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and</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adaptation</w:t>
      </w:r>
      <w:proofErr w:type="spellEnd"/>
      <w:r w:rsidRPr="00225B14">
        <w:rPr>
          <w:rFonts w:asciiTheme="minorHAnsi" w:hAnsiTheme="minorHAnsi"/>
          <w:color w:val="000000"/>
          <w:vertAlign w:val="baseline"/>
          <w:lang w:val="lv-LV"/>
        </w:rPr>
        <w:t xml:space="preserve"> to it. </w:t>
      </w:r>
      <w:proofErr w:type="spellStart"/>
      <w:r w:rsidRPr="00225B14">
        <w:rPr>
          <w:rFonts w:asciiTheme="minorHAnsi" w:hAnsiTheme="minorHAnsi"/>
          <w:color w:val="000000"/>
          <w:vertAlign w:val="baseline"/>
          <w:lang w:val="lv-LV"/>
        </w:rPr>
        <w:t>Ed</w:t>
      </w:r>
      <w:proofErr w:type="spellEnd"/>
      <w:r w:rsidRPr="00225B14">
        <w:rPr>
          <w:rFonts w:asciiTheme="minorHAnsi" w:hAnsiTheme="minorHAnsi"/>
          <w:color w:val="000000"/>
          <w:vertAlign w:val="baseline"/>
          <w:lang w:val="lv-LV"/>
        </w:rPr>
        <w:t xml:space="preserve">. M.Kļaviņš </w:t>
      </w:r>
      <w:proofErr w:type="spellStart"/>
      <w:r w:rsidRPr="00225B14">
        <w:rPr>
          <w:rFonts w:asciiTheme="minorHAnsi" w:hAnsiTheme="minorHAnsi"/>
          <w:color w:val="000000"/>
          <w:vertAlign w:val="baseline"/>
          <w:lang w:val="lv-LV"/>
        </w:rPr>
        <w:t>and</w:t>
      </w:r>
      <w:proofErr w:type="spellEnd"/>
      <w:r w:rsidRPr="00225B14">
        <w:rPr>
          <w:rFonts w:asciiTheme="minorHAnsi" w:hAnsiTheme="minorHAnsi"/>
          <w:color w:val="000000"/>
          <w:vertAlign w:val="baseline"/>
          <w:lang w:val="lv-LV"/>
        </w:rPr>
        <w:t xml:space="preserve"> A. </w:t>
      </w:r>
      <w:proofErr w:type="spellStart"/>
      <w:r w:rsidRPr="00225B14">
        <w:rPr>
          <w:rFonts w:asciiTheme="minorHAnsi" w:hAnsiTheme="minorHAnsi"/>
          <w:color w:val="000000"/>
          <w:vertAlign w:val="baseline"/>
          <w:lang w:val="lv-LV"/>
        </w:rPr>
        <w:t>Briede</w:t>
      </w:r>
      <w:proofErr w:type="spellEnd"/>
      <w:r w:rsidRPr="00225B14">
        <w:rPr>
          <w:rFonts w:asciiTheme="minorHAnsi" w:hAnsiTheme="minorHAnsi"/>
          <w:color w:val="000000"/>
          <w:vertAlign w:val="baseline"/>
          <w:lang w:val="lv-LV"/>
        </w:rPr>
        <w:t xml:space="preserve">. – Rīga: </w:t>
      </w:r>
      <w:proofErr w:type="spellStart"/>
      <w:r w:rsidRPr="00225B14">
        <w:rPr>
          <w:rFonts w:asciiTheme="minorHAnsi" w:hAnsiTheme="minorHAnsi"/>
          <w:color w:val="000000"/>
          <w:vertAlign w:val="baseline"/>
          <w:lang w:val="lv-LV"/>
        </w:rPr>
        <w:t>University</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of</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Latvia</w:t>
      </w:r>
      <w:proofErr w:type="spellEnd"/>
      <w:r w:rsidRPr="00225B14">
        <w:rPr>
          <w:rFonts w:asciiTheme="minorHAnsi" w:hAnsiTheme="minorHAnsi"/>
          <w:color w:val="000000"/>
          <w:vertAlign w:val="baseline"/>
          <w:lang w:val="lv-LV"/>
        </w:rPr>
        <w:t xml:space="preserve"> </w:t>
      </w:r>
      <w:proofErr w:type="spellStart"/>
      <w:r w:rsidRPr="00225B14">
        <w:rPr>
          <w:rFonts w:asciiTheme="minorHAnsi" w:hAnsiTheme="minorHAnsi"/>
          <w:color w:val="000000"/>
          <w:vertAlign w:val="baseline"/>
          <w:lang w:val="lv-LV"/>
        </w:rPr>
        <w:t>Press</w:t>
      </w:r>
      <w:proofErr w:type="spellEnd"/>
      <w:r w:rsidRPr="00225B14">
        <w:rPr>
          <w:rFonts w:asciiTheme="minorHAnsi" w:hAnsiTheme="minorHAnsi"/>
          <w:color w:val="000000"/>
          <w:vertAlign w:val="baseline"/>
          <w:lang w:val="lv-LV"/>
        </w:rPr>
        <w:t>, 2012: 79 –94.</w:t>
      </w:r>
    </w:p>
    <w:p w:rsidR="00DC5E31" w:rsidRPr="00225B14" w:rsidRDefault="00DC5E31" w:rsidP="006F78F3">
      <w:pPr>
        <w:rPr>
          <w:rFonts w:asciiTheme="minorHAnsi" w:hAnsiTheme="minorHAnsi"/>
          <w:vertAlign w:val="baseline"/>
          <w:lang w:val="lv-LV"/>
        </w:rPr>
      </w:pPr>
    </w:p>
    <w:p w:rsidR="00AB3F25" w:rsidRPr="00225B14" w:rsidRDefault="00AB3F25" w:rsidP="006F78F3">
      <w:pPr>
        <w:rPr>
          <w:rFonts w:asciiTheme="minorHAnsi" w:hAnsiTheme="minorHAnsi"/>
          <w:vertAlign w:val="baseline"/>
          <w:lang w:val="lv-LV"/>
        </w:rPr>
      </w:pPr>
    </w:p>
    <w:p w:rsidR="00AB3F25" w:rsidRPr="00225B14" w:rsidRDefault="00AB3F25" w:rsidP="006F78F3">
      <w:pPr>
        <w:rPr>
          <w:rFonts w:asciiTheme="minorHAnsi" w:hAnsiTheme="minorHAnsi"/>
          <w:vertAlign w:val="baseline"/>
          <w:lang w:val="lv-LV"/>
        </w:rPr>
      </w:pPr>
    </w:p>
    <w:p w:rsidR="00AB3F25" w:rsidRPr="00225B14" w:rsidRDefault="00AB3F25" w:rsidP="006F78F3">
      <w:pPr>
        <w:rPr>
          <w:rFonts w:asciiTheme="minorHAnsi" w:hAnsiTheme="minorHAnsi"/>
          <w:vertAlign w:val="baseline"/>
          <w:lang w:val="lv-LV"/>
        </w:rPr>
      </w:pPr>
    </w:p>
    <w:p w:rsidR="005A4E5B" w:rsidRPr="00225B14" w:rsidRDefault="005A4E5B" w:rsidP="006F78F3">
      <w:pPr>
        <w:rPr>
          <w:rFonts w:asciiTheme="minorHAnsi" w:hAnsiTheme="minorHAnsi"/>
          <w:vertAlign w:val="baseline"/>
          <w:lang w:val="lv-LV"/>
        </w:rPr>
      </w:pPr>
    </w:p>
    <w:p w:rsidR="005A4E5B" w:rsidRPr="00225B14" w:rsidRDefault="005A4E5B" w:rsidP="006F78F3">
      <w:pPr>
        <w:rPr>
          <w:rFonts w:asciiTheme="minorHAnsi" w:hAnsiTheme="minorHAnsi"/>
          <w:vertAlign w:val="baseline"/>
          <w:lang w:val="lv-LV"/>
        </w:rPr>
      </w:pPr>
    </w:p>
    <w:p w:rsidR="005A4E5B" w:rsidRPr="00225B14" w:rsidRDefault="005A4E5B" w:rsidP="006F78F3">
      <w:pPr>
        <w:rPr>
          <w:rFonts w:asciiTheme="minorHAnsi" w:hAnsiTheme="minorHAnsi"/>
          <w:vertAlign w:val="baseline"/>
          <w:lang w:val="lv-LV"/>
        </w:rPr>
      </w:pPr>
    </w:p>
    <w:p w:rsidR="005A4E5B" w:rsidRPr="00225B14" w:rsidRDefault="005A4E5B" w:rsidP="006F78F3">
      <w:pPr>
        <w:rPr>
          <w:rFonts w:asciiTheme="minorHAnsi" w:hAnsiTheme="minorHAnsi"/>
          <w:vertAlign w:val="baseline"/>
          <w:lang w:val="lv-LV"/>
        </w:rPr>
      </w:pPr>
    </w:p>
    <w:p w:rsidR="005A4E5B" w:rsidRPr="00225B14" w:rsidRDefault="005A4E5B" w:rsidP="006F78F3">
      <w:pPr>
        <w:rPr>
          <w:rFonts w:asciiTheme="minorHAnsi" w:hAnsiTheme="minorHAnsi"/>
          <w:vertAlign w:val="baseline"/>
          <w:lang w:val="lv-LV"/>
        </w:rPr>
      </w:pPr>
    </w:p>
    <w:p w:rsidR="00DD1331" w:rsidRPr="00225B14" w:rsidRDefault="00DD1331" w:rsidP="00AB3F25">
      <w:pPr>
        <w:jc w:val="left"/>
        <w:rPr>
          <w:rFonts w:asciiTheme="minorHAnsi" w:hAnsiTheme="minorHAnsi"/>
          <w:vertAlign w:val="baseline"/>
          <w:lang w:val="lv-LV"/>
        </w:rPr>
      </w:pPr>
    </w:p>
    <w:p w:rsidR="00DD1331" w:rsidRPr="00225B14" w:rsidRDefault="00DD1331" w:rsidP="00AB3F25">
      <w:pPr>
        <w:jc w:val="left"/>
        <w:rPr>
          <w:rFonts w:asciiTheme="minorHAnsi" w:hAnsiTheme="minorHAnsi"/>
          <w:vertAlign w:val="baseline"/>
          <w:lang w:val="lv-LV"/>
        </w:rPr>
      </w:pPr>
    </w:p>
    <w:p w:rsidR="00DD1331" w:rsidRPr="00225B14" w:rsidRDefault="00DD1331" w:rsidP="00AB3F25">
      <w:pPr>
        <w:jc w:val="left"/>
        <w:rPr>
          <w:rFonts w:asciiTheme="minorHAnsi" w:hAnsiTheme="minorHAnsi"/>
          <w:vertAlign w:val="baseline"/>
          <w:lang w:val="lv-LV"/>
        </w:rPr>
        <w:sectPr w:rsidR="00DD1331" w:rsidRPr="00225B14" w:rsidSect="00FA5560">
          <w:footerReference w:type="default" r:id="rId25"/>
          <w:pgSz w:w="12240" w:h="15840"/>
          <w:pgMar w:top="1440" w:right="1440" w:bottom="1440" w:left="1440" w:header="720" w:footer="720" w:gutter="0"/>
          <w:cols w:space="720"/>
          <w:titlePg/>
          <w:docGrid w:linePitch="360"/>
        </w:sectPr>
      </w:pPr>
    </w:p>
    <w:p w:rsidR="005A4E5B" w:rsidRPr="00225B14" w:rsidRDefault="005A4E5B" w:rsidP="00FB2EFA">
      <w:pPr>
        <w:jc w:val="left"/>
        <w:rPr>
          <w:rFonts w:asciiTheme="minorHAnsi" w:hAnsiTheme="minorHAnsi"/>
          <w:b/>
          <w:vertAlign w:val="baseline"/>
          <w:lang w:val="lv-LV"/>
        </w:rPr>
      </w:pPr>
      <w:r w:rsidRPr="00225B14">
        <w:rPr>
          <w:rFonts w:asciiTheme="minorHAnsi" w:hAnsiTheme="minorHAnsi"/>
          <w:b/>
          <w:vertAlign w:val="baseline"/>
          <w:lang w:val="lv-LV"/>
        </w:rPr>
        <w:lastRenderedPageBreak/>
        <w:t>Pielikumi</w:t>
      </w:r>
    </w:p>
    <w:p w:rsidR="005A4E5B" w:rsidRPr="00225B14" w:rsidRDefault="003864F5" w:rsidP="005A4E5B">
      <w:pPr>
        <w:jc w:val="right"/>
        <w:rPr>
          <w:rFonts w:asciiTheme="minorHAnsi" w:hAnsiTheme="minorHAnsi"/>
          <w:vertAlign w:val="baseline"/>
          <w:lang w:val="lv-LV"/>
        </w:rPr>
      </w:pPr>
      <w:r w:rsidRPr="00225B14">
        <w:rPr>
          <w:rFonts w:asciiTheme="minorHAnsi" w:hAnsiTheme="minorHAnsi"/>
          <w:vertAlign w:val="baseline"/>
          <w:lang w:val="lv-LV"/>
        </w:rPr>
        <w:t>1</w:t>
      </w:r>
      <w:r w:rsidR="00DD1331" w:rsidRPr="00225B14">
        <w:rPr>
          <w:rFonts w:asciiTheme="minorHAnsi" w:hAnsiTheme="minorHAnsi"/>
          <w:vertAlign w:val="baseline"/>
          <w:lang w:val="lv-LV"/>
        </w:rPr>
        <w:t>.tabula</w:t>
      </w:r>
    </w:p>
    <w:p w:rsidR="00DD1331" w:rsidRPr="00225B14" w:rsidRDefault="003864F5" w:rsidP="005A4E5B">
      <w:pPr>
        <w:jc w:val="left"/>
        <w:rPr>
          <w:rFonts w:asciiTheme="minorHAnsi" w:hAnsiTheme="minorHAnsi"/>
          <w:vertAlign w:val="baseline"/>
          <w:lang w:val="lv-LV"/>
        </w:rPr>
      </w:pPr>
      <w:r w:rsidRPr="00225B14">
        <w:rPr>
          <w:rFonts w:asciiTheme="minorHAnsi" w:hAnsiTheme="minorHAnsi"/>
          <w:vertAlign w:val="baseline"/>
          <w:lang w:val="lv-LV"/>
        </w:rPr>
        <w:t>Direktīvas 92/43/EEK sugu īpatņu vidējais skaits</w:t>
      </w:r>
      <w:r w:rsidR="00080367" w:rsidRPr="00225B14">
        <w:rPr>
          <w:rFonts w:asciiTheme="minorHAnsi" w:hAnsiTheme="minorHAnsi"/>
          <w:vertAlign w:val="baseline"/>
          <w:lang w:val="lv-LV"/>
        </w:rPr>
        <w:t xml:space="preserve"> upēs</w:t>
      </w:r>
      <w:r w:rsidRPr="00225B14">
        <w:rPr>
          <w:rFonts w:asciiTheme="minorHAnsi" w:hAnsiTheme="minorHAnsi"/>
          <w:vertAlign w:val="baseline"/>
          <w:lang w:val="lv-LV"/>
        </w:rPr>
        <w:t xml:space="preserve"> (</w:t>
      </w:r>
      <w:proofErr w:type="spellStart"/>
      <w:r w:rsidRPr="00225B14">
        <w:rPr>
          <w:rFonts w:asciiTheme="minorHAnsi" w:hAnsiTheme="minorHAnsi"/>
          <w:vertAlign w:val="baseline"/>
          <w:lang w:val="lv-LV"/>
        </w:rPr>
        <w:t>ind</w:t>
      </w:r>
      <w:proofErr w:type="spellEnd"/>
      <w:r w:rsidRPr="00225B14">
        <w:rPr>
          <w:rFonts w:asciiTheme="minorHAnsi" w:hAnsiTheme="minorHAnsi"/>
          <w:vertAlign w:val="baseline"/>
          <w:lang w:val="lv-LV"/>
        </w:rPr>
        <w:t>./100 m</w:t>
      </w:r>
      <w:r w:rsidRPr="00225B14">
        <w:rPr>
          <w:rFonts w:asciiTheme="minorHAnsi" w:hAnsiTheme="minorHAnsi"/>
          <w:lang w:val="lv-LV"/>
        </w:rPr>
        <w:t>2</w:t>
      </w:r>
      <w:r w:rsidRPr="00225B14">
        <w:rPr>
          <w:rFonts w:asciiTheme="minorHAnsi" w:hAnsiTheme="minorHAnsi"/>
          <w:vertAlign w:val="baseline"/>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618"/>
        <w:gridCol w:w="1619"/>
        <w:gridCol w:w="1619"/>
        <w:gridCol w:w="1619"/>
        <w:gridCol w:w="1619"/>
        <w:gridCol w:w="1619"/>
        <w:gridCol w:w="1619"/>
      </w:tblGrid>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Gads</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Akmeņgrauzis</w:t>
            </w:r>
          </w:p>
        </w:tc>
        <w:tc>
          <w:tcPr>
            <w:tcW w:w="1619" w:type="dxa"/>
          </w:tcPr>
          <w:p w:rsidR="00DD1331" w:rsidRPr="00225B14" w:rsidRDefault="00DD1331" w:rsidP="00DD1331">
            <w:pPr>
              <w:jc w:val="left"/>
              <w:rPr>
                <w:rFonts w:asciiTheme="minorHAnsi" w:hAnsiTheme="minorHAnsi" w:cstheme="minorBidi"/>
                <w:vertAlign w:val="baseline"/>
                <w:lang w:val="lv-LV"/>
              </w:rPr>
            </w:pPr>
            <w:proofErr w:type="spellStart"/>
            <w:r w:rsidRPr="00225B14">
              <w:rPr>
                <w:rFonts w:asciiTheme="minorHAnsi" w:hAnsiTheme="minorHAnsi" w:cstheme="minorBidi"/>
                <w:sz w:val="22"/>
                <w:szCs w:val="22"/>
                <w:vertAlign w:val="baseline"/>
                <w:lang w:val="lv-LV"/>
              </w:rPr>
              <w:t>Platgalve</w:t>
            </w:r>
            <w:proofErr w:type="spellEnd"/>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Pīkste</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Spidiļķis</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Lasis</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Alata</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Salate</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1992</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0.22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0.71</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11.72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1993</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1.77</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0.08</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0.07</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1994</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12.53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1995</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5.73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8.96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1996</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6.85</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19.09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1997</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18.10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39.17</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1998</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23.52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48.94</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1999</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21.02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0.36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42.80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2000</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1.27</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7.42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0.15</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18.16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2001</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4.88</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0.54</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37.01</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2002</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0.11</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9.07</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0.45</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47.99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2003</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2.27</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2.90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0.93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4.20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0.43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2004</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0.84</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4.35</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0.54</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12.23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2005</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1.60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6.18</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0.11</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18.04</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0.07</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2006</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0.81</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4.88</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0.07</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1.08</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10.39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0.33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2007</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1.62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3.87</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2.05</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9.53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0.04</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2008</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1.52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3.73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0.69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13.61</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0.08</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2009</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0.86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4.71</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11.84</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2010</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1.46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1.39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0.33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5.75</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2011</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0.80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3.04</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1.28</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6.50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0.01</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2012</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0.50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3.63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0.23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11.72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0.01</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0.04</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2013</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0.59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2.04</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0.26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6.13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0.03</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0.02</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2014</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1.06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0.14</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8.07</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0.32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0.06</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2015</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1.22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0.69</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0.18</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0.11</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10.66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r>
      <w:tr w:rsidR="00DD1331" w:rsidRPr="00225B14" w:rsidTr="005A4E5B">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2016</w:t>
            </w:r>
          </w:p>
        </w:tc>
        <w:tc>
          <w:tcPr>
            <w:tcW w:w="1618"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0.60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1.12</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0.00</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0.15</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5.86</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0.01</w:t>
            </w:r>
          </w:p>
        </w:tc>
        <w:tc>
          <w:tcPr>
            <w:tcW w:w="1619" w:type="dxa"/>
          </w:tcPr>
          <w:p w:rsidR="00DD1331" w:rsidRPr="00225B14" w:rsidRDefault="00DD1331" w:rsidP="00DD1331">
            <w:pPr>
              <w:jc w:val="left"/>
              <w:rPr>
                <w:rFonts w:asciiTheme="minorHAnsi" w:hAnsiTheme="minorHAnsi" w:cstheme="minorBidi"/>
                <w:vertAlign w:val="baseline"/>
                <w:lang w:val="lv-LV"/>
              </w:rPr>
            </w:pPr>
            <w:r w:rsidRPr="00225B14">
              <w:rPr>
                <w:rFonts w:asciiTheme="minorHAnsi" w:hAnsiTheme="minorHAnsi" w:cstheme="minorBidi"/>
                <w:sz w:val="22"/>
                <w:szCs w:val="22"/>
                <w:vertAlign w:val="baseline"/>
                <w:lang w:val="lv-LV"/>
              </w:rPr>
              <w:t>0.04</w:t>
            </w:r>
          </w:p>
        </w:tc>
      </w:tr>
    </w:tbl>
    <w:p w:rsidR="00DD1331" w:rsidRPr="00225B14" w:rsidRDefault="00DD1331" w:rsidP="00AB3F25">
      <w:pPr>
        <w:jc w:val="left"/>
        <w:rPr>
          <w:rFonts w:asciiTheme="minorHAnsi" w:hAnsiTheme="minorHAnsi"/>
          <w:vertAlign w:val="baseline"/>
          <w:lang w:val="lv-LV"/>
        </w:rPr>
      </w:pPr>
    </w:p>
    <w:p w:rsidR="0079003B" w:rsidRPr="00225B14" w:rsidRDefault="0079003B" w:rsidP="00AB3F25">
      <w:pPr>
        <w:jc w:val="left"/>
        <w:rPr>
          <w:rFonts w:asciiTheme="minorHAnsi" w:hAnsiTheme="minorHAnsi"/>
          <w:vertAlign w:val="baseline"/>
          <w:lang w:val="lv-LV"/>
        </w:rPr>
      </w:pPr>
    </w:p>
    <w:p w:rsidR="0079003B" w:rsidRPr="00225B14" w:rsidRDefault="0079003B" w:rsidP="00AB3F25">
      <w:pPr>
        <w:jc w:val="left"/>
        <w:rPr>
          <w:rFonts w:asciiTheme="minorHAnsi" w:hAnsiTheme="minorHAnsi"/>
          <w:vertAlign w:val="baseline"/>
          <w:lang w:val="lv-LV"/>
        </w:rPr>
      </w:pPr>
    </w:p>
    <w:p w:rsidR="0079003B" w:rsidRPr="00225B14" w:rsidRDefault="0079003B" w:rsidP="00AB3F25">
      <w:pPr>
        <w:jc w:val="left"/>
        <w:rPr>
          <w:rFonts w:asciiTheme="minorHAnsi" w:hAnsiTheme="minorHAnsi"/>
          <w:vertAlign w:val="baseline"/>
          <w:lang w:val="lv-LV"/>
        </w:rPr>
      </w:pPr>
    </w:p>
    <w:p w:rsidR="0079003B" w:rsidRPr="00225B14" w:rsidRDefault="0079003B" w:rsidP="00AB3F25">
      <w:pPr>
        <w:jc w:val="left"/>
        <w:rPr>
          <w:rFonts w:asciiTheme="minorHAnsi" w:hAnsiTheme="minorHAnsi"/>
          <w:vertAlign w:val="baseline"/>
          <w:lang w:val="lv-LV"/>
        </w:rPr>
      </w:pPr>
    </w:p>
    <w:p w:rsidR="0079003B" w:rsidRPr="00225B14" w:rsidRDefault="003864F5" w:rsidP="00080367">
      <w:pPr>
        <w:jc w:val="right"/>
        <w:rPr>
          <w:rFonts w:asciiTheme="minorHAnsi" w:hAnsiTheme="minorHAnsi"/>
          <w:vertAlign w:val="baseline"/>
          <w:lang w:val="lv-LV"/>
        </w:rPr>
      </w:pPr>
      <w:r w:rsidRPr="00225B14">
        <w:rPr>
          <w:rFonts w:asciiTheme="minorHAnsi" w:hAnsiTheme="minorHAnsi"/>
          <w:vertAlign w:val="baseline"/>
          <w:lang w:val="lv-LV"/>
        </w:rPr>
        <w:t>2</w:t>
      </w:r>
      <w:r w:rsidR="0079003B" w:rsidRPr="00225B14">
        <w:rPr>
          <w:rFonts w:asciiTheme="minorHAnsi" w:hAnsiTheme="minorHAnsi"/>
          <w:vertAlign w:val="baseline"/>
          <w:lang w:val="lv-LV"/>
        </w:rPr>
        <w:t>.tabula</w:t>
      </w:r>
    </w:p>
    <w:p w:rsidR="0079003B" w:rsidRPr="00225B14" w:rsidRDefault="003864F5" w:rsidP="00AB3F25">
      <w:pPr>
        <w:jc w:val="left"/>
        <w:rPr>
          <w:rFonts w:asciiTheme="minorHAnsi" w:hAnsiTheme="minorHAnsi"/>
          <w:vertAlign w:val="baseline"/>
          <w:lang w:val="lv-LV"/>
        </w:rPr>
      </w:pPr>
      <w:r w:rsidRPr="00225B14">
        <w:rPr>
          <w:rFonts w:asciiTheme="minorHAnsi" w:hAnsiTheme="minorHAnsi"/>
          <w:vertAlign w:val="baseline"/>
          <w:lang w:val="lv-LV"/>
        </w:rPr>
        <w:t>Direktīvas</w:t>
      </w:r>
      <w:r w:rsidR="0079003B" w:rsidRPr="00225B14">
        <w:rPr>
          <w:rFonts w:asciiTheme="minorHAnsi" w:hAnsiTheme="minorHAnsi"/>
          <w:vertAlign w:val="baseline"/>
          <w:lang w:val="lv-LV"/>
        </w:rPr>
        <w:t xml:space="preserve"> sugas un to sastopamība </w:t>
      </w:r>
      <w:proofErr w:type="spellStart"/>
      <w:r w:rsidR="00672001" w:rsidRPr="006714C9">
        <w:rPr>
          <w:rFonts w:asciiTheme="minorHAnsi" w:hAnsiTheme="minorHAnsi"/>
          <w:i/>
          <w:vertAlign w:val="baseline"/>
          <w:lang w:val="lv-LV"/>
        </w:rPr>
        <w:t>Natura</w:t>
      </w:r>
      <w:proofErr w:type="spellEnd"/>
      <w:r w:rsidR="00672001" w:rsidRPr="006714C9">
        <w:rPr>
          <w:rFonts w:asciiTheme="minorHAnsi" w:hAnsiTheme="minorHAnsi"/>
          <w:i/>
          <w:vertAlign w:val="baseline"/>
          <w:lang w:val="lv-LV"/>
        </w:rPr>
        <w:t xml:space="preserve"> 2000</w:t>
      </w:r>
      <w:r w:rsidR="0079003B" w:rsidRPr="00225B14">
        <w:rPr>
          <w:rFonts w:asciiTheme="minorHAnsi" w:hAnsiTheme="minorHAnsi"/>
          <w:vertAlign w:val="baseline"/>
          <w:lang w:val="lv-LV"/>
        </w:rPr>
        <w:t xml:space="preserve"> teritorijās apsekotajās vietās</w:t>
      </w:r>
      <w:r w:rsidRPr="00225B14">
        <w:rPr>
          <w:rFonts w:asciiTheme="minorHAnsi" w:hAnsiTheme="minorHAnsi"/>
          <w:vertAlign w:val="baseline"/>
          <w:lang w:val="lv-LV"/>
        </w:rPr>
        <w:t xml:space="preserve"> upēs</w:t>
      </w:r>
    </w:p>
    <w:tbl>
      <w:tblPr>
        <w:tblStyle w:val="TableGrid1"/>
        <w:tblW w:w="0" w:type="auto"/>
        <w:tblLook w:val="04A0" w:firstRow="1" w:lastRow="0" w:firstColumn="1" w:lastColumn="0" w:noHBand="0" w:noVBand="1"/>
      </w:tblPr>
      <w:tblGrid>
        <w:gridCol w:w="1255"/>
        <w:gridCol w:w="1261"/>
        <w:gridCol w:w="1583"/>
        <w:gridCol w:w="1282"/>
        <w:gridCol w:w="1255"/>
        <w:gridCol w:w="1269"/>
        <w:gridCol w:w="1260"/>
        <w:gridCol w:w="1275"/>
        <w:gridCol w:w="1252"/>
        <w:gridCol w:w="1258"/>
      </w:tblGrid>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Gads</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Salate</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Akmeņgrauzis</w:t>
            </w:r>
          </w:p>
        </w:tc>
        <w:tc>
          <w:tcPr>
            <w:tcW w:w="1295" w:type="dxa"/>
          </w:tcPr>
          <w:p w:rsidR="0079003B" w:rsidRPr="00225B14" w:rsidRDefault="0079003B" w:rsidP="0079003B">
            <w:pPr>
              <w:jc w:val="left"/>
              <w:rPr>
                <w:rFonts w:asciiTheme="minorHAnsi" w:hAnsiTheme="minorHAnsi" w:cstheme="minorBidi"/>
                <w:vertAlign w:val="baseline"/>
                <w:lang w:val="lv-LV"/>
              </w:rPr>
            </w:pPr>
            <w:proofErr w:type="spellStart"/>
            <w:r w:rsidRPr="00225B14">
              <w:rPr>
                <w:rFonts w:asciiTheme="minorHAnsi" w:hAnsiTheme="minorHAnsi" w:cstheme="minorBidi"/>
                <w:vertAlign w:val="baseline"/>
                <w:lang w:val="lv-LV"/>
              </w:rPr>
              <w:t>Platgalve</w:t>
            </w:r>
            <w:proofErr w:type="spellEnd"/>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Upes nēģis</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Strauta nēģis</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Pīkste</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Spidiļķis</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Lasis</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Vietu skaits</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1992</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1993</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1994</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7</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1995</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1996</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8</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8</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9</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1997</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9</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7</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10</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1998</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7</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1999</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8</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7</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8</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2000</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9</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11</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2001</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7</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8</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10</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2002</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2003</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27</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17</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44</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2004</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23</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33</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57</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2005</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17</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29</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18</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54</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2006</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8</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57</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2007</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29</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9</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23</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48</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2008</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9</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23</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49</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2009</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18</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39</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2010</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17</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33</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2011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13</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7</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18</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33</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2012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33</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2013</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27</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8</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18</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48</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2014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19</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50</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2015</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31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29</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14</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8</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72</w:t>
            </w:r>
          </w:p>
        </w:tc>
      </w:tr>
      <w:tr w:rsidR="0079003B" w:rsidRPr="00225B14" w:rsidTr="00C818E8">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2016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1</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28</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6</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8</w:t>
            </w:r>
          </w:p>
        </w:tc>
        <w:tc>
          <w:tcPr>
            <w:tcW w:w="1295" w:type="dxa"/>
          </w:tcPr>
          <w:p w:rsidR="0079003B" w:rsidRPr="00225B14" w:rsidRDefault="0079003B" w:rsidP="0079003B">
            <w:pPr>
              <w:jc w:val="left"/>
              <w:rPr>
                <w:rFonts w:asciiTheme="minorHAnsi" w:hAnsiTheme="minorHAnsi" w:cstheme="minorBidi"/>
                <w:vertAlign w:val="baseline"/>
                <w:lang w:val="lv-LV"/>
              </w:rPr>
            </w:pP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20</w:t>
            </w:r>
          </w:p>
        </w:tc>
        <w:tc>
          <w:tcPr>
            <w:tcW w:w="1295" w:type="dxa"/>
          </w:tcPr>
          <w:p w:rsidR="0079003B" w:rsidRPr="00225B14" w:rsidRDefault="0079003B" w:rsidP="0079003B">
            <w:pPr>
              <w:jc w:val="left"/>
              <w:rPr>
                <w:rFonts w:asciiTheme="minorHAnsi" w:hAnsiTheme="minorHAnsi" w:cstheme="minorBidi"/>
                <w:vertAlign w:val="baseline"/>
                <w:lang w:val="lv-LV"/>
              </w:rPr>
            </w:pPr>
            <w:r w:rsidRPr="00225B14">
              <w:rPr>
                <w:rFonts w:asciiTheme="minorHAnsi" w:hAnsiTheme="minorHAnsi" w:cstheme="minorBidi"/>
                <w:vertAlign w:val="baseline"/>
                <w:lang w:val="lv-LV"/>
              </w:rPr>
              <w:t>59</w:t>
            </w:r>
          </w:p>
        </w:tc>
      </w:tr>
    </w:tbl>
    <w:p w:rsidR="0079003B" w:rsidRPr="00225B14" w:rsidRDefault="0079003B" w:rsidP="00AB3F25">
      <w:pPr>
        <w:jc w:val="left"/>
        <w:rPr>
          <w:rFonts w:asciiTheme="minorHAnsi" w:hAnsiTheme="minorHAnsi"/>
          <w:vertAlign w:val="baseline"/>
          <w:lang w:val="lv-LV"/>
        </w:rPr>
      </w:pPr>
    </w:p>
    <w:p w:rsidR="0079003B" w:rsidRPr="00225B14" w:rsidRDefault="00117A55" w:rsidP="00AB3F25">
      <w:pPr>
        <w:jc w:val="left"/>
        <w:rPr>
          <w:rFonts w:asciiTheme="minorHAnsi" w:hAnsiTheme="minorHAnsi"/>
          <w:vertAlign w:val="baseline"/>
          <w:lang w:val="lv-LV"/>
        </w:rPr>
      </w:pPr>
      <w:r w:rsidRPr="00225B14">
        <w:rPr>
          <w:noProof/>
          <w:lang w:val="lv-LV" w:eastAsia="lv-LV"/>
        </w:rPr>
        <w:lastRenderedPageBreak/>
        <w:drawing>
          <wp:inline distT="0" distB="0" distL="0" distR="0">
            <wp:extent cx="7599227" cy="5372100"/>
            <wp:effectExtent l="0" t="0" r="1905" b="0"/>
            <wp:docPr id="12" name="Picture 12" descr="C:\Users\Janis\AppData\Local\Microsoft\Windows\INetCacheContent.Word\Apsekotās vietas NATURA 2000 teritorijās 2016. gad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is\AppData\Local\Microsoft\Windows\INetCacheContent.Word\Apsekotās vietas NATURA 2000 teritorijās 2016. gadā.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01538" cy="5373734"/>
                    </a:xfrm>
                    <a:prstGeom prst="rect">
                      <a:avLst/>
                    </a:prstGeom>
                    <a:noFill/>
                    <a:ln>
                      <a:noFill/>
                    </a:ln>
                  </pic:spPr>
                </pic:pic>
              </a:graphicData>
            </a:graphic>
          </wp:inline>
        </w:drawing>
      </w:r>
    </w:p>
    <w:p w:rsidR="00117A55" w:rsidRPr="00225B14" w:rsidRDefault="00117A55" w:rsidP="00AB3F25">
      <w:pPr>
        <w:jc w:val="left"/>
        <w:rPr>
          <w:rFonts w:asciiTheme="minorHAnsi" w:hAnsiTheme="minorHAnsi"/>
          <w:vertAlign w:val="baseline"/>
          <w:lang w:val="lv-LV"/>
        </w:rPr>
      </w:pPr>
      <w:r w:rsidRPr="00225B14">
        <w:rPr>
          <w:rFonts w:asciiTheme="minorHAnsi" w:hAnsiTheme="minorHAnsi"/>
          <w:vertAlign w:val="baseline"/>
          <w:lang w:val="lv-LV"/>
        </w:rPr>
        <w:t xml:space="preserve">1.attēls </w:t>
      </w:r>
      <w:proofErr w:type="spellStart"/>
      <w:r w:rsidR="00672001" w:rsidRPr="00C34A13">
        <w:rPr>
          <w:rFonts w:asciiTheme="minorHAnsi" w:hAnsiTheme="minorHAnsi"/>
          <w:i/>
          <w:vertAlign w:val="baseline"/>
          <w:lang w:val="lv-LV"/>
        </w:rPr>
        <w:t>Natura</w:t>
      </w:r>
      <w:proofErr w:type="spellEnd"/>
      <w:r w:rsidR="00672001" w:rsidRPr="00C34A13">
        <w:rPr>
          <w:rFonts w:asciiTheme="minorHAnsi" w:hAnsiTheme="minorHAnsi"/>
          <w:i/>
          <w:vertAlign w:val="baseline"/>
          <w:lang w:val="lv-LV"/>
        </w:rPr>
        <w:t xml:space="preserve"> 2000</w:t>
      </w:r>
      <w:r w:rsidRPr="00C34A13">
        <w:rPr>
          <w:rFonts w:asciiTheme="minorHAnsi" w:hAnsiTheme="minorHAnsi"/>
          <w:i/>
          <w:vertAlign w:val="baseline"/>
          <w:lang w:val="lv-LV"/>
        </w:rPr>
        <w:t xml:space="preserve"> </w:t>
      </w:r>
      <w:r w:rsidRPr="00225B14">
        <w:rPr>
          <w:rFonts w:asciiTheme="minorHAnsi" w:hAnsiTheme="minorHAnsi"/>
          <w:vertAlign w:val="baseline"/>
          <w:lang w:val="lv-LV"/>
        </w:rPr>
        <w:t>vietas 2016. gadā</w:t>
      </w:r>
    </w:p>
    <w:sectPr w:rsidR="00117A55" w:rsidRPr="00225B14" w:rsidSect="00DD133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7D1" w:rsidRDefault="00EE77D1" w:rsidP="00D46BDD">
      <w:r>
        <w:separator/>
      </w:r>
    </w:p>
    <w:p w:rsidR="00EE77D1" w:rsidRDefault="00EE77D1"/>
  </w:endnote>
  <w:endnote w:type="continuationSeparator" w:id="0">
    <w:p w:rsidR="00EE77D1" w:rsidRDefault="00EE77D1" w:rsidP="00D46BDD">
      <w:r>
        <w:continuationSeparator/>
      </w:r>
    </w:p>
    <w:p w:rsidR="00EE77D1" w:rsidRDefault="00EE7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EUAlbertina">
    <w:altName w:val="Yu Gothic"/>
    <w:panose1 w:val="00000000000000000000"/>
    <w:charset w:val="00"/>
    <w:family w:val="roman"/>
    <w:notTrueType/>
    <w:pitch w:val="default"/>
    <w:sig w:usb0="00000000" w:usb1="08070000" w:usb2="00000010" w:usb3="00000000" w:csb0="00020003" w:csb1="00000000"/>
  </w:font>
  <w:font w:name="Segoe UI">
    <w:panose1 w:val="020B0502040204020203"/>
    <w:charset w:val="BA"/>
    <w:family w:val="swiss"/>
    <w:pitch w:val="variable"/>
    <w:sig w:usb0="E4002EFF" w:usb1="C000E47F" w:usb2="00000009" w:usb3="00000000" w:csb0="000001FF" w:csb1="00000000"/>
  </w:font>
  <w:font w:name="MinionPro-Regular">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9369"/>
      <w:docPartObj>
        <w:docPartGallery w:val="Page Numbers (Bottom of Page)"/>
        <w:docPartUnique/>
      </w:docPartObj>
    </w:sdtPr>
    <w:sdtEndPr/>
    <w:sdtContent>
      <w:p w:rsidR="00773D52" w:rsidRDefault="00EF379E">
        <w:pPr>
          <w:pStyle w:val="Footer"/>
          <w:jc w:val="center"/>
        </w:pPr>
        <w:r>
          <w:fldChar w:fldCharType="begin"/>
        </w:r>
        <w:r w:rsidR="00773D52">
          <w:instrText xml:space="preserve"> PAGE   \* MERGEFORMAT </w:instrText>
        </w:r>
        <w:r>
          <w:fldChar w:fldCharType="separate"/>
        </w:r>
        <w:r w:rsidR="00F276A0">
          <w:rPr>
            <w:noProof/>
          </w:rPr>
          <w:t>29</w:t>
        </w:r>
        <w:r>
          <w:fldChar w:fldCharType="end"/>
        </w:r>
      </w:p>
    </w:sdtContent>
  </w:sdt>
  <w:p w:rsidR="00773D52" w:rsidRDefault="00773D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7D1" w:rsidRDefault="00EE77D1" w:rsidP="00D46BDD">
      <w:r>
        <w:separator/>
      </w:r>
    </w:p>
    <w:p w:rsidR="00EE77D1" w:rsidRDefault="00EE77D1"/>
  </w:footnote>
  <w:footnote w:type="continuationSeparator" w:id="0">
    <w:p w:rsidR="00EE77D1" w:rsidRDefault="00EE77D1" w:rsidP="00D46BDD">
      <w:r>
        <w:continuationSeparator/>
      </w:r>
    </w:p>
    <w:p w:rsidR="00EE77D1" w:rsidRDefault="00EE77D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7193B"/>
    <w:multiLevelType w:val="hybridMultilevel"/>
    <w:tmpl w:val="5AF0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C7E33"/>
    <w:multiLevelType w:val="hybridMultilevel"/>
    <w:tmpl w:val="1FFA17F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3F7657A"/>
    <w:multiLevelType w:val="multilevel"/>
    <w:tmpl w:val="6BD4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F26F01"/>
    <w:multiLevelType w:val="hybridMultilevel"/>
    <w:tmpl w:val="9352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E3BB9"/>
    <w:multiLevelType w:val="hybridMultilevel"/>
    <w:tmpl w:val="C92C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255FD4"/>
    <w:multiLevelType w:val="hybridMultilevel"/>
    <w:tmpl w:val="28E89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GrammaticalErrors/>
  <w:proofState w:spelling="clean" w:grammar="clean"/>
  <w:defaultTabStop w:val="720"/>
  <w:drawingGridHorizontalSpacing w:val="7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FD"/>
    <w:rsid w:val="00000279"/>
    <w:rsid w:val="00015070"/>
    <w:rsid w:val="00017897"/>
    <w:rsid w:val="000256D5"/>
    <w:rsid w:val="00030EA7"/>
    <w:rsid w:val="00034060"/>
    <w:rsid w:val="00041A06"/>
    <w:rsid w:val="00052F43"/>
    <w:rsid w:val="00080352"/>
    <w:rsid w:val="00080367"/>
    <w:rsid w:val="00082C44"/>
    <w:rsid w:val="000836DC"/>
    <w:rsid w:val="00090058"/>
    <w:rsid w:val="000903D6"/>
    <w:rsid w:val="000A1D9B"/>
    <w:rsid w:val="000A613E"/>
    <w:rsid w:val="000A6B69"/>
    <w:rsid w:val="000A6FC5"/>
    <w:rsid w:val="000B1AC6"/>
    <w:rsid w:val="000B1FFD"/>
    <w:rsid w:val="000C5AF0"/>
    <w:rsid w:val="000F2D1B"/>
    <w:rsid w:val="000F2D59"/>
    <w:rsid w:val="00117A55"/>
    <w:rsid w:val="00142FBC"/>
    <w:rsid w:val="00147925"/>
    <w:rsid w:val="00147ACF"/>
    <w:rsid w:val="001A1EF8"/>
    <w:rsid w:val="001B373E"/>
    <w:rsid w:val="001C51AA"/>
    <w:rsid w:val="001C66B6"/>
    <w:rsid w:val="001D42BD"/>
    <w:rsid w:val="001D4577"/>
    <w:rsid w:val="001E063D"/>
    <w:rsid w:val="001F5693"/>
    <w:rsid w:val="00200B6E"/>
    <w:rsid w:val="00207E5D"/>
    <w:rsid w:val="00214AE5"/>
    <w:rsid w:val="00225B14"/>
    <w:rsid w:val="0024395F"/>
    <w:rsid w:val="00244092"/>
    <w:rsid w:val="00246D2F"/>
    <w:rsid w:val="002479B4"/>
    <w:rsid w:val="00251344"/>
    <w:rsid w:val="00276DF6"/>
    <w:rsid w:val="002812DA"/>
    <w:rsid w:val="002816CC"/>
    <w:rsid w:val="002912D1"/>
    <w:rsid w:val="00295B2F"/>
    <w:rsid w:val="002A3B4B"/>
    <w:rsid w:val="002D21DC"/>
    <w:rsid w:val="002E025E"/>
    <w:rsid w:val="002F73E7"/>
    <w:rsid w:val="00310273"/>
    <w:rsid w:val="003102F7"/>
    <w:rsid w:val="0031248B"/>
    <w:rsid w:val="0031428D"/>
    <w:rsid w:val="00327690"/>
    <w:rsid w:val="003374D5"/>
    <w:rsid w:val="0034588E"/>
    <w:rsid w:val="0035252A"/>
    <w:rsid w:val="00353524"/>
    <w:rsid w:val="00353B12"/>
    <w:rsid w:val="00372E9F"/>
    <w:rsid w:val="00375D31"/>
    <w:rsid w:val="003765F9"/>
    <w:rsid w:val="0038171A"/>
    <w:rsid w:val="0038270E"/>
    <w:rsid w:val="003864F5"/>
    <w:rsid w:val="00387C54"/>
    <w:rsid w:val="00393015"/>
    <w:rsid w:val="003A1187"/>
    <w:rsid w:val="003A5DAA"/>
    <w:rsid w:val="003B0F7C"/>
    <w:rsid w:val="003B5B62"/>
    <w:rsid w:val="003C7F10"/>
    <w:rsid w:val="003D730B"/>
    <w:rsid w:val="003E57CA"/>
    <w:rsid w:val="003F4908"/>
    <w:rsid w:val="00400C7C"/>
    <w:rsid w:val="00401D14"/>
    <w:rsid w:val="00405B58"/>
    <w:rsid w:val="00427D06"/>
    <w:rsid w:val="004653F6"/>
    <w:rsid w:val="004A7EFA"/>
    <w:rsid w:val="004C33B5"/>
    <w:rsid w:val="004D206A"/>
    <w:rsid w:val="004D453F"/>
    <w:rsid w:val="004D4D58"/>
    <w:rsid w:val="004D632E"/>
    <w:rsid w:val="004F46CA"/>
    <w:rsid w:val="004F4FDC"/>
    <w:rsid w:val="00503C7B"/>
    <w:rsid w:val="0051111E"/>
    <w:rsid w:val="00511E39"/>
    <w:rsid w:val="0053166D"/>
    <w:rsid w:val="00536CF3"/>
    <w:rsid w:val="00541DF6"/>
    <w:rsid w:val="0054413A"/>
    <w:rsid w:val="0055737C"/>
    <w:rsid w:val="00567CE0"/>
    <w:rsid w:val="0057652F"/>
    <w:rsid w:val="005A41AC"/>
    <w:rsid w:val="005A4E5B"/>
    <w:rsid w:val="005B0067"/>
    <w:rsid w:val="005C3632"/>
    <w:rsid w:val="005C5645"/>
    <w:rsid w:val="005D059B"/>
    <w:rsid w:val="005D338D"/>
    <w:rsid w:val="005E358B"/>
    <w:rsid w:val="005E406E"/>
    <w:rsid w:val="0060681C"/>
    <w:rsid w:val="00624566"/>
    <w:rsid w:val="00650004"/>
    <w:rsid w:val="006714C9"/>
    <w:rsid w:val="006717F3"/>
    <w:rsid w:val="00672001"/>
    <w:rsid w:val="006748AF"/>
    <w:rsid w:val="006850D5"/>
    <w:rsid w:val="006D0052"/>
    <w:rsid w:val="006D499B"/>
    <w:rsid w:val="006E4BD1"/>
    <w:rsid w:val="006E66E2"/>
    <w:rsid w:val="006F78F3"/>
    <w:rsid w:val="00717EB2"/>
    <w:rsid w:val="007431D1"/>
    <w:rsid w:val="007511F9"/>
    <w:rsid w:val="00751A7E"/>
    <w:rsid w:val="00773D52"/>
    <w:rsid w:val="00784EBD"/>
    <w:rsid w:val="00786513"/>
    <w:rsid w:val="00786B0C"/>
    <w:rsid w:val="007870CB"/>
    <w:rsid w:val="0079003B"/>
    <w:rsid w:val="007914DD"/>
    <w:rsid w:val="007A3FC1"/>
    <w:rsid w:val="007A659B"/>
    <w:rsid w:val="007B2DCA"/>
    <w:rsid w:val="007C6CD3"/>
    <w:rsid w:val="007E6A9E"/>
    <w:rsid w:val="007F7A83"/>
    <w:rsid w:val="00800002"/>
    <w:rsid w:val="00800C64"/>
    <w:rsid w:val="00803171"/>
    <w:rsid w:val="0080509F"/>
    <w:rsid w:val="008205AF"/>
    <w:rsid w:val="00825593"/>
    <w:rsid w:val="00843395"/>
    <w:rsid w:val="00843861"/>
    <w:rsid w:val="008465BD"/>
    <w:rsid w:val="008505F5"/>
    <w:rsid w:val="0087139B"/>
    <w:rsid w:val="00875E63"/>
    <w:rsid w:val="008978E2"/>
    <w:rsid w:val="008A31F8"/>
    <w:rsid w:val="008A4D3E"/>
    <w:rsid w:val="008B12D9"/>
    <w:rsid w:val="008C106B"/>
    <w:rsid w:val="008D2442"/>
    <w:rsid w:val="008D46EA"/>
    <w:rsid w:val="008E280E"/>
    <w:rsid w:val="008E7594"/>
    <w:rsid w:val="008F7478"/>
    <w:rsid w:val="008F7D92"/>
    <w:rsid w:val="00902C4F"/>
    <w:rsid w:val="0091600E"/>
    <w:rsid w:val="009232DE"/>
    <w:rsid w:val="00926E39"/>
    <w:rsid w:val="00943759"/>
    <w:rsid w:val="00943EA6"/>
    <w:rsid w:val="009500F4"/>
    <w:rsid w:val="00964BB6"/>
    <w:rsid w:val="00983B4E"/>
    <w:rsid w:val="00983D69"/>
    <w:rsid w:val="00994A2F"/>
    <w:rsid w:val="009951E8"/>
    <w:rsid w:val="00996500"/>
    <w:rsid w:val="009967BF"/>
    <w:rsid w:val="009A15D5"/>
    <w:rsid w:val="009A2A69"/>
    <w:rsid w:val="009B0D8F"/>
    <w:rsid w:val="009C05EC"/>
    <w:rsid w:val="009C3D67"/>
    <w:rsid w:val="009C50BD"/>
    <w:rsid w:val="009D2760"/>
    <w:rsid w:val="009D33CC"/>
    <w:rsid w:val="009F086E"/>
    <w:rsid w:val="009F426B"/>
    <w:rsid w:val="00A202E7"/>
    <w:rsid w:val="00A212C2"/>
    <w:rsid w:val="00A36FB9"/>
    <w:rsid w:val="00A51A0E"/>
    <w:rsid w:val="00A604DA"/>
    <w:rsid w:val="00A65195"/>
    <w:rsid w:val="00A6693A"/>
    <w:rsid w:val="00A76B9D"/>
    <w:rsid w:val="00A80A61"/>
    <w:rsid w:val="00A87311"/>
    <w:rsid w:val="00A874EA"/>
    <w:rsid w:val="00AB3F25"/>
    <w:rsid w:val="00AB4AD5"/>
    <w:rsid w:val="00AB7412"/>
    <w:rsid w:val="00AC0ABA"/>
    <w:rsid w:val="00AD6A95"/>
    <w:rsid w:val="00AE0415"/>
    <w:rsid w:val="00AF3066"/>
    <w:rsid w:val="00B136C3"/>
    <w:rsid w:val="00B15815"/>
    <w:rsid w:val="00B441F2"/>
    <w:rsid w:val="00B5150A"/>
    <w:rsid w:val="00B55E26"/>
    <w:rsid w:val="00B711B5"/>
    <w:rsid w:val="00B76C37"/>
    <w:rsid w:val="00B7748A"/>
    <w:rsid w:val="00BA1F29"/>
    <w:rsid w:val="00BA3373"/>
    <w:rsid w:val="00BA56D2"/>
    <w:rsid w:val="00BB09CD"/>
    <w:rsid w:val="00BB1FA1"/>
    <w:rsid w:val="00BE3991"/>
    <w:rsid w:val="00BE59CF"/>
    <w:rsid w:val="00C1011B"/>
    <w:rsid w:val="00C12EAB"/>
    <w:rsid w:val="00C307ED"/>
    <w:rsid w:val="00C33571"/>
    <w:rsid w:val="00C34A13"/>
    <w:rsid w:val="00C43A7E"/>
    <w:rsid w:val="00C46BBF"/>
    <w:rsid w:val="00C55209"/>
    <w:rsid w:val="00C561E0"/>
    <w:rsid w:val="00C745FE"/>
    <w:rsid w:val="00C80E12"/>
    <w:rsid w:val="00C818E8"/>
    <w:rsid w:val="00C853E2"/>
    <w:rsid w:val="00C91EE1"/>
    <w:rsid w:val="00C9353C"/>
    <w:rsid w:val="00CB0142"/>
    <w:rsid w:val="00CB1B01"/>
    <w:rsid w:val="00CB3AB5"/>
    <w:rsid w:val="00CB566D"/>
    <w:rsid w:val="00CC25F7"/>
    <w:rsid w:val="00CC7BAF"/>
    <w:rsid w:val="00CD2EF6"/>
    <w:rsid w:val="00CE7959"/>
    <w:rsid w:val="00CF4BB7"/>
    <w:rsid w:val="00D027B7"/>
    <w:rsid w:val="00D16D17"/>
    <w:rsid w:val="00D3076F"/>
    <w:rsid w:val="00D367E0"/>
    <w:rsid w:val="00D46BDD"/>
    <w:rsid w:val="00D609A9"/>
    <w:rsid w:val="00D62497"/>
    <w:rsid w:val="00D62AEC"/>
    <w:rsid w:val="00D66317"/>
    <w:rsid w:val="00D770BA"/>
    <w:rsid w:val="00D84E72"/>
    <w:rsid w:val="00D91E43"/>
    <w:rsid w:val="00DA6597"/>
    <w:rsid w:val="00DC5E31"/>
    <w:rsid w:val="00DD1331"/>
    <w:rsid w:val="00DD2E2B"/>
    <w:rsid w:val="00DF17CD"/>
    <w:rsid w:val="00DF436E"/>
    <w:rsid w:val="00DF63C4"/>
    <w:rsid w:val="00E05090"/>
    <w:rsid w:val="00E11462"/>
    <w:rsid w:val="00E1290B"/>
    <w:rsid w:val="00E27409"/>
    <w:rsid w:val="00E31530"/>
    <w:rsid w:val="00E34BE4"/>
    <w:rsid w:val="00E350E3"/>
    <w:rsid w:val="00E50B9D"/>
    <w:rsid w:val="00E55651"/>
    <w:rsid w:val="00E628CB"/>
    <w:rsid w:val="00E70F63"/>
    <w:rsid w:val="00E74F0C"/>
    <w:rsid w:val="00E76EA3"/>
    <w:rsid w:val="00E85605"/>
    <w:rsid w:val="00E86274"/>
    <w:rsid w:val="00E86888"/>
    <w:rsid w:val="00E93450"/>
    <w:rsid w:val="00EA1EB7"/>
    <w:rsid w:val="00EA309B"/>
    <w:rsid w:val="00ED12A3"/>
    <w:rsid w:val="00EE1F82"/>
    <w:rsid w:val="00EE6AAB"/>
    <w:rsid w:val="00EE6E16"/>
    <w:rsid w:val="00EE77D1"/>
    <w:rsid w:val="00EF1C7A"/>
    <w:rsid w:val="00EF379E"/>
    <w:rsid w:val="00EF413B"/>
    <w:rsid w:val="00F012F1"/>
    <w:rsid w:val="00F17D74"/>
    <w:rsid w:val="00F276A0"/>
    <w:rsid w:val="00F40230"/>
    <w:rsid w:val="00F4098E"/>
    <w:rsid w:val="00F66153"/>
    <w:rsid w:val="00F664F3"/>
    <w:rsid w:val="00F674FF"/>
    <w:rsid w:val="00F8431B"/>
    <w:rsid w:val="00F95A49"/>
    <w:rsid w:val="00FA5560"/>
    <w:rsid w:val="00FB2DCB"/>
    <w:rsid w:val="00FB2EFA"/>
    <w:rsid w:val="00FB378B"/>
    <w:rsid w:val="00FC4368"/>
    <w:rsid w:val="00FE3871"/>
    <w:rsid w:val="00FE5979"/>
    <w:rsid w:val="00FE5E73"/>
    <w:rsid w:val="00FF73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5AB722-A2E2-4AC6-B30E-8FB60402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FFD"/>
    <w:pPr>
      <w:spacing w:after="0" w:line="240" w:lineRule="auto"/>
      <w:jc w:val="both"/>
    </w:pPr>
    <w:rPr>
      <w:rFonts w:ascii="Times New Roman" w:hAnsi="Times New Roman" w:cs="Times New Roman"/>
      <w:sz w:val="24"/>
      <w:szCs w:val="24"/>
      <w:vertAlign w:val="superscript"/>
    </w:rPr>
  </w:style>
  <w:style w:type="paragraph" w:styleId="Heading1">
    <w:name w:val="heading 1"/>
    <w:basedOn w:val="Normal"/>
    <w:next w:val="Normal"/>
    <w:link w:val="Heading1Char"/>
    <w:uiPriority w:val="9"/>
    <w:qFormat/>
    <w:rsid w:val="004F46CA"/>
    <w:pPr>
      <w:keepNext/>
      <w:keepLines/>
      <w:spacing w:before="480"/>
      <w:outlineLvl w:val="0"/>
    </w:pPr>
    <w:rPr>
      <w:rFonts w:asciiTheme="minorHAnsi" w:eastAsiaTheme="majorEastAsia" w:hAnsiTheme="minorHAnsi"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6CA"/>
    <w:rPr>
      <w:rFonts w:eastAsiaTheme="majorEastAsia" w:cstheme="majorBidi"/>
      <w:b/>
      <w:bCs/>
      <w:sz w:val="24"/>
      <w:szCs w:val="28"/>
      <w:vertAlign w:val="superscript"/>
    </w:rPr>
  </w:style>
  <w:style w:type="character" w:styleId="Hyperlink">
    <w:name w:val="Hyperlink"/>
    <w:uiPriority w:val="99"/>
    <w:rsid w:val="000B1FFD"/>
    <w:rPr>
      <w:rFonts w:ascii="Times New Roman" w:hAnsi="Times New Roman" w:cs="Times New Roman"/>
      <w:color w:val="0000FF"/>
      <w:u w:val="single"/>
    </w:rPr>
  </w:style>
  <w:style w:type="table" w:styleId="TableGrid">
    <w:name w:val="Table Grid"/>
    <w:basedOn w:val="TableNormal"/>
    <w:uiPriority w:val="99"/>
    <w:rsid w:val="000B1FFD"/>
    <w:pPr>
      <w:spacing w:after="0" w:line="240" w:lineRule="auto"/>
      <w:jc w:val="both"/>
    </w:pPr>
    <w:rPr>
      <w:rFonts w:ascii="Times New Roman" w:hAnsi="Times New Roman" w:cs="Times New Roman"/>
      <w:sz w:val="24"/>
      <w:szCs w:val="24"/>
      <w:vertAlign w:val="superscrip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99"/>
    <w:qFormat/>
    <w:rsid w:val="0080509F"/>
    <w:pPr>
      <w:ind w:left="720"/>
      <w:contextualSpacing/>
    </w:pPr>
  </w:style>
  <w:style w:type="paragraph" w:styleId="NormalWeb">
    <w:name w:val="Normal (Web)"/>
    <w:basedOn w:val="Normal"/>
    <w:uiPriority w:val="99"/>
    <w:unhideWhenUsed/>
    <w:rsid w:val="00214AE5"/>
    <w:pPr>
      <w:spacing w:before="100" w:beforeAutospacing="1" w:after="100" w:afterAutospacing="1"/>
      <w:jc w:val="left"/>
    </w:pPr>
    <w:rPr>
      <w:rFonts w:eastAsia="Times New Roman"/>
      <w:vertAlign w:val="baseline"/>
      <w:lang w:val="lv-LV" w:eastAsia="lv-LV"/>
    </w:rPr>
  </w:style>
  <w:style w:type="paragraph" w:customStyle="1" w:styleId="CM3">
    <w:name w:val="CM3"/>
    <w:basedOn w:val="Normal"/>
    <w:next w:val="Normal"/>
    <w:uiPriority w:val="99"/>
    <w:rsid w:val="00214AE5"/>
    <w:pPr>
      <w:autoSpaceDE w:val="0"/>
      <w:autoSpaceDN w:val="0"/>
      <w:adjustRightInd w:val="0"/>
      <w:jc w:val="left"/>
    </w:pPr>
    <w:rPr>
      <w:rFonts w:ascii="EUAlbertina" w:eastAsia="Calibri" w:hAnsi="EUAlbertina"/>
      <w:vertAlign w:val="baseline"/>
    </w:rPr>
  </w:style>
  <w:style w:type="character" w:styleId="CommentReference">
    <w:name w:val="annotation reference"/>
    <w:basedOn w:val="DefaultParagraphFont"/>
    <w:uiPriority w:val="99"/>
    <w:semiHidden/>
    <w:unhideWhenUsed/>
    <w:rsid w:val="00214AE5"/>
    <w:rPr>
      <w:sz w:val="16"/>
      <w:szCs w:val="16"/>
    </w:rPr>
  </w:style>
  <w:style w:type="paragraph" w:styleId="CommentText">
    <w:name w:val="annotation text"/>
    <w:basedOn w:val="Normal"/>
    <w:link w:val="CommentTextChar"/>
    <w:uiPriority w:val="99"/>
    <w:semiHidden/>
    <w:unhideWhenUsed/>
    <w:rsid w:val="00214AE5"/>
    <w:rPr>
      <w:sz w:val="20"/>
      <w:szCs w:val="20"/>
    </w:rPr>
  </w:style>
  <w:style w:type="character" w:customStyle="1" w:styleId="CommentTextChar">
    <w:name w:val="Comment Text Char"/>
    <w:basedOn w:val="DefaultParagraphFont"/>
    <w:link w:val="CommentText"/>
    <w:uiPriority w:val="99"/>
    <w:semiHidden/>
    <w:rsid w:val="00214AE5"/>
    <w:rPr>
      <w:rFonts w:ascii="Times New Roman" w:hAnsi="Times New Roman" w:cs="Times New Roman"/>
      <w:sz w:val="20"/>
      <w:szCs w:val="20"/>
      <w:vertAlign w:val="superscript"/>
    </w:rPr>
  </w:style>
  <w:style w:type="paragraph" w:styleId="BalloonText">
    <w:name w:val="Balloon Text"/>
    <w:basedOn w:val="Normal"/>
    <w:link w:val="BalloonTextChar"/>
    <w:uiPriority w:val="99"/>
    <w:semiHidden/>
    <w:unhideWhenUsed/>
    <w:rsid w:val="00214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E5"/>
    <w:rPr>
      <w:rFonts w:ascii="Segoe UI" w:hAnsi="Segoe UI" w:cs="Segoe UI"/>
      <w:sz w:val="18"/>
      <w:szCs w:val="18"/>
      <w:vertAlign w:val="superscript"/>
    </w:rPr>
  </w:style>
  <w:style w:type="table" w:customStyle="1" w:styleId="TableGrid1">
    <w:name w:val="Table Grid1"/>
    <w:basedOn w:val="TableNormal"/>
    <w:next w:val="TableGrid"/>
    <w:uiPriority w:val="39"/>
    <w:rsid w:val="00DD1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90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F46CA"/>
    <w:pPr>
      <w:spacing w:after="240"/>
    </w:pPr>
    <w:rPr>
      <w:rFonts w:ascii="Courier New" w:eastAsia="Times New Roman" w:hAnsi="Courier New"/>
      <w:sz w:val="20"/>
      <w:szCs w:val="20"/>
      <w:vertAlign w:val="baseline"/>
      <w:lang w:val="lv-LV"/>
    </w:rPr>
  </w:style>
  <w:style w:type="character" w:customStyle="1" w:styleId="PlainTextChar">
    <w:name w:val="Plain Text Char"/>
    <w:basedOn w:val="DefaultParagraphFont"/>
    <w:link w:val="PlainText"/>
    <w:uiPriority w:val="99"/>
    <w:rsid w:val="004F46CA"/>
    <w:rPr>
      <w:rFonts w:ascii="Courier New" w:eastAsia="Times New Roman" w:hAnsi="Courier New" w:cs="Times New Roman"/>
      <w:sz w:val="20"/>
      <w:szCs w:val="20"/>
      <w:lang w:val="lv-LV"/>
    </w:rPr>
  </w:style>
  <w:style w:type="character" w:styleId="Emphasis">
    <w:name w:val="Emphasis"/>
    <w:basedOn w:val="DefaultParagraphFont"/>
    <w:uiPriority w:val="99"/>
    <w:qFormat/>
    <w:rsid w:val="004F46CA"/>
    <w:rPr>
      <w:i/>
      <w:iCs/>
    </w:rPr>
  </w:style>
  <w:style w:type="character" w:customStyle="1" w:styleId="HeaderChar">
    <w:name w:val="Header Char"/>
    <w:basedOn w:val="DefaultParagraphFont"/>
    <w:link w:val="Header"/>
    <w:uiPriority w:val="99"/>
    <w:rsid w:val="004F46CA"/>
    <w:rPr>
      <w:rFonts w:ascii="Times New Roman" w:hAnsi="Times New Roman" w:cs="Times New Roman"/>
      <w:sz w:val="24"/>
      <w:szCs w:val="24"/>
      <w:vertAlign w:val="superscript"/>
    </w:rPr>
  </w:style>
  <w:style w:type="paragraph" w:styleId="Header">
    <w:name w:val="header"/>
    <w:basedOn w:val="Normal"/>
    <w:link w:val="HeaderChar"/>
    <w:uiPriority w:val="99"/>
    <w:unhideWhenUsed/>
    <w:rsid w:val="004F46CA"/>
    <w:pPr>
      <w:tabs>
        <w:tab w:val="center" w:pos="4680"/>
        <w:tab w:val="right" w:pos="9360"/>
      </w:tabs>
    </w:pPr>
  </w:style>
  <w:style w:type="paragraph" w:styleId="Footer">
    <w:name w:val="footer"/>
    <w:basedOn w:val="Normal"/>
    <w:link w:val="FooterChar"/>
    <w:uiPriority w:val="99"/>
    <w:unhideWhenUsed/>
    <w:rsid w:val="004F46CA"/>
    <w:pPr>
      <w:tabs>
        <w:tab w:val="center" w:pos="4680"/>
        <w:tab w:val="right" w:pos="9360"/>
      </w:tabs>
    </w:pPr>
  </w:style>
  <w:style w:type="character" w:customStyle="1" w:styleId="FooterChar">
    <w:name w:val="Footer Char"/>
    <w:basedOn w:val="DefaultParagraphFont"/>
    <w:link w:val="Footer"/>
    <w:uiPriority w:val="99"/>
    <w:rsid w:val="004F46CA"/>
    <w:rPr>
      <w:rFonts w:ascii="Times New Roman" w:hAnsi="Times New Roman" w:cs="Times New Roman"/>
      <w:sz w:val="24"/>
      <w:szCs w:val="24"/>
      <w:vertAlign w:val="superscript"/>
    </w:rPr>
  </w:style>
  <w:style w:type="character" w:customStyle="1" w:styleId="CommentSubjectChar">
    <w:name w:val="Comment Subject Char"/>
    <w:basedOn w:val="CommentTextChar"/>
    <w:link w:val="CommentSubject"/>
    <w:uiPriority w:val="99"/>
    <w:semiHidden/>
    <w:rsid w:val="004F46CA"/>
    <w:rPr>
      <w:rFonts w:ascii="Times New Roman" w:hAnsi="Times New Roman" w:cs="Times New Roman"/>
      <w:b/>
      <w:bCs/>
      <w:sz w:val="20"/>
      <w:szCs w:val="20"/>
      <w:vertAlign w:val="superscript"/>
    </w:rPr>
  </w:style>
  <w:style w:type="paragraph" w:styleId="CommentSubject">
    <w:name w:val="annotation subject"/>
    <w:basedOn w:val="CommentText"/>
    <w:next w:val="CommentText"/>
    <w:link w:val="CommentSubjectChar"/>
    <w:uiPriority w:val="99"/>
    <w:semiHidden/>
    <w:unhideWhenUsed/>
    <w:rsid w:val="004F46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odiv.daba.gov.lv/fol302307/fol634754/natura-2000-teritoriju-monitoringa-metodikas-2013.-gada-redakcija-aktualizetas/zivis/mon_met_n2000_2013_zivis.doc" TargetMode="External"/><Relationship Id="rId24" Type="http://schemas.openxmlformats.org/officeDocument/2006/relationships/hyperlink" Target="http://www.aquafima.eu/export/sites/aquafima/documents/WP3/AQUAFIMA_3.2_salmon-and-sea-trout-pilot-plan-for-Vitrupe-river-in-Latvia.pdf"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www.aquafima.eu/export/sites/aquafima/documents/WP3/AQUAFIMA_3.2_salmon-and-sea-trout-pilot-plan-for-Salaca-river-in-Latvia.pdf" TargetMode="External"/><Relationship Id="rId28" Type="http://schemas.openxmlformats.org/officeDocument/2006/relationships/theme" Target="theme/theme1.xml"/><Relationship Id="rId10" Type="http://schemas.openxmlformats.org/officeDocument/2006/relationships/hyperlink" Target="http://biodiv.daba.gov.lv/fol302307/fol634754/natura-2000-teritoriju-monitoringa-metodikas-2007.-gada-redakcija/mon_met_n2000_2007_pb_metozu-katalogs.pdf"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ladze\Desktop\Darbi\Natmon_16\Mon_negi_data_dap_16.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Aladze\Desktop\Darbi\Natmon_16\Mon_negi_data_dap_16.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ladze\Desktop\Darbi\Natmon_16\Mon_negi_data_dap_16.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532174103237119"/>
          <c:y val="5.1400554097404488E-2"/>
          <c:w val="0.88342957130358912"/>
          <c:h val="0.76317512394284071"/>
        </c:manualLayout>
      </c:layout>
      <c:barChart>
        <c:barDir val="col"/>
        <c:grouping val="clustered"/>
        <c:varyColors val="0"/>
        <c:ser>
          <c:idx val="0"/>
          <c:order val="0"/>
          <c:tx>
            <c:strRef>
              <c:f>Uzsk_2016!$N$10</c:f>
              <c:strCache>
                <c:ptCount val="1"/>
                <c:pt idx="0">
                  <c:v>2016. gads</c:v>
                </c:pt>
              </c:strCache>
            </c:strRef>
          </c:tx>
          <c:invertIfNegative val="0"/>
          <c:cat>
            <c:strRef>
              <c:f>Uzsk_2016!$M$11:$M$15</c:f>
              <c:strCache>
                <c:ptCount val="5"/>
                <c:pt idx="0">
                  <c:v>0+</c:v>
                </c:pt>
                <c:pt idx="1">
                  <c:v>1+</c:v>
                </c:pt>
                <c:pt idx="2">
                  <c:v>2+</c:v>
                </c:pt>
                <c:pt idx="3">
                  <c:v>3+</c:v>
                </c:pt>
                <c:pt idx="4">
                  <c:v>4+</c:v>
                </c:pt>
              </c:strCache>
            </c:strRef>
          </c:cat>
          <c:val>
            <c:numRef>
              <c:f>Uzsk_2016!$N$11:$N$15</c:f>
              <c:numCache>
                <c:formatCode>General</c:formatCode>
                <c:ptCount val="5"/>
                <c:pt idx="0">
                  <c:v>0</c:v>
                </c:pt>
                <c:pt idx="1">
                  <c:v>11.55</c:v>
                </c:pt>
                <c:pt idx="2">
                  <c:v>5.85</c:v>
                </c:pt>
                <c:pt idx="3">
                  <c:v>1.7500000000000007</c:v>
                </c:pt>
                <c:pt idx="4">
                  <c:v>2.15</c:v>
                </c:pt>
              </c:numCache>
            </c:numRef>
          </c:val>
          <c:extLst xmlns:c16r2="http://schemas.microsoft.com/office/drawing/2015/06/chart">
            <c:ext xmlns:c16="http://schemas.microsoft.com/office/drawing/2014/chart" uri="{C3380CC4-5D6E-409C-BE32-E72D297353CC}">
              <c16:uniqueId val="{00000000-88F8-4CA7-B4C7-848CA3CE2FDD}"/>
            </c:ext>
          </c:extLst>
        </c:ser>
        <c:ser>
          <c:idx val="1"/>
          <c:order val="1"/>
          <c:tx>
            <c:strRef>
              <c:f>Uzsk_2016!$O$10</c:f>
              <c:strCache>
                <c:ptCount val="1"/>
                <c:pt idx="0">
                  <c:v>2013-2015. gads</c:v>
                </c:pt>
              </c:strCache>
            </c:strRef>
          </c:tx>
          <c:invertIfNegative val="0"/>
          <c:cat>
            <c:strRef>
              <c:f>Uzsk_2016!$M$11:$M$15</c:f>
              <c:strCache>
                <c:ptCount val="5"/>
                <c:pt idx="0">
                  <c:v>0+</c:v>
                </c:pt>
                <c:pt idx="1">
                  <c:v>1+</c:v>
                </c:pt>
                <c:pt idx="2">
                  <c:v>2+</c:v>
                </c:pt>
                <c:pt idx="3">
                  <c:v>3+</c:v>
                </c:pt>
                <c:pt idx="4">
                  <c:v>4+</c:v>
                </c:pt>
              </c:strCache>
            </c:strRef>
          </c:cat>
          <c:val>
            <c:numRef>
              <c:f>Uzsk_2016!$O$11:$O$15</c:f>
              <c:numCache>
                <c:formatCode>General</c:formatCode>
                <c:ptCount val="5"/>
                <c:pt idx="0">
                  <c:v>21.630000000000031</c:v>
                </c:pt>
                <c:pt idx="1">
                  <c:v>6.28</c:v>
                </c:pt>
                <c:pt idx="2">
                  <c:v>1.9800000000000015</c:v>
                </c:pt>
                <c:pt idx="3">
                  <c:v>2.48</c:v>
                </c:pt>
                <c:pt idx="4">
                  <c:v>1.35</c:v>
                </c:pt>
              </c:numCache>
            </c:numRef>
          </c:val>
          <c:extLst xmlns:c16r2="http://schemas.microsoft.com/office/drawing/2015/06/chart">
            <c:ext xmlns:c16="http://schemas.microsoft.com/office/drawing/2014/chart" uri="{C3380CC4-5D6E-409C-BE32-E72D297353CC}">
              <c16:uniqueId val="{00000001-88F8-4CA7-B4C7-848CA3CE2FDD}"/>
            </c:ext>
          </c:extLst>
        </c:ser>
        <c:dLbls>
          <c:showLegendKey val="0"/>
          <c:showVal val="0"/>
          <c:showCatName val="0"/>
          <c:showSerName val="0"/>
          <c:showPercent val="0"/>
          <c:showBubbleSize val="0"/>
        </c:dLbls>
        <c:gapWidth val="150"/>
        <c:axId val="525852984"/>
        <c:axId val="525854160"/>
      </c:barChart>
      <c:catAx>
        <c:axId val="525852984"/>
        <c:scaling>
          <c:orientation val="minMax"/>
        </c:scaling>
        <c:delete val="0"/>
        <c:axPos val="b"/>
        <c:title>
          <c:tx>
            <c:rich>
              <a:bodyPr/>
              <a:lstStyle/>
              <a:p>
                <a:pPr>
                  <a:defRPr/>
                </a:pPr>
                <a:r>
                  <a:rPr lang="en-US"/>
                  <a:t>Vecuma grupa</a:t>
                </a:r>
              </a:p>
            </c:rich>
          </c:tx>
          <c:overlay val="0"/>
        </c:title>
        <c:numFmt formatCode="General" sourceLinked="0"/>
        <c:majorTickMark val="out"/>
        <c:minorTickMark val="none"/>
        <c:tickLblPos val="nextTo"/>
        <c:crossAx val="525854160"/>
        <c:crosses val="autoZero"/>
        <c:auto val="1"/>
        <c:lblAlgn val="ctr"/>
        <c:lblOffset val="100"/>
        <c:noMultiLvlLbl val="0"/>
      </c:catAx>
      <c:valAx>
        <c:axId val="525854160"/>
        <c:scaling>
          <c:orientation val="minMax"/>
        </c:scaling>
        <c:delete val="0"/>
        <c:axPos val="l"/>
        <c:majorGridlines/>
        <c:title>
          <c:tx>
            <c:rich>
              <a:bodyPr rot="-5400000" vert="horz"/>
              <a:lstStyle/>
              <a:p>
                <a:pPr>
                  <a:defRPr/>
                </a:pPr>
                <a:r>
                  <a:rPr lang="lv-LV"/>
                  <a:t>Īpatņu skaits kvadrātmetrā</a:t>
                </a:r>
              </a:p>
            </c:rich>
          </c:tx>
          <c:overlay val="0"/>
        </c:title>
        <c:numFmt formatCode="General" sourceLinked="1"/>
        <c:majorTickMark val="out"/>
        <c:minorTickMark val="none"/>
        <c:tickLblPos val="nextTo"/>
        <c:crossAx val="525852984"/>
        <c:crosses val="autoZero"/>
        <c:crossBetween val="between"/>
      </c:valAx>
    </c:plotArea>
    <c:legend>
      <c:legendPos val="r"/>
      <c:layout>
        <c:manualLayout>
          <c:xMode val="edge"/>
          <c:yMode val="edge"/>
          <c:x val="0.34986242344707036"/>
          <c:y val="0.22183836395450568"/>
          <c:w val="0.51124868766404263"/>
          <c:h val="0.16743438320210047"/>
        </c:manualLayout>
      </c:layout>
      <c:overlay val="0"/>
    </c:legend>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692038495188123E-2"/>
          <c:y val="0.18560185185185191"/>
          <c:w val="0.90286351706036749"/>
          <c:h val="0.68729986876640425"/>
        </c:manualLayout>
      </c:layout>
      <c:barChart>
        <c:barDir val="col"/>
        <c:grouping val="clustered"/>
        <c:varyColors val="0"/>
        <c:ser>
          <c:idx val="0"/>
          <c:order val="0"/>
          <c:tx>
            <c:strRef>
              <c:f>Sheet1!$B$168</c:f>
              <c:strCache>
                <c:ptCount val="1"/>
                <c:pt idx="0">
                  <c:v>Average of lasis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7.9085083114610752E-2"/>
                  <c:y val="-0.71142898804316124"/>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Sheet1!$A$169:$A$193</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Sheet1!$B$169:$B$193</c:f>
              <c:numCache>
                <c:formatCode>General</c:formatCode>
                <c:ptCount val="25"/>
                <c:pt idx="0">
                  <c:v>0.69613529438934763</c:v>
                </c:pt>
                <c:pt idx="1">
                  <c:v>4.8517932421894864E-3</c:v>
                </c:pt>
                <c:pt idx="2">
                  <c:v>0.74415200653431934</c:v>
                </c:pt>
                <c:pt idx="3">
                  <c:v>0.53234068684895353</c:v>
                </c:pt>
                <c:pt idx="4">
                  <c:v>1.133387502275452</c:v>
                </c:pt>
                <c:pt idx="5">
                  <c:v>2.3259155109003382</c:v>
                </c:pt>
                <c:pt idx="6">
                  <c:v>2.9065314847221542</c:v>
                </c:pt>
                <c:pt idx="7">
                  <c:v>2.5414853572135159</c:v>
                </c:pt>
                <c:pt idx="8">
                  <c:v>1.0784344014250591</c:v>
                </c:pt>
                <c:pt idx="9">
                  <c:v>2.1976699540599149</c:v>
                </c:pt>
                <c:pt idx="10">
                  <c:v>2.8501782874724872</c:v>
                </c:pt>
                <c:pt idx="11">
                  <c:v>0.24939780651221069</c:v>
                </c:pt>
                <c:pt idx="12">
                  <c:v>0.72622815326451728</c:v>
                </c:pt>
                <c:pt idx="13">
                  <c:v>1.0712212924589102</c:v>
                </c:pt>
                <c:pt idx="14">
                  <c:v>0.61708723991824987</c:v>
                </c:pt>
                <c:pt idx="15">
                  <c:v>0.56582052738419752</c:v>
                </c:pt>
                <c:pt idx="16">
                  <c:v>0.80852517512545619</c:v>
                </c:pt>
                <c:pt idx="17">
                  <c:v>0.7030483191413458</c:v>
                </c:pt>
                <c:pt idx="18">
                  <c:v>0.34132027766523243</c:v>
                </c:pt>
                <c:pt idx="19">
                  <c:v>0.38581873893320789</c:v>
                </c:pt>
                <c:pt idx="20">
                  <c:v>0.69626255572722606</c:v>
                </c:pt>
                <c:pt idx="21">
                  <c:v>0.36402181832035774</c:v>
                </c:pt>
                <c:pt idx="22">
                  <c:v>0.47931188687811932</c:v>
                </c:pt>
                <c:pt idx="23">
                  <c:v>0.63323341190080162</c:v>
                </c:pt>
                <c:pt idx="24">
                  <c:v>0.34797376815976022</c:v>
                </c:pt>
              </c:numCache>
            </c:numRef>
          </c:val>
          <c:extLst xmlns:c16r2="http://schemas.microsoft.com/office/drawing/2015/06/chart">
            <c:ext xmlns:c16="http://schemas.microsoft.com/office/drawing/2014/chart" uri="{C3380CC4-5D6E-409C-BE32-E72D297353CC}">
              <c16:uniqueId val="{00000001-9392-4376-95C8-564662313794}"/>
            </c:ext>
          </c:extLst>
        </c:ser>
        <c:dLbls>
          <c:showLegendKey val="0"/>
          <c:showVal val="0"/>
          <c:showCatName val="0"/>
          <c:showSerName val="0"/>
          <c:showPercent val="0"/>
          <c:showBubbleSize val="0"/>
        </c:dLbls>
        <c:gapWidth val="219"/>
        <c:overlap val="-27"/>
        <c:axId val="445840112"/>
        <c:axId val="445840504"/>
      </c:barChart>
      <c:catAx>
        <c:axId val="44584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445840504"/>
        <c:crosses val="autoZero"/>
        <c:auto val="1"/>
        <c:lblAlgn val="ctr"/>
        <c:lblOffset val="100"/>
        <c:tickLblSkip val="4"/>
        <c:noMultiLvlLbl val="0"/>
      </c:catAx>
      <c:valAx>
        <c:axId val="445840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44584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Sheet1!$B$196</c:f>
              <c:strCache>
                <c:ptCount val="1"/>
                <c:pt idx="0">
                  <c:v>Average of alata</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5.4386264216972964E-2"/>
                  <c:y val="-0.5690642315543897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Sheet1!$A$197:$A$221</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Sheet1!$B$197:$B$221</c:f>
              <c:numCache>
                <c:formatCode>General</c:formatCode>
                <c:ptCount val="25"/>
                <c:pt idx="0">
                  <c:v>0</c:v>
                </c:pt>
                <c:pt idx="1">
                  <c:v>6.8587105624142664E-2</c:v>
                </c:pt>
                <c:pt idx="2">
                  <c:v>0</c:v>
                </c:pt>
                <c:pt idx="3">
                  <c:v>0</c:v>
                </c:pt>
                <c:pt idx="4">
                  <c:v>0</c:v>
                </c:pt>
                <c:pt idx="5">
                  <c:v>0</c:v>
                </c:pt>
                <c:pt idx="6">
                  <c:v>0</c:v>
                </c:pt>
                <c:pt idx="7">
                  <c:v>0.1644736842105263</c:v>
                </c:pt>
                <c:pt idx="8">
                  <c:v>0.10101010101010102</c:v>
                </c:pt>
                <c:pt idx="9">
                  <c:v>0</c:v>
                </c:pt>
                <c:pt idx="10">
                  <c:v>0</c:v>
                </c:pt>
                <c:pt idx="11">
                  <c:v>0.42671614100185562</c:v>
                </c:pt>
                <c:pt idx="12">
                  <c:v>0.18664838274345943</c:v>
                </c:pt>
                <c:pt idx="13">
                  <c:v>7.1225071225071226E-2</c:v>
                </c:pt>
                <c:pt idx="14">
                  <c:v>0.32999164578111939</c:v>
                </c:pt>
                <c:pt idx="15">
                  <c:v>4.4454751422173824E-2</c:v>
                </c:pt>
                <c:pt idx="16">
                  <c:v>7.5022351762852907E-2</c:v>
                </c:pt>
                <c:pt idx="17">
                  <c:v>8.6060112226440846E-2</c:v>
                </c:pt>
                <c:pt idx="18">
                  <c:v>2.3958333333333328E-2</c:v>
                </c:pt>
                <c:pt idx="19">
                  <c:v>0.13190513190513206</c:v>
                </c:pt>
                <c:pt idx="20">
                  <c:v>1.2121212121212118E-2</c:v>
                </c:pt>
                <c:pt idx="21">
                  <c:v>2.9166666666666667E-2</c:v>
                </c:pt>
                <c:pt idx="22">
                  <c:v>0.31916594516594576</c:v>
                </c:pt>
                <c:pt idx="23">
                  <c:v>5.8400267737617133E-2</c:v>
                </c:pt>
                <c:pt idx="24">
                  <c:v>1.0156929844022423E-2</c:v>
                </c:pt>
              </c:numCache>
            </c:numRef>
          </c:val>
          <c:extLst xmlns:c16r2="http://schemas.microsoft.com/office/drawing/2015/06/chart">
            <c:ext xmlns:c16="http://schemas.microsoft.com/office/drawing/2014/chart" uri="{C3380CC4-5D6E-409C-BE32-E72D297353CC}">
              <c16:uniqueId val="{00000001-ACE9-4F41-801C-497C8BE5C4DA}"/>
            </c:ext>
          </c:extLst>
        </c:ser>
        <c:dLbls>
          <c:showLegendKey val="0"/>
          <c:showVal val="0"/>
          <c:showCatName val="0"/>
          <c:showSerName val="0"/>
          <c:showPercent val="0"/>
          <c:showBubbleSize val="0"/>
        </c:dLbls>
        <c:gapWidth val="219"/>
        <c:overlap val="-27"/>
        <c:axId val="299971640"/>
        <c:axId val="299972032"/>
      </c:barChart>
      <c:catAx>
        <c:axId val="299971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299972032"/>
        <c:crosses val="autoZero"/>
        <c:auto val="1"/>
        <c:lblAlgn val="ctr"/>
        <c:lblOffset val="100"/>
        <c:tickLblSkip val="4"/>
        <c:noMultiLvlLbl val="0"/>
      </c:catAx>
      <c:valAx>
        <c:axId val="29997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299971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Uzsk_2016!$G$11</c:f>
              <c:strCache>
                <c:ptCount val="1"/>
                <c:pt idx="0">
                  <c:v>Kopā</c:v>
                </c:pt>
              </c:strCache>
            </c:strRef>
          </c:tx>
          <c:invertIfNegative val="0"/>
          <c:cat>
            <c:numRef>
              <c:f>Uzsk_2016!$A$12:$A$15</c:f>
              <c:numCache>
                <c:formatCode>General</c:formatCode>
                <c:ptCount val="4"/>
                <c:pt idx="0">
                  <c:v>2013</c:v>
                </c:pt>
                <c:pt idx="1">
                  <c:v>2014</c:v>
                </c:pt>
                <c:pt idx="2">
                  <c:v>2015</c:v>
                </c:pt>
                <c:pt idx="3">
                  <c:v>2016</c:v>
                </c:pt>
              </c:numCache>
            </c:numRef>
          </c:cat>
          <c:val>
            <c:numRef>
              <c:f>Uzsk_2016!$G$12:$G$15</c:f>
              <c:numCache>
                <c:formatCode>General</c:formatCode>
                <c:ptCount val="4"/>
                <c:pt idx="0">
                  <c:v>9.7000000000000011</c:v>
                </c:pt>
                <c:pt idx="1">
                  <c:v>53</c:v>
                </c:pt>
                <c:pt idx="2">
                  <c:v>38.5</c:v>
                </c:pt>
                <c:pt idx="3">
                  <c:v>21.3</c:v>
                </c:pt>
              </c:numCache>
            </c:numRef>
          </c:val>
          <c:extLst xmlns:c16r2="http://schemas.microsoft.com/office/drawing/2015/06/chart">
            <c:ext xmlns:c16="http://schemas.microsoft.com/office/drawing/2014/chart" uri="{C3380CC4-5D6E-409C-BE32-E72D297353CC}">
              <c16:uniqueId val="{00000000-63CD-48AA-8446-79970D06A2A9}"/>
            </c:ext>
          </c:extLst>
        </c:ser>
        <c:dLbls>
          <c:showLegendKey val="0"/>
          <c:showVal val="0"/>
          <c:showCatName val="0"/>
          <c:showSerName val="0"/>
          <c:showPercent val="0"/>
          <c:showBubbleSize val="0"/>
        </c:dLbls>
        <c:gapWidth val="150"/>
        <c:axId val="525853376"/>
        <c:axId val="525853768"/>
      </c:barChart>
      <c:catAx>
        <c:axId val="525853376"/>
        <c:scaling>
          <c:orientation val="minMax"/>
        </c:scaling>
        <c:delete val="0"/>
        <c:axPos val="b"/>
        <c:numFmt formatCode="General" sourceLinked="1"/>
        <c:majorTickMark val="out"/>
        <c:minorTickMark val="none"/>
        <c:tickLblPos val="nextTo"/>
        <c:crossAx val="525853768"/>
        <c:crosses val="autoZero"/>
        <c:auto val="1"/>
        <c:lblAlgn val="ctr"/>
        <c:lblOffset val="100"/>
        <c:noMultiLvlLbl val="0"/>
      </c:catAx>
      <c:valAx>
        <c:axId val="525853768"/>
        <c:scaling>
          <c:orientation val="minMax"/>
        </c:scaling>
        <c:delete val="0"/>
        <c:axPos val="l"/>
        <c:majorGridlines/>
        <c:title>
          <c:tx>
            <c:rich>
              <a:bodyPr rot="-5400000" vert="horz"/>
              <a:lstStyle/>
              <a:p>
                <a:pPr>
                  <a:defRPr/>
                </a:pPr>
                <a:r>
                  <a:rPr lang="lv-LV"/>
                  <a:t>Īpatņu skaits kvadrātmetrā</a:t>
                </a:r>
              </a:p>
            </c:rich>
          </c:tx>
          <c:overlay val="0"/>
        </c:title>
        <c:numFmt formatCode="General" sourceLinked="1"/>
        <c:majorTickMark val="out"/>
        <c:minorTickMark val="none"/>
        <c:tickLblPos val="nextTo"/>
        <c:crossAx val="525853376"/>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532174103237119"/>
          <c:y val="5.1400554097404488E-2"/>
          <c:w val="0.87748512685914271"/>
          <c:h val="0.8326195683872849"/>
        </c:manualLayout>
      </c:layout>
      <c:barChart>
        <c:barDir val="col"/>
        <c:grouping val="clustered"/>
        <c:varyColors val="0"/>
        <c:ser>
          <c:idx val="0"/>
          <c:order val="0"/>
          <c:tx>
            <c:strRef>
              <c:f>Riezupe!$B$30</c:f>
              <c:strCache>
                <c:ptCount val="1"/>
                <c:pt idx="0">
                  <c:v>0+ vecuma grupa</c:v>
                </c:pt>
              </c:strCache>
            </c:strRef>
          </c:tx>
          <c:invertIfNegative val="0"/>
          <c:cat>
            <c:numRef>
              <c:f>Riezupe!$A$31:$A$34</c:f>
              <c:numCache>
                <c:formatCode>General</c:formatCode>
                <c:ptCount val="4"/>
                <c:pt idx="0">
                  <c:v>2013</c:v>
                </c:pt>
                <c:pt idx="1">
                  <c:v>2014</c:v>
                </c:pt>
                <c:pt idx="2">
                  <c:v>2015</c:v>
                </c:pt>
                <c:pt idx="3">
                  <c:v>2016</c:v>
                </c:pt>
              </c:numCache>
            </c:numRef>
          </c:cat>
          <c:val>
            <c:numRef>
              <c:f>Riezupe!$B$31:$B$34</c:f>
              <c:numCache>
                <c:formatCode>General</c:formatCode>
                <c:ptCount val="4"/>
                <c:pt idx="0">
                  <c:v>3.8</c:v>
                </c:pt>
                <c:pt idx="1">
                  <c:v>34.5</c:v>
                </c:pt>
                <c:pt idx="2">
                  <c:v>26.6</c:v>
                </c:pt>
                <c:pt idx="3">
                  <c:v>0</c:v>
                </c:pt>
              </c:numCache>
            </c:numRef>
          </c:val>
          <c:extLst xmlns:c16r2="http://schemas.microsoft.com/office/drawing/2015/06/chart">
            <c:ext xmlns:c16="http://schemas.microsoft.com/office/drawing/2014/chart" uri="{C3380CC4-5D6E-409C-BE32-E72D297353CC}">
              <c16:uniqueId val="{00000000-4E89-47B0-82EC-F71D78F0499D}"/>
            </c:ext>
          </c:extLst>
        </c:ser>
        <c:ser>
          <c:idx val="1"/>
          <c:order val="1"/>
          <c:tx>
            <c:strRef>
              <c:f>Riezupe!$C$30</c:f>
              <c:strCache>
                <c:ptCount val="1"/>
                <c:pt idx="0">
                  <c:v>Pārējās vecuma grupas</c:v>
                </c:pt>
              </c:strCache>
            </c:strRef>
          </c:tx>
          <c:invertIfNegative val="0"/>
          <c:trendline>
            <c:trendlineType val="linear"/>
            <c:dispRSqr val="1"/>
            <c:dispEq val="1"/>
            <c:trendlineLbl>
              <c:layout>
                <c:manualLayout>
                  <c:x val="-0.54912350405740551"/>
                  <c:y val="0.1209184146099383"/>
                </c:manualLayout>
              </c:layout>
              <c:numFmt formatCode="General" sourceLinked="0"/>
            </c:trendlineLbl>
          </c:trendline>
          <c:cat>
            <c:numRef>
              <c:f>Riezupe!$A$31:$A$34</c:f>
              <c:numCache>
                <c:formatCode>General</c:formatCode>
                <c:ptCount val="4"/>
                <c:pt idx="0">
                  <c:v>2013</c:v>
                </c:pt>
                <c:pt idx="1">
                  <c:v>2014</c:v>
                </c:pt>
                <c:pt idx="2">
                  <c:v>2015</c:v>
                </c:pt>
                <c:pt idx="3">
                  <c:v>2016</c:v>
                </c:pt>
              </c:numCache>
            </c:numRef>
          </c:cat>
          <c:val>
            <c:numRef>
              <c:f>Riezupe!$C$31:$C$34</c:f>
              <c:numCache>
                <c:formatCode>General</c:formatCode>
                <c:ptCount val="4"/>
                <c:pt idx="0">
                  <c:v>5.8999999999999995</c:v>
                </c:pt>
                <c:pt idx="1">
                  <c:v>18.5</c:v>
                </c:pt>
                <c:pt idx="2">
                  <c:v>11.900000000000002</c:v>
                </c:pt>
                <c:pt idx="3">
                  <c:v>21.299999999999986</c:v>
                </c:pt>
              </c:numCache>
            </c:numRef>
          </c:val>
          <c:extLst xmlns:c16r2="http://schemas.microsoft.com/office/drawing/2015/06/chart">
            <c:ext xmlns:c16="http://schemas.microsoft.com/office/drawing/2014/chart" uri="{C3380CC4-5D6E-409C-BE32-E72D297353CC}">
              <c16:uniqueId val="{00000002-4E89-47B0-82EC-F71D78F0499D}"/>
            </c:ext>
          </c:extLst>
        </c:ser>
        <c:dLbls>
          <c:showLegendKey val="0"/>
          <c:showVal val="0"/>
          <c:showCatName val="0"/>
          <c:showSerName val="0"/>
          <c:showPercent val="0"/>
          <c:showBubbleSize val="0"/>
        </c:dLbls>
        <c:gapWidth val="150"/>
        <c:axId val="521662624"/>
        <c:axId val="521663016"/>
      </c:barChart>
      <c:catAx>
        <c:axId val="521662624"/>
        <c:scaling>
          <c:orientation val="minMax"/>
        </c:scaling>
        <c:delete val="0"/>
        <c:axPos val="b"/>
        <c:numFmt formatCode="General" sourceLinked="1"/>
        <c:majorTickMark val="out"/>
        <c:minorTickMark val="none"/>
        <c:tickLblPos val="nextTo"/>
        <c:crossAx val="521663016"/>
        <c:crosses val="autoZero"/>
        <c:auto val="1"/>
        <c:lblAlgn val="ctr"/>
        <c:lblOffset val="100"/>
        <c:noMultiLvlLbl val="0"/>
      </c:catAx>
      <c:valAx>
        <c:axId val="521663016"/>
        <c:scaling>
          <c:orientation val="minMax"/>
        </c:scaling>
        <c:delete val="0"/>
        <c:axPos val="l"/>
        <c:majorGridlines/>
        <c:title>
          <c:tx>
            <c:rich>
              <a:bodyPr rot="-5400000" vert="horz"/>
              <a:lstStyle/>
              <a:p>
                <a:pPr>
                  <a:defRPr/>
                </a:pPr>
                <a:r>
                  <a:rPr lang="lv-LV"/>
                  <a:t>Īpatņu skaits kvadrātmetrā</a:t>
                </a:r>
              </a:p>
            </c:rich>
          </c:tx>
          <c:overlay val="0"/>
        </c:title>
        <c:numFmt formatCode="General" sourceLinked="1"/>
        <c:majorTickMark val="out"/>
        <c:minorTickMark val="none"/>
        <c:tickLblPos val="nextTo"/>
        <c:crossAx val="521662624"/>
        <c:crosses val="autoZero"/>
        <c:crossBetween val="between"/>
      </c:valAx>
    </c:plotArea>
    <c:legend>
      <c:legendPos val="r"/>
      <c:legendEntry>
        <c:idx val="2"/>
        <c:delete val="1"/>
      </c:legendEntry>
      <c:layout>
        <c:manualLayout>
          <c:xMode val="edge"/>
          <c:yMode val="edge"/>
          <c:x val="0.39164993137325804"/>
          <c:y val="6.1046339795760796E-2"/>
          <c:w val="0.59028173083869107"/>
          <c:h val="0.12113808690580349"/>
        </c:manualLayout>
      </c:layout>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Sheet1!$D$31</c:f>
              <c:strCache>
                <c:ptCount val="1"/>
                <c:pt idx="0">
                  <c:v>Platgalves atradņu skaits</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4672790901137378"/>
                  <c:y val="-0.1809722222222224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Sheet1!$C$32:$C$56</c:f>
              <c:numCache>
                <c:formatCode>General</c:formatCode>
                <c:ptCount val="25"/>
                <c:pt idx="0">
                  <c:v>6</c:v>
                </c:pt>
                <c:pt idx="1">
                  <c:v>6</c:v>
                </c:pt>
                <c:pt idx="2">
                  <c:v>7</c:v>
                </c:pt>
                <c:pt idx="3">
                  <c:v>6</c:v>
                </c:pt>
                <c:pt idx="4">
                  <c:v>9</c:v>
                </c:pt>
                <c:pt idx="5">
                  <c:v>10</c:v>
                </c:pt>
                <c:pt idx="6">
                  <c:v>7</c:v>
                </c:pt>
                <c:pt idx="7">
                  <c:v>8</c:v>
                </c:pt>
                <c:pt idx="8">
                  <c:v>11</c:v>
                </c:pt>
                <c:pt idx="9">
                  <c:v>10</c:v>
                </c:pt>
                <c:pt idx="10">
                  <c:v>6</c:v>
                </c:pt>
                <c:pt idx="11">
                  <c:v>44</c:v>
                </c:pt>
                <c:pt idx="12">
                  <c:v>57</c:v>
                </c:pt>
                <c:pt idx="13">
                  <c:v>54</c:v>
                </c:pt>
                <c:pt idx="14">
                  <c:v>57</c:v>
                </c:pt>
                <c:pt idx="15">
                  <c:v>48</c:v>
                </c:pt>
                <c:pt idx="16">
                  <c:v>49</c:v>
                </c:pt>
                <c:pt idx="17">
                  <c:v>39</c:v>
                </c:pt>
                <c:pt idx="18">
                  <c:v>33</c:v>
                </c:pt>
                <c:pt idx="19">
                  <c:v>33</c:v>
                </c:pt>
                <c:pt idx="20">
                  <c:v>33</c:v>
                </c:pt>
                <c:pt idx="21">
                  <c:v>48</c:v>
                </c:pt>
                <c:pt idx="22">
                  <c:v>50</c:v>
                </c:pt>
                <c:pt idx="23">
                  <c:v>72</c:v>
                </c:pt>
                <c:pt idx="24">
                  <c:v>59</c:v>
                </c:pt>
              </c:numCache>
            </c:numRef>
          </c:xVal>
          <c:yVal>
            <c:numRef>
              <c:f>Sheet1!$D$32:$D$56</c:f>
              <c:numCache>
                <c:formatCode>General</c:formatCode>
                <c:ptCount val="25"/>
                <c:pt idx="0">
                  <c:v>3</c:v>
                </c:pt>
                <c:pt idx="1">
                  <c:v>2</c:v>
                </c:pt>
                <c:pt idx="2">
                  <c:v>0</c:v>
                </c:pt>
                <c:pt idx="3">
                  <c:v>4</c:v>
                </c:pt>
                <c:pt idx="4">
                  <c:v>8</c:v>
                </c:pt>
                <c:pt idx="5">
                  <c:v>9</c:v>
                </c:pt>
                <c:pt idx="6">
                  <c:v>6</c:v>
                </c:pt>
                <c:pt idx="7">
                  <c:v>8</c:v>
                </c:pt>
                <c:pt idx="8">
                  <c:v>9</c:v>
                </c:pt>
                <c:pt idx="9">
                  <c:v>7</c:v>
                </c:pt>
                <c:pt idx="10">
                  <c:v>6</c:v>
                </c:pt>
                <c:pt idx="11">
                  <c:v>27</c:v>
                </c:pt>
                <c:pt idx="12">
                  <c:v>33</c:v>
                </c:pt>
                <c:pt idx="13">
                  <c:v>29</c:v>
                </c:pt>
                <c:pt idx="14">
                  <c:v>36</c:v>
                </c:pt>
                <c:pt idx="15">
                  <c:v>29</c:v>
                </c:pt>
                <c:pt idx="16">
                  <c:v>32</c:v>
                </c:pt>
                <c:pt idx="17">
                  <c:v>24</c:v>
                </c:pt>
                <c:pt idx="18">
                  <c:v>17</c:v>
                </c:pt>
                <c:pt idx="19">
                  <c:v>13</c:v>
                </c:pt>
                <c:pt idx="20">
                  <c:v>19</c:v>
                </c:pt>
                <c:pt idx="21">
                  <c:v>27</c:v>
                </c:pt>
                <c:pt idx="22">
                  <c:v>19</c:v>
                </c:pt>
                <c:pt idx="23">
                  <c:v>29</c:v>
                </c:pt>
                <c:pt idx="24">
                  <c:v>28</c:v>
                </c:pt>
              </c:numCache>
            </c:numRef>
          </c:yVal>
          <c:smooth val="0"/>
          <c:extLst xmlns:c16r2="http://schemas.microsoft.com/office/drawing/2015/06/chart">
            <c:ext xmlns:c16="http://schemas.microsoft.com/office/drawing/2014/chart" uri="{C3380CC4-5D6E-409C-BE32-E72D297353CC}">
              <c16:uniqueId val="{00000001-7970-446D-96CD-58EEAC447540}"/>
            </c:ext>
          </c:extLst>
        </c:ser>
        <c:dLbls>
          <c:showLegendKey val="0"/>
          <c:showVal val="0"/>
          <c:showCatName val="0"/>
          <c:showSerName val="0"/>
          <c:showPercent val="0"/>
          <c:showBubbleSize val="0"/>
        </c:dLbls>
        <c:axId val="521663800"/>
        <c:axId val="525804712"/>
      </c:scatterChart>
      <c:valAx>
        <c:axId val="5216638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Apsekoto vietu skaits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525804712"/>
        <c:crosses val="autoZero"/>
        <c:crossBetween val="midCat"/>
      </c:valAx>
      <c:valAx>
        <c:axId val="525804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lv-LV"/>
                  <a:t>Platgalves atradņu skaits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5216638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Sheet1!$B$224</c:f>
              <c:strCache>
                <c:ptCount val="1"/>
                <c:pt idx="0">
                  <c:v>Average of Salate</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1085083114610694E-2"/>
                  <c:y val="-0.53191236512102547"/>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Sheet1!$A$225:$A$249</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Sheet1!$B$225:$B$249</c:f>
              <c:numCache>
                <c:formatCode>General</c:formatCode>
                <c:ptCount val="2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1.1478420569329659</c:v>
                </c:pt>
                <c:pt idx="20">
                  <c:v>5.7808418618592885</c:v>
                </c:pt>
                <c:pt idx="21">
                  <c:v>2.9210891867487265</c:v>
                </c:pt>
                <c:pt idx="22">
                  <c:v>8.7360549004072787</c:v>
                </c:pt>
                <c:pt idx="23">
                  <c:v>0</c:v>
                </c:pt>
                <c:pt idx="24">
                  <c:v>6.4201335387776055</c:v>
                </c:pt>
              </c:numCache>
            </c:numRef>
          </c:val>
          <c:extLst xmlns:c16r2="http://schemas.microsoft.com/office/drawing/2015/06/chart">
            <c:ext xmlns:c16="http://schemas.microsoft.com/office/drawing/2014/chart" uri="{C3380CC4-5D6E-409C-BE32-E72D297353CC}">
              <c16:uniqueId val="{00000001-1831-4F7D-AE8F-D610C556F61E}"/>
            </c:ext>
          </c:extLst>
        </c:ser>
        <c:dLbls>
          <c:showLegendKey val="0"/>
          <c:showVal val="0"/>
          <c:showCatName val="0"/>
          <c:showSerName val="0"/>
          <c:showPercent val="0"/>
          <c:showBubbleSize val="0"/>
        </c:dLbls>
        <c:gapWidth val="219"/>
        <c:overlap val="-27"/>
        <c:axId val="525806280"/>
        <c:axId val="525805496"/>
      </c:barChart>
      <c:catAx>
        <c:axId val="525806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525805496"/>
        <c:crosses val="autoZero"/>
        <c:auto val="1"/>
        <c:lblAlgn val="ctr"/>
        <c:lblOffset val="100"/>
        <c:tickLblSkip val="4"/>
        <c:noMultiLvlLbl val="0"/>
      </c:catAx>
      <c:valAx>
        <c:axId val="525805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525806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Sheet1!$B$58</c:f>
              <c:strCache>
                <c:ptCount val="1"/>
                <c:pt idx="0">
                  <c:v>Average of akmeņgrauzis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5.7417322834645818E-2"/>
                  <c:y val="-0.41113881598133567"/>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Sheet1!$A$59:$A$83</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Sheet1!$B$59:$B$83</c:f>
              <c:numCache>
                <c:formatCode>General</c:formatCode>
                <c:ptCount val="25"/>
                <c:pt idx="0">
                  <c:v>0.22933149868134406</c:v>
                </c:pt>
                <c:pt idx="1">
                  <c:v>0</c:v>
                </c:pt>
                <c:pt idx="2">
                  <c:v>0</c:v>
                </c:pt>
                <c:pt idx="3">
                  <c:v>0</c:v>
                </c:pt>
                <c:pt idx="4">
                  <c:v>0</c:v>
                </c:pt>
                <c:pt idx="5">
                  <c:v>0</c:v>
                </c:pt>
                <c:pt idx="6">
                  <c:v>0</c:v>
                </c:pt>
                <c:pt idx="7">
                  <c:v>0.12899896800825592</c:v>
                </c:pt>
                <c:pt idx="8">
                  <c:v>1.3151976347485741</c:v>
                </c:pt>
                <c:pt idx="9">
                  <c:v>0</c:v>
                </c:pt>
                <c:pt idx="10">
                  <c:v>0.11780727671986838</c:v>
                </c:pt>
                <c:pt idx="11">
                  <c:v>2.3472681539296381</c:v>
                </c:pt>
                <c:pt idx="12">
                  <c:v>0.86214759075060876</c:v>
                </c:pt>
                <c:pt idx="13">
                  <c:v>1.6500786715548525</c:v>
                </c:pt>
                <c:pt idx="14">
                  <c:v>0.83464726597412964</c:v>
                </c:pt>
                <c:pt idx="15">
                  <c:v>1.667216328154244</c:v>
                </c:pt>
                <c:pt idx="16">
                  <c:v>1.5678270193192638</c:v>
                </c:pt>
                <c:pt idx="17">
                  <c:v>0.89168446524950862</c:v>
                </c:pt>
                <c:pt idx="18">
                  <c:v>1.5098592717420039</c:v>
                </c:pt>
                <c:pt idx="19">
                  <c:v>0.82434262150022097</c:v>
                </c:pt>
                <c:pt idx="20">
                  <c:v>0.51781424058273851</c:v>
                </c:pt>
                <c:pt idx="21">
                  <c:v>0.61309013391526623</c:v>
                </c:pt>
                <c:pt idx="22">
                  <c:v>1.0307285409704696</c:v>
                </c:pt>
                <c:pt idx="23">
                  <c:v>1.2624027972295178</c:v>
                </c:pt>
                <c:pt idx="24">
                  <c:v>0.62223360676568662</c:v>
                </c:pt>
              </c:numCache>
            </c:numRef>
          </c:val>
          <c:extLst xmlns:c16r2="http://schemas.microsoft.com/office/drawing/2015/06/chart">
            <c:ext xmlns:c16="http://schemas.microsoft.com/office/drawing/2014/chart" uri="{C3380CC4-5D6E-409C-BE32-E72D297353CC}">
              <c16:uniqueId val="{00000001-3E9F-408E-96FE-77E7995EBF1C}"/>
            </c:ext>
          </c:extLst>
        </c:ser>
        <c:dLbls>
          <c:showLegendKey val="0"/>
          <c:showVal val="0"/>
          <c:showCatName val="0"/>
          <c:showSerName val="0"/>
          <c:showPercent val="0"/>
          <c:showBubbleSize val="0"/>
        </c:dLbls>
        <c:gapWidth val="219"/>
        <c:overlap val="-27"/>
        <c:axId val="525806672"/>
        <c:axId val="525805888"/>
      </c:barChart>
      <c:catAx>
        <c:axId val="52580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525805888"/>
        <c:crosses val="autoZero"/>
        <c:auto val="1"/>
        <c:lblAlgn val="ctr"/>
        <c:lblOffset val="100"/>
        <c:tickLblSkip val="4"/>
        <c:noMultiLvlLbl val="0"/>
      </c:catAx>
      <c:valAx>
        <c:axId val="525805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525806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Sheet1!$B$85</c:f>
              <c:strCache>
                <c:ptCount val="1"/>
                <c:pt idx="0">
                  <c:v>Average of platgalve</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5.4085083114610737E-2"/>
                  <c:y val="-0.72026283172936656"/>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Sheet1!$A$86:$A$110</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Sheet1!$B$86:$B$110</c:f>
              <c:numCache>
                <c:formatCode>General</c:formatCode>
                <c:ptCount val="25"/>
                <c:pt idx="0">
                  <c:v>0.124927801465387</c:v>
                </c:pt>
                <c:pt idx="1">
                  <c:v>0.31087910304390676</c:v>
                </c:pt>
                <c:pt idx="2">
                  <c:v>0</c:v>
                </c:pt>
                <c:pt idx="3">
                  <c:v>1.0043674244206409</c:v>
                </c:pt>
                <c:pt idx="4">
                  <c:v>1.1999167636599726</c:v>
                </c:pt>
                <c:pt idx="5">
                  <c:v>3.1706758078393036</c:v>
                </c:pt>
                <c:pt idx="6">
                  <c:v>4.120583945801334</c:v>
                </c:pt>
                <c:pt idx="7">
                  <c:v>3.6838241845375483</c:v>
                </c:pt>
                <c:pt idx="8">
                  <c:v>1.3005388331034122</c:v>
                </c:pt>
                <c:pt idx="9">
                  <c:v>0.85530857085717871</c:v>
                </c:pt>
                <c:pt idx="10">
                  <c:v>1.589278479163448</c:v>
                </c:pt>
                <c:pt idx="11">
                  <c:v>0.50837151600141062</c:v>
                </c:pt>
                <c:pt idx="12">
                  <c:v>0.76159993860558317</c:v>
                </c:pt>
                <c:pt idx="13">
                  <c:v>1.0832802470326655</c:v>
                </c:pt>
                <c:pt idx="14">
                  <c:v>0.85590416107696443</c:v>
                </c:pt>
                <c:pt idx="15">
                  <c:v>0.67869890973399316</c:v>
                </c:pt>
                <c:pt idx="16">
                  <c:v>0.65304888836912589</c:v>
                </c:pt>
                <c:pt idx="17">
                  <c:v>0.82508058691813368</c:v>
                </c:pt>
                <c:pt idx="18">
                  <c:v>0.24416394123740204</c:v>
                </c:pt>
                <c:pt idx="19">
                  <c:v>0.53226573159044255</c:v>
                </c:pt>
                <c:pt idx="20">
                  <c:v>0.63541094505467077</c:v>
                </c:pt>
                <c:pt idx="21">
                  <c:v>0.35821564970122249</c:v>
                </c:pt>
                <c:pt idx="22">
                  <c:v>0.18660258716202946</c:v>
                </c:pt>
                <c:pt idx="23">
                  <c:v>0.12093491438053362</c:v>
                </c:pt>
                <c:pt idx="24">
                  <c:v>0.19648351210619586</c:v>
                </c:pt>
              </c:numCache>
            </c:numRef>
          </c:val>
          <c:extLst xmlns:c16r2="http://schemas.microsoft.com/office/drawing/2015/06/chart">
            <c:ext xmlns:c16="http://schemas.microsoft.com/office/drawing/2014/chart" uri="{C3380CC4-5D6E-409C-BE32-E72D297353CC}">
              <c16:uniqueId val="{00000001-8A3A-42BE-B6F2-5B9E0E495AC1}"/>
            </c:ext>
          </c:extLst>
        </c:ser>
        <c:dLbls>
          <c:showLegendKey val="0"/>
          <c:showVal val="0"/>
          <c:showCatName val="0"/>
          <c:showSerName val="0"/>
          <c:showPercent val="0"/>
          <c:showBubbleSize val="0"/>
        </c:dLbls>
        <c:gapWidth val="219"/>
        <c:overlap val="-27"/>
        <c:axId val="525807064"/>
        <c:axId val="525807456"/>
      </c:barChart>
      <c:catAx>
        <c:axId val="525807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525807456"/>
        <c:crosses val="autoZero"/>
        <c:auto val="1"/>
        <c:lblAlgn val="ctr"/>
        <c:lblOffset val="100"/>
        <c:tickLblSkip val="4"/>
        <c:noMultiLvlLbl val="0"/>
      </c:catAx>
      <c:valAx>
        <c:axId val="525807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525807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Sheet1!$B$112</c:f>
              <c:strCache>
                <c:ptCount val="1"/>
                <c:pt idx="0">
                  <c:v>Average of pīkste</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3583552055993003E-2"/>
                  <c:y val="-0.5102296587926505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Sheet1!$A$113:$A$137</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Sheet1!$B$113:$B$137</c:f>
              <c:numCache>
                <c:formatCode>General</c:formatCode>
                <c:ptCount val="2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0.26282935803929297</c:v>
                </c:pt>
                <c:pt idx="15">
                  <c:v>0</c:v>
                </c:pt>
                <c:pt idx="16">
                  <c:v>0.22930520522815867</c:v>
                </c:pt>
                <c:pt idx="17">
                  <c:v>0</c:v>
                </c:pt>
                <c:pt idx="18">
                  <c:v>5.6747247758483714E-2</c:v>
                </c:pt>
                <c:pt idx="19">
                  <c:v>0.71879847160746113</c:v>
                </c:pt>
                <c:pt idx="20">
                  <c:v>9.0795596413574028E-2</c:v>
                </c:pt>
                <c:pt idx="21">
                  <c:v>7.8027465667915102E-2</c:v>
                </c:pt>
                <c:pt idx="22">
                  <c:v>0.38701622971285993</c:v>
                </c:pt>
                <c:pt idx="23">
                  <c:v>0.66063254265501536</c:v>
                </c:pt>
                <c:pt idx="24">
                  <c:v>0</c:v>
                </c:pt>
              </c:numCache>
            </c:numRef>
          </c:val>
          <c:extLst xmlns:c16r2="http://schemas.microsoft.com/office/drawing/2015/06/chart">
            <c:ext xmlns:c16="http://schemas.microsoft.com/office/drawing/2014/chart" uri="{C3380CC4-5D6E-409C-BE32-E72D297353CC}">
              <c16:uniqueId val="{00000001-ACB4-4D19-A071-304C8E16FE2A}"/>
            </c:ext>
          </c:extLst>
        </c:ser>
        <c:dLbls>
          <c:showLegendKey val="0"/>
          <c:showVal val="0"/>
          <c:showCatName val="0"/>
          <c:showSerName val="0"/>
          <c:showPercent val="0"/>
          <c:showBubbleSize val="0"/>
        </c:dLbls>
        <c:gapWidth val="219"/>
        <c:overlap val="-27"/>
        <c:axId val="445838544"/>
        <c:axId val="445837760"/>
      </c:barChart>
      <c:catAx>
        <c:axId val="44583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445837760"/>
        <c:crosses val="autoZero"/>
        <c:auto val="1"/>
        <c:lblAlgn val="ctr"/>
        <c:lblOffset val="100"/>
        <c:tickLblSkip val="4"/>
        <c:noMultiLvlLbl val="0"/>
      </c:catAx>
      <c:valAx>
        <c:axId val="44583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445838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Sheet1!$B$140</c:f>
              <c:strCache>
                <c:ptCount val="1"/>
                <c:pt idx="0">
                  <c:v>Average of spidiļķis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6.3352143482064735E-2"/>
                  <c:y val="-0.59706474190725956"/>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cat>
            <c:numRef>
              <c:f>Sheet1!$A$141:$A$165</c:f>
              <c:numCache>
                <c:formatCode>General</c:formatCode>
                <c:ptCount val="25"/>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Sheet1!$B$141:$B$165</c:f>
              <c:numCache>
                <c:formatCode>General</c:formatCode>
                <c:ptCount val="25"/>
                <c:pt idx="0">
                  <c:v>0</c:v>
                </c:pt>
                <c:pt idx="1">
                  <c:v>0</c:v>
                </c:pt>
                <c:pt idx="2">
                  <c:v>0</c:v>
                </c:pt>
                <c:pt idx="3">
                  <c:v>0</c:v>
                </c:pt>
                <c:pt idx="4">
                  <c:v>0</c:v>
                </c:pt>
                <c:pt idx="5">
                  <c:v>0</c:v>
                </c:pt>
                <c:pt idx="6">
                  <c:v>0</c:v>
                </c:pt>
                <c:pt idx="7">
                  <c:v>0.94968463302752371</c:v>
                </c:pt>
                <c:pt idx="8">
                  <c:v>0.38369671120655408</c:v>
                </c:pt>
                <c:pt idx="9">
                  <c:v>1.4062904687904678</c:v>
                </c:pt>
                <c:pt idx="10">
                  <c:v>1.1711244451070018</c:v>
                </c:pt>
                <c:pt idx="11">
                  <c:v>2.4266098484848477</c:v>
                </c:pt>
                <c:pt idx="12">
                  <c:v>1.4163011695906433</c:v>
                </c:pt>
                <c:pt idx="13">
                  <c:v>0.28935185185185225</c:v>
                </c:pt>
                <c:pt idx="14">
                  <c:v>2.8119711910991567</c:v>
                </c:pt>
                <c:pt idx="15">
                  <c:v>5.3486222376706714</c:v>
                </c:pt>
                <c:pt idx="16">
                  <c:v>1.799836132185346</c:v>
                </c:pt>
                <c:pt idx="17">
                  <c:v>0.50080128205128205</c:v>
                </c:pt>
                <c:pt idx="18">
                  <c:v>0.85154204077815199</c:v>
                </c:pt>
                <c:pt idx="19">
                  <c:v>3.3329435519999238</c:v>
                </c:pt>
                <c:pt idx="20">
                  <c:v>0.59526317565871456</c:v>
                </c:pt>
                <c:pt idx="21">
                  <c:v>0.66507031092405722</c:v>
                </c:pt>
                <c:pt idx="22">
                  <c:v>0.37647412251285556</c:v>
                </c:pt>
                <c:pt idx="23">
                  <c:v>0.28180929595754362</c:v>
                </c:pt>
                <c:pt idx="24">
                  <c:v>0.39667004421518048</c:v>
                </c:pt>
              </c:numCache>
            </c:numRef>
          </c:val>
          <c:extLst xmlns:c16r2="http://schemas.microsoft.com/office/drawing/2015/06/chart">
            <c:ext xmlns:c16="http://schemas.microsoft.com/office/drawing/2014/chart" uri="{C3380CC4-5D6E-409C-BE32-E72D297353CC}">
              <c16:uniqueId val="{00000001-9222-47A1-8702-64227A0D98FE}"/>
            </c:ext>
          </c:extLst>
        </c:ser>
        <c:dLbls>
          <c:showLegendKey val="0"/>
          <c:showVal val="0"/>
          <c:showCatName val="0"/>
          <c:showSerName val="0"/>
          <c:showPercent val="0"/>
          <c:showBubbleSize val="0"/>
        </c:dLbls>
        <c:gapWidth val="219"/>
        <c:overlap val="-27"/>
        <c:axId val="445838936"/>
        <c:axId val="445839328"/>
      </c:barChart>
      <c:catAx>
        <c:axId val="445838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445839328"/>
        <c:crosses val="autoZero"/>
        <c:auto val="1"/>
        <c:lblAlgn val="ctr"/>
        <c:lblOffset val="100"/>
        <c:tickLblSkip val="4"/>
        <c:noMultiLvlLbl val="0"/>
      </c:catAx>
      <c:valAx>
        <c:axId val="445839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445838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794FE-0AEC-4BF0-A9C5-B1ABC760E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60616</Words>
  <Characters>34552</Characters>
  <Application>Microsoft Office Word</Application>
  <DocSecurity>0</DocSecurity>
  <Lines>287</Lines>
  <Paragraphs>189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Andris Soms</cp:lastModifiedBy>
  <cp:revision>3</cp:revision>
  <cp:lastPrinted>2016-11-24T12:02:00Z</cp:lastPrinted>
  <dcterms:created xsi:type="dcterms:W3CDTF">2016-12-03T08:46:00Z</dcterms:created>
  <dcterms:modified xsi:type="dcterms:W3CDTF">2016-12-03T08:52:00Z</dcterms:modified>
</cp:coreProperties>
</file>