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3F" w:rsidRDefault="004101A4" w:rsidP="009431E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53F">
        <w:rPr>
          <w:rFonts w:ascii="Times New Roman" w:hAnsi="Times New Roman" w:cs="Times New Roman"/>
          <w:b/>
          <w:sz w:val="28"/>
          <w:szCs w:val="28"/>
        </w:rPr>
        <w:t xml:space="preserve">Vadlīnijas </w:t>
      </w:r>
    </w:p>
    <w:p w:rsidR="00B4653F" w:rsidRDefault="00B36C3B" w:rsidP="009431E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36C3B">
        <w:rPr>
          <w:rFonts w:ascii="Times New Roman" w:hAnsi="Times New Roman" w:cs="Times New Roman"/>
          <w:b/>
          <w:sz w:val="28"/>
          <w:szCs w:val="28"/>
        </w:rPr>
        <w:t>orientēšanās sporta sacensību ietekmes uz vidi samazināšanai</w:t>
      </w:r>
    </w:p>
    <w:p w:rsidR="00234857" w:rsidRPr="002D2CAF" w:rsidRDefault="004101A4" w:rsidP="009431E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D2CAF">
        <w:rPr>
          <w:rFonts w:ascii="Times New Roman" w:hAnsi="Times New Roman" w:cs="Times New Roman"/>
          <w:sz w:val="24"/>
          <w:szCs w:val="24"/>
        </w:rPr>
        <w:t>Sagatavoja Dabas aizs</w:t>
      </w:r>
      <w:r w:rsidR="0034796E" w:rsidRPr="002D2CAF">
        <w:rPr>
          <w:rFonts w:ascii="Times New Roman" w:hAnsi="Times New Roman" w:cs="Times New Roman"/>
          <w:sz w:val="24"/>
          <w:szCs w:val="24"/>
        </w:rPr>
        <w:t>ardzības pārvaldes un Latvijas O</w:t>
      </w:r>
      <w:r w:rsidRPr="002D2CAF">
        <w:rPr>
          <w:rFonts w:ascii="Times New Roman" w:hAnsi="Times New Roman" w:cs="Times New Roman"/>
          <w:sz w:val="24"/>
          <w:szCs w:val="24"/>
        </w:rPr>
        <w:t xml:space="preserve">rientēšanās </w:t>
      </w:r>
      <w:bookmarkStart w:id="0" w:name="_GoBack"/>
      <w:bookmarkEnd w:id="0"/>
      <w:r w:rsidRPr="002D2CAF">
        <w:rPr>
          <w:rFonts w:ascii="Times New Roman" w:hAnsi="Times New Roman" w:cs="Times New Roman"/>
          <w:sz w:val="24"/>
          <w:szCs w:val="24"/>
        </w:rPr>
        <w:t xml:space="preserve">federācijas </w:t>
      </w:r>
    </w:p>
    <w:p w:rsidR="002D2CAF" w:rsidRPr="002D2CAF" w:rsidRDefault="002D2CAF" w:rsidP="009431E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D2CAF">
        <w:rPr>
          <w:rFonts w:ascii="Times New Roman" w:hAnsi="Times New Roman" w:cs="Times New Roman"/>
          <w:sz w:val="24"/>
          <w:szCs w:val="24"/>
        </w:rPr>
        <w:t>kopīga darba grupa</w:t>
      </w:r>
    </w:p>
    <w:p w:rsidR="004101A4" w:rsidRPr="002D2CAF" w:rsidRDefault="002D2CAF" w:rsidP="009431E5">
      <w:pPr>
        <w:spacing w:after="120"/>
        <w:jc w:val="center"/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  <w:r w:rsidRPr="002D2CAF">
        <w:rPr>
          <w:rFonts w:ascii="Times New Roman" w:hAnsi="Times New Roman" w:cs="Times New Roman"/>
          <w:sz w:val="24"/>
          <w:szCs w:val="24"/>
        </w:rPr>
        <w:t xml:space="preserve">Sigulda, </w:t>
      </w:r>
      <w:r w:rsidR="00A53541">
        <w:rPr>
          <w:rFonts w:ascii="Times New Roman" w:hAnsi="Times New Roman" w:cs="Times New Roman"/>
          <w:sz w:val="24"/>
          <w:szCs w:val="24"/>
        </w:rPr>
        <w:t>2014.</w:t>
      </w:r>
    </w:p>
    <w:p w:rsidR="00B32D2A" w:rsidRPr="00102CAD" w:rsidRDefault="00470877" w:rsidP="009431E5">
      <w:pPr>
        <w:spacing w:after="120"/>
        <w:jc w:val="center"/>
        <w:rPr>
          <w:rFonts w:ascii="Times New Roman" w:hAnsi="Times New Roman" w:cs="Times New Roman"/>
          <w:b/>
          <w:bCs/>
          <w:i/>
          <w:color w:val="943634"/>
          <w:sz w:val="24"/>
          <w:szCs w:val="24"/>
        </w:rPr>
      </w:pPr>
      <w:r w:rsidRPr="00102CAD">
        <w:rPr>
          <w:rFonts w:ascii="Times New Roman" w:hAnsi="Times New Roman" w:cs="Times New Roman"/>
          <w:b/>
          <w:bCs/>
          <w:i/>
          <w:color w:val="943634"/>
          <w:sz w:val="24"/>
          <w:szCs w:val="24"/>
        </w:rPr>
        <w:t xml:space="preserve">Moto: </w:t>
      </w:r>
      <w:r w:rsidR="00B32D2A" w:rsidRPr="00102CAD">
        <w:rPr>
          <w:rFonts w:ascii="Times New Roman" w:hAnsi="Times New Roman" w:cs="Times New Roman"/>
          <w:b/>
          <w:bCs/>
          <w:i/>
          <w:color w:val="943634"/>
          <w:sz w:val="24"/>
          <w:szCs w:val="24"/>
        </w:rPr>
        <w:t>Pasaule ap mums mainās, mainās arī mūsu zināšanas</w:t>
      </w:r>
    </w:p>
    <w:p w:rsidR="004A77BD" w:rsidRPr="004A77BD" w:rsidRDefault="004A77BD" w:rsidP="004A77BD">
      <w:pPr>
        <w:rPr>
          <w:rFonts w:ascii="Times New Roman" w:hAnsi="Times New Roman" w:cs="Times New Roman"/>
          <w:sz w:val="24"/>
          <w:szCs w:val="24"/>
        </w:rPr>
      </w:pPr>
      <w:r w:rsidRPr="004A77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77B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32D2A" w:rsidRPr="0024347C" w:rsidRDefault="00112FFC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Starptautiskās orientēšanās federācijas </w:t>
      </w:r>
      <w:proofErr w:type="gramStart"/>
      <w:r w:rsidR="00B32D2A" w:rsidRPr="00102CA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32D2A" w:rsidRPr="00102CAD">
        <w:rPr>
          <w:rFonts w:ascii="Times New Roman" w:hAnsi="Times New Roman" w:cs="Times New Roman"/>
          <w:sz w:val="24"/>
          <w:szCs w:val="24"/>
        </w:rPr>
        <w:t xml:space="preserve">angļu val. </w:t>
      </w:r>
      <w:proofErr w:type="spellStart"/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>Orienteering</w:t>
      </w:r>
      <w:proofErr w:type="spellEnd"/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>Federation</w:t>
      </w:r>
      <w:proofErr w:type="spellEnd"/>
      <w:r w:rsidR="00E147EC" w:rsidRPr="00102CA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969CB" w:rsidRPr="00102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69CB" w:rsidRPr="00102CAD">
        <w:rPr>
          <w:rFonts w:ascii="Times New Roman" w:hAnsi="Times New Roman" w:cs="Times New Roman"/>
          <w:sz w:val="24"/>
          <w:szCs w:val="24"/>
        </w:rPr>
        <w:t>(</w:t>
      </w:r>
      <w:r w:rsidR="00922F7A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B32D2A" w:rsidRPr="00102CAD">
        <w:rPr>
          <w:rFonts w:ascii="Times New Roman" w:hAnsi="Times New Roman" w:cs="Times New Roman"/>
          <w:sz w:val="24"/>
          <w:szCs w:val="24"/>
        </w:rPr>
        <w:t>IOF</w:t>
      </w:r>
      <w:r w:rsidR="005969CB" w:rsidRPr="00102CAD">
        <w:rPr>
          <w:rFonts w:ascii="Times New Roman" w:hAnsi="Times New Roman" w:cs="Times New Roman"/>
          <w:sz w:val="24"/>
          <w:szCs w:val="24"/>
        </w:rPr>
        <w:t>)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="005969CB" w:rsidRPr="00102CAD">
        <w:rPr>
          <w:rFonts w:ascii="Times New Roman" w:hAnsi="Times New Roman" w:cs="Times New Roman"/>
          <w:sz w:val="24"/>
          <w:szCs w:val="24"/>
        </w:rPr>
        <w:t xml:space="preserve">mājas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lapā </w:t>
      </w:r>
      <w:r w:rsidR="00B32D2A" w:rsidRPr="0043204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B32D2A" w:rsidRPr="004320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http://orienteering.org/resources/environment/</w:t>
        </w:r>
      </w:hyperlink>
      <w:r w:rsidR="00B32D2A" w:rsidRPr="00432049">
        <w:rPr>
          <w:rFonts w:ascii="Times New Roman" w:hAnsi="Times New Roman" w:cs="Times New Roman"/>
          <w:sz w:val="24"/>
          <w:szCs w:val="24"/>
        </w:rPr>
        <w:t xml:space="preserve">), </w:t>
      </w:r>
      <w:r w:rsidR="00470877" w:rsidRPr="00432049">
        <w:rPr>
          <w:rFonts w:ascii="Times New Roman" w:hAnsi="Times New Roman" w:cs="Times New Roman"/>
          <w:sz w:val="24"/>
          <w:szCs w:val="24"/>
        </w:rPr>
        <w:t xml:space="preserve">ir </w:t>
      </w:r>
      <w:r w:rsidR="00B32D2A" w:rsidRPr="00432049">
        <w:rPr>
          <w:rFonts w:ascii="Times New Roman" w:hAnsi="Times New Roman" w:cs="Times New Roman"/>
          <w:sz w:val="24"/>
          <w:szCs w:val="24"/>
        </w:rPr>
        <w:t>iegūt</w:t>
      </w:r>
      <w:r w:rsidR="00470877" w:rsidRPr="00432049">
        <w:rPr>
          <w:rFonts w:ascii="Times New Roman" w:hAnsi="Times New Roman" w:cs="Times New Roman"/>
          <w:sz w:val="24"/>
          <w:szCs w:val="24"/>
        </w:rPr>
        <w:t>as</w:t>
      </w:r>
      <w:r w:rsidR="00B32D2A" w:rsidRPr="00432049">
        <w:rPr>
          <w:rFonts w:ascii="Times New Roman" w:hAnsi="Times New Roman" w:cs="Times New Roman"/>
          <w:sz w:val="24"/>
          <w:szCs w:val="24"/>
        </w:rPr>
        <w:t xml:space="preserve"> dažādas atskaites par </w:t>
      </w:r>
      <w:r w:rsidR="00B32D2A" w:rsidRPr="0024347C">
        <w:rPr>
          <w:rFonts w:ascii="Times New Roman" w:hAnsi="Times New Roman" w:cs="Times New Roman"/>
          <w:sz w:val="24"/>
          <w:szCs w:val="24"/>
        </w:rPr>
        <w:t xml:space="preserve">orientēšanās </w:t>
      </w:r>
      <w:r w:rsidR="00445FA0" w:rsidRPr="0024347C">
        <w:rPr>
          <w:rFonts w:ascii="Times New Roman" w:hAnsi="Times New Roman" w:cs="Times New Roman"/>
          <w:sz w:val="24"/>
          <w:szCs w:val="24"/>
        </w:rPr>
        <w:t xml:space="preserve">sporta sacensību </w:t>
      </w:r>
      <w:r w:rsidR="00B32D2A" w:rsidRPr="0024347C">
        <w:rPr>
          <w:rFonts w:ascii="Times New Roman" w:hAnsi="Times New Roman" w:cs="Times New Roman"/>
          <w:sz w:val="24"/>
          <w:szCs w:val="24"/>
        </w:rPr>
        <w:t>ietekmi uz dabu un tās vērtībām. IOF ir izveidota speciāl</w:t>
      </w:r>
      <w:r w:rsidR="00E6392F" w:rsidRPr="0024347C">
        <w:rPr>
          <w:rFonts w:ascii="Times New Roman" w:hAnsi="Times New Roman" w:cs="Times New Roman"/>
          <w:sz w:val="24"/>
          <w:szCs w:val="24"/>
        </w:rPr>
        <w:t>a</w:t>
      </w:r>
      <w:r w:rsidR="00B32D2A" w:rsidRPr="0024347C">
        <w:rPr>
          <w:rFonts w:ascii="Times New Roman" w:hAnsi="Times New Roman" w:cs="Times New Roman"/>
          <w:sz w:val="24"/>
          <w:szCs w:val="24"/>
        </w:rPr>
        <w:t xml:space="preserve"> vides komisija, kas nodarbojas ar šiem jautājumiem. Kopsavilkums par šīm zināšanām </w:t>
      </w:r>
      <w:r w:rsidR="00285F5B">
        <w:rPr>
          <w:rFonts w:ascii="Times New Roman" w:hAnsi="Times New Roman" w:cs="Times New Roman"/>
          <w:sz w:val="24"/>
          <w:szCs w:val="24"/>
        </w:rPr>
        <w:t>1. </w:t>
      </w:r>
      <w:r w:rsidR="00B32D2A" w:rsidRPr="0024347C">
        <w:rPr>
          <w:rFonts w:ascii="Times New Roman" w:hAnsi="Times New Roman" w:cs="Times New Roman"/>
          <w:sz w:val="24"/>
          <w:szCs w:val="24"/>
        </w:rPr>
        <w:t>pielikumā.</w:t>
      </w:r>
    </w:p>
    <w:p w:rsidR="00C05253" w:rsidRPr="00C05253" w:rsidRDefault="00C05253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4347C">
        <w:rPr>
          <w:rFonts w:ascii="Times New Roman" w:hAnsi="Times New Roman" w:cs="Times New Roman"/>
          <w:sz w:val="24"/>
          <w:szCs w:val="24"/>
        </w:rPr>
        <w:tab/>
        <w:t xml:space="preserve">Orientēšanās </w:t>
      </w:r>
      <w:r w:rsidR="00B36C3B">
        <w:rPr>
          <w:rFonts w:ascii="Times New Roman" w:hAnsi="Times New Roman" w:cs="Times New Roman"/>
          <w:sz w:val="24"/>
          <w:szCs w:val="24"/>
        </w:rPr>
        <w:t xml:space="preserve">sporta </w:t>
      </w:r>
      <w:r w:rsidRPr="0024347C">
        <w:rPr>
          <w:rFonts w:ascii="Times New Roman" w:hAnsi="Times New Roman" w:cs="Times New Roman"/>
          <w:sz w:val="24"/>
          <w:szCs w:val="24"/>
        </w:rPr>
        <w:t xml:space="preserve">sacensību organizēšana nevar būt pretrunā spēkā esošajiem normatīvajiem aktiem. Normatīvie aktu kopsavilkums, kas attiecas uz orientēšanās </w:t>
      </w:r>
      <w:r w:rsidR="00B36C3B">
        <w:rPr>
          <w:rFonts w:ascii="Times New Roman" w:hAnsi="Times New Roman" w:cs="Times New Roman"/>
          <w:sz w:val="24"/>
          <w:szCs w:val="24"/>
        </w:rPr>
        <w:t xml:space="preserve">sporta </w:t>
      </w:r>
      <w:r w:rsidRPr="0024347C">
        <w:rPr>
          <w:rFonts w:ascii="Times New Roman" w:hAnsi="Times New Roman" w:cs="Times New Roman"/>
          <w:sz w:val="24"/>
          <w:szCs w:val="24"/>
        </w:rPr>
        <w:t>sacensību organizēšanu īpaši aizsargājamās dabas</w:t>
      </w:r>
      <w:r>
        <w:rPr>
          <w:rFonts w:ascii="Times New Roman" w:hAnsi="Times New Roman" w:cs="Times New Roman"/>
          <w:sz w:val="24"/>
          <w:szCs w:val="24"/>
        </w:rPr>
        <w:t xml:space="preserve"> teritorijās,</w:t>
      </w:r>
      <w:r w:rsidRPr="00C05253">
        <w:rPr>
          <w:rFonts w:ascii="Times New Roman" w:hAnsi="Times New Roman" w:cs="Times New Roman"/>
          <w:sz w:val="24"/>
          <w:szCs w:val="24"/>
        </w:rPr>
        <w:t xml:space="preserve"> sugu un biotopu dzīvotnēs</w:t>
      </w:r>
      <w:r w:rsidRPr="00C05253">
        <w:t xml:space="preserve"> </w:t>
      </w:r>
      <w:r w:rsidR="00285F5B" w:rsidRPr="00285F5B">
        <w:rPr>
          <w:rFonts w:ascii="Times New Roman" w:hAnsi="Times New Roman" w:cs="Times New Roman"/>
          <w:sz w:val="24"/>
          <w:szCs w:val="24"/>
        </w:rPr>
        <w:t>2. </w:t>
      </w:r>
      <w:r w:rsidRPr="00285F5B">
        <w:rPr>
          <w:rFonts w:ascii="Times New Roman" w:hAnsi="Times New Roman" w:cs="Times New Roman"/>
          <w:sz w:val="24"/>
          <w:szCs w:val="24"/>
        </w:rPr>
        <w:t>pielikumā</w:t>
      </w:r>
      <w:r w:rsidRPr="00C05253">
        <w:rPr>
          <w:rFonts w:ascii="Times New Roman" w:hAnsi="Times New Roman" w:cs="Times New Roman"/>
          <w:sz w:val="24"/>
          <w:szCs w:val="24"/>
        </w:rPr>
        <w:t>.</w:t>
      </w:r>
    </w:p>
    <w:p w:rsidR="00A06A85" w:rsidRDefault="00E0349C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A85" w:rsidRPr="00102CAD">
        <w:rPr>
          <w:rFonts w:ascii="Times New Roman" w:hAnsi="Times New Roman" w:cs="Times New Roman"/>
          <w:sz w:val="24"/>
          <w:szCs w:val="24"/>
        </w:rPr>
        <w:t>Darba grupa, balstoties uz līdzšinējiem novērojumiem, pieejamām publikācijām un ekspertu vērtējumiem, izvērtēj</w:t>
      </w:r>
      <w:r w:rsidR="00922F7A">
        <w:rPr>
          <w:rFonts w:ascii="Times New Roman" w:hAnsi="Times New Roman" w:cs="Times New Roman"/>
          <w:sz w:val="24"/>
          <w:szCs w:val="24"/>
        </w:rPr>
        <w:t>a</w:t>
      </w:r>
      <w:r w:rsidR="00A06A85" w:rsidRPr="00102CAD">
        <w:rPr>
          <w:rFonts w:ascii="Times New Roman" w:hAnsi="Times New Roman" w:cs="Times New Roman"/>
          <w:sz w:val="24"/>
          <w:szCs w:val="24"/>
        </w:rPr>
        <w:t xml:space="preserve"> orientēšanās sporta ietekmi uz vidi un sagatavoj</w:t>
      </w:r>
      <w:r w:rsidR="00922F7A">
        <w:rPr>
          <w:rFonts w:ascii="Times New Roman" w:hAnsi="Times New Roman" w:cs="Times New Roman"/>
          <w:sz w:val="24"/>
          <w:szCs w:val="24"/>
        </w:rPr>
        <w:t>a</w:t>
      </w:r>
      <w:r w:rsidR="00A06A85"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="00A06A85">
        <w:rPr>
          <w:rFonts w:ascii="Times New Roman" w:hAnsi="Times New Roman" w:cs="Times New Roman"/>
          <w:sz w:val="24"/>
          <w:szCs w:val="24"/>
        </w:rPr>
        <w:t>„</w:t>
      </w:r>
      <w:r w:rsidR="00A06A85" w:rsidRPr="00DA6B0C">
        <w:rPr>
          <w:rFonts w:ascii="Times New Roman" w:hAnsi="Times New Roman" w:cs="Times New Roman"/>
          <w:sz w:val="24"/>
          <w:szCs w:val="24"/>
        </w:rPr>
        <w:t xml:space="preserve">Vadlīnijas </w:t>
      </w:r>
      <w:r w:rsidR="00B36C3B" w:rsidRPr="00B36C3B">
        <w:rPr>
          <w:rFonts w:ascii="Times New Roman" w:hAnsi="Times New Roman" w:cs="Times New Roman"/>
          <w:sz w:val="24"/>
          <w:szCs w:val="24"/>
        </w:rPr>
        <w:t>orientēšanās sporta sacensību ietekmes uz vidi samazināšanai</w:t>
      </w:r>
      <w:r w:rsidR="00A06A85">
        <w:rPr>
          <w:rFonts w:ascii="Times New Roman" w:hAnsi="Times New Roman" w:cs="Times New Roman"/>
          <w:sz w:val="24"/>
          <w:szCs w:val="24"/>
        </w:rPr>
        <w:t>” (</w:t>
      </w:r>
      <w:r w:rsidR="00285F5B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A06A85">
        <w:rPr>
          <w:rFonts w:ascii="Times New Roman" w:hAnsi="Times New Roman" w:cs="Times New Roman"/>
          <w:sz w:val="24"/>
          <w:szCs w:val="24"/>
        </w:rPr>
        <w:t xml:space="preserve">Vadlīnijas) – </w:t>
      </w:r>
      <w:r w:rsidR="00A06A85" w:rsidRPr="00102CAD">
        <w:rPr>
          <w:rFonts w:ascii="Times New Roman" w:hAnsi="Times New Roman" w:cs="Times New Roman"/>
          <w:sz w:val="24"/>
          <w:szCs w:val="24"/>
        </w:rPr>
        <w:t>vispārīgus</w:t>
      </w:r>
      <w:r w:rsidR="00A06A85">
        <w:rPr>
          <w:rFonts w:ascii="Times New Roman" w:hAnsi="Times New Roman" w:cs="Times New Roman"/>
          <w:sz w:val="24"/>
          <w:szCs w:val="24"/>
        </w:rPr>
        <w:t xml:space="preserve"> </w:t>
      </w:r>
      <w:r w:rsidR="00A06A85" w:rsidRPr="00102CAD">
        <w:rPr>
          <w:rFonts w:ascii="Times New Roman" w:hAnsi="Times New Roman" w:cs="Times New Roman"/>
          <w:sz w:val="24"/>
          <w:szCs w:val="24"/>
        </w:rPr>
        <w:t xml:space="preserve">nosacījumus un rekomendācijas </w:t>
      </w:r>
      <w:r w:rsidR="00B36C3B" w:rsidRPr="00B36C3B">
        <w:rPr>
          <w:rFonts w:ascii="Times New Roman" w:hAnsi="Times New Roman" w:cs="Times New Roman"/>
          <w:sz w:val="24"/>
          <w:szCs w:val="24"/>
        </w:rPr>
        <w:t xml:space="preserve">orientēšanās sporta sacensību </w:t>
      </w:r>
      <w:r w:rsidR="00A06A85" w:rsidRPr="00102CAD">
        <w:rPr>
          <w:rFonts w:ascii="Times New Roman" w:hAnsi="Times New Roman" w:cs="Times New Roman"/>
          <w:sz w:val="24"/>
          <w:szCs w:val="24"/>
        </w:rPr>
        <w:t>ietekmes samazināšanai uz jutīgākajiem biotopiem un putniem</w:t>
      </w:r>
      <w:r w:rsidR="00877857">
        <w:rPr>
          <w:rFonts w:ascii="Times New Roman" w:hAnsi="Times New Roman" w:cs="Times New Roman"/>
          <w:sz w:val="24"/>
          <w:szCs w:val="24"/>
        </w:rPr>
        <w:t>, kā arī ieteikumus o</w:t>
      </w:r>
      <w:r w:rsidR="00877857" w:rsidRPr="00877857">
        <w:rPr>
          <w:rFonts w:ascii="Times New Roman" w:hAnsi="Times New Roman" w:cs="Times New Roman"/>
          <w:sz w:val="24"/>
          <w:szCs w:val="24"/>
        </w:rPr>
        <w:t xml:space="preserve">rientēšanās sporta sacensību organizēšanas </w:t>
      </w:r>
      <w:r w:rsidR="00877857">
        <w:rPr>
          <w:rFonts w:ascii="Times New Roman" w:hAnsi="Times New Roman" w:cs="Times New Roman"/>
          <w:sz w:val="24"/>
          <w:szCs w:val="24"/>
        </w:rPr>
        <w:t>procesam</w:t>
      </w:r>
      <w:r w:rsidR="00A06A85">
        <w:rPr>
          <w:rFonts w:ascii="Times New Roman" w:hAnsi="Times New Roman" w:cs="Times New Roman"/>
          <w:sz w:val="24"/>
          <w:szCs w:val="24"/>
        </w:rPr>
        <w:t>.</w:t>
      </w:r>
      <w:r w:rsidR="00877857" w:rsidRPr="00877857">
        <w:t xml:space="preserve"> </w:t>
      </w:r>
      <w:r w:rsidR="00877857" w:rsidRPr="00877857">
        <w:rPr>
          <w:rFonts w:ascii="Times New Roman" w:hAnsi="Times New Roman" w:cs="Times New Roman"/>
          <w:sz w:val="24"/>
          <w:szCs w:val="24"/>
        </w:rPr>
        <w:t xml:space="preserve">Orientēšanās sporta sacensību organizēšanas </w:t>
      </w:r>
      <w:r w:rsidR="00877857">
        <w:rPr>
          <w:rFonts w:ascii="Times New Roman" w:hAnsi="Times New Roman" w:cs="Times New Roman"/>
          <w:sz w:val="24"/>
          <w:szCs w:val="24"/>
        </w:rPr>
        <w:t>proces</w:t>
      </w:r>
      <w:r w:rsidR="003D23E6">
        <w:rPr>
          <w:rFonts w:ascii="Times New Roman" w:hAnsi="Times New Roman" w:cs="Times New Roman"/>
          <w:sz w:val="24"/>
          <w:szCs w:val="24"/>
        </w:rPr>
        <w:t>s</w:t>
      </w:r>
      <w:r w:rsidR="00877857" w:rsidRPr="00877857">
        <w:rPr>
          <w:rFonts w:ascii="Times New Roman" w:hAnsi="Times New Roman" w:cs="Times New Roman"/>
          <w:sz w:val="24"/>
          <w:szCs w:val="24"/>
        </w:rPr>
        <w:t>, ietekmes uz vidi mazināšanai</w:t>
      </w:r>
      <w:r w:rsidR="00877857">
        <w:rPr>
          <w:rFonts w:ascii="Times New Roman" w:hAnsi="Times New Roman" w:cs="Times New Roman"/>
          <w:sz w:val="24"/>
          <w:szCs w:val="24"/>
        </w:rPr>
        <w:t xml:space="preserve">, </w:t>
      </w:r>
      <w:r w:rsidR="00285F5B">
        <w:rPr>
          <w:rFonts w:ascii="Times New Roman" w:hAnsi="Times New Roman" w:cs="Times New Roman"/>
          <w:sz w:val="24"/>
          <w:szCs w:val="24"/>
        </w:rPr>
        <w:t>3. </w:t>
      </w:r>
      <w:r w:rsidR="00877857">
        <w:rPr>
          <w:rFonts w:ascii="Times New Roman" w:hAnsi="Times New Roman" w:cs="Times New Roman"/>
          <w:sz w:val="24"/>
          <w:szCs w:val="24"/>
        </w:rPr>
        <w:t>pielikumā.</w:t>
      </w:r>
    </w:p>
    <w:p w:rsidR="00B32D2A" w:rsidRDefault="00E0349C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400A" w:rsidRPr="00102CAD">
        <w:rPr>
          <w:rFonts w:ascii="Times New Roman" w:hAnsi="Times New Roman" w:cs="Times New Roman"/>
          <w:sz w:val="24"/>
          <w:szCs w:val="24"/>
        </w:rPr>
        <w:t>Pret nobradāšanu dažādi biotopi ir atšķirīgi jutīgi, papildus šiem</w:t>
      </w:r>
      <w:r w:rsidR="00E6392F">
        <w:rPr>
          <w:rFonts w:ascii="Times New Roman" w:hAnsi="Times New Roman" w:cs="Times New Roman"/>
          <w:sz w:val="24"/>
          <w:szCs w:val="24"/>
        </w:rPr>
        <w:t xml:space="preserve"> – Mežainas </w:t>
      </w:r>
      <w:r w:rsidR="003E400A" w:rsidRPr="00102CAD">
        <w:rPr>
          <w:rFonts w:ascii="Times New Roman" w:hAnsi="Times New Roman" w:cs="Times New Roman"/>
          <w:sz w:val="24"/>
          <w:szCs w:val="24"/>
        </w:rPr>
        <w:t xml:space="preserve">piejūras kāpas un mitras </w:t>
      </w:r>
      <w:proofErr w:type="spellStart"/>
      <w:r w:rsidR="003E400A" w:rsidRPr="00102CAD">
        <w:rPr>
          <w:rFonts w:ascii="Times New Roman" w:hAnsi="Times New Roman" w:cs="Times New Roman"/>
          <w:sz w:val="24"/>
          <w:szCs w:val="24"/>
        </w:rPr>
        <w:t>starpkāpu</w:t>
      </w:r>
      <w:proofErr w:type="spellEnd"/>
      <w:r w:rsidR="003E400A" w:rsidRPr="00102CAD">
        <w:rPr>
          <w:rFonts w:ascii="Times New Roman" w:hAnsi="Times New Roman" w:cs="Times New Roman"/>
          <w:sz w:val="24"/>
          <w:szCs w:val="24"/>
        </w:rPr>
        <w:t xml:space="preserve"> ieplakas, kā arī Gravu un nogāžu meži </w:t>
      </w:r>
      <w:r w:rsidR="00E6392F">
        <w:rPr>
          <w:rFonts w:ascii="Times New Roman" w:hAnsi="Times New Roman" w:cs="Times New Roman"/>
          <w:sz w:val="24"/>
          <w:szCs w:val="24"/>
        </w:rPr>
        <w:t>–</w:t>
      </w:r>
      <w:r w:rsidR="003E400A" w:rsidRPr="00102CAD">
        <w:rPr>
          <w:rFonts w:ascii="Times New Roman" w:hAnsi="Times New Roman" w:cs="Times New Roman"/>
          <w:sz w:val="24"/>
          <w:szCs w:val="24"/>
        </w:rPr>
        <w:t xml:space="preserve"> visjutīgākie ir arī </w:t>
      </w:r>
      <w:r w:rsidR="00DA6B0C">
        <w:rPr>
          <w:rFonts w:ascii="Times New Roman" w:hAnsi="Times New Roman" w:cs="Times New Roman"/>
          <w:sz w:val="24"/>
          <w:szCs w:val="24"/>
        </w:rPr>
        <w:t>atklātu</w:t>
      </w:r>
      <w:r w:rsidR="003E400A" w:rsidRPr="00102CAD">
        <w:rPr>
          <w:rFonts w:ascii="Times New Roman" w:hAnsi="Times New Roman" w:cs="Times New Roman"/>
          <w:sz w:val="24"/>
          <w:szCs w:val="24"/>
        </w:rPr>
        <w:t xml:space="preserve"> kāpu biotopi, </w:t>
      </w:r>
      <w:r w:rsidR="00DA6B0C" w:rsidRPr="00555138">
        <w:rPr>
          <w:rFonts w:ascii="Times New Roman" w:hAnsi="Times New Roman" w:cs="Times New Roman"/>
          <w:sz w:val="24"/>
          <w:szCs w:val="24"/>
        </w:rPr>
        <w:t>virsāj</w:t>
      </w:r>
      <w:r w:rsidR="00DA6B0C">
        <w:rPr>
          <w:rFonts w:ascii="Times New Roman" w:hAnsi="Times New Roman" w:cs="Times New Roman"/>
          <w:sz w:val="24"/>
          <w:szCs w:val="24"/>
        </w:rPr>
        <w:t xml:space="preserve">i un </w:t>
      </w:r>
      <w:r w:rsidR="00DA6B0C" w:rsidRPr="00555138">
        <w:rPr>
          <w:rFonts w:ascii="Times New Roman" w:hAnsi="Times New Roman" w:cs="Times New Roman"/>
          <w:sz w:val="24"/>
          <w:szCs w:val="24"/>
        </w:rPr>
        <w:t>saus</w:t>
      </w:r>
      <w:r w:rsidR="00DA6B0C">
        <w:rPr>
          <w:rFonts w:ascii="Times New Roman" w:hAnsi="Times New Roman" w:cs="Times New Roman"/>
          <w:sz w:val="24"/>
          <w:szCs w:val="24"/>
        </w:rPr>
        <w:t>i</w:t>
      </w:r>
      <w:r w:rsidR="00DA6B0C" w:rsidRPr="00555138">
        <w:rPr>
          <w:rFonts w:ascii="Times New Roman" w:hAnsi="Times New Roman" w:cs="Times New Roman"/>
          <w:sz w:val="24"/>
          <w:szCs w:val="24"/>
        </w:rPr>
        <w:t xml:space="preserve"> zālāj</w:t>
      </w:r>
      <w:r w:rsidR="00DA6B0C">
        <w:rPr>
          <w:rFonts w:ascii="Times New Roman" w:hAnsi="Times New Roman" w:cs="Times New Roman"/>
          <w:sz w:val="24"/>
          <w:szCs w:val="24"/>
        </w:rPr>
        <w:t>i, kā arī</w:t>
      </w:r>
      <w:r w:rsidR="00DA6B0C" w:rsidRPr="00555138">
        <w:rPr>
          <w:rFonts w:ascii="Times New Roman" w:hAnsi="Times New Roman" w:cs="Times New Roman"/>
          <w:sz w:val="24"/>
          <w:szCs w:val="24"/>
        </w:rPr>
        <w:t xml:space="preserve"> </w:t>
      </w:r>
      <w:r w:rsidR="0014469E" w:rsidRPr="00102CAD">
        <w:rPr>
          <w:rFonts w:ascii="Times New Roman" w:hAnsi="Times New Roman" w:cs="Times New Roman"/>
          <w:sz w:val="24"/>
          <w:szCs w:val="24"/>
        </w:rPr>
        <w:t xml:space="preserve">purvi, </w:t>
      </w:r>
      <w:r w:rsidR="00DA6B0C" w:rsidRPr="00102CAD">
        <w:rPr>
          <w:rFonts w:ascii="Times New Roman" w:hAnsi="Times New Roman" w:cs="Times New Roman"/>
          <w:sz w:val="24"/>
          <w:szCs w:val="24"/>
        </w:rPr>
        <w:t>staignāji,</w:t>
      </w:r>
      <w:r w:rsidR="00DA6B0C">
        <w:rPr>
          <w:rFonts w:ascii="Times New Roman" w:hAnsi="Times New Roman" w:cs="Times New Roman"/>
          <w:sz w:val="24"/>
          <w:szCs w:val="24"/>
        </w:rPr>
        <w:t xml:space="preserve"> </w:t>
      </w:r>
      <w:r w:rsidR="0014469E" w:rsidRPr="00102CAD">
        <w:rPr>
          <w:rFonts w:ascii="Times New Roman" w:hAnsi="Times New Roman" w:cs="Times New Roman"/>
          <w:sz w:val="24"/>
          <w:szCs w:val="24"/>
        </w:rPr>
        <w:t xml:space="preserve">purvaini meži, slapji zālāji reljefa pazeminājumos un palienēs, </w:t>
      </w:r>
      <w:r w:rsidR="003E400A" w:rsidRPr="00102CAD">
        <w:rPr>
          <w:rFonts w:ascii="Times New Roman" w:hAnsi="Times New Roman" w:cs="Times New Roman"/>
          <w:sz w:val="24"/>
          <w:szCs w:val="24"/>
        </w:rPr>
        <w:t>av</w:t>
      </w:r>
      <w:r w:rsidR="0014469E" w:rsidRPr="00102CAD">
        <w:rPr>
          <w:rFonts w:ascii="Times New Roman" w:hAnsi="Times New Roman" w:cs="Times New Roman"/>
          <w:sz w:val="24"/>
          <w:szCs w:val="24"/>
        </w:rPr>
        <w:t xml:space="preserve">oti un </w:t>
      </w:r>
      <w:proofErr w:type="spellStart"/>
      <w:r w:rsidR="0014469E" w:rsidRPr="00102CAD">
        <w:rPr>
          <w:rFonts w:ascii="Times New Roman" w:hAnsi="Times New Roman" w:cs="Times New Roman"/>
          <w:sz w:val="24"/>
          <w:szCs w:val="24"/>
        </w:rPr>
        <w:t>avoksnāji</w:t>
      </w:r>
      <w:proofErr w:type="spellEnd"/>
      <w:r w:rsidR="0014469E" w:rsidRPr="00102CAD">
        <w:rPr>
          <w:rFonts w:ascii="Times New Roman" w:hAnsi="Times New Roman" w:cs="Times New Roman"/>
          <w:sz w:val="24"/>
          <w:szCs w:val="24"/>
        </w:rPr>
        <w:t>, iežu atsegumi</w:t>
      </w:r>
      <w:r w:rsidR="003E400A" w:rsidRPr="00102CAD">
        <w:rPr>
          <w:rFonts w:ascii="Times New Roman" w:hAnsi="Times New Roman" w:cs="Times New Roman"/>
          <w:sz w:val="24"/>
          <w:szCs w:val="24"/>
        </w:rPr>
        <w:t xml:space="preserve">. Ietekmes uz vidi mazināšanai arī šajos biotopos attiecināmi atbilstoši </w:t>
      </w:r>
      <w:r w:rsidR="00DA6B0C">
        <w:rPr>
          <w:rFonts w:ascii="Times New Roman" w:hAnsi="Times New Roman" w:cs="Times New Roman"/>
          <w:sz w:val="24"/>
          <w:szCs w:val="24"/>
        </w:rPr>
        <w:t>Vadlīniju</w:t>
      </w:r>
      <w:r w:rsidR="003E400A" w:rsidRPr="00102CAD">
        <w:rPr>
          <w:rFonts w:ascii="Times New Roman" w:hAnsi="Times New Roman" w:cs="Times New Roman"/>
          <w:sz w:val="24"/>
          <w:szCs w:val="24"/>
        </w:rPr>
        <w:t xml:space="preserve"> nosacījumi.</w:t>
      </w:r>
    </w:p>
    <w:p w:rsidR="00E0349C" w:rsidRPr="00190E9C" w:rsidRDefault="007817F1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Vadlīnijas</w:t>
      </w:r>
      <w:r w:rsidRPr="007817F1">
        <w:t xml:space="preserve"> </w:t>
      </w:r>
      <w:r w:rsidRPr="00190E9C">
        <w:rPr>
          <w:rFonts w:ascii="Times New Roman" w:hAnsi="Times New Roman" w:cs="Times New Roman"/>
          <w:sz w:val="24"/>
          <w:szCs w:val="24"/>
        </w:rPr>
        <w:t>ietver:</w:t>
      </w:r>
    </w:p>
    <w:p w:rsidR="00A901BB" w:rsidRPr="00190E9C" w:rsidRDefault="00A901BB" w:rsidP="009431E5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E9C">
        <w:rPr>
          <w:rFonts w:ascii="Times New Roman" w:hAnsi="Times New Roman" w:cs="Times New Roman"/>
          <w:sz w:val="24"/>
          <w:szCs w:val="24"/>
        </w:rPr>
        <w:t>Vispārīgi</w:t>
      </w:r>
      <w:r w:rsidR="00941B7D" w:rsidRPr="00190E9C">
        <w:rPr>
          <w:rFonts w:ascii="Times New Roman" w:hAnsi="Times New Roman" w:cs="Times New Roman"/>
          <w:sz w:val="24"/>
          <w:szCs w:val="24"/>
        </w:rPr>
        <w:t>e</w:t>
      </w:r>
      <w:r w:rsidRPr="00190E9C">
        <w:rPr>
          <w:rFonts w:ascii="Times New Roman" w:hAnsi="Times New Roman" w:cs="Times New Roman"/>
          <w:sz w:val="24"/>
          <w:szCs w:val="24"/>
        </w:rPr>
        <w:t xml:space="preserve"> nosacījumi.</w:t>
      </w:r>
    </w:p>
    <w:p w:rsidR="00B32D2A" w:rsidRPr="00190E9C" w:rsidRDefault="00B32D2A" w:rsidP="009431E5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E9C">
        <w:rPr>
          <w:rFonts w:ascii="Times New Roman" w:hAnsi="Times New Roman" w:cs="Times New Roman"/>
          <w:sz w:val="24"/>
          <w:szCs w:val="24"/>
        </w:rPr>
        <w:t xml:space="preserve">Mežainas </w:t>
      </w:r>
      <w:r w:rsidR="00E40BA8" w:rsidRPr="00190E9C">
        <w:rPr>
          <w:rFonts w:ascii="Times New Roman" w:hAnsi="Times New Roman" w:cs="Times New Roman"/>
          <w:sz w:val="24"/>
          <w:szCs w:val="24"/>
        </w:rPr>
        <w:t xml:space="preserve">piejūras </w:t>
      </w:r>
      <w:r w:rsidRPr="00190E9C">
        <w:rPr>
          <w:rFonts w:ascii="Times New Roman" w:hAnsi="Times New Roman" w:cs="Times New Roman"/>
          <w:sz w:val="24"/>
          <w:szCs w:val="24"/>
        </w:rPr>
        <w:t>kāpas</w:t>
      </w:r>
      <w:r w:rsidR="006F776B" w:rsidRPr="00190E9C">
        <w:rPr>
          <w:rFonts w:ascii="Times New Roman" w:hAnsi="Times New Roman" w:cs="Times New Roman"/>
          <w:sz w:val="24"/>
          <w:szCs w:val="24"/>
        </w:rPr>
        <w:t xml:space="preserve"> un mitras </w:t>
      </w:r>
      <w:proofErr w:type="spellStart"/>
      <w:r w:rsidR="006F776B" w:rsidRPr="00190E9C">
        <w:rPr>
          <w:rFonts w:ascii="Times New Roman" w:hAnsi="Times New Roman" w:cs="Times New Roman"/>
          <w:sz w:val="24"/>
          <w:szCs w:val="24"/>
        </w:rPr>
        <w:t>starpkāpu</w:t>
      </w:r>
      <w:proofErr w:type="spellEnd"/>
      <w:r w:rsidR="006F776B" w:rsidRPr="00190E9C">
        <w:rPr>
          <w:rFonts w:ascii="Times New Roman" w:hAnsi="Times New Roman" w:cs="Times New Roman"/>
          <w:sz w:val="24"/>
          <w:szCs w:val="24"/>
        </w:rPr>
        <w:t xml:space="preserve"> ieplakas</w:t>
      </w:r>
      <w:r w:rsidR="006F3CFD" w:rsidRPr="00190E9C">
        <w:rPr>
          <w:rFonts w:ascii="Times New Roman" w:hAnsi="Times New Roman" w:cs="Times New Roman"/>
          <w:sz w:val="24"/>
          <w:szCs w:val="24"/>
        </w:rPr>
        <w:t>.</w:t>
      </w:r>
    </w:p>
    <w:p w:rsidR="007A5FB3" w:rsidRPr="00190E9C" w:rsidRDefault="00B32D2A" w:rsidP="009431E5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E9C">
        <w:rPr>
          <w:rFonts w:ascii="Times New Roman" w:hAnsi="Times New Roman" w:cs="Times New Roman"/>
          <w:sz w:val="24"/>
          <w:szCs w:val="24"/>
        </w:rPr>
        <w:t>Gravu un nogāžu meži</w:t>
      </w:r>
      <w:r w:rsidR="00486F77" w:rsidRPr="00190E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894" w:rsidRPr="00190E9C" w:rsidRDefault="00B32D2A" w:rsidP="009431E5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E9C">
        <w:rPr>
          <w:rFonts w:ascii="Times New Roman" w:hAnsi="Times New Roman" w:cs="Times New Roman"/>
          <w:sz w:val="24"/>
          <w:szCs w:val="24"/>
        </w:rPr>
        <w:t>Putni</w:t>
      </w:r>
      <w:r w:rsidR="00486F77" w:rsidRPr="00190E9C">
        <w:rPr>
          <w:rFonts w:ascii="Times New Roman" w:hAnsi="Times New Roman" w:cs="Times New Roman"/>
          <w:sz w:val="24"/>
          <w:szCs w:val="24"/>
        </w:rPr>
        <w:t>.</w:t>
      </w:r>
    </w:p>
    <w:p w:rsidR="00344894" w:rsidRPr="00190E9C" w:rsidRDefault="00344894" w:rsidP="009431E5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E9C">
        <w:rPr>
          <w:rFonts w:ascii="Times New Roman" w:hAnsi="Times New Roman" w:cs="Times New Roman"/>
          <w:sz w:val="24"/>
          <w:szCs w:val="24"/>
        </w:rPr>
        <w:t>No mēreniem traucējumiem atkarīgi biotopi.</w:t>
      </w:r>
    </w:p>
    <w:p w:rsidR="00E36CB4" w:rsidRPr="00102CAD" w:rsidRDefault="00E36CB4" w:rsidP="009431E5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02CAD" w:rsidRPr="00102CAD" w:rsidRDefault="00102CAD" w:rsidP="009431E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C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F6C05" w:rsidRPr="0085465D" w:rsidRDefault="00DF6C05" w:rsidP="009431E5">
      <w:pPr>
        <w:pStyle w:val="ListParagraph"/>
        <w:numPr>
          <w:ilvl w:val="0"/>
          <w:numId w:val="19"/>
        </w:numPr>
        <w:spacing w:after="12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Vispārīgi</w:t>
      </w:r>
      <w:r w:rsidR="003E400A" w:rsidRPr="00102CA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02CAD">
        <w:rPr>
          <w:rFonts w:ascii="Times New Roman" w:hAnsi="Times New Roman" w:cs="Times New Roman"/>
          <w:b/>
          <w:bCs/>
          <w:sz w:val="24"/>
          <w:szCs w:val="24"/>
        </w:rPr>
        <w:t xml:space="preserve"> nosacījumi</w:t>
      </w:r>
    </w:p>
    <w:p w:rsidR="007817F1" w:rsidRDefault="00497A38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 xml:space="preserve">Orientēšanās sporta sacensību </w:t>
      </w:r>
      <w:r w:rsidR="00A90C30" w:rsidRPr="00102CAD">
        <w:rPr>
          <w:rFonts w:ascii="Times New Roman" w:hAnsi="Times New Roman" w:cs="Times New Roman"/>
          <w:sz w:val="24"/>
          <w:szCs w:val="24"/>
        </w:rPr>
        <w:t>(</w:t>
      </w:r>
      <w:r w:rsidR="006152FB" w:rsidRPr="006152FB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A90C30" w:rsidRPr="00102CAD">
        <w:rPr>
          <w:rFonts w:ascii="Times New Roman" w:hAnsi="Times New Roman" w:cs="Times New Roman"/>
          <w:sz w:val="24"/>
          <w:szCs w:val="24"/>
        </w:rPr>
        <w:t xml:space="preserve">OS) </w:t>
      </w:r>
      <w:r w:rsidRPr="00102CAD">
        <w:rPr>
          <w:rFonts w:ascii="Times New Roman" w:hAnsi="Times New Roman" w:cs="Times New Roman"/>
          <w:sz w:val="24"/>
          <w:szCs w:val="24"/>
        </w:rPr>
        <w:t>kontrolpunktus (</w:t>
      </w:r>
      <w:r w:rsidR="006152FB" w:rsidRPr="006152FB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DF6C05" w:rsidRPr="00102CAD">
        <w:rPr>
          <w:rFonts w:ascii="Times New Roman" w:hAnsi="Times New Roman" w:cs="Times New Roman"/>
          <w:sz w:val="24"/>
          <w:szCs w:val="24"/>
        </w:rPr>
        <w:t>KP</w:t>
      </w:r>
      <w:r w:rsidRPr="00102CAD">
        <w:rPr>
          <w:rFonts w:ascii="Times New Roman" w:hAnsi="Times New Roman" w:cs="Times New Roman"/>
          <w:sz w:val="24"/>
          <w:szCs w:val="24"/>
        </w:rPr>
        <w:t>)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 neizvietot </w:t>
      </w:r>
      <w:r w:rsidRPr="00102CAD">
        <w:rPr>
          <w:rFonts w:ascii="Times New Roman" w:hAnsi="Times New Roman" w:cs="Times New Roman"/>
          <w:sz w:val="24"/>
          <w:szCs w:val="24"/>
        </w:rPr>
        <w:t xml:space="preserve">īpaši 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aizsargājamu sugu atradnēs un mikroliegumos, kā arī dabas rezervātos un </w:t>
      </w:r>
      <w:r w:rsidR="00470877" w:rsidRPr="00102CAD">
        <w:rPr>
          <w:rFonts w:ascii="Times New Roman" w:hAnsi="Times New Roman" w:cs="Times New Roman"/>
          <w:sz w:val="24"/>
          <w:szCs w:val="24"/>
        </w:rPr>
        <w:t>īpaši aizsargājam</w:t>
      </w:r>
      <w:r w:rsidR="007817F1">
        <w:rPr>
          <w:rFonts w:ascii="Times New Roman" w:hAnsi="Times New Roman" w:cs="Times New Roman"/>
          <w:sz w:val="24"/>
          <w:szCs w:val="24"/>
        </w:rPr>
        <w:t>o</w:t>
      </w:r>
      <w:r w:rsidR="00470877" w:rsidRPr="00102CAD">
        <w:rPr>
          <w:rFonts w:ascii="Times New Roman" w:hAnsi="Times New Roman" w:cs="Times New Roman"/>
          <w:sz w:val="24"/>
          <w:szCs w:val="24"/>
        </w:rPr>
        <w:t xml:space="preserve"> dabas teritorij</w:t>
      </w:r>
      <w:r w:rsidR="007817F1">
        <w:rPr>
          <w:rFonts w:ascii="Times New Roman" w:hAnsi="Times New Roman" w:cs="Times New Roman"/>
          <w:sz w:val="24"/>
          <w:szCs w:val="24"/>
        </w:rPr>
        <w:t>u</w:t>
      </w:r>
      <w:r w:rsidR="00470877" w:rsidRPr="00102CAD">
        <w:rPr>
          <w:rFonts w:ascii="Times New Roman" w:hAnsi="Times New Roman" w:cs="Times New Roman"/>
          <w:sz w:val="24"/>
          <w:szCs w:val="24"/>
        </w:rPr>
        <w:t xml:space="preserve"> (</w:t>
      </w:r>
      <w:r w:rsidR="006152FB" w:rsidRPr="006152FB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DF6C05" w:rsidRPr="00102CAD">
        <w:rPr>
          <w:rFonts w:ascii="Times New Roman" w:hAnsi="Times New Roman" w:cs="Times New Roman"/>
          <w:sz w:val="24"/>
          <w:szCs w:val="24"/>
        </w:rPr>
        <w:t>ĪADT</w:t>
      </w:r>
      <w:r w:rsidR="00470877" w:rsidRPr="00102CAD">
        <w:rPr>
          <w:rFonts w:ascii="Times New Roman" w:hAnsi="Times New Roman" w:cs="Times New Roman"/>
          <w:sz w:val="24"/>
          <w:szCs w:val="24"/>
        </w:rPr>
        <w:t>)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 dabas rezervāta, stingrā režīma</w:t>
      </w:r>
      <w:r w:rsidR="00D9046C" w:rsidRPr="00102CAD">
        <w:rPr>
          <w:rFonts w:ascii="Times New Roman" w:hAnsi="Times New Roman" w:cs="Times New Roman"/>
          <w:sz w:val="24"/>
          <w:szCs w:val="24"/>
        </w:rPr>
        <w:t xml:space="preserve"> un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 regulējamā režīma zonās.</w:t>
      </w:r>
    </w:p>
    <w:p w:rsidR="00DF6C05" w:rsidRPr="007817F1" w:rsidRDefault="00DF6C05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17F1">
        <w:rPr>
          <w:rFonts w:ascii="Times New Roman" w:hAnsi="Times New Roman" w:cs="Times New Roman"/>
          <w:sz w:val="24"/>
          <w:szCs w:val="24"/>
        </w:rPr>
        <w:t xml:space="preserve">Ja KP izvietošana plānota </w:t>
      </w:r>
      <w:r w:rsidR="00497A38" w:rsidRPr="007817F1">
        <w:rPr>
          <w:rFonts w:ascii="Times New Roman" w:hAnsi="Times New Roman" w:cs="Times New Roman"/>
          <w:sz w:val="24"/>
          <w:szCs w:val="24"/>
        </w:rPr>
        <w:t xml:space="preserve">īpaši </w:t>
      </w:r>
      <w:r w:rsidRPr="007817F1">
        <w:rPr>
          <w:rFonts w:ascii="Times New Roman" w:hAnsi="Times New Roman" w:cs="Times New Roman"/>
          <w:sz w:val="24"/>
          <w:szCs w:val="24"/>
        </w:rPr>
        <w:t>aizsargājamos biotopos</w:t>
      </w:r>
      <w:r w:rsidR="00497A38" w:rsidRPr="007817F1">
        <w:rPr>
          <w:rFonts w:ascii="Times New Roman" w:hAnsi="Times New Roman" w:cs="Times New Roman"/>
          <w:sz w:val="24"/>
          <w:szCs w:val="24"/>
        </w:rPr>
        <w:t>,</w:t>
      </w:r>
      <w:r w:rsidR="006F09F9" w:rsidRPr="007817F1">
        <w:rPr>
          <w:rFonts w:ascii="Times New Roman" w:hAnsi="Times New Roman" w:cs="Times New Roman"/>
          <w:sz w:val="24"/>
          <w:szCs w:val="24"/>
        </w:rPr>
        <w:t xml:space="preserve"> </w:t>
      </w:r>
      <w:r w:rsidR="008501FC" w:rsidRPr="007817F1">
        <w:rPr>
          <w:rFonts w:ascii="Times New Roman" w:hAnsi="Times New Roman" w:cs="Times New Roman"/>
          <w:sz w:val="24"/>
          <w:szCs w:val="24"/>
        </w:rPr>
        <w:t>ir</w:t>
      </w:r>
      <w:r w:rsidR="006F09F9" w:rsidRPr="007817F1">
        <w:rPr>
          <w:rFonts w:ascii="Times New Roman" w:hAnsi="Times New Roman" w:cs="Times New Roman"/>
          <w:sz w:val="24"/>
          <w:szCs w:val="24"/>
        </w:rPr>
        <w:t xml:space="preserve"> </w:t>
      </w:r>
      <w:r w:rsidR="007817F1" w:rsidRPr="007817F1">
        <w:rPr>
          <w:rFonts w:ascii="Times New Roman" w:hAnsi="Times New Roman" w:cs="Times New Roman"/>
          <w:sz w:val="24"/>
          <w:szCs w:val="24"/>
        </w:rPr>
        <w:t>saņemama</w:t>
      </w:r>
      <w:r w:rsidR="006F09F9" w:rsidRPr="007817F1">
        <w:rPr>
          <w:rFonts w:ascii="Times New Roman" w:hAnsi="Times New Roman" w:cs="Times New Roman"/>
          <w:sz w:val="24"/>
          <w:szCs w:val="24"/>
        </w:rPr>
        <w:t xml:space="preserve"> </w:t>
      </w:r>
      <w:r w:rsidR="007817F1" w:rsidRPr="007817F1">
        <w:rPr>
          <w:rFonts w:ascii="Times New Roman" w:hAnsi="Times New Roman" w:cs="Times New Roman"/>
          <w:sz w:val="24"/>
          <w:szCs w:val="24"/>
        </w:rPr>
        <w:t>Dabas aizsardzības pārvaldes (</w:t>
      </w:r>
      <w:r w:rsidR="006152FB" w:rsidRPr="006152FB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7817F1" w:rsidRPr="007817F1">
        <w:rPr>
          <w:rFonts w:ascii="Times New Roman" w:hAnsi="Times New Roman" w:cs="Times New Roman"/>
          <w:sz w:val="24"/>
          <w:szCs w:val="24"/>
        </w:rPr>
        <w:t xml:space="preserve">DAP) </w:t>
      </w:r>
      <w:r w:rsidR="006F09F9" w:rsidRPr="007817F1">
        <w:rPr>
          <w:rFonts w:ascii="Times New Roman" w:hAnsi="Times New Roman" w:cs="Times New Roman"/>
          <w:sz w:val="24"/>
          <w:szCs w:val="24"/>
        </w:rPr>
        <w:t>atļauja</w:t>
      </w:r>
      <w:r w:rsidR="00324448" w:rsidRPr="007817F1">
        <w:rPr>
          <w:rFonts w:ascii="Times New Roman" w:hAnsi="Times New Roman" w:cs="Times New Roman"/>
          <w:sz w:val="24"/>
          <w:szCs w:val="24"/>
        </w:rPr>
        <w:t>.</w:t>
      </w:r>
      <w:r w:rsidRPr="007817F1">
        <w:rPr>
          <w:rFonts w:ascii="Times New Roman" w:hAnsi="Times New Roman" w:cs="Times New Roman"/>
          <w:sz w:val="24"/>
          <w:szCs w:val="24"/>
        </w:rPr>
        <w:t xml:space="preserve"> DAP veic izvērtējumu, kuros biotopu veidos </w:t>
      </w:r>
      <w:r w:rsidR="006F09F9" w:rsidRPr="007817F1">
        <w:rPr>
          <w:rFonts w:ascii="Times New Roman" w:hAnsi="Times New Roman" w:cs="Times New Roman"/>
          <w:sz w:val="24"/>
          <w:szCs w:val="24"/>
        </w:rPr>
        <w:t>un</w:t>
      </w:r>
      <w:r w:rsidR="003251A6" w:rsidRPr="007817F1">
        <w:rPr>
          <w:rFonts w:ascii="Times New Roman" w:hAnsi="Times New Roman" w:cs="Times New Roman"/>
          <w:sz w:val="24"/>
          <w:szCs w:val="24"/>
        </w:rPr>
        <w:t xml:space="preserve"> kādā laika periodā</w:t>
      </w:r>
      <w:r w:rsidR="006F09F9" w:rsidRPr="007817F1">
        <w:rPr>
          <w:rFonts w:ascii="Times New Roman" w:hAnsi="Times New Roman" w:cs="Times New Roman"/>
          <w:sz w:val="24"/>
          <w:szCs w:val="24"/>
        </w:rPr>
        <w:t xml:space="preserve"> tas ir</w:t>
      </w:r>
      <w:r w:rsidR="00324448" w:rsidRPr="007817F1">
        <w:rPr>
          <w:rFonts w:ascii="Times New Roman" w:hAnsi="Times New Roman" w:cs="Times New Roman"/>
          <w:sz w:val="24"/>
          <w:szCs w:val="24"/>
        </w:rPr>
        <w:t xml:space="preserve"> pieļaujams</w:t>
      </w:r>
      <w:r w:rsidRPr="007817F1">
        <w:rPr>
          <w:rFonts w:ascii="Times New Roman" w:hAnsi="Times New Roman" w:cs="Times New Roman"/>
          <w:sz w:val="24"/>
          <w:szCs w:val="24"/>
        </w:rPr>
        <w:t xml:space="preserve"> un nosaka nosacījumus, ja tas ir pieļaujams.</w:t>
      </w:r>
    </w:p>
    <w:p w:rsidR="003251A6" w:rsidRPr="00102CAD" w:rsidRDefault="00DF6C05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 xml:space="preserve">Nodrošināt, ka netiek šķērsoti mikroliegumi, dabas rezervāti un ĪADT dabas rezervāta, stingrā režīma </w:t>
      </w:r>
      <w:r w:rsidR="003251A6" w:rsidRPr="00102CAD">
        <w:rPr>
          <w:rFonts w:ascii="Times New Roman" w:hAnsi="Times New Roman" w:cs="Times New Roman"/>
          <w:sz w:val="24"/>
          <w:szCs w:val="24"/>
        </w:rPr>
        <w:t xml:space="preserve">un </w:t>
      </w:r>
      <w:r w:rsidRPr="00102CAD">
        <w:rPr>
          <w:rFonts w:ascii="Times New Roman" w:hAnsi="Times New Roman" w:cs="Times New Roman"/>
          <w:sz w:val="24"/>
          <w:szCs w:val="24"/>
        </w:rPr>
        <w:t>regulējamā režīma zonas</w:t>
      </w:r>
      <w:r w:rsidR="003251A6" w:rsidRPr="00102CAD">
        <w:rPr>
          <w:rFonts w:ascii="Times New Roman" w:hAnsi="Times New Roman" w:cs="Times New Roman"/>
          <w:sz w:val="24"/>
          <w:szCs w:val="24"/>
        </w:rPr>
        <w:t>, pielietojot šādas metodes: plānojums, rastrs, fiziska norobežošana</w:t>
      </w:r>
      <w:r w:rsidRPr="00102CAD">
        <w:rPr>
          <w:rFonts w:ascii="Times New Roman" w:hAnsi="Times New Roman" w:cs="Times New Roman"/>
          <w:sz w:val="24"/>
          <w:szCs w:val="24"/>
        </w:rPr>
        <w:t xml:space="preserve">. </w:t>
      </w:r>
      <w:r w:rsidR="003251A6" w:rsidRPr="00102CAD">
        <w:rPr>
          <w:rFonts w:ascii="Times New Roman" w:hAnsi="Times New Roman" w:cs="Times New Roman"/>
          <w:sz w:val="24"/>
          <w:szCs w:val="24"/>
        </w:rPr>
        <w:t>Metodes</w:t>
      </w:r>
      <w:r w:rsidRPr="00102CAD">
        <w:rPr>
          <w:rFonts w:ascii="Times New Roman" w:hAnsi="Times New Roman" w:cs="Times New Roman"/>
          <w:sz w:val="24"/>
          <w:szCs w:val="24"/>
        </w:rPr>
        <w:t xml:space="preserve"> pielietojums</w:t>
      </w:r>
      <w:r w:rsidR="003251A6" w:rsidRPr="00102CAD">
        <w:rPr>
          <w:rFonts w:ascii="Times New Roman" w:hAnsi="Times New Roman" w:cs="Times New Roman"/>
          <w:sz w:val="24"/>
          <w:szCs w:val="24"/>
        </w:rPr>
        <w:t xml:space="preserve"> ir</w:t>
      </w:r>
      <w:r w:rsidRPr="00102CAD">
        <w:rPr>
          <w:rFonts w:ascii="Times New Roman" w:hAnsi="Times New Roman" w:cs="Times New Roman"/>
          <w:sz w:val="24"/>
          <w:szCs w:val="24"/>
        </w:rPr>
        <w:t xml:space="preserve"> atkarīgs no teritorijas lieluma un izveides mērķa. DAP </w:t>
      </w:r>
      <w:r w:rsidR="006A2EAA">
        <w:rPr>
          <w:rFonts w:ascii="Times New Roman" w:hAnsi="Times New Roman" w:cs="Times New Roman"/>
          <w:sz w:val="24"/>
          <w:szCs w:val="24"/>
        </w:rPr>
        <w:t>no</w:t>
      </w:r>
      <w:r w:rsidRPr="00102CAD">
        <w:rPr>
          <w:rFonts w:ascii="Times New Roman" w:hAnsi="Times New Roman" w:cs="Times New Roman"/>
          <w:sz w:val="24"/>
          <w:szCs w:val="24"/>
        </w:rPr>
        <w:t xml:space="preserve">saka, kura metode vai to apvienojums </w:t>
      </w:r>
      <w:r w:rsidR="006932ED" w:rsidRPr="00102CAD">
        <w:rPr>
          <w:rFonts w:ascii="Times New Roman" w:hAnsi="Times New Roman" w:cs="Times New Roman"/>
          <w:sz w:val="24"/>
          <w:szCs w:val="24"/>
        </w:rPr>
        <w:t>ir pielietojami</w:t>
      </w:r>
      <w:r w:rsidR="006D0233" w:rsidRPr="00102CAD">
        <w:rPr>
          <w:rFonts w:ascii="Times New Roman" w:hAnsi="Times New Roman" w:cs="Times New Roman"/>
          <w:sz w:val="24"/>
          <w:szCs w:val="24"/>
        </w:rPr>
        <w:t>.</w:t>
      </w:r>
      <w:r w:rsidR="001F3A92" w:rsidRPr="00102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05" w:rsidRPr="00102CAD" w:rsidRDefault="00DF6C05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>Samazināt KP noslodzi reljefa īpatnībās – neplānot distances perpendikulār</w:t>
      </w:r>
      <w:r w:rsidR="008501FC" w:rsidRPr="00102CAD">
        <w:rPr>
          <w:rFonts w:ascii="Times New Roman" w:hAnsi="Times New Roman" w:cs="Times New Roman"/>
          <w:sz w:val="24"/>
          <w:szCs w:val="24"/>
        </w:rPr>
        <w:t>i</w:t>
      </w:r>
      <w:r w:rsidRPr="00102CAD">
        <w:rPr>
          <w:rFonts w:ascii="Times New Roman" w:hAnsi="Times New Roman" w:cs="Times New Roman"/>
          <w:sz w:val="24"/>
          <w:szCs w:val="24"/>
        </w:rPr>
        <w:t xml:space="preserve"> nogāzei (galvenokārt </w:t>
      </w:r>
      <w:r w:rsidR="006932ED" w:rsidRPr="00102CAD">
        <w:rPr>
          <w:rFonts w:ascii="Times New Roman" w:hAnsi="Times New Roman" w:cs="Times New Roman"/>
          <w:sz w:val="24"/>
          <w:szCs w:val="24"/>
        </w:rPr>
        <w:t>noskrējienu</w:t>
      </w:r>
      <w:r w:rsidRPr="00102CAD">
        <w:rPr>
          <w:rFonts w:ascii="Times New Roman" w:hAnsi="Times New Roman" w:cs="Times New Roman"/>
          <w:sz w:val="24"/>
          <w:szCs w:val="24"/>
        </w:rPr>
        <w:t>), plānot dažāda virziena izejas no KP.</w:t>
      </w:r>
    </w:p>
    <w:p w:rsidR="008256E2" w:rsidRPr="00102CAD" w:rsidRDefault="008256E2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>Nodrošināt, ka plānoto dalībnieku skaits uz KP (visā teritorijā vai noteiktiem KP) nepārsniedz DAP konsultācijās vai atļaujā noteikto skaitu.</w:t>
      </w:r>
    </w:p>
    <w:p w:rsidR="006F3CFD" w:rsidRPr="006F3CFD" w:rsidRDefault="00DF6C05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>Sākuma KP un pēdējais (pēdējie) KP, tāpat kā finiša koridors, ir pēc iespējas novietojami ārpus j</w:t>
      </w:r>
      <w:r w:rsidR="008501FC" w:rsidRPr="00102CAD">
        <w:rPr>
          <w:rFonts w:ascii="Times New Roman" w:hAnsi="Times New Roman" w:cs="Times New Roman"/>
          <w:sz w:val="24"/>
          <w:szCs w:val="24"/>
        </w:rPr>
        <w:t>u</w:t>
      </w:r>
      <w:r w:rsidRPr="00102CAD">
        <w:rPr>
          <w:rFonts w:ascii="Times New Roman" w:hAnsi="Times New Roman" w:cs="Times New Roman"/>
          <w:sz w:val="24"/>
          <w:szCs w:val="24"/>
        </w:rPr>
        <w:t>tīgām dabas teritorijām, vēlams, lauksaimniecības vai tūrisma</w:t>
      </w:r>
      <w:r w:rsidR="005969CB" w:rsidRPr="00102CAD">
        <w:rPr>
          <w:rFonts w:ascii="Times New Roman" w:hAnsi="Times New Roman" w:cs="Times New Roman"/>
          <w:sz w:val="24"/>
          <w:szCs w:val="24"/>
        </w:rPr>
        <w:t>m paredzētās</w:t>
      </w:r>
      <w:r w:rsidRPr="00102CAD">
        <w:rPr>
          <w:rFonts w:ascii="Times New Roman" w:hAnsi="Times New Roman" w:cs="Times New Roman"/>
          <w:sz w:val="24"/>
          <w:szCs w:val="24"/>
        </w:rPr>
        <w:t xml:space="preserve"> zemēs, uz stigām un takām</w:t>
      </w:r>
      <w:r w:rsidR="008501FC" w:rsidRPr="00102CAD">
        <w:rPr>
          <w:rFonts w:ascii="Times New Roman" w:hAnsi="Times New Roman" w:cs="Times New Roman"/>
          <w:sz w:val="24"/>
          <w:szCs w:val="24"/>
        </w:rPr>
        <w:t xml:space="preserve"> (esošiem lineāriem atvērumiem)</w:t>
      </w:r>
      <w:r w:rsidR="005969CB" w:rsidRPr="00102CAD">
        <w:rPr>
          <w:rFonts w:ascii="Times New Roman" w:hAnsi="Times New Roman" w:cs="Times New Roman"/>
          <w:sz w:val="24"/>
          <w:szCs w:val="24"/>
        </w:rPr>
        <w:t>.</w:t>
      </w:r>
    </w:p>
    <w:p w:rsidR="00456C6E" w:rsidRPr="00102CAD" w:rsidRDefault="00456C6E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 xml:space="preserve">Konsultācijās par ietekmes uz vidi samazināšanu iesaistāmi arī zemes </w:t>
      </w:r>
      <w:r w:rsidR="006932ED" w:rsidRPr="006932ED">
        <w:rPr>
          <w:rFonts w:ascii="Times New Roman" w:hAnsi="Times New Roman" w:cs="Times New Roman"/>
          <w:sz w:val="24"/>
          <w:szCs w:val="24"/>
        </w:rPr>
        <w:t>īpašniek</w:t>
      </w:r>
      <w:r w:rsidR="006932ED">
        <w:rPr>
          <w:rFonts w:ascii="Times New Roman" w:hAnsi="Times New Roman" w:cs="Times New Roman"/>
          <w:sz w:val="24"/>
          <w:szCs w:val="24"/>
        </w:rPr>
        <w:t>i</w:t>
      </w:r>
      <w:r w:rsidR="006932ED" w:rsidRPr="006932ED">
        <w:rPr>
          <w:rFonts w:ascii="Times New Roman" w:hAnsi="Times New Roman" w:cs="Times New Roman"/>
          <w:sz w:val="24"/>
          <w:szCs w:val="24"/>
        </w:rPr>
        <w:t xml:space="preserve"> vai </w:t>
      </w:r>
      <w:r w:rsidRPr="00102CAD">
        <w:rPr>
          <w:rFonts w:ascii="Times New Roman" w:hAnsi="Times New Roman" w:cs="Times New Roman"/>
          <w:sz w:val="24"/>
          <w:szCs w:val="24"/>
        </w:rPr>
        <w:t>tiesiskie valdītāji, kas, saskaņojot sacensību rīkošanu, var izvirzīt savus – īpašus nosacījumus.</w:t>
      </w:r>
    </w:p>
    <w:p w:rsidR="006F3CFD" w:rsidRDefault="00DF6C05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sz w:val="24"/>
          <w:szCs w:val="24"/>
        </w:rPr>
        <w:t>Saskaņot OS organizēšanu, tai skaitā autotransporta novietošanu, ar zemes īpašnieku vai tiesisko valdītāju un ievērot zemes īpašnieka vai tiesiskā valdītāja izvirzītos papildu nosacījumus.</w:t>
      </w:r>
    </w:p>
    <w:p w:rsidR="00555138" w:rsidRDefault="004B773F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F3CFD" w:rsidRPr="006F3CFD">
        <w:rPr>
          <w:rFonts w:ascii="Times New Roman" w:hAnsi="Times New Roman" w:cs="Times New Roman"/>
          <w:sz w:val="24"/>
          <w:szCs w:val="24"/>
        </w:rPr>
        <w:t>voksnājos</w:t>
      </w:r>
      <w:proofErr w:type="spellEnd"/>
      <w:r w:rsidR="006F3CFD" w:rsidRPr="006F3CFD">
        <w:rPr>
          <w:rFonts w:ascii="Times New Roman" w:hAnsi="Times New Roman" w:cs="Times New Roman"/>
          <w:sz w:val="24"/>
          <w:szCs w:val="24"/>
        </w:rPr>
        <w:t>, mitrās ieplakās</w:t>
      </w:r>
      <w:r w:rsidR="006F3CFD">
        <w:rPr>
          <w:rFonts w:ascii="Times New Roman" w:hAnsi="Times New Roman" w:cs="Times New Roman"/>
          <w:sz w:val="24"/>
          <w:szCs w:val="24"/>
        </w:rPr>
        <w:t>,</w:t>
      </w:r>
      <w:r w:rsidR="006F3CFD" w:rsidRPr="006F3CFD">
        <w:rPr>
          <w:rFonts w:ascii="Times New Roman" w:hAnsi="Times New Roman" w:cs="Times New Roman"/>
          <w:sz w:val="24"/>
          <w:szCs w:val="24"/>
        </w:rPr>
        <w:t xml:space="preserve"> purvos, staignājos,</w:t>
      </w:r>
      <w:r w:rsidR="006F3CFD" w:rsidRPr="006F3CFD">
        <w:t xml:space="preserve"> </w:t>
      </w:r>
      <w:r w:rsidR="006F3CFD" w:rsidRPr="006F3CFD">
        <w:rPr>
          <w:rFonts w:ascii="Times New Roman" w:hAnsi="Times New Roman" w:cs="Times New Roman"/>
          <w:sz w:val="24"/>
          <w:szCs w:val="24"/>
        </w:rPr>
        <w:t>purvain</w:t>
      </w:r>
      <w:r w:rsidR="006F3CFD">
        <w:rPr>
          <w:rFonts w:ascii="Times New Roman" w:hAnsi="Times New Roman" w:cs="Times New Roman"/>
          <w:sz w:val="24"/>
          <w:szCs w:val="24"/>
        </w:rPr>
        <w:t>os</w:t>
      </w:r>
      <w:r w:rsidR="006F3CFD" w:rsidRPr="006F3CFD">
        <w:rPr>
          <w:rFonts w:ascii="Times New Roman" w:hAnsi="Times New Roman" w:cs="Times New Roman"/>
          <w:sz w:val="24"/>
          <w:szCs w:val="24"/>
        </w:rPr>
        <w:t xml:space="preserve"> mež</w:t>
      </w:r>
      <w:r w:rsidR="006F3CFD">
        <w:rPr>
          <w:rFonts w:ascii="Times New Roman" w:hAnsi="Times New Roman" w:cs="Times New Roman"/>
          <w:sz w:val="24"/>
          <w:szCs w:val="24"/>
        </w:rPr>
        <w:t>os</w:t>
      </w:r>
      <w:r w:rsidR="006F3CFD" w:rsidRPr="006F3CFD">
        <w:rPr>
          <w:rFonts w:ascii="Times New Roman" w:hAnsi="Times New Roman" w:cs="Times New Roman"/>
          <w:sz w:val="24"/>
          <w:szCs w:val="24"/>
        </w:rPr>
        <w:t xml:space="preserve"> un slapj</w:t>
      </w:r>
      <w:r w:rsidR="006F3CFD">
        <w:rPr>
          <w:rFonts w:ascii="Times New Roman" w:hAnsi="Times New Roman" w:cs="Times New Roman"/>
          <w:sz w:val="24"/>
          <w:szCs w:val="24"/>
        </w:rPr>
        <w:t>os</w:t>
      </w:r>
      <w:r w:rsidR="006F3CFD" w:rsidRPr="006F3CFD">
        <w:rPr>
          <w:rFonts w:ascii="Times New Roman" w:hAnsi="Times New Roman" w:cs="Times New Roman"/>
          <w:sz w:val="24"/>
          <w:szCs w:val="24"/>
        </w:rPr>
        <w:t xml:space="preserve"> zālāj</w:t>
      </w:r>
      <w:r w:rsidR="006F3CFD">
        <w:rPr>
          <w:rFonts w:ascii="Times New Roman" w:hAnsi="Times New Roman" w:cs="Times New Roman"/>
          <w:sz w:val="24"/>
          <w:szCs w:val="24"/>
        </w:rPr>
        <w:t>os</w:t>
      </w:r>
      <w:r w:rsidR="006F3CFD" w:rsidRPr="006F3CFD">
        <w:rPr>
          <w:rFonts w:ascii="Times New Roman" w:hAnsi="Times New Roman" w:cs="Times New Roman"/>
          <w:sz w:val="24"/>
          <w:szCs w:val="24"/>
        </w:rPr>
        <w:t xml:space="preserve"> reljefa pazeminājumos un palienēs ietekmes uz vidi mazi</w:t>
      </w:r>
      <w:r w:rsidR="006F3CFD">
        <w:rPr>
          <w:rFonts w:ascii="Times New Roman" w:hAnsi="Times New Roman" w:cs="Times New Roman"/>
          <w:sz w:val="24"/>
          <w:szCs w:val="24"/>
        </w:rPr>
        <w:t>nāšanai attiecināmi atbilstoši „</w:t>
      </w:r>
      <w:r w:rsidR="006F3CFD" w:rsidRPr="006F3CFD">
        <w:rPr>
          <w:rFonts w:ascii="Times New Roman" w:hAnsi="Times New Roman" w:cs="Times New Roman"/>
          <w:sz w:val="24"/>
          <w:szCs w:val="24"/>
        </w:rPr>
        <w:t xml:space="preserve">III. Gravu un nogāžu meži” minētie nosacījumi. </w:t>
      </w:r>
    </w:p>
    <w:p w:rsidR="001239D6" w:rsidRPr="00555138" w:rsidRDefault="001239D6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5138">
        <w:rPr>
          <w:rFonts w:ascii="Times New Roman" w:hAnsi="Times New Roman" w:cs="Times New Roman"/>
          <w:sz w:val="24"/>
          <w:szCs w:val="24"/>
        </w:rPr>
        <w:t>Atklāt</w:t>
      </w:r>
      <w:r w:rsidR="00DA6B0C">
        <w:rPr>
          <w:rFonts w:ascii="Times New Roman" w:hAnsi="Times New Roman" w:cs="Times New Roman"/>
          <w:sz w:val="24"/>
          <w:szCs w:val="24"/>
        </w:rPr>
        <w:t>u</w:t>
      </w:r>
      <w:r w:rsidRPr="00555138">
        <w:rPr>
          <w:rFonts w:ascii="Times New Roman" w:hAnsi="Times New Roman" w:cs="Times New Roman"/>
          <w:sz w:val="24"/>
          <w:szCs w:val="24"/>
        </w:rPr>
        <w:t xml:space="preserve"> kāpu biotopos, virsājos un sausos zālājos ietekmes uz vidi mazināšanai attiecināmi atbilstoši „II. Mežainas piejūras kāpas un mitras </w:t>
      </w:r>
      <w:proofErr w:type="spellStart"/>
      <w:r w:rsidRPr="00555138">
        <w:rPr>
          <w:rFonts w:ascii="Times New Roman" w:hAnsi="Times New Roman" w:cs="Times New Roman"/>
          <w:sz w:val="24"/>
          <w:szCs w:val="24"/>
        </w:rPr>
        <w:t>starpkāpu</w:t>
      </w:r>
      <w:proofErr w:type="spellEnd"/>
      <w:r w:rsidRPr="00555138">
        <w:rPr>
          <w:rFonts w:ascii="Times New Roman" w:hAnsi="Times New Roman" w:cs="Times New Roman"/>
          <w:sz w:val="24"/>
          <w:szCs w:val="24"/>
        </w:rPr>
        <w:t xml:space="preserve"> ieplakas” </w:t>
      </w:r>
      <w:r w:rsidR="00555138" w:rsidRPr="00555138">
        <w:rPr>
          <w:rFonts w:ascii="Times New Roman" w:hAnsi="Times New Roman" w:cs="Times New Roman"/>
          <w:sz w:val="24"/>
          <w:szCs w:val="24"/>
        </w:rPr>
        <w:t>un „V.</w:t>
      </w:r>
      <w:r w:rsidR="00555138">
        <w:rPr>
          <w:rFonts w:ascii="Times New Roman" w:hAnsi="Times New Roman" w:cs="Times New Roman"/>
          <w:sz w:val="24"/>
          <w:szCs w:val="24"/>
        </w:rPr>
        <w:t xml:space="preserve"> </w:t>
      </w:r>
      <w:r w:rsidR="00555138" w:rsidRPr="00555138">
        <w:rPr>
          <w:rFonts w:ascii="Times New Roman" w:hAnsi="Times New Roman" w:cs="Times New Roman"/>
          <w:sz w:val="24"/>
          <w:szCs w:val="24"/>
        </w:rPr>
        <w:t xml:space="preserve">No mēreniem traucējumiem atkarīgi biotopi” </w:t>
      </w:r>
      <w:r w:rsidRPr="00555138">
        <w:rPr>
          <w:rFonts w:ascii="Times New Roman" w:hAnsi="Times New Roman" w:cs="Times New Roman"/>
          <w:sz w:val="24"/>
          <w:szCs w:val="24"/>
        </w:rPr>
        <w:t xml:space="preserve">minētie nosacījumi. </w:t>
      </w:r>
    </w:p>
    <w:p w:rsidR="001239D6" w:rsidRDefault="006F3CFD" w:rsidP="009431E5">
      <w:pPr>
        <w:pStyle w:val="ListParagraph"/>
        <w:numPr>
          <w:ilvl w:val="0"/>
          <w:numId w:val="20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i</w:t>
      </w:r>
      <w:r w:rsidRPr="006F3CFD">
        <w:rPr>
          <w:rFonts w:ascii="Times New Roman" w:hAnsi="Times New Roman" w:cs="Times New Roman"/>
          <w:sz w:val="24"/>
          <w:szCs w:val="24"/>
        </w:rPr>
        <w:t>ežu atsegumiem un liela izmēra (d&gt;50cm) koku kritalām ietekmes uz vidi mazināšanai attiecināmi atbilstoši „III. Gravu un n</w:t>
      </w:r>
      <w:r w:rsidR="001239D6">
        <w:rPr>
          <w:rFonts w:ascii="Times New Roman" w:hAnsi="Times New Roman" w:cs="Times New Roman"/>
          <w:sz w:val="24"/>
          <w:szCs w:val="24"/>
        </w:rPr>
        <w:t>ogāžu meži” minētie nosacījumi.</w:t>
      </w:r>
    </w:p>
    <w:p w:rsidR="00F11076" w:rsidRDefault="00F11076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C05" w:rsidRPr="00102CAD">
        <w:rPr>
          <w:rFonts w:ascii="Times New Roman" w:hAnsi="Times New Roman" w:cs="Times New Roman"/>
          <w:b/>
          <w:bCs/>
          <w:sz w:val="24"/>
          <w:szCs w:val="24"/>
        </w:rPr>
        <w:t>Stafetes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 ir īpašs sacensību veids, kur </w:t>
      </w:r>
      <w:r w:rsidR="00DF7390" w:rsidRPr="00102CAD">
        <w:rPr>
          <w:rFonts w:ascii="Times New Roman" w:hAnsi="Times New Roman" w:cs="Times New Roman"/>
          <w:sz w:val="24"/>
          <w:szCs w:val="24"/>
        </w:rPr>
        <w:t xml:space="preserve">OS 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dalībnieku ietekme un </w:t>
      </w:r>
      <w:r w:rsidR="00C239E3" w:rsidRPr="00102CAD">
        <w:rPr>
          <w:rFonts w:ascii="Times New Roman" w:hAnsi="Times New Roman" w:cs="Times New Roman"/>
          <w:sz w:val="24"/>
          <w:szCs w:val="24"/>
        </w:rPr>
        <w:t xml:space="preserve">radītais 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traucējums notiek vienlaikus, vienkopus un lineāri. Latvijā pat lielākajās klubu sacensības nav vairāk par 60 komandām, bet Latvijas čempionāta aptuveni 200 komandas </w:t>
      </w:r>
      <w:r w:rsidR="00DF7390" w:rsidRPr="00102CAD">
        <w:rPr>
          <w:rFonts w:ascii="Times New Roman" w:hAnsi="Times New Roman" w:cs="Times New Roman"/>
          <w:sz w:val="24"/>
          <w:szCs w:val="24"/>
        </w:rPr>
        <w:t>sadalās</w:t>
      </w:r>
      <w:r>
        <w:rPr>
          <w:rFonts w:ascii="Times New Roman" w:hAnsi="Times New Roman" w:cs="Times New Roman"/>
          <w:sz w:val="24"/>
          <w:szCs w:val="24"/>
        </w:rPr>
        <w:t xml:space="preserve"> pa vecuma grupām. </w:t>
      </w:r>
    </w:p>
    <w:p w:rsidR="00AB35A6" w:rsidRPr="00102CAD" w:rsidRDefault="00F11076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="00DF6C05" w:rsidRPr="00102CAD">
        <w:rPr>
          <w:rFonts w:ascii="Times New Roman" w:hAnsi="Times New Roman" w:cs="Times New Roman"/>
          <w:sz w:val="24"/>
          <w:szCs w:val="24"/>
        </w:rPr>
        <w:t>o ietekmes uz vidi</w:t>
      </w:r>
      <w:r w:rsidR="00DF7390" w:rsidRPr="00102CAD">
        <w:rPr>
          <w:rFonts w:ascii="Times New Roman" w:hAnsi="Times New Roman" w:cs="Times New Roman"/>
          <w:sz w:val="24"/>
          <w:szCs w:val="24"/>
        </w:rPr>
        <w:t xml:space="preserve"> viedokļa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 stafetes </w:t>
      </w:r>
      <w:r w:rsidR="00AB35A6" w:rsidRPr="00102CAD">
        <w:rPr>
          <w:rFonts w:ascii="Times New Roman" w:hAnsi="Times New Roman" w:cs="Times New Roman"/>
          <w:sz w:val="24"/>
          <w:szCs w:val="24"/>
        </w:rPr>
        <w:t>ir jā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izvērtē tāpat kā individuālās orientēšanās sacensības. </w:t>
      </w:r>
    </w:p>
    <w:p w:rsidR="006D0233" w:rsidRDefault="00F11076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35A6" w:rsidRPr="00102CAD">
        <w:rPr>
          <w:rFonts w:ascii="Times New Roman" w:hAnsi="Times New Roman" w:cs="Times New Roman"/>
          <w:sz w:val="24"/>
          <w:szCs w:val="24"/>
        </w:rPr>
        <w:t>N</w:t>
      </w:r>
      <w:r w:rsidR="00DF6C05" w:rsidRPr="00102CAD">
        <w:rPr>
          <w:rFonts w:ascii="Times New Roman" w:hAnsi="Times New Roman" w:cs="Times New Roman"/>
          <w:sz w:val="24"/>
          <w:szCs w:val="24"/>
        </w:rPr>
        <w:t>o dzīvnieku</w:t>
      </w:r>
      <w:r w:rsidR="00205A31" w:rsidRPr="00102CAD">
        <w:rPr>
          <w:rFonts w:ascii="Times New Roman" w:hAnsi="Times New Roman" w:cs="Times New Roman"/>
          <w:sz w:val="24"/>
          <w:szCs w:val="24"/>
        </w:rPr>
        <w:t xml:space="preserve">, </w:t>
      </w:r>
      <w:r w:rsidR="00DF7390" w:rsidRPr="00102CAD">
        <w:rPr>
          <w:rFonts w:ascii="Times New Roman" w:hAnsi="Times New Roman" w:cs="Times New Roman"/>
          <w:sz w:val="24"/>
          <w:szCs w:val="24"/>
        </w:rPr>
        <w:t>ta</w:t>
      </w:r>
      <w:r w:rsidR="004E5977" w:rsidRPr="00102CAD">
        <w:rPr>
          <w:rFonts w:ascii="Times New Roman" w:hAnsi="Times New Roman" w:cs="Times New Roman"/>
          <w:sz w:val="24"/>
          <w:szCs w:val="24"/>
        </w:rPr>
        <w:t>i</w:t>
      </w:r>
      <w:r w:rsidR="00DF7390" w:rsidRPr="00102CAD">
        <w:rPr>
          <w:rFonts w:ascii="Times New Roman" w:hAnsi="Times New Roman" w:cs="Times New Roman"/>
          <w:sz w:val="24"/>
          <w:szCs w:val="24"/>
        </w:rPr>
        <w:t xml:space="preserve"> skaitā </w:t>
      </w:r>
      <w:r w:rsidR="00DF6C05" w:rsidRPr="00102CAD">
        <w:rPr>
          <w:rFonts w:ascii="Times New Roman" w:hAnsi="Times New Roman" w:cs="Times New Roman"/>
          <w:sz w:val="24"/>
          <w:szCs w:val="24"/>
        </w:rPr>
        <w:t>putnu</w:t>
      </w:r>
      <w:r w:rsidR="00205A31" w:rsidRPr="00102CAD">
        <w:rPr>
          <w:rFonts w:ascii="Times New Roman" w:hAnsi="Times New Roman" w:cs="Times New Roman"/>
          <w:sz w:val="24"/>
          <w:szCs w:val="24"/>
        </w:rPr>
        <w:t>,</w:t>
      </w:r>
      <w:r w:rsidR="00DF6C05" w:rsidRPr="00102CAD">
        <w:rPr>
          <w:rFonts w:ascii="Times New Roman" w:hAnsi="Times New Roman" w:cs="Times New Roman"/>
          <w:sz w:val="24"/>
          <w:szCs w:val="24"/>
        </w:rPr>
        <w:t xml:space="preserve"> traucējuma viedokļa rekomendējams izvairīties no stafešu sacensību organizēšanas pavasaros līdz maija beigām.</w:t>
      </w:r>
    </w:p>
    <w:p w:rsidR="00A51876" w:rsidRDefault="00A51876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51876" w:rsidRDefault="00A51876" w:rsidP="009431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E0092" w:rsidRPr="0085465D" w:rsidRDefault="00B32D2A" w:rsidP="00AD016A">
      <w:pPr>
        <w:pStyle w:val="ListParagraph"/>
        <w:numPr>
          <w:ilvl w:val="0"/>
          <w:numId w:val="19"/>
        </w:numPr>
        <w:spacing w:after="12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2C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Mežainas piejūras kāpas un mitras </w:t>
      </w:r>
      <w:proofErr w:type="spellStart"/>
      <w:r w:rsidRPr="00102CAD">
        <w:rPr>
          <w:rFonts w:ascii="Times New Roman" w:hAnsi="Times New Roman" w:cs="Times New Roman"/>
          <w:b/>
          <w:bCs/>
          <w:sz w:val="24"/>
          <w:szCs w:val="24"/>
        </w:rPr>
        <w:t>starpkāpu</w:t>
      </w:r>
      <w:proofErr w:type="spellEnd"/>
      <w:r w:rsidRPr="00102CAD">
        <w:rPr>
          <w:rFonts w:ascii="Times New Roman" w:hAnsi="Times New Roman" w:cs="Times New Roman"/>
          <w:b/>
          <w:bCs/>
          <w:sz w:val="24"/>
          <w:szCs w:val="24"/>
        </w:rPr>
        <w:t xml:space="preserve"> ieplakas</w:t>
      </w:r>
    </w:p>
    <w:p w:rsidR="003F23B6" w:rsidRDefault="00AE3C37" w:rsidP="00AD016A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Mežainas </w:t>
      </w:r>
      <w:r w:rsidR="004E5977" w:rsidRPr="00102CAD">
        <w:rPr>
          <w:rFonts w:ascii="Times New Roman" w:hAnsi="Times New Roman" w:cs="Times New Roman"/>
          <w:sz w:val="24"/>
          <w:szCs w:val="24"/>
        </w:rPr>
        <w:t xml:space="preserve">piejūras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kāpas </w:t>
      </w:r>
      <w:r w:rsidR="00AC4C64" w:rsidRPr="00102CAD">
        <w:rPr>
          <w:rFonts w:ascii="Times New Roman" w:hAnsi="Times New Roman" w:cs="Times New Roman"/>
          <w:sz w:val="24"/>
          <w:szCs w:val="24"/>
        </w:rPr>
        <w:t xml:space="preserve">un mitras </w:t>
      </w:r>
      <w:proofErr w:type="spellStart"/>
      <w:r w:rsidR="00AC4C64" w:rsidRPr="00102CAD">
        <w:rPr>
          <w:rFonts w:ascii="Times New Roman" w:hAnsi="Times New Roman" w:cs="Times New Roman"/>
          <w:sz w:val="24"/>
          <w:szCs w:val="24"/>
        </w:rPr>
        <w:t>starpkāpu</w:t>
      </w:r>
      <w:proofErr w:type="spellEnd"/>
      <w:r w:rsidR="00AC4C64" w:rsidRPr="00102CAD">
        <w:rPr>
          <w:rFonts w:ascii="Times New Roman" w:hAnsi="Times New Roman" w:cs="Times New Roman"/>
          <w:sz w:val="24"/>
          <w:szCs w:val="24"/>
        </w:rPr>
        <w:t xml:space="preserve"> ieplakas </w:t>
      </w:r>
      <w:r w:rsidR="00DF78DA" w:rsidRPr="00102CAD">
        <w:rPr>
          <w:rFonts w:ascii="Times New Roman" w:hAnsi="Times New Roman" w:cs="Times New Roman"/>
          <w:sz w:val="24"/>
          <w:szCs w:val="24"/>
        </w:rPr>
        <w:t xml:space="preserve">ir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salīdzinoši unikālas Eiropas mērogā: Latvijā tās sastopamas tikai Piejūras zemienē un tās veidojušās uz </w:t>
      </w:r>
      <w:proofErr w:type="spellStart"/>
      <w:r w:rsidR="00DF78DA" w:rsidRPr="00102CAD">
        <w:rPr>
          <w:rFonts w:ascii="Times New Roman" w:hAnsi="Times New Roman" w:cs="Times New Roman"/>
          <w:sz w:val="24"/>
          <w:szCs w:val="24"/>
        </w:rPr>
        <w:t>eoliem</w:t>
      </w:r>
      <w:proofErr w:type="spellEnd"/>
      <w:r w:rsidR="00DF78DA" w:rsidRPr="00102CAD">
        <w:rPr>
          <w:rFonts w:ascii="Times New Roman" w:hAnsi="Times New Roman" w:cs="Times New Roman"/>
          <w:sz w:val="24"/>
          <w:szCs w:val="24"/>
        </w:rPr>
        <w:t xml:space="preserve"> nogulumiem</w:t>
      </w:r>
      <w:r w:rsidR="00B32D2A" w:rsidRPr="00102CAD">
        <w:rPr>
          <w:rFonts w:ascii="Times New Roman" w:hAnsi="Times New Roman" w:cs="Times New Roman"/>
          <w:sz w:val="24"/>
          <w:szCs w:val="24"/>
        </w:rPr>
        <w:t>, tai skaitā arī uz klejojošām kāpām, kas laika gaitā apturētas ar apmežošanas pa</w:t>
      </w:r>
      <w:r w:rsidR="00B32844" w:rsidRPr="00102CAD">
        <w:rPr>
          <w:rFonts w:ascii="Times New Roman" w:hAnsi="Times New Roman" w:cs="Times New Roman"/>
          <w:sz w:val="24"/>
          <w:szCs w:val="24"/>
        </w:rPr>
        <w:t xml:space="preserve">līdzību. </w:t>
      </w:r>
    </w:p>
    <w:p w:rsidR="00B32D2A" w:rsidRPr="00102CAD" w:rsidRDefault="003F23B6" w:rsidP="00AD016A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844" w:rsidRPr="00102CAD">
        <w:rPr>
          <w:rFonts w:ascii="Times New Roman" w:hAnsi="Times New Roman" w:cs="Times New Roman"/>
          <w:sz w:val="24"/>
          <w:szCs w:val="24"/>
        </w:rPr>
        <w:t xml:space="preserve">Mežaino </w:t>
      </w:r>
      <w:r w:rsidR="00AC4C64" w:rsidRPr="00102CAD">
        <w:rPr>
          <w:rFonts w:ascii="Times New Roman" w:hAnsi="Times New Roman" w:cs="Times New Roman"/>
          <w:sz w:val="24"/>
          <w:szCs w:val="24"/>
        </w:rPr>
        <w:t xml:space="preserve">piejūras kāpu un mitro </w:t>
      </w:r>
      <w:proofErr w:type="spellStart"/>
      <w:r w:rsidR="00AC4C64" w:rsidRPr="00102CAD">
        <w:rPr>
          <w:rFonts w:ascii="Times New Roman" w:hAnsi="Times New Roman" w:cs="Times New Roman"/>
          <w:sz w:val="24"/>
          <w:szCs w:val="24"/>
        </w:rPr>
        <w:t>starpkāpu</w:t>
      </w:r>
      <w:proofErr w:type="spellEnd"/>
      <w:r w:rsidR="00AC4C64" w:rsidRPr="00102CAD">
        <w:rPr>
          <w:rFonts w:ascii="Times New Roman" w:hAnsi="Times New Roman" w:cs="Times New Roman"/>
          <w:sz w:val="24"/>
          <w:szCs w:val="24"/>
        </w:rPr>
        <w:t xml:space="preserve"> ieplaku </w:t>
      </w:r>
      <w:r w:rsidR="00B32844" w:rsidRPr="00102CAD">
        <w:rPr>
          <w:rFonts w:ascii="Times New Roman" w:hAnsi="Times New Roman" w:cs="Times New Roman"/>
          <w:sz w:val="24"/>
          <w:szCs w:val="24"/>
        </w:rPr>
        <w:t>reljefs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ir neatkārtojami sarežģīts un pievilcīgs </w:t>
      </w:r>
      <w:r w:rsidR="00B8029E" w:rsidRPr="00102CAD">
        <w:rPr>
          <w:rFonts w:ascii="Times New Roman" w:hAnsi="Times New Roman" w:cs="Times New Roman"/>
          <w:sz w:val="24"/>
          <w:szCs w:val="24"/>
        </w:rPr>
        <w:t>OS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apvidus</w:t>
      </w:r>
      <w:r w:rsidR="00470877" w:rsidRPr="00102CAD">
        <w:rPr>
          <w:rFonts w:ascii="Times New Roman" w:hAnsi="Times New Roman" w:cs="Times New Roman"/>
          <w:sz w:val="24"/>
          <w:szCs w:val="24"/>
        </w:rPr>
        <w:t>.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1"/>
        <w:gridCol w:w="4289"/>
        <w:gridCol w:w="3760"/>
      </w:tblGrid>
      <w:tr w:rsidR="00196642" w:rsidRPr="00033323" w:rsidTr="005B0A7A">
        <w:trPr>
          <w:trHeight w:val="661"/>
        </w:trPr>
        <w:tc>
          <w:tcPr>
            <w:tcW w:w="1521" w:type="dxa"/>
          </w:tcPr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89" w:type="dxa"/>
          </w:tcPr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Ietekme uz </w:t>
            </w:r>
            <w:r w:rsidR="00470877" w:rsidRPr="0003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dabas vērtībām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Iespējas samazināt ietekmi</w:t>
            </w:r>
          </w:p>
        </w:tc>
      </w:tr>
      <w:tr w:rsidR="006D0233" w:rsidRPr="00102CAD" w:rsidTr="005B0A7A">
        <w:tc>
          <w:tcPr>
            <w:tcW w:w="1521" w:type="dxa"/>
            <w:vMerge w:val="restart"/>
          </w:tcPr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Traucējums</w:t>
            </w:r>
          </w:p>
        </w:tc>
        <w:tc>
          <w:tcPr>
            <w:tcW w:w="4289" w:type="dxa"/>
            <w:vMerge w:val="restart"/>
          </w:tcPr>
          <w:p w:rsidR="00B32D2A" w:rsidRPr="00B7430C" w:rsidRDefault="00470877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32D2A" w:rsidRPr="00B7430C">
              <w:rPr>
                <w:rFonts w:ascii="Times New Roman" w:hAnsi="Times New Roman" w:cs="Times New Roman"/>
                <w:sz w:val="24"/>
                <w:szCs w:val="24"/>
              </w:rPr>
              <w:t>obradāta zemsedze. Visjūtīgākie ir</w:t>
            </w:r>
            <w:r w:rsidR="00205A31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D2A" w:rsidRPr="00B7430C">
              <w:rPr>
                <w:rFonts w:ascii="Times New Roman" w:hAnsi="Times New Roman" w:cs="Times New Roman"/>
                <w:sz w:val="24"/>
                <w:szCs w:val="24"/>
              </w:rPr>
              <w:t>sūnas</w:t>
            </w:r>
            <w:r w:rsidR="005E603D" w:rsidRPr="00B74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D2A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ķērpji</w:t>
            </w:r>
            <w:r w:rsidR="005E603D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un virsāji</w:t>
            </w:r>
            <w:r w:rsidR="00B32D2A" w:rsidRPr="00B7430C">
              <w:rPr>
                <w:rFonts w:ascii="Times New Roman" w:hAnsi="Times New Roman" w:cs="Times New Roman"/>
                <w:sz w:val="24"/>
                <w:szCs w:val="24"/>
              </w:rPr>
              <w:t>, kuri spēj atjaunoties tikai vairāku gadu garumā.</w:t>
            </w:r>
            <w:r w:rsidR="00E55148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D2A" w:rsidRPr="00B7430C" w:rsidRDefault="00B32D2A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Visvairāk cieš zemsedze tiešā KP apkārtnē.</w:t>
            </w:r>
          </w:p>
          <w:p w:rsidR="00B32D2A" w:rsidRPr="00B7430C" w:rsidRDefault="00B32D2A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Vietās, kur tiek atsegta augsne</w:t>
            </w:r>
            <w:r w:rsidR="005E603D" w:rsidRPr="00B74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>var ienākt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biotopam netipiskās sugas, tai skaitā nezāles, kas mazina biotopa kvalitāti.</w:t>
            </w:r>
          </w:p>
          <w:p w:rsidR="00B32D2A" w:rsidRPr="00B7430C" w:rsidRDefault="00B32D2A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Nobradāšana veicina augsnes noplicināšanos, tai skaitā izmaiņas augsnes mikroorganismu darbībā.</w:t>
            </w:r>
          </w:p>
          <w:p w:rsidR="00B32D2A" w:rsidRPr="00B7430C" w:rsidRDefault="00B32D2A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Teritorijās, kur ir intensīva antropogēnā slodze, orientieristu i</w:t>
            </w:r>
            <w:r w:rsidR="009850D4" w:rsidRPr="00B7430C">
              <w:rPr>
                <w:rFonts w:ascii="Times New Roman" w:hAnsi="Times New Roman" w:cs="Times New Roman"/>
                <w:sz w:val="24"/>
                <w:szCs w:val="24"/>
              </w:rPr>
              <w:t>zveidotās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takas </w:t>
            </w:r>
            <w:r w:rsidR="009850D4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pēc tam 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50D4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zmanto atpūtnieki, tūristi 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un tādējādi zemsedze nespēj atjaunoties.</w:t>
            </w:r>
          </w:p>
          <w:p w:rsidR="00B7430C" w:rsidRDefault="00B32D2A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Uz stāvām kāpu nogāzēm vietām izveidojusies </w:t>
            </w:r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nesaslēgta, </w:t>
            </w:r>
            <w:proofErr w:type="spellStart"/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>kserofītiska</w:t>
            </w:r>
            <w:proofErr w:type="spellEnd"/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eģetācija, kurai pietiek tikai ar nelielu traucējumu, lai atsāktos </w:t>
            </w:r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>smilts</w:t>
            </w:r>
            <w:r w:rsidR="00470877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erozija</w:t>
            </w:r>
            <w:r w:rsidR="0002699B" w:rsidRPr="00B74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30C" w:rsidRDefault="00205A31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Starpk</w:t>
            </w:r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>āpu</w:t>
            </w:r>
            <w:proofErr w:type="spellEnd"/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mitrā</w:t>
            </w:r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ieplakas</w:t>
            </w:r>
            <w:r w:rsidR="00392DB6"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pēc nobradāšanas atjaunojas ļoti lēn</w:t>
            </w:r>
            <w:r w:rsidR="0056411B" w:rsidRPr="00B743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92DB6" w:rsidRPr="00B7430C">
              <w:rPr>
                <w:rFonts w:ascii="Times New Roman" w:hAnsi="Times New Roman" w:cs="Times New Roman"/>
                <w:sz w:val="24"/>
                <w:szCs w:val="24"/>
              </w:rPr>
              <w:t>, vairāku gadu garumā.</w:t>
            </w:r>
          </w:p>
          <w:p w:rsidR="00B32D2A" w:rsidRPr="00B7430C" w:rsidRDefault="00B7430C" w:rsidP="00AD016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31" w:hanging="2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0C">
              <w:rPr>
                <w:rFonts w:ascii="Times New Roman" w:hAnsi="Times New Roman" w:cs="Times New Roman"/>
                <w:sz w:val="24"/>
                <w:szCs w:val="24"/>
              </w:rPr>
              <w:t>Starpkāpu</w:t>
            </w:r>
            <w:proofErr w:type="spellEnd"/>
            <w:r w:rsidRPr="00B7430C">
              <w:rPr>
                <w:rFonts w:ascii="Times New Roman" w:hAnsi="Times New Roman" w:cs="Times New Roman"/>
                <w:sz w:val="24"/>
                <w:szCs w:val="24"/>
              </w:rPr>
              <w:t xml:space="preserve"> mitrajās ieplakās nomīdīšanas rezultātā tiek iznīcinātas sugu dzīvotnes un lieka mitruma ietekmē tiek izpostītas augu saknes.</w:t>
            </w:r>
          </w:p>
        </w:tc>
        <w:tc>
          <w:tcPr>
            <w:tcW w:w="3760" w:type="dxa"/>
            <w:tcBorders>
              <w:bottom w:val="nil"/>
            </w:tcBorders>
          </w:tcPr>
          <w:p w:rsidR="00B32D2A" w:rsidRPr="008438B0" w:rsidRDefault="00B32D2A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skat. </w:t>
            </w:r>
            <w:r w:rsidR="0053696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70877" w:rsidRPr="008438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>. Vispārīg</w:t>
            </w:r>
            <w:r w:rsidR="00231290" w:rsidRPr="008438B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220E05"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290" w:rsidRPr="008438B0">
              <w:rPr>
                <w:rFonts w:ascii="Times New Roman" w:hAnsi="Times New Roman" w:cs="Times New Roman"/>
                <w:sz w:val="24"/>
                <w:szCs w:val="24"/>
              </w:rPr>
              <w:t>nosacījumi</w:t>
            </w:r>
            <w:r w:rsidR="005369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53086" w:rsidRPr="00843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D2A" w:rsidRPr="008438B0" w:rsidRDefault="00B32D2A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Izvairīties no KP novietošanas augstāko kāpu </w:t>
            </w:r>
            <w:proofErr w:type="gramStart"/>
            <w:r w:rsidRPr="008438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38B0">
              <w:rPr>
                <w:rFonts w:ascii="Times New Roman" w:hAnsi="Times New Roman" w:cs="Times New Roman"/>
                <w:sz w:val="24"/>
                <w:szCs w:val="24"/>
              </w:rPr>
              <w:t>virs 20</w:t>
            </w:r>
            <w:r w:rsidR="00E679CB"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m) virsotnē, kā arī </w:t>
            </w:r>
            <w:r w:rsidR="0056411B"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stāvās </w:t>
            </w: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>kāpu nogāzēs</w:t>
            </w:r>
            <w:r w:rsidR="00220E05" w:rsidRPr="00843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686" w:rsidRDefault="00B32D2A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438B0">
              <w:rPr>
                <w:rFonts w:ascii="Times New Roman" w:hAnsi="Times New Roman" w:cs="Times New Roman"/>
                <w:sz w:val="24"/>
                <w:szCs w:val="24"/>
              </w:rPr>
              <w:t xml:space="preserve">Izvairīties no kāpu vaļņu </w:t>
            </w:r>
            <w:r w:rsidR="00453086" w:rsidRPr="008438B0">
              <w:rPr>
                <w:rFonts w:ascii="Times New Roman" w:hAnsi="Times New Roman" w:cs="Times New Roman"/>
                <w:sz w:val="24"/>
                <w:szCs w:val="24"/>
              </w:rPr>
              <w:t>perpendikulāras šķērsošanas.</w:t>
            </w:r>
          </w:p>
          <w:p w:rsidR="00A15686" w:rsidRDefault="00A15686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15686">
              <w:rPr>
                <w:rFonts w:ascii="Times New Roman" w:hAnsi="Times New Roman" w:cs="Times New Roman"/>
                <w:sz w:val="24"/>
                <w:szCs w:val="24"/>
              </w:rPr>
              <w:t xml:space="preserve">Plānot distances tā, lai nebūtu jāšķērso </w:t>
            </w:r>
            <w:r w:rsidR="00AE05D4">
              <w:rPr>
                <w:rFonts w:ascii="Times New Roman" w:hAnsi="Times New Roman" w:cs="Times New Roman"/>
                <w:sz w:val="24"/>
                <w:szCs w:val="24"/>
              </w:rPr>
              <w:t>purvainas</w:t>
            </w:r>
            <w:r w:rsidRPr="00A15686">
              <w:rPr>
                <w:rFonts w:ascii="Times New Roman" w:hAnsi="Times New Roman" w:cs="Times New Roman"/>
                <w:sz w:val="24"/>
                <w:szCs w:val="24"/>
              </w:rPr>
              <w:t xml:space="preserve"> un slapjas ieplakas.</w:t>
            </w:r>
          </w:p>
          <w:p w:rsidR="00015A8A" w:rsidRPr="00A15686" w:rsidRDefault="00015A8A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15686">
              <w:rPr>
                <w:rFonts w:ascii="Times New Roman" w:hAnsi="Times New Roman" w:cs="Times New Roman"/>
                <w:sz w:val="24"/>
                <w:szCs w:val="24"/>
              </w:rPr>
              <w:t>Plānot distances tā, lai izejas no KP ir dažādos virzienos, lai neveidotos takas.</w:t>
            </w:r>
          </w:p>
          <w:p w:rsidR="00A15686" w:rsidRPr="005D2B0A" w:rsidRDefault="00A02B1A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156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2D2A" w:rsidRPr="00A15686">
              <w:rPr>
                <w:rFonts w:ascii="Times New Roman" w:hAnsi="Times New Roman" w:cs="Times New Roman"/>
                <w:sz w:val="24"/>
                <w:szCs w:val="24"/>
              </w:rPr>
              <w:t xml:space="preserve">aksimāli </w:t>
            </w:r>
            <w:r w:rsidR="00B32D2A" w:rsidRPr="005D2B0A">
              <w:rPr>
                <w:rFonts w:ascii="Times New Roman" w:hAnsi="Times New Roman" w:cs="Times New Roman"/>
                <w:sz w:val="24"/>
                <w:szCs w:val="24"/>
              </w:rPr>
              <w:t xml:space="preserve">pieļaujamais cilvēku skaits uz vienu KP (izņemot starta KP un pēdējo KP) </w:t>
            </w:r>
            <w:r w:rsidR="00C164D0" w:rsidRPr="005D2B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56E2" w:rsidRPr="005D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E05" w:rsidRPr="005D2B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32D2A" w:rsidRPr="005D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D2A" w:rsidRPr="00C164D0" w:rsidRDefault="00D113FA" w:rsidP="00AD016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2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D2B0A">
              <w:rPr>
                <w:rFonts w:ascii="Times New Roman" w:hAnsi="Times New Roman" w:cs="Times New Roman"/>
                <w:sz w:val="24"/>
                <w:szCs w:val="24"/>
              </w:rPr>
              <w:t>Stāvu kāpu nogāžu šķērsošanu plānot vien</w:t>
            </w:r>
            <w:r w:rsidR="00EB4A58" w:rsidRPr="005D2B0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D2B0A">
              <w:rPr>
                <w:rFonts w:ascii="Times New Roman" w:hAnsi="Times New Roman" w:cs="Times New Roman"/>
                <w:sz w:val="24"/>
                <w:szCs w:val="24"/>
              </w:rPr>
              <w:t xml:space="preserve">viet ne vairāk kā </w:t>
            </w:r>
            <w:r w:rsidR="00EB4A58" w:rsidRPr="005D2B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D2B0A">
              <w:rPr>
                <w:rFonts w:ascii="Times New Roman" w:hAnsi="Times New Roman" w:cs="Times New Roman"/>
                <w:sz w:val="24"/>
                <w:szCs w:val="24"/>
              </w:rPr>
              <w:t xml:space="preserve"> dalībniekiem.</w:t>
            </w:r>
          </w:p>
        </w:tc>
      </w:tr>
      <w:tr w:rsidR="006D0233" w:rsidRPr="00102CAD" w:rsidTr="005B0A7A">
        <w:tc>
          <w:tcPr>
            <w:tcW w:w="1521" w:type="dxa"/>
            <w:vMerge/>
          </w:tcPr>
          <w:p w:rsidR="00B32D2A" w:rsidRPr="00033323" w:rsidRDefault="00B32D2A" w:rsidP="00AD016A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289" w:type="dxa"/>
            <w:vMerge/>
          </w:tcPr>
          <w:p w:rsidR="00B32D2A" w:rsidRPr="00102CAD" w:rsidRDefault="00B32D2A" w:rsidP="00AD016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</w:tcBorders>
          </w:tcPr>
          <w:p w:rsidR="00B32D2A" w:rsidRPr="00102CAD" w:rsidRDefault="00B32D2A" w:rsidP="00AD016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D2A" w:rsidRPr="00102CAD" w:rsidRDefault="00B32D2A" w:rsidP="00AD016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33" w:rsidRPr="00102CAD" w:rsidTr="005B0A7A">
        <w:tc>
          <w:tcPr>
            <w:tcW w:w="1521" w:type="dxa"/>
          </w:tcPr>
          <w:p w:rsidR="00B32D2A" w:rsidRPr="00033323" w:rsidRDefault="00B32D2A" w:rsidP="00AD016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Laiks, vieta</w:t>
            </w:r>
          </w:p>
        </w:tc>
        <w:tc>
          <w:tcPr>
            <w:tcW w:w="4289" w:type="dxa"/>
          </w:tcPr>
          <w:p w:rsidR="00B32D2A" w:rsidRPr="00102CAD" w:rsidRDefault="00AC4C64" w:rsidP="00AD016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organizēšanas laiks (gada </w:t>
            </w:r>
            <w:r w:rsidR="006E4517" w:rsidRPr="00102CAD">
              <w:rPr>
                <w:rFonts w:ascii="Times New Roman" w:hAnsi="Times New Roman" w:cs="Times New Roman"/>
                <w:sz w:val="24"/>
                <w:szCs w:val="24"/>
              </w:rPr>
              <w:t>ietvaros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) ietekmi uz vidi maina salīdzinoši maz</w:t>
            </w:r>
            <w:r w:rsidR="006E4517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Pasākuma organizēšanas laiks var tikt ierobežots, ja </w:t>
            </w:r>
            <w:r w:rsidR="007267F6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konkrētajā teritorijā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ligzdo īpaši aizsargājamās putnu sugas</w:t>
            </w:r>
            <w:r w:rsidR="00E04BFA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(pavasara un vasaras vairošanās periodā</w:t>
            </w:r>
            <w:r w:rsidR="00D53FD3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gramStart"/>
            <w:r w:rsidR="00C47CAC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gramEnd"/>
            <w:r w:rsidR="00D53FD3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skat. </w:t>
            </w:r>
            <w:r w:rsidR="005369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r w:rsidR="00D53FD3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IV.</w:t>
            </w:r>
            <w:r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53FD3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Putni</w:t>
            </w:r>
            <w:r w:rsidR="005369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E04BFA" w:rsidRPr="00102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0" w:type="dxa"/>
          </w:tcPr>
          <w:p w:rsidR="00196642" w:rsidRDefault="00B32D2A" w:rsidP="00AD016A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84455C">
              <w:rPr>
                <w:rFonts w:ascii="Times New Roman" w:hAnsi="Times New Roman" w:cs="Times New Roman"/>
                <w:sz w:val="24"/>
                <w:szCs w:val="24"/>
              </w:rPr>
              <w:t>Nākam</w:t>
            </w:r>
            <w:r w:rsidR="00AC4C64" w:rsidRPr="0084455C">
              <w:rPr>
                <w:rFonts w:ascii="Times New Roman" w:hAnsi="Times New Roman" w:cs="Times New Roman"/>
                <w:sz w:val="24"/>
                <w:szCs w:val="24"/>
              </w:rPr>
              <w:t>ās</w:t>
            </w:r>
            <w:r w:rsidRPr="0084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4" w:rsidRPr="0084455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84455C">
              <w:rPr>
                <w:rFonts w:ascii="Times New Roman" w:hAnsi="Times New Roman" w:cs="Times New Roman"/>
                <w:sz w:val="24"/>
                <w:szCs w:val="24"/>
              </w:rPr>
              <w:t xml:space="preserve"> ar dalībnieku skaitu virs 500 organizēt ne ātrāk kā trešajā gadā, la</w:t>
            </w:r>
            <w:r w:rsidR="00D81FC6" w:rsidRPr="0084455C">
              <w:rPr>
                <w:rFonts w:ascii="Times New Roman" w:hAnsi="Times New Roman" w:cs="Times New Roman"/>
                <w:sz w:val="24"/>
                <w:szCs w:val="24"/>
              </w:rPr>
              <w:t>i spētu atjaunoties iepriekšējā</w:t>
            </w:r>
            <w:r w:rsidRPr="0084455C">
              <w:rPr>
                <w:rFonts w:ascii="Times New Roman" w:hAnsi="Times New Roman" w:cs="Times New Roman"/>
                <w:sz w:val="24"/>
                <w:szCs w:val="24"/>
              </w:rPr>
              <w:t xml:space="preserve"> pasākumā bojātā zemsedze.</w:t>
            </w:r>
          </w:p>
          <w:p w:rsidR="00196642" w:rsidRPr="00196642" w:rsidRDefault="00196642" w:rsidP="00AD016A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2">
              <w:rPr>
                <w:rFonts w:ascii="Times New Roman" w:hAnsi="Times New Roman" w:cs="Times New Roman"/>
                <w:sz w:val="24"/>
                <w:szCs w:val="24"/>
              </w:rPr>
              <w:t>skat. „IV. Putni”</w:t>
            </w:r>
            <w:r w:rsidR="005D2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0B8B" w:rsidRDefault="003B0B8B" w:rsidP="006F55C3">
      <w:pPr>
        <w:pStyle w:val="ListParagraph"/>
        <w:spacing w:after="12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B8B" w:rsidRDefault="003B0B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D2A" w:rsidRDefault="00B32D2A" w:rsidP="00DB77FF">
      <w:pPr>
        <w:pStyle w:val="ListParagraph"/>
        <w:numPr>
          <w:ilvl w:val="0"/>
          <w:numId w:val="19"/>
        </w:num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CAD">
        <w:rPr>
          <w:rFonts w:ascii="Times New Roman" w:hAnsi="Times New Roman" w:cs="Times New Roman"/>
          <w:b/>
          <w:bCs/>
          <w:sz w:val="24"/>
          <w:szCs w:val="24"/>
        </w:rPr>
        <w:lastRenderedPageBreak/>
        <w:t>Gravu un nogāžu meži</w:t>
      </w:r>
    </w:p>
    <w:p w:rsidR="003F23B6" w:rsidRDefault="00F56C2F" w:rsidP="00DB77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Gravu un nogāžu mežos ir salīdzinoši liela </w:t>
      </w:r>
      <w:r w:rsidR="00683B84" w:rsidRPr="00102CAD">
        <w:rPr>
          <w:rFonts w:ascii="Times New Roman" w:hAnsi="Times New Roman" w:cs="Times New Roman"/>
          <w:sz w:val="24"/>
          <w:szCs w:val="24"/>
        </w:rPr>
        <w:t xml:space="preserve">retu un </w:t>
      </w:r>
      <w:r w:rsidR="00A90C30" w:rsidRPr="00102CAD">
        <w:rPr>
          <w:rFonts w:ascii="Times New Roman" w:hAnsi="Times New Roman" w:cs="Times New Roman"/>
          <w:sz w:val="24"/>
          <w:szCs w:val="24"/>
        </w:rPr>
        <w:t xml:space="preserve">īpaši </w:t>
      </w:r>
      <w:r w:rsidR="00683B84" w:rsidRPr="00102CAD">
        <w:rPr>
          <w:rFonts w:ascii="Times New Roman" w:hAnsi="Times New Roman" w:cs="Times New Roman"/>
          <w:sz w:val="24"/>
          <w:szCs w:val="24"/>
        </w:rPr>
        <w:t xml:space="preserve">aizsargājamu </w:t>
      </w:r>
      <w:r w:rsidR="00B32D2A" w:rsidRPr="00102CAD">
        <w:rPr>
          <w:rFonts w:ascii="Times New Roman" w:hAnsi="Times New Roman" w:cs="Times New Roman"/>
          <w:sz w:val="24"/>
          <w:szCs w:val="24"/>
        </w:rPr>
        <w:t>sugu daudzveidība</w:t>
      </w:r>
      <w:r w:rsidR="00683B84" w:rsidRPr="00102CAD">
        <w:rPr>
          <w:rFonts w:ascii="Times New Roman" w:hAnsi="Times New Roman" w:cs="Times New Roman"/>
          <w:sz w:val="24"/>
          <w:szCs w:val="24"/>
        </w:rPr>
        <w:t>, piemēram</w:t>
      </w:r>
      <w:r w:rsidR="00A90C30" w:rsidRPr="00102CAD">
        <w:rPr>
          <w:rFonts w:ascii="Times New Roman" w:hAnsi="Times New Roman" w:cs="Times New Roman"/>
          <w:sz w:val="24"/>
          <w:szCs w:val="24"/>
        </w:rPr>
        <w:t>,</w:t>
      </w:r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2D2A" w:rsidRPr="00102CAD">
        <w:rPr>
          <w:rFonts w:ascii="Times New Roman" w:hAnsi="Times New Roman" w:cs="Times New Roman"/>
          <w:iCs/>
          <w:sz w:val="24"/>
          <w:szCs w:val="24"/>
        </w:rPr>
        <w:t xml:space="preserve">lielais </w:t>
      </w:r>
      <w:proofErr w:type="spellStart"/>
      <w:r w:rsidR="00B32D2A" w:rsidRPr="00102CAD">
        <w:rPr>
          <w:rFonts w:ascii="Times New Roman" w:hAnsi="Times New Roman" w:cs="Times New Roman"/>
          <w:iCs/>
          <w:sz w:val="24"/>
          <w:szCs w:val="24"/>
        </w:rPr>
        <w:t>torņgliemezis</w:t>
      </w:r>
      <w:proofErr w:type="spellEnd"/>
      <w:r w:rsidR="00B32D2A" w:rsidRPr="00102CA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B32D2A" w:rsidRPr="00102CAD">
        <w:rPr>
          <w:rFonts w:ascii="Times New Roman" w:hAnsi="Times New Roman" w:cs="Times New Roman"/>
          <w:iCs/>
          <w:sz w:val="24"/>
          <w:szCs w:val="24"/>
        </w:rPr>
        <w:t>vārpstiņgliemeži</w:t>
      </w:r>
      <w:proofErr w:type="spellEnd"/>
      <w:r w:rsidR="00B32D2A" w:rsidRPr="00102CAD">
        <w:rPr>
          <w:rFonts w:ascii="Times New Roman" w:hAnsi="Times New Roman" w:cs="Times New Roman"/>
          <w:iCs/>
          <w:sz w:val="24"/>
          <w:szCs w:val="24"/>
        </w:rPr>
        <w:t xml:space="preserve">, bērzu briežvabole, </w:t>
      </w:r>
      <w:proofErr w:type="spellStart"/>
      <w:r w:rsidR="00B32D2A" w:rsidRPr="00102CAD">
        <w:rPr>
          <w:rFonts w:ascii="Times New Roman" w:hAnsi="Times New Roman" w:cs="Times New Roman"/>
          <w:iCs/>
          <w:sz w:val="24"/>
          <w:szCs w:val="24"/>
        </w:rPr>
        <w:t>laksis</w:t>
      </w:r>
      <w:proofErr w:type="spellEnd"/>
      <w:r w:rsidR="00B32D2A" w:rsidRPr="00102CAD">
        <w:rPr>
          <w:rFonts w:ascii="Times New Roman" w:hAnsi="Times New Roman" w:cs="Times New Roman"/>
          <w:iCs/>
          <w:sz w:val="24"/>
          <w:szCs w:val="24"/>
        </w:rPr>
        <w:t xml:space="preserve">, daudzgadīgā </w:t>
      </w:r>
      <w:proofErr w:type="spellStart"/>
      <w:r w:rsidR="00B32D2A" w:rsidRPr="00102CAD">
        <w:rPr>
          <w:rFonts w:ascii="Times New Roman" w:hAnsi="Times New Roman" w:cs="Times New Roman"/>
          <w:iCs/>
          <w:sz w:val="24"/>
          <w:szCs w:val="24"/>
        </w:rPr>
        <w:t>mēnesene</w:t>
      </w:r>
      <w:proofErr w:type="spellEnd"/>
      <w:r w:rsidR="00B32D2A" w:rsidRPr="00102CAD">
        <w:rPr>
          <w:rFonts w:ascii="Times New Roman" w:hAnsi="Times New Roman" w:cs="Times New Roman"/>
          <w:iCs/>
          <w:sz w:val="24"/>
          <w:szCs w:val="24"/>
        </w:rPr>
        <w:t xml:space="preserve">, sīpoliņu </w:t>
      </w:r>
      <w:proofErr w:type="spellStart"/>
      <w:r w:rsidR="00B32D2A" w:rsidRPr="00102CAD">
        <w:rPr>
          <w:rFonts w:ascii="Times New Roman" w:hAnsi="Times New Roman" w:cs="Times New Roman"/>
          <w:iCs/>
          <w:sz w:val="24"/>
          <w:szCs w:val="24"/>
        </w:rPr>
        <w:t>zobainīte</w:t>
      </w:r>
      <w:proofErr w:type="spellEnd"/>
      <w:r w:rsidR="00B32D2A" w:rsidRPr="00102CAD">
        <w:rPr>
          <w:rFonts w:ascii="Times New Roman" w:hAnsi="Times New Roman" w:cs="Times New Roman"/>
          <w:iCs/>
          <w:sz w:val="24"/>
          <w:szCs w:val="24"/>
        </w:rPr>
        <w:t>,</w:t>
      </w:r>
      <w:r w:rsidR="00B32D2A" w:rsidRPr="00102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2D2A" w:rsidRPr="00102CAD">
        <w:rPr>
          <w:rFonts w:ascii="Times New Roman" w:hAnsi="Times New Roman" w:cs="Times New Roman"/>
          <w:sz w:val="24"/>
          <w:szCs w:val="24"/>
        </w:rPr>
        <w:t>sūnu sug</w:t>
      </w:r>
      <w:r>
        <w:rPr>
          <w:rFonts w:ascii="Times New Roman" w:hAnsi="Times New Roman" w:cs="Times New Roman"/>
          <w:sz w:val="24"/>
          <w:szCs w:val="24"/>
        </w:rPr>
        <w:t>u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Pr="00102CAD">
        <w:rPr>
          <w:rFonts w:ascii="Times New Roman" w:hAnsi="Times New Roman" w:cs="Times New Roman"/>
          <w:sz w:val="24"/>
          <w:szCs w:val="24"/>
        </w:rPr>
        <w:t>daudzveidī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uz kritalām un koku stumbriem.  </w:t>
      </w:r>
      <w:r>
        <w:rPr>
          <w:rFonts w:ascii="Times New Roman" w:hAnsi="Times New Roman" w:cs="Times New Roman"/>
          <w:sz w:val="24"/>
          <w:szCs w:val="24"/>
        </w:rPr>
        <w:t>Sugu d</w:t>
      </w:r>
      <w:r w:rsidR="00B32D2A" w:rsidRPr="00102CAD">
        <w:rPr>
          <w:rFonts w:ascii="Times New Roman" w:hAnsi="Times New Roman" w:cs="Times New Roman"/>
          <w:sz w:val="24"/>
          <w:szCs w:val="24"/>
        </w:rPr>
        <w:t>audzveidību nodrošinošie faktori ir gravu specifiskais mikroklimats, dabisko procesu nepārtrauktība</w:t>
      </w:r>
      <w:r w:rsidR="00D53FD3" w:rsidRPr="00102CAD">
        <w:rPr>
          <w:rFonts w:ascii="Times New Roman" w:hAnsi="Times New Roman" w:cs="Times New Roman"/>
          <w:sz w:val="24"/>
          <w:szCs w:val="24"/>
        </w:rPr>
        <w:t>, jo</w:t>
      </w:r>
      <w:r w:rsidR="00C47CAC"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="00B32D2A" w:rsidRPr="00102CAD">
        <w:rPr>
          <w:rFonts w:ascii="Times New Roman" w:hAnsi="Times New Roman" w:cs="Times New Roman"/>
          <w:sz w:val="24"/>
          <w:szCs w:val="24"/>
        </w:rPr>
        <w:t>netiek cirsti koki un izvāktas kritalas. Daud</w:t>
      </w:r>
      <w:r w:rsidR="00B162B8" w:rsidRPr="00102CAD">
        <w:rPr>
          <w:rFonts w:ascii="Times New Roman" w:hAnsi="Times New Roman" w:cs="Times New Roman"/>
          <w:sz w:val="24"/>
          <w:szCs w:val="24"/>
        </w:rPr>
        <w:t>zā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m sugām gravu un nogāžu mežu biotopi </w:t>
      </w:r>
      <w:r w:rsidR="00B162B8" w:rsidRPr="00102CAD">
        <w:rPr>
          <w:rFonts w:ascii="Times New Roman" w:hAnsi="Times New Roman" w:cs="Times New Roman"/>
          <w:sz w:val="24"/>
          <w:szCs w:val="24"/>
        </w:rPr>
        <w:t xml:space="preserve">ir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vienīgā vieta, kur izdzīvot. </w:t>
      </w:r>
      <w:r w:rsidR="003F23B6">
        <w:rPr>
          <w:rFonts w:ascii="Times New Roman" w:hAnsi="Times New Roman" w:cs="Times New Roman"/>
          <w:sz w:val="24"/>
          <w:szCs w:val="24"/>
        </w:rPr>
        <w:t>Gravu un nogāžu mež</w:t>
      </w:r>
      <w:r w:rsidR="005A1668">
        <w:rPr>
          <w:rFonts w:ascii="Times New Roman" w:hAnsi="Times New Roman" w:cs="Times New Roman"/>
          <w:sz w:val="24"/>
          <w:szCs w:val="24"/>
        </w:rPr>
        <w:t>i</w:t>
      </w:r>
      <w:r w:rsidR="003F23B6">
        <w:rPr>
          <w:rFonts w:ascii="Times New Roman" w:hAnsi="Times New Roman" w:cs="Times New Roman"/>
          <w:sz w:val="24"/>
          <w:szCs w:val="24"/>
        </w:rPr>
        <w:t xml:space="preserve"> raksturīgi </w:t>
      </w:r>
      <w:r w:rsidR="005A1668">
        <w:rPr>
          <w:rFonts w:ascii="Times New Roman" w:hAnsi="Times New Roman" w:cs="Times New Roman"/>
          <w:sz w:val="24"/>
          <w:szCs w:val="24"/>
        </w:rPr>
        <w:t>ar</w:t>
      </w:r>
      <w:r w:rsidR="003F2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3B6">
        <w:rPr>
          <w:rFonts w:ascii="Times New Roman" w:hAnsi="Times New Roman" w:cs="Times New Roman"/>
          <w:sz w:val="24"/>
          <w:szCs w:val="24"/>
        </w:rPr>
        <w:t>avoksnājiem</w:t>
      </w:r>
      <w:proofErr w:type="spellEnd"/>
      <w:r w:rsidR="003F23B6">
        <w:rPr>
          <w:rFonts w:ascii="Times New Roman" w:hAnsi="Times New Roman" w:cs="Times New Roman"/>
          <w:sz w:val="24"/>
          <w:szCs w:val="24"/>
        </w:rPr>
        <w:t>, kuru</w:t>
      </w:r>
      <w:r w:rsidR="003F23B6" w:rsidRPr="003F23B6">
        <w:rPr>
          <w:rFonts w:ascii="Times New Roman" w:hAnsi="Times New Roman" w:cs="Times New Roman"/>
          <w:sz w:val="24"/>
          <w:szCs w:val="24"/>
        </w:rPr>
        <w:t xml:space="preserve"> sastopamība Latvijā ir neliela, tāpēc ir svarīgi saglabāt katru šāda biotopa platību.</w:t>
      </w:r>
    </w:p>
    <w:p w:rsidR="00B32D2A" w:rsidRDefault="003F23B6" w:rsidP="00DB77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Īpatnējā un stāvā reljefa dēļ šādas teritorijas ir </w:t>
      </w:r>
      <w:r w:rsidR="00F56C2F">
        <w:rPr>
          <w:rFonts w:ascii="Times New Roman" w:hAnsi="Times New Roman" w:cs="Times New Roman"/>
          <w:sz w:val="24"/>
          <w:szCs w:val="24"/>
        </w:rPr>
        <w:t xml:space="preserve">būtiskas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arī </w:t>
      </w:r>
      <w:r w:rsidR="00B8029E" w:rsidRPr="00102CAD">
        <w:rPr>
          <w:rFonts w:ascii="Times New Roman" w:hAnsi="Times New Roman" w:cs="Times New Roman"/>
          <w:sz w:val="24"/>
          <w:szCs w:val="24"/>
        </w:rPr>
        <w:t>OS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norisei.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559"/>
        <w:gridCol w:w="1560"/>
        <w:gridCol w:w="1701"/>
        <w:gridCol w:w="1559"/>
        <w:gridCol w:w="2268"/>
      </w:tblGrid>
      <w:tr w:rsidR="007529DB" w:rsidRPr="00C22E1D" w:rsidTr="003B0B8B">
        <w:tc>
          <w:tcPr>
            <w:tcW w:w="923" w:type="dxa"/>
            <w:vMerge w:val="restart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Dabas vērtības</w:t>
            </w:r>
          </w:p>
        </w:tc>
        <w:tc>
          <w:tcPr>
            <w:tcW w:w="2268" w:type="dxa"/>
            <w:vMerge w:val="restart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Iespējas samazināt ietekmi</w:t>
            </w:r>
          </w:p>
        </w:tc>
      </w:tr>
      <w:tr w:rsidR="00EE7D76" w:rsidRPr="00C22E1D" w:rsidTr="003B0B8B">
        <w:tc>
          <w:tcPr>
            <w:tcW w:w="923" w:type="dxa"/>
            <w:vMerge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Gravas un nogāzes</w:t>
            </w:r>
          </w:p>
        </w:tc>
        <w:tc>
          <w:tcPr>
            <w:tcW w:w="1560" w:type="dxa"/>
          </w:tcPr>
          <w:p w:rsidR="00262BD6" w:rsidRPr="00C22E1D" w:rsidRDefault="00E57A5F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Iežu a</w:t>
            </w:r>
            <w:r w:rsidR="00262BD6"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tsegumi</w:t>
            </w:r>
          </w:p>
        </w:tc>
        <w:tc>
          <w:tcPr>
            <w:tcW w:w="1701" w:type="dxa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Avoksnāji</w:t>
            </w:r>
            <w:proofErr w:type="spellEnd"/>
            <w:r w:rsidR="00A53C08"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un slapjas ieplakas</w:t>
            </w:r>
          </w:p>
        </w:tc>
        <w:tc>
          <w:tcPr>
            <w:tcW w:w="1559" w:type="dxa"/>
          </w:tcPr>
          <w:p w:rsidR="00262BD6" w:rsidRPr="00C22E1D" w:rsidRDefault="006149CC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="00262BD6"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iela izmēra (d&gt;50cm) koku kritalas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E7D76" w:rsidRPr="00102CAD" w:rsidTr="003B0B8B">
        <w:tc>
          <w:tcPr>
            <w:tcW w:w="923" w:type="dxa"/>
          </w:tcPr>
          <w:p w:rsidR="00262BD6" w:rsidRPr="00C22E1D" w:rsidRDefault="00262BD6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Trau</w:t>
            </w:r>
            <w:r w:rsidR="00E57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cējums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0FEF" w:rsidRPr="00102CAD" w:rsidRDefault="003C4B23" w:rsidP="00DB77FF">
            <w:pPr>
              <w:numPr>
                <w:ilvl w:val="0"/>
                <w:numId w:val="11"/>
              </w:numPr>
              <w:spacing w:after="120" w:line="240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Nomīdī</w:t>
            </w:r>
            <w:r w:rsidR="003F2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šanas</w:t>
            </w:r>
            <w:proofErr w:type="spellEnd"/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rezultātā un lieka mitruma ietekmē tiek izpostītas augu saknes</w:t>
            </w:r>
            <w:r w:rsidR="00BA2CC2" w:rsidRPr="00102CAD">
              <w:rPr>
                <w:rFonts w:ascii="Times New Roman" w:hAnsi="Times New Roman" w:cs="Times New Roman"/>
                <w:sz w:val="24"/>
                <w:szCs w:val="24"/>
              </w:rPr>
              <w:t>, visvairāk cieš jutīgās sugas.</w:t>
            </w:r>
          </w:p>
          <w:p w:rsidR="003C4B23" w:rsidRPr="00102CAD" w:rsidRDefault="003C4B23" w:rsidP="00DB77FF">
            <w:pPr>
              <w:numPr>
                <w:ilvl w:val="0"/>
                <w:numId w:val="11"/>
              </w:numPr>
              <w:spacing w:after="120" w:line="240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Stāvu gravu nogāžu šķērsošana izrais</w:t>
            </w:r>
            <w:r w:rsidR="00B40FEF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augsnes eroziju.</w:t>
            </w:r>
            <w:r w:rsidR="00B40FEF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Skriešana lejup ir ar salīdzinoši lielāku ietekmi.</w:t>
            </w:r>
          </w:p>
          <w:p w:rsidR="003C4B23" w:rsidRPr="00102CAD" w:rsidRDefault="003C4B23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BD6" w:rsidRPr="00102CAD" w:rsidRDefault="00262BD6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7C16" w:rsidRPr="00102CAD" w:rsidRDefault="00262BD6" w:rsidP="00DB77FF">
            <w:pPr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Fiziski tiek iznīcinātas sūnu un augu sugas</w:t>
            </w:r>
            <w:r w:rsidR="00E57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29DB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kājai atsperoties</w:t>
            </w:r>
            <w:r w:rsidR="003B209B" w:rsidRPr="00102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organismi tiek noplēsti no substrāta</w:t>
            </w:r>
            <w:r w:rsidR="007529DB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A67" w:rsidRPr="00102CAD" w:rsidRDefault="003D3A67" w:rsidP="00DB77FF">
            <w:pPr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B209B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iek bojāts </w:t>
            </w:r>
            <w:r w:rsidR="008C3206">
              <w:rPr>
                <w:rFonts w:ascii="Times New Roman" w:hAnsi="Times New Roman" w:cs="Times New Roman"/>
                <w:sz w:val="24"/>
                <w:szCs w:val="24"/>
              </w:rPr>
              <w:t xml:space="preserve">pats iežu 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atsegums, jo tiek veicināta tā </w:t>
            </w:r>
            <w:r w:rsidR="003B209B" w:rsidRPr="00102C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obrukšana.</w:t>
            </w:r>
          </w:p>
          <w:p w:rsidR="00262BD6" w:rsidRPr="00102CAD" w:rsidRDefault="00262BD6" w:rsidP="00DB77FF">
            <w:pPr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Daudzos </w:t>
            </w:r>
            <w:r w:rsidR="008C3206">
              <w:rPr>
                <w:rFonts w:ascii="Times New Roman" w:hAnsi="Times New Roman" w:cs="Times New Roman"/>
                <w:sz w:val="24"/>
                <w:szCs w:val="24"/>
              </w:rPr>
              <w:t xml:space="preserve">iežu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atsegumos atrodas </w:t>
            </w:r>
            <w:proofErr w:type="spellStart"/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fosīlijas</w:t>
            </w:r>
            <w:proofErr w:type="spellEnd"/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, un atsegumu </w:t>
            </w:r>
            <w:proofErr w:type="spellStart"/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nobrucinā</w:t>
            </w:r>
            <w:r w:rsidR="008C3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šanas</w:t>
            </w:r>
            <w:proofErr w:type="spellEnd"/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gadījumos tās var tikt bojātas</w:t>
            </w:r>
            <w:r w:rsidR="003B209B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vai iznīcinātas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7190" w:rsidRDefault="00262BD6" w:rsidP="00DB77FF">
            <w:pPr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Nobradājot (samaisot augsnes horizontus) tiek iznīcinātas s</w:t>
            </w:r>
            <w:r w:rsidR="00996F9C" w:rsidRPr="00102CA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gu dzīvotnes, tai skaitā kaļķainu augsni prasošiem augiem. </w:t>
            </w:r>
          </w:p>
          <w:p w:rsidR="0045626C" w:rsidRPr="00102CAD" w:rsidRDefault="00D53FD3" w:rsidP="00DB77FF">
            <w:pPr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Nomīdīšanas rezultātā un lieka mitruma ietekmē tiek izpostītas augu saknes</w:t>
            </w:r>
            <w:r w:rsidR="007529DB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8A1" w:rsidRPr="00102CAD" w:rsidRDefault="00683B84" w:rsidP="00DB77FF">
            <w:pPr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Pārmitrie un s</w:t>
            </w:r>
            <w:r w:rsidR="00BB78A1" w:rsidRPr="00102CAD">
              <w:rPr>
                <w:rFonts w:ascii="Times New Roman" w:hAnsi="Times New Roman" w:cs="Times New Roman"/>
                <w:sz w:val="24"/>
                <w:szCs w:val="24"/>
              </w:rPr>
              <w:t>lapjie biotopi pēc nobradāšanas atjaunojas ļoti lēn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78A1" w:rsidRPr="00102CAD">
              <w:rPr>
                <w:rFonts w:ascii="Times New Roman" w:hAnsi="Times New Roman" w:cs="Times New Roman"/>
                <w:sz w:val="24"/>
                <w:szCs w:val="24"/>
              </w:rPr>
              <w:t>, vairāku gadu garumā.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62BD6" w:rsidRPr="00102CAD" w:rsidRDefault="00262BD6" w:rsidP="00DB77FF">
            <w:pPr>
              <w:numPr>
                <w:ilvl w:val="0"/>
                <w:numId w:val="4"/>
              </w:numPr>
              <w:spacing w:after="120" w:line="240" w:lineRule="auto"/>
              <w:ind w:left="176" w:hanging="176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Fiziski tiek notraukt</w:t>
            </w:r>
            <w:r w:rsidR="00EB43FF" w:rsidRPr="00102CA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uz kritalām augošās </w:t>
            </w:r>
            <w:r w:rsidR="00EB43FF" w:rsidRPr="00102CAD">
              <w:rPr>
                <w:rFonts w:ascii="Times New Roman" w:hAnsi="Times New Roman" w:cs="Times New Roman"/>
                <w:sz w:val="24"/>
                <w:szCs w:val="24"/>
              </w:rPr>
              <w:t>sūnas, piepes, kā arī organism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i, kas šo vidi apdzīvo, pie</w:t>
            </w:r>
            <w:r w:rsidR="00CF7C16" w:rsidRPr="00102CAD">
              <w:rPr>
                <w:rFonts w:ascii="Times New Roman" w:hAnsi="Times New Roman" w:cs="Times New Roman"/>
                <w:sz w:val="24"/>
                <w:szCs w:val="24"/>
              </w:rPr>
              <w:t>mēram</w:t>
            </w:r>
            <w:r w:rsidR="00EB43FF" w:rsidRPr="00102CAD">
              <w:rPr>
                <w:rFonts w:ascii="Times New Roman" w:hAnsi="Times New Roman" w:cs="Times New Roman"/>
                <w:sz w:val="24"/>
                <w:szCs w:val="24"/>
              </w:rPr>
              <w:t>, g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liemeži. </w:t>
            </w:r>
          </w:p>
          <w:p w:rsidR="004B3713" w:rsidRPr="00102CAD" w:rsidRDefault="00243B63" w:rsidP="00DB77FF">
            <w:pPr>
              <w:numPr>
                <w:ilvl w:val="0"/>
                <w:numId w:val="4"/>
              </w:numPr>
              <w:spacing w:after="12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Ja koka kritala ir satrupējusi</w:t>
            </w:r>
            <w:r w:rsidR="00AF3E79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, šķērsošanas vietā,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tā tiek sabradāta.</w:t>
            </w:r>
          </w:p>
          <w:p w:rsidR="004B3713" w:rsidRPr="00102CAD" w:rsidRDefault="004B3713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BD6" w:rsidRPr="00102CAD" w:rsidRDefault="008C7C1D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47CAC" w:rsidRPr="00102C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>Vispārīg</w:t>
            </w:r>
            <w:r w:rsidR="00231290" w:rsidRPr="00102CA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9C0791" w:rsidRPr="00102CA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231290" w:rsidRPr="00102CAD">
              <w:rPr>
                <w:rFonts w:ascii="Times New Roman" w:hAnsi="Times New Roman" w:cs="Times New Roman"/>
                <w:sz w:val="24"/>
                <w:szCs w:val="24"/>
              </w:rPr>
              <w:t>nosacījumi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9679B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791" w:rsidRPr="00102CAD" w:rsidRDefault="009C0791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KP nav novietojami uz stāvām nogāzēm.</w:t>
            </w:r>
          </w:p>
          <w:p w:rsidR="00CF7C16" w:rsidRPr="00102CAD" w:rsidRDefault="009C0791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Nenovietot KP iežu atsegumu augšā vai lejā tādā veidā, ka pa atsegumu var/vajag kāpt augšā vai nolaisties lejā.</w:t>
            </w:r>
            <w:r w:rsidRPr="00102CAD" w:rsidDel="009C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BD6" w:rsidRPr="00102CAD" w:rsidRDefault="009C0791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lānot distances tā, </w:t>
            </w:r>
            <w:r w:rsidR="0029152B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lai 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>izejas no KP ir dažādos virzienos, lai neveidotos takas</w:t>
            </w:r>
            <w:r w:rsidR="006518E7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791" w:rsidRPr="00102CAD" w:rsidRDefault="009C0791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Izvairīties no nogāzei perpendikulāru noskrējienu plānošanas.</w:t>
            </w:r>
          </w:p>
          <w:p w:rsidR="00262BD6" w:rsidRPr="00FD26A5" w:rsidRDefault="00262BD6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Plānot distances tā, lai nebūtu jāšķērso avoksnāji</w:t>
            </w:r>
            <w:r w:rsidR="006518E7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6518E7" w:rsidRPr="00FD26A5">
              <w:rPr>
                <w:rFonts w:ascii="Times New Roman" w:hAnsi="Times New Roman" w:cs="Times New Roman"/>
                <w:sz w:val="24"/>
                <w:szCs w:val="24"/>
              </w:rPr>
              <w:t>slapjas ieplakas.</w:t>
            </w:r>
          </w:p>
          <w:p w:rsidR="00C47CAC" w:rsidRDefault="00616B0C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62BD6" w:rsidRPr="00FD26A5">
              <w:rPr>
                <w:rFonts w:ascii="Times New Roman" w:hAnsi="Times New Roman" w:cs="Times New Roman"/>
                <w:sz w:val="24"/>
                <w:szCs w:val="24"/>
              </w:rPr>
              <w:t xml:space="preserve">aksimāli pieļaujamais cilvēku skaits uz vienu KP (izņemot starta KP un pēdējo </w:t>
            </w:r>
            <w:r w:rsidR="00262BD6" w:rsidRPr="00FD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KP) </w:t>
            </w:r>
            <w:r w:rsidR="00B93E4B" w:rsidRPr="00FD26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56E2" w:rsidRPr="00FD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52B" w:rsidRPr="00FD26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62BD6" w:rsidRPr="00FD2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CAC" w:rsidRPr="003F23B6" w:rsidRDefault="00C47CAC" w:rsidP="00DB77F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5">
              <w:rPr>
                <w:rFonts w:ascii="Times New Roman" w:hAnsi="Times New Roman" w:cs="Times New Roman"/>
                <w:sz w:val="24"/>
                <w:szCs w:val="24"/>
              </w:rPr>
              <w:t>Stāvu nogāžu šķērsošanu plānot vien</w:t>
            </w:r>
            <w:r w:rsidR="0029152B" w:rsidRPr="00FD26A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D26A5">
              <w:rPr>
                <w:rFonts w:ascii="Times New Roman" w:hAnsi="Times New Roman" w:cs="Times New Roman"/>
                <w:sz w:val="24"/>
                <w:szCs w:val="24"/>
              </w:rPr>
              <w:t xml:space="preserve">viet ne vairāk kā </w:t>
            </w:r>
            <w:r w:rsidR="0029152B" w:rsidRPr="00FD26A5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1F3A92" w:rsidRPr="00FD26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D26A5">
              <w:rPr>
                <w:rFonts w:ascii="Times New Roman" w:hAnsi="Times New Roman" w:cs="Times New Roman"/>
                <w:sz w:val="24"/>
                <w:szCs w:val="24"/>
              </w:rPr>
              <w:t>alībniekiem.</w:t>
            </w:r>
          </w:p>
        </w:tc>
      </w:tr>
      <w:tr w:rsidR="007529DB" w:rsidRPr="00102CAD" w:rsidTr="003B0B8B">
        <w:tc>
          <w:tcPr>
            <w:tcW w:w="923" w:type="dxa"/>
            <w:tcBorders>
              <w:right w:val="single" w:sz="4" w:space="0" w:color="auto"/>
            </w:tcBorders>
          </w:tcPr>
          <w:p w:rsidR="00262BD6" w:rsidRPr="00C22E1D" w:rsidRDefault="00262BD6" w:rsidP="00DB77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Laiks, vieta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2BD6" w:rsidRPr="00102CAD" w:rsidRDefault="00262BD6" w:rsidP="00DB7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BD6" w:rsidRPr="00102CAD" w:rsidRDefault="00262BD6" w:rsidP="001C0FE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Paaugstināta mitruma laikā ietekme ir lielāka – pavasaris (līdz koku lapu saplaukšanai) un rudens (lapkritis un vēlāk).</w:t>
            </w:r>
          </w:p>
          <w:p w:rsidR="00262BD6" w:rsidRPr="00102CAD" w:rsidRDefault="00E50696" w:rsidP="001C0FE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7267F6" w:rsidRPr="00102CAD">
              <w:rPr>
                <w:rFonts w:ascii="Times New Roman" w:hAnsi="Times New Roman" w:cs="Times New Roman"/>
                <w:sz w:val="24"/>
                <w:szCs w:val="24"/>
              </w:rPr>
              <w:t>organizēšanas laiks var tikt ierobežots, ja konkrētajā teritorijā ligzdo īpaši aizsargājamās putnu sugas (pavasara un vasaras vairošanās periodā).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F1E" w:rsidRPr="00102CAD" w:rsidRDefault="00E50696" w:rsidP="001C0FEC">
            <w:pPr>
              <w:numPr>
                <w:ilvl w:val="0"/>
                <w:numId w:val="15"/>
              </w:numPr>
              <w:spacing w:after="12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262BD6" w:rsidRPr="00102CAD">
              <w:rPr>
                <w:rFonts w:ascii="Times New Roman" w:hAnsi="Times New Roman" w:cs="Times New Roman"/>
                <w:sz w:val="24"/>
                <w:szCs w:val="24"/>
              </w:rPr>
              <w:t>plānot koku lapotā stāvoklī – pēc sniega nokušanas - ne ātrāk kā lapas ir saplaukušas un līdz lapkritim.</w:t>
            </w:r>
          </w:p>
          <w:p w:rsidR="00444F1E" w:rsidRPr="00102CAD" w:rsidRDefault="00444F1E" w:rsidP="001C0FEC">
            <w:pPr>
              <w:numPr>
                <w:ilvl w:val="0"/>
                <w:numId w:val="15"/>
              </w:numPr>
              <w:spacing w:after="12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Pēc iespējas nerīkot OS viena gada laikā vienā un tajā pašā vietā.</w:t>
            </w:r>
          </w:p>
        </w:tc>
      </w:tr>
    </w:tbl>
    <w:p w:rsidR="00D60502" w:rsidRDefault="00D605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32D2A" w:rsidRDefault="00B32D2A" w:rsidP="00DB77FF">
      <w:pPr>
        <w:pStyle w:val="ListParagraph"/>
        <w:numPr>
          <w:ilvl w:val="0"/>
          <w:numId w:val="19"/>
        </w:numPr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4CF">
        <w:rPr>
          <w:rFonts w:ascii="Times New Roman" w:hAnsi="Times New Roman" w:cs="Times New Roman"/>
          <w:b/>
          <w:bCs/>
          <w:sz w:val="24"/>
          <w:szCs w:val="24"/>
        </w:rPr>
        <w:lastRenderedPageBreak/>
        <w:t>Putni</w:t>
      </w:r>
    </w:p>
    <w:p w:rsidR="00FC61A8" w:rsidRPr="00102CAD" w:rsidRDefault="00FC61A8" w:rsidP="00DB77FF">
      <w:pPr>
        <w:pStyle w:val="ListParagraph"/>
        <w:spacing w:after="12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398"/>
        <w:gridCol w:w="1417"/>
        <w:gridCol w:w="1276"/>
        <w:gridCol w:w="3969"/>
      </w:tblGrid>
      <w:tr w:rsidR="00CF7C16" w:rsidRPr="005D1B62" w:rsidTr="00930A45">
        <w:tc>
          <w:tcPr>
            <w:tcW w:w="1510" w:type="dxa"/>
            <w:vMerge w:val="restart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91" w:type="dxa"/>
            <w:gridSpan w:val="3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Dabas vērtības</w:t>
            </w:r>
          </w:p>
        </w:tc>
        <w:tc>
          <w:tcPr>
            <w:tcW w:w="3969" w:type="dxa"/>
            <w:vMerge w:val="restart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Iespējas samazināt ietekmi</w:t>
            </w:r>
          </w:p>
        </w:tc>
      </w:tr>
      <w:tr w:rsidR="00B4653F" w:rsidRPr="005D1B62" w:rsidTr="00930A45">
        <w:tc>
          <w:tcPr>
            <w:tcW w:w="1510" w:type="dxa"/>
            <w:vMerge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8" w:type="dxa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uz zemes ligzdojošie putni</w:t>
            </w:r>
          </w:p>
        </w:tc>
        <w:tc>
          <w:tcPr>
            <w:tcW w:w="1417" w:type="dxa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lielie plēsēji putni</w:t>
            </w:r>
          </w:p>
        </w:tc>
        <w:tc>
          <w:tcPr>
            <w:tcW w:w="1276" w:type="dxa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īpaši reti putni</w:t>
            </w:r>
          </w:p>
        </w:tc>
        <w:tc>
          <w:tcPr>
            <w:tcW w:w="3969" w:type="dxa"/>
            <w:vMerge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F7C16" w:rsidRPr="00102CAD" w:rsidTr="00930A45">
        <w:trPr>
          <w:trHeight w:val="1095"/>
        </w:trPr>
        <w:tc>
          <w:tcPr>
            <w:tcW w:w="1510" w:type="dxa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Traucējums</w:t>
            </w:r>
          </w:p>
        </w:tc>
        <w:tc>
          <w:tcPr>
            <w:tcW w:w="4091" w:type="dxa"/>
            <w:gridSpan w:val="3"/>
          </w:tcPr>
          <w:p w:rsidR="00B32D2A" w:rsidRPr="00102CAD" w:rsidRDefault="00C469B5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at īslaicīgs traucējums ir būtisks perēšanas laikā</w:t>
            </w:r>
            <w:r w:rsidR="005D1B62" w:rsidRPr="00102CAD">
              <w:rPr>
                <w:rFonts w:ascii="Times New Roman" w:hAnsi="Times New Roman" w:cs="Times New Roman"/>
                <w:sz w:val="24"/>
                <w:szCs w:val="24"/>
              </w:rPr>
              <w:t>, un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perējuma pamešana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var būt letāla. Šī traucējuma izvērtēšan</w:t>
            </w:r>
            <w:r w:rsidR="00675338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 liecina, ka vienīgā efektīvā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aizsardzība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683B84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maksimālā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piesardzības principa pielietošana</w:t>
            </w:r>
            <w:r w:rsidR="00675338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121" w:rsidRPr="00102CAD" w:rsidRDefault="00675338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="009D4121" w:rsidRPr="00102CA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D4121" w:rsidRPr="00102CAD">
              <w:rPr>
                <w:rFonts w:ascii="Times New Roman" w:hAnsi="Times New Roman" w:cs="Times New Roman"/>
                <w:sz w:val="24"/>
                <w:szCs w:val="24"/>
              </w:rPr>
              <w:t>tīgākām sugām ir uzskatāmi plēsējputni un vistveidīgo kārtas putni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32D2A" w:rsidRPr="00102CAD" w:rsidRDefault="00B32D2A" w:rsidP="00DB77FF">
            <w:pPr>
              <w:numPr>
                <w:ilvl w:val="0"/>
                <w:numId w:val="26"/>
              </w:numPr>
              <w:spacing w:after="120" w:line="240" w:lineRule="auto"/>
              <w:ind w:left="350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Ja ir atrasta ligzda, </w:t>
            </w:r>
            <w:r w:rsidR="00C469B5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to aizsargāt no traucējuma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445FA0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distanču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plānojumu un/vai KP izlikšanu</w:t>
            </w:r>
            <w:r w:rsidR="00E604C4"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D2A" w:rsidRPr="00102CAD" w:rsidRDefault="00C469B5" w:rsidP="00DB77FF">
            <w:pPr>
              <w:numPr>
                <w:ilvl w:val="0"/>
                <w:numId w:val="26"/>
              </w:numPr>
              <w:spacing w:after="120" w:line="240" w:lineRule="auto"/>
              <w:ind w:left="350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DAP, i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zsniedzot</w:t>
            </w:r>
            <w:r w:rsidR="00763A95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atļauju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763A95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organizēšanai,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var noteikt</w:t>
            </w:r>
            <w:r w:rsidR="0018097F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laika ierobežojum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763A95" w:rsidRPr="00102CAD">
              <w:rPr>
                <w:rFonts w:ascii="Times New Roman" w:hAnsi="Times New Roman" w:cs="Times New Roman"/>
                <w:sz w:val="24"/>
                <w:szCs w:val="24"/>
              </w:rPr>
              <w:t>organizēšanai.</w:t>
            </w:r>
            <w:r w:rsidR="00D17CB7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Atkarībā no </w:t>
            </w:r>
            <w:r w:rsidR="00D17CB7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konkrētās putnu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sugas bioloģijas var tikt piemēroti dažādi aizlieguma termiņi.</w:t>
            </w:r>
          </w:p>
        </w:tc>
      </w:tr>
      <w:tr w:rsidR="00CF7C16" w:rsidRPr="00102CAD" w:rsidTr="00930A45">
        <w:tc>
          <w:tcPr>
            <w:tcW w:w="1510" w:type="dxa"/>
          </w:tcPr>
          <w:p w:rsidR="00B32D2A" w:rsidRPr="005D1B62" w:rsidRDefault="00B32D2A" w:rsidP="00DB7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Laiks, vieta</w:t>
            </w:r>
          </w:p>
        </w:tc>
        <w:tc>
          <w:tcPr>
            <w:tcW w:w="4091" w:type="dxa"/>
            <w:gridSpan w:val="3"/>
          </w:tcPr>
          <w:p w:rsidR="00B32D2A" w:rsidRPr="00102CAD" w:rsidRDefault="00B32D2A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ĪADT ir izveidotas ar konkrētu aizsardzības mērķi. Nav pieļaujama 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rīkošana putnu ligzdošanas laikā 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 xml:space="preserve">tajās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ĪADT, kuru izveidošanas mērķis ir putnu aizsardzība.</w:t>
            </w:r>
          </w:p>
          <w:p w:rsidR="00675B2E" w:rsidRPr="00102CAD" w:rsidRDefault="00675B2E" w:rsidP="00DB77F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Jānodrošina 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īpaši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aizsargājamo putnu sugu aizsardzība atbilstoši Sugu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 xml:space="preserve"> un biotopu aizsardzības likuma 11.pantam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32D2A" w:rsidRPr="00102CAD" w:rsidRDefault="002B5DAA" w:rsidP="00DB77FF">
            <w:pPr>
              <w:numPr>
                <w:ilvl w:val="0"/>
                <w:numId w:val="17"/>
              </w:numPr>
              <w:spacing w:after="120" w:line="240" w:lineRule="auto"/>
              <w:ind w:left="350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Sacensības 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 xml:space="preserve">tajās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ADT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>, kuru izveidošanas mērķis ir putnu aizsardzība,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neplānot no 15.marta līdz 31.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jūlijam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(vai citādi,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kā 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noteikts normatīv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>ajos aktos</w:t>
            </w:r>
            <w:r w:rsidR="00B32D2A" w:rsidRPr="00102C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256E2" w:rsidRPr="00102CAD" w:rsidRDefault="002B5DAA" w:rsidP="00DB77FF">
            <w:pPr>
              <w:numPr>
                <w:ilvl w:val="0"/>
                <w:numId w:val="17"/>
              </w:numPr>
              <w:spacing w:after="120" w:line="240" w:lineRule="auto"/>
              <w:ind w:left="350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Ja ĪADT sastopama 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īpaši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aizsargājama putnu suga, pat gadījumos, kad teritorijas M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>inistru kabineta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noteikumi nenosaka termiņa ierobežojumu, 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DAP,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izsniedzot atļauju 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organizēšanai, var 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 xml:space="preserve">noteikt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aizlieg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>umu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organizēt OS, lai nodrošinātu </w:t>
            </w:r>
            <w:r w:rsidR="00C67784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šīs </w:t>
            </w:r>
            <w:r w:rsidR="00CF6E72"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īpaši 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>aizsargājamās putnu sugas ligzdošanu</w:t>
            </w:r>
            <w:r w:rsidR="00CB5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1461" w:rsidRDefault="00CA1461" w:rsidP="00CA1461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03D" w:rsidRPr="00D60502" w:rsidRDefault="005E603D" w:rsidP="00285F5B">
      <w:pPr>
        <w:pStyle w:val="ListParagraph"/>
        <w:numPr>
          <w:ilvl w:val="0"/>
          <w:numId w:val="19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502">
        <w:rPr>
          <w:rFonts w:ascii="Times New Roman" w:hAnsi="Times New Roman" w:cs="Times New Roman"/>
          <w:b/>
          <w:bCs/>
          <w:sz w:val="24"/>
          <w:szCs w:val="24"/>
        </w:rPr>
        <w:t>No mēreniem traucējumiem atkarīgi biotopi</w:t>
      </w:r>
    </w:p>
    <w:p w:rsidR="00352D4D" w:rsidRPr="00102CAD" w:rsidRDefault="00B2713B" w:rsidP="00DB77FF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32D2A" w:rsidRPr="00102CAD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055E1D" w:rsidRPr="00102CAD">
        <w:rPr>
          <w:rFonts w:ascii="Times New Roman" w:hAnsi="Times New Roman" w:cs="Times New Roman"/>
          <w:bCs/>
          <w:sz w:val="24"/>
          <w:szCs w:val="24"/>
        </w:rPr>
        <w:t>biotopi</w:t>
      </w:r>
      <w:r w:rsidR="00B32D2A" w:rsidRPr="00102CAD">
        <w:rPr>
          <w:rFonts w:ascii="Times New Roman" w:hAnsi="Times New Roman" w:cs="Times New Roman"/>
          <w:bCs/>
          <w:sz w:val="24"/>
          <w:szCs w:val="24"/>
        </w:rPr>
        <w:t>, kur</w:t>
      </w:r>
      <w:r w:rsidR="00954C72" w:rsidRPr="00102CAD">
        <w:rPr>
          <w:rFonts w:ascii="Times New Roman" w:hAnsi="Times New Roman" w:cs="Times New Roman"/>
          <w:bCs/>
          <w:sz w:val="24"/>
          <w:szCs w:val="24"/>
        </w:rPr>
        <w:t xml:space="preserve"> mērens </w:t>
      </w:r>
      <w:r w:rsidR="00B32D2A" w:rsidRPr="00102CAD">
        <w:rPr>
          <w:rFonts w:ascii="Times New Roman" w:hAnsi="Times New Roman" w:cs="Times New Roman"/>
          <w:bCs/>
          <w:sz w:val="24"/>
          <w:szCs w:val="24"/>
        </w:rPr>
        <w:t>traucējums (</w:t>
      </w:r>
      <w:r w:rsidR="00954C72" w:rsidRPr="00102CAD">
        <w:rPr>
          <w:rFonts w:ascii="Times New Roman" w:hAnsi="Times New Roman" w:cs="Times New Roman"/>
          <w:bCs/>
          <w:sz w:val="24"/>
          <w:szCs w:val="24"/>
        </w:rPr>
        <w:t xml:space="preserve">piemēram, </w:t>
      </w:r>
      <w:r w:rsidR="00B32D2A" w:rsidRPr="00102CAD">
        <w:rPr>
          <w:rFonts w:ascii="Times New Roman" w:hAnsi="Times New Roman" w:cs="Times New Roman"/>
          <w:bCs/>
          <w:sz w:val="24"/>
          <w:szCs w:val="24"/>
        </w:rPr>
        <w:t xml:space="preserve">nobradāšana) </w:t>
      </w:r>
      <w:r w:rsidR="00954C72" w:rsidRPr="00102CAD">
        <w:rPr>
          <w:rFonts w:ascii="Times New Roman" w:hAnsi="Times New Roman" w:cs="Times New Roman"/>
          <w:bCs/>
          <w:sz w:val="24"/>
          <w:szCs w:val="24"/>
        </w:rPr>
        <w:t>imitē dabiskos nepieciešamos traucējumus</w:t>
      </w:r>
      <w:r w:rsidR="00352D4D"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="00352D4D" w:rsidRPr="00102CAD">
        <w:rPr>
          <w:rFonts w:ascii="Times New Roman" w:hAnsi="Times New Roman" w:cs="Times New Roman"/>
          <w:bCs/>
          <w:sz w:val="24"/>
          <w:szCs w:val="24"/>
        </w:rPr>
        <w:t>(uguns, vējš),</w:t>
      </w:r>
      <w:r w:rsidR="00954C72" w:rsidRPr="00102CAD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6F0728" w:rsidRPr="00102CAD">
        <w:rPr>
          <w:rFonts w:ascii="Times New Roman" w:hAnsi="Times New Roman" w:cs="Times New Roman"/>
          <w:bCs/>
          <w:sz w:val="24"/>
          <w:szCs w:val="24"/>
        </w:rPr>
        <w:t xml:space="preserve">tas </w:t>
      </w:r>
      <w:r w:rsidR="00954C72" w:rsidRPr="00102CAD">
        <w:rPr>
          <w:rFonts w:ascii="Times New Roman" w:hAnsi="Times New Roman" w:cs="Times New Roman"/>
          <w:bCs/>
          <w:sz w:val="24"/>
          <w:szCs w:val="24"/>
        </w:rPr>
        <w:t xml:space="preserve">ir vēlams – </w:t>
      </w:r>
      <w:r w:rsidR="00954C72" w:rsidRPr="00555138">
        <w:rPr>
          <w:rFonts w:ascii="Times New Roman" w:hAnsi="Times New Roman" w:cs="Times New Roman"/>
          <w:b/>
          <w:bCs/>
          <w:sz w:val="24"/>
          <w:szCs w:val="24"/>
        </w:rPr>
        <w:t>mežainas piejūras kāpas, atklāt</w:t>
      </w:r>
      <w:r w:rsidR="005E603D" w:rsidRPr="0055513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54C72" w:rsidRPr="00555138">
        <w:rPr>
          <w:rFonts w:ascii="Times New Roman" w:hAnsi="Times New Roman" w:cs="Times New Roman"/>
          <w:b/>
          <w:bCs/>
          <w:sz w:val="24"/>
          <w:szCs w:val="24"/>
        </w:rPr>
        <w:t xml:space="preserve"> kāpu biotopi</w:t>
      </w:r>
      <w:r w:rsidR="005E603D" w:rsidRPr="0055513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54C72" w:rsidRPr="00555138">
        <w:rPr>
          <w:rFonts w:ascii="Times New Roman" w:hAnsi="Times New Roman" w:cs="Times New Roman"/>
          <w:b/>
          <w:bCs/>
          <w:sz w:val="24"/>
          <w:szCs w:val="24"/>
        </w:rPr>
        <w:t xml:space="preserve"> virsāji</w:t>
      </w:r>
      <w:r w:rsidR="00555138">
        <w:rPr>
          <w:rFonts w:ascii="Times New Roman" w:hAnsi="Times New Roman" w:cs="Times New Roman"/>
          <w:b/>
          <w:bCs/>
          <w:sz w:val="24"/>
          <w:szCs w:val="24"/>
        </w:rPr>
        <w:t xml:space="preserve"> un</w:t>
      </w:r>
      <w:r w:rsidR="005B52A8" w:rsidRPr="00555138">
        <w:rPr>
          <w:rFonts w:ascii="Times New Roman" w:hAnsi="Times New Roman" w:cs="Times New Roman"/>
          <w:b/>
          <w:bCs/>
          <w:sz w:val="24"/>
          <w:szCs w:val="24"/>
        </w:rPr>
        <w:t xml:space="preserve"> sausi zālāji</w:t>
      </w:r>
      <w:r w:rsidR="006F0728" w:rsidRPr="00102CAD">
        <w:rPr>
          <w:rFonts w:ascii="Times New Roman" w:hAnsi="Times New Roman" w:cs="Times New Roman"/>
          <w:bCs/>
          <w:sz w:val="24"/>
          <w:szCs w:val="24"/>
        </w:rPr>
        <w:t>.</w:t>
      </w:r>
      <w:r w:rsidR="005B52A8" w:rsidRPr="00102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2D2A" w:rsidRPr="00102CAD">
        <w:rPr>
          <w:rFonts w:ascii="Times New Roman" w:hAnsi="Times New Roman" w:cs="Times New Roman"/>
          <w:sz w:val="24"/>
          <w:szCs w:val="24"/>
        </w:rPr>
        <w:t>Tādā veidā</w:t>
      </w:r>
      <w:r w:rsidR="001E5B89" w:rsidRPr="00102CAD">
        <w:rPr>
          <w:rFonts w:ascii="Times New Roman" w:hAnsi="Times New Roman" w:cs="Times New Roman"/>
          <w:sz w:val="24"/>
          <w:szCs w:val="24"/>
        </w:rPr>
        <w:t xml:space="preserve">, imitējot nepieciešamos dabiskos traucējumus atbilstošā apjomā, šie 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biotopi neaizaug </w:t>
      </w:r>
      <w:r w:rsidR="001E5B89" w:rsidRPr="00102CAD">
        <w:rPr>
          <w:rFonts w:ascii="Times New Roman" w:hAnsi="Times New Roman" w:cs="Times New Roman"/>
          <w:sz w:val="24"/>
          <w:szCs w:val="24"/>
        </w:rPr>
        <w:t xml:space="preserve">un nepārveidojas citos biotopos, tā </w:t>
      </w:r>
      <w:r w:rsidR="00B32D2A" w:rsidRPr="00102CAD">
        <w:rPr>
          <w:rFonts w:ascii="Times New Roman" w:hAnsi="Times New Roman" w:cs="Times New Roman"/>
          <w:sz w:val="24"/>
          <w:szCs w:val="24"/>
        </w:rPr>
        <w:t>nodrošin</w:t>
      </w:r>
      <w:r w:rsidR="001E5B89" w:rsidRPr="00102CAD">
        <w:rPr>
          <w:rFonts w:ascii="Times New Roman" w:hAnsi="Times New Roman" w:cs="Times New Roman"/>
          <w:sz w:val="24"/>
          <w:szCs w:val="24"/>
        </w:rPr>
        <w:t>ot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Pr="00102CAD">
        <w:rPr>
          <w:rFonts w:ascii="Times New Roman" w:hAnsi="Times New Roman" w:cs="Times New Roman"/>
          <w:sz w:val="24"/>
          <w:szCs w:val="24"/>
        </w:rPr>
        <w:t>ar biotopu saistītā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2CAD">
        <w:rPr>
          <w:rFonts w:ascii="Times New Roman" w:hAnsi="Times New Roman" w:cs="Times New Roman"/>
          <w:sz w:val="24"/>
          <w:szCs w:val="24"/>
        </w:rPr>
        <w:t xml:space="preserve"> tipiskā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2CAD">
        <w:rPr>
          <w:rFonts w:ascii="Times New Roman" w:hAnsi="Times New Roman" w:cs="Times New Roman"/>
          <w:sz w:val="24"/>
          <w:szCs w:val="24"/>
        </w:rPr>
        <w:t xml:space="preserve"> un retā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2CAD">
        <w:rPr>
          <w:rFonts w:ascii="Times New Roman" w:hAnsi="Times New Roman" w:cs="Times New Roman"/>
          <w:sz w:val="24"/>
          <w:szCs w:val="24"/>
        </w:rPr>
        <w:t xml:space="preserve"> sug</w:t>
      </w:r>
      <w:r>
        <w:rPr>
          <w:rFonts w:ascii="Times New Roman" w:hAnsi="Times New Roman" w:cs="Times New Roman"/>
          <w:sz w:val="24"/>
          <w:szCs w:val="24"/>
        </w:rPr>
        <w:t>ām</w:t>
      </w:r>
      <w:r w:rsidRPr="00102CAD">
        <w:rPr>
          <w:rFonts w:ascii="Times New Roman" w:hAnsi="Times New Roman" w:cs="Times New Roman"/>
          <w:sz w:val="24"/>
          <w:szCs w:val="24"/>
        </w:rPr>
        <w:t xml:space="preserve"> </w:t>
      </w:r>
      <w:r w:rsidR="001E5B89" w:rsidRPr="00102CAD">
        <w:rPr>
          <w:rFonts w:ascii="Times New Roman" w:hAnsi="Times New Roman" w:cs="Times New Roman"/>
          <w:sz w:val="24"/>
          <w:szCs w:val="24"/>
        </w:rPr>
        <w:t>atbilstoš</w:t>
      </w:r>
      <w:r>
        <w:rPr>
          <w:rFonts w:ascii="Times New Roman" w:hAnsi="Times New Roman" w:cs="Times New Roman"/>
          <w:sz w:val="24"/>
          <w:szCs w:val="24"/>
        </w:rPr>
        <w:t>as</w:t>
      </w:r>
      <w:r w:rsidR="001E5B89" w:rsidRPr="00102CAD">
        <w:rPr>
          <w:rFonts w:ascii="Times New Roman" w:hAnsi="Times New Roman" w:cs="Times New Roman"/>
          <w:sz w:val="24"/>
          <w:szCs w:val="24"/>
        </w:rPr>
        <w:t xml:space="preserve"> dzīvotn</w:t>
      </w:r>
      <w:r>
        <w:rPr>
          <w:rFonts w:ascii="Times New Roman" w:hAnsi="Times New Roman" w:cs="Times New Roman"/>
          <w:sz w:val="24"/>
          <w:szCs w:val="24"/>
        </w:rPr>
        <w:t>es</w:t>
      </w:r>
      <w:r w:rsidR="001E5B89" w:rsidRPr="00102CAD">
        <w:rPr>
          <w:rFonts w:ascii="Times New Roman" w:hAnsi="Times New Roman" w:cs="Times New Roman"/>
          <w:sz w:val="24"/>
          <w:szCs w:val="24"/>
        </w:rPr>
        <w:t>.</w:t>
      </w:r>
      <w:r w:rsidR="00B32D2A" w:rsidRPr="00102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13B" w:rsidRDefault="00EE543D" w:rsidP="00DB77FF">
      <w:pPr>
        <w:pStyle w:val="ListParagraph"/>
        <w:spacing w:after="12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2713B">
        <w:rPr>
          <w:rFonts w:ascii="Times New Roman" w:hAnsi="Times New Roman" w:cs="Times New Roman"/>
          <w:bCs/>
          <w:sz w:val="24"/>
          <w:szCs w:val="24"/>
        </w:rPr>
        <w:t>P</w:t>
      </w:r>
      <w:r w:rsidR="00352D4D" w:rsidRPr="00102CAD">
        <w:rPr>
          <w:rFonts w:ascii="Times New Roman" w:hAnsi="Times New Roman" w:cs="Times New Roman"/>
          <w:bCs/>
          <w:sz w:val="24"/>
          <w:szCs w:val="24"/>
        </w:rPr>
        <w:t xml:space="preserve">irms OS organizēšanas rekomendējams saņemt sugu un biotopu aizsardzības jomā sertificēta eksperta atzinumu, kurā tiktu izvērtēta OS intensitāte, norises veids un vieta. </w:t>
      </w:r>
    </w:p>
    <w:p w:rsidR="00B12989" w:rsidRDefault="00B12989" w:rsidP="00B12989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02CAD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organizēšana</w:t>
      </w:r>
      <w:r w:rsidRPr="00102CAD">
        <w:rPr>
          <w:rFonts w:ascii="Times New Roman" w:hAnsi="Times New Roman" w:cs="Times New Roman"/>
          <w:sz w:val="24"/>
          <w:szCs w:val="24"/>
        </w:rPr>
        <w:t xml:space="preserve"> šādās teritorijās ir plānojama sadarbībā ar DAP.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4737"/>
      </w:tblGrid>
      <w:tr w:rsidR="004A77BD" w:rsidRPr="004A77BD" w:rsidTr="005A7856">
        <w:tc>
          <w:tcPr>
            <w:tcW w:w="4736" w:type="dxa"/>
            <w:shd w:val="clear" w:color="auto" w:fill="auto"/>
          </w:tcPr>
          <w:p w:rsidR="004A77BD" w:rsidRPr="004A77BD" w:rsidRDefault="004A77BD" w:rsidP="004A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shd w:val="clear" w:color="auto" w:fill="auto"/>
          </w:tcPr>
          <w:p w:rsidR="004A77BD" w:rsidRPr="004A77BD" w:rsidRDefault="004A77BD" w:rsidP="004A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BD" w:rsidRPr="004A77BD" w:rsidTr="005A7856">
        <w:tc>
          <w:tcPr>
            <w:tcW w:w="4736" w:type="dxa"/>
            <w:shd w:val="clear" w:color="auto" w:fill="auto"/>
          </w:tcPr>
          <w:p w:rsidR="004A77BD" w:rsidRPr="004A77BD" w:rsidRDefault="004A77BD" w:rsidP="004A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shd w:val="clear" w:color="auto" w:fill="auto"/>
          </w:tcPr>
          <w:p w:rsidR="004A77BD" w:rsidRPr="004A77BD" w:rsidRDefault="004A77BD" w:rsidP="004A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43D" w:rsidRDefault="00EE543D">
      <w:pPr>
        <w:pStyle w:val="ListParagraph"/>
        <w:spacing w:after="12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1876" w:rsidRPr="00196642" w:rsidRDefault="00A51876">
      <w:pPr>
        <w:pStyle w:val="ListParagraph"/>
        <w:spacing w:after="12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51876" w:rsidRPr="00196642" w:rsidSect="003B0B8B">
      <w:footerReference w:type="default" r:id="rId10"/>
      <w:pgSz w:w="11906" w:h="16838"/>
      <w:pgMar w:top="851" w:right="849" w:bottom="851" w:left="1701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E4" w:rsidRDefault="008C4DE4" w:rsidP="007A04BA">
      <w:pPr>
        <w:spacing w:after="0" w:line="240" w:lineRule="auto"/>
      </w:pPr>
      <w:r>
        <w:separator/>
      </w:r>
    </w:p>
  </w:endnote>
  <w:endnote w:type="continuationSeparator" w:id="0">
    <w:p w:rsidR="008C4DE4" w:rsidRDefault="008C4DE4" w:rsidP="007A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067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65617" w:rsidRPr="005D6E1D" w:rsidRDefault="00C65617">
        <w:pPr>
          <w:pStyle w:val="Footer"/>
          <w:jc w:val="center"/>
          <w:rPr>
            <w:rFonts w:ascii="Times New Roman" w:hAnsi="Times New Roman" w:cs="Times New Roman"/>
          </w:rPr>
        </w:pPr>
        <w:r w:rsidRPr="005D6E1D">
          <w:rPr>
            <w:rFonts w:ascii="Times New Roman" w:hAnsi="Times New Roman" w:cs="Times New Roman"/>
          </w:rPr>
          <w:fldChar w:fldCharType="begin"/>
        </w:r>
        <w:r w:rsidRPr="005D6E1D">
          <w:rPr>
            <w:rFonts w:ascii="Times New Roman" w:hAnsi="Times New Roman" w:cs="Times New Roman"/>
          </w:rPr>
          <w:instrText xml:space="preserve"> PAGE   \* MERGEFORMAT </w:instrText>
        </w:r>
        <w:r w:rsidRPr="005D6E1D">
          <w:rPr>
            <w:rFonts w:ascii="Times New Roman" w:hAnsi="Times New Roman" w:cs="Times New Roman"/>
          </w:rPr>
          <w:fldChar w:fldCharType="separate"/>
        </w:r>
        <w:r w:rsidR="00E815AF">
          <w:rPr>
            <w:rFonts w:ascii="Times New Roman" w:hAnsi="Times New Roman" w:cs="Times New Roman"/>
            <w:noProof/>
          </w:rPr>
          <w:t>2</w:t>
        </w:r>
        <w:r w:rsidRPr="005D6E1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65617" w:rsidRDefault="00C65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E4" w:rsidRDefault="008C4DE4" w:rsidP="007A04BA">
      <w:pPr>
        <w:spacing w:after="0" w:line="240" w:lineRule="auto"/>
      </w:pPr>
      <w:r>
        <w:separator/>
      </w:r>
    </w:p>
  </w:footnote>
  <w:footnote w:type="continuationSeparator" w:id="0">
    <w:p w:rsidR="008C4DE4" w:rsidRDefault="008C4DE4" w:rsidP="007A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87"/>
    <w:multiLevelType w:val="hybridMultilevel"/>
    <w:tmpl w:val="3A703A2C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3EF"/>
    <w:multiLevelType w:val="hybridMultilevel"/>
    <w:tmpl w:val="E1503B44"/>
    <w:lvl w:ilvl="0" w:tplc="1D34B16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07104"/>
    <w:multiLevelType w:val="hybridMultilevel"/>
    <w:tmpl w:val="F2B25268"/>
    <w:lvl w:ilvl="0" w:tplc="04260011">
      <w:start w:val="1"/>
      <w:numFmt w:val="decimal"/>
      <w:lvlText w:val="%1)"/>
      <w:lvlJc w:val="left"/>
      <w:pPr>
        <w:ind w:left="663" w:hanging="360"/>
      </w:pPr>
    </w:lvl>
    <w:lvl w:ilvl="1" w:tplc="04260019" w:tentative="1">
      <w:start w:val="1"/>
      <w:numFmt w:val="lowerLetter"/>
      <w:lvlText w:val="%2."/>
      <w:lvlJc w:val="left"/>
      <w:pPr>
        <w:ind w:left="1383" w:hanging="360"/>
      </w:pPr>
    </w:lvl>
    <w:lvl w:ilvl="2" w:tplc="0426001B" w:tentative="1">
      <w:start w:val="1"/>
      <w:numFmt w:val="lowerRoman"/>
      <w:lvlText w:val="%3."/>
      <w:lvlJc w:val="right"/>
      <w:pPr>
        <w:ind w:left="2103" w:hanging="180"/>
      </w:pPr>
    </w:lvl>
    <w:lvl w:ilvl="3" w:tplc="0426000F" w:tentative="1">
      <w:start w:val="1"/>
      <w:numFmt w:val="decimal"/>
      <w:lvlText w:val="%4."/>
      <w:lvlJc w:val="left"/>
      <w:pPr>
        <w:ind w:left="2823" w:hanging="360"/>
      </w:pPr>
    </w:lvl>
    <w:lvl w:ilvl="4" w:tplc="04260019" w:tentative="1">
      <w:start w:val="1"/>
      <w:numFmt w:val="lowerLetter"/>
      <w:lvlText w:val="%5."/>
      <w:lvlJc w:val="left"/>
      <w:pPr>
        <w:ind w:left="3543" w:hanging="360"/>
      </w:pPr>
    </w:lvl>
    <w:lvl w:ilvl="5" w:tplc="0426001B" w:tentative="1">
      <w:start w:val="1"/>
      <w:numFmt w:val="lowerRoman"/>
      <w:lvlText w:val="%6."/>
      <w:lvlJc w:val="right"/>
      <w:pPr>
        <w:ind w:left="4263" w:hanging="180"/>
      </w:pPr>
    </w:lvl>
    <w:lvl w:ilvl="6" w:tplc="0426000F" w:tentative="1">
      <w:start w:val="1"/>
      <w:numFmt w:val="decimal"/>
      <w:lvlText w:val="%7."/>
      <w:lvlJc w:val="left"/>
      <w:pPr>
        <w:ind w:left="4983" w:hanging="360"/>
      </w:pPr>
    </w:lvl>
    <w:lvl w:ilvl="7" w:tplc="04260019" w:tentative="1">
      <w:start w:val="1"/>
      <w:numFmt w:val="lowerLetter"/>
      <w:lvlText w:val="%8."/>
      <w:lvlJc w:val="left"/>
      <w:pPr>
        <w:ind w:left="5703" w:hanging="360"/>
      </w:pPr>
    </w:lvl>
    <w:lvl w:ilvl="8" w:tplc="042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11C02B55"/>
    <w:multiLevelType w:val="hybridMultilevel"/>
    <w:tmpl w:val="18FE4A8C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02A05"/>
    <w:multiLevelType w:val="hybridMultilevel"/>
    <w:tmpl w:val="92DEB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8951D1"/>
    <w:multiLevelType w:val="hybridMultilevel"/>
    <w:tmpl w:val="6F50BF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735D"/>
    <w:multiLevelType w:val="hybridMultilevel"/>
    <w:tmpl w:val="07D6179E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1F203A"/>
    <w:multiLevelType w:val="hybridMultilevel"/>
    <w:tmpl w:val="32681E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A20D4"/>
    <w:multiLevelType w:val="hybridMultilevel"/>
    <w:tmpl w:val="8B085432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40E75"/>
    <w:multiLevelType w:val="hybridMultilevel"/>
    <w:tmpl w:val="5D026B5A"/>
    <w:lvl w:ilvl="0" w:tplc="D2745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9570C"/>
    <w:multiLevelType w:val="hybridMultilevel"/>
    <w:tmpl w:val="672C665A"/>
    <w:lvl w:ilvl="0" w:tplc="BEBCCFB8">
      <w:start w:val="1"/>
      <w:numFmt w:val="bullet"/>
      <w:lvlText w:val=""/>
      <w:lvlJc w:val="left"/>
      <w:pPr>
        <w:ind w:left="103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1">
    <w:nsid w:val="451F0AD8"/>
    <w:multiLevelType w:val="hybridMultilevel"/>
    <w:tmpl w:val="DB5AC136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6933114"/>
    <w:multiLevelType w:val="hybridMultilevel"/>
    <w:tmpl w:val="F2B25268"/>
    <w:lvl w:ilvl="0" w:tplc="04260011">
      <w:start w:val="1"/>
      <w:numFmt w:val="decimal"/>
      <w:lvlText w:val="%1)"/>
      <w:lvlJc w:val="left"/>
      <w:pPr>
        <w:ind w:left="663" w:hanging="360"/>
      </w:pPr>
    </w:lvl>
    <w:lvl w:ilvl="1" w:tplc="04260019" w:tentative="1">
      <w:start w:val="1"/>
      <w:numFmt w:val="lowerLetter"/>
      <w:lvlText w:val="%2."/>
      <w:lvlJc w:val="left"/>
      <w:pPr>
        <w:ind w:left="1383" w:hanging="360"/>
      </w:pPr>
    </w:lvl>
    <w:lvl w:ilvl="2" w:tplc="0426001B" w:tentative="1">
      <w:start w:val="1"/>
      <w:numFmt w:val="lowerRoman"/>
      <w:lvlText w:val="%3."/>
      <w:lvlJc w:val="right"/>
      <w:pPr>
        <w:ind w:left="2103" w:hanging="180"/>
      </w:pPr>
    </w:lvl>
    <w:lvl w:ilvl="3" w:tplc="0426000F" w:tentative="1">
      <w:start w:val="1"/>
      <w:numFmt w:val="decimal"/>
      <w:lvlText w:val="%4."/>
      <w:lvlJc w:val="left"/>
      <w:pPr>
        <w:ind w:left="2823" w:hanging="360"/>
      </w:pPr>
    </w:lvl>
    <w:lvl w:ilvl="4" w:tplc="04260019" w:tentative="1">
      <w:start w:val="1"/>
      <w:numFmt w:val="lowerLetter"/>
      <w:lvlText w:val="%5."/>
      <w:lvlJc w:val="left"/>
      <w:pPr>
        <w:ind w:left="3543" w:hanging="360"/>
      </w:pPr>
    </w:lvl>
    <w:lvl w:ilvl="5" w:tplc="0426001B" w:tentative="1">
      <w:start w:val="1"/>
      <w:numFmt w:val="lowerRoman"/>
      <w:lvlText w:val="%6."/>
      <w:lvlJc w:val="right"/>
      <w:pPr>
        <w:ind w:left="4263" w:hanging="180"/>
      </w:pPr>
    </w:lvl>
    <w:lvl w:ilvl="6" w:tplc="0426000F" w:tentative="1">
      <w:start w:val="1"/>
      <w:numFmt w:val="decimal"/>
      <w:lvlText w:val="%7."/>
      <w:lvlJc w:val="left"/>
      <w:pPr>
        <w:ind w:left="4983" w:hanging="360"/>
      </w:pPr>
    </w:lvl>
    <w:lvl w:ilvl="7" w:tplc="04260019" w:tentative="1">
      <w:start w:val="1"/>
      <w:numFmt w:val="lowerLetter"/>
      <w:lvlText w:val="%8."/>
      <w:lvlJc w:val="left"/>
      <w:pPr>
        <w:ind w:left="5703" w:hanging="360"/>
      </w:pPr>
    </w:lvl>
    <w:lvl w:ilvl="8" w:tplc="042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488C53E8"/>
    <w:multiLevelType w:val="hybridMultilevel"/>
    <w:tmpl w:val="0136CFA4"/>
    <w:lvl w:ilvl="0" w:tplc="33B033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C70FF"/>
    <w:multiLevelType w:val="hybridMultilevel"/>
    <w:tmpl w:val="643473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D69B6"/>
    <w:multiLevelType w:val="hybridMultilevel"/>
    <w:tmpl w:val="592098F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442122F"/>
    <w:multiLevelType w:val="hybridMultilevel"/>
    <w:tmpl w:val="836A0A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A748FA"/>
    <w:multiLevelType w:val="hybridMultilevel"/>
    <w:tmpl w:val="889673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770AB"/>
    <w:multiLevelType w:val="hybridMultilevel"/>
    <w:tmpl w:val="0F36F712"/>
    <w:lvl w:ilvl="0" w:tplc="037C1F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03907A6"/>
    <w:multiLevelType w:val="hybridMultilevel"/>
    <w:tmpl w:val="1AACBC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64F092E"/>
    <w:multiLevelType w:val="hybridMultilevel"/>
    <w:tmpl w:val="C45C9012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026EF"/>
    <w:multiLevelType w:val="hybridMultilevel"/>
    <w:tmpl w:val="96C0EDEC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27918"/>
    <w:multiLevelType w:val="hybridMultilevel"/>
    <w:tmpl w:val="A36AC6A4"/>
    <w:lvl w:ilvl="0" w:tplc="14C6730C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42DB0"/>
    <w:multiLevelType w:val="hybridMultilevel"/>
    <w:tmpl w:val="F0B84830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11379"/>
    <w:multiLevelType w:val="hybridMultilevel"/>
    <w:tmpl w:val="79901762"/>
    <w:lvl w:ilvl="0" w:tplc="F20E8B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B1263"/>
    <w:multiLevelType w:val="hybridMultilevel"/>
    <w:tmpl w:val="48A677D8"/>
    <w:lvl w:ilvl="0" w:tplc="348E7A82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11"/>
  </w:num>
  <w:num w:numId="5">
    <w:abstractNumId w:val="6"/>
  </w:num>
  <w:num w:numId="6">
    <w:abstractNumId w:val="16"/>
  </w:num>
  <w:num w:numId="7">
    <w:abstractNumId w:val="4"/>
  </w:num>
  <w:num w:numId="8">
    <w:abstractNumId w:val="25"/>
  </w:num>
  <w:num w:numId="9">
    <w:abstractNumId w:val="17"/>
  </w:num>
  <w:num w:numId="10">
    <w:abstractNumId w:val="18"/>
  </w:num>
  <w:num w:numId="11">
    <w:abstractNumId w:val="8"/>
  </w:num>
  <w:num w:numId="12">
    <w:abstractNumId w:val="20"/>
  </w:num>
  <w:num w:numId="13">
    <w:abstractNumId w:val="0"/>
  </w:num>
  <w:num w:numId="14">
    <w:abstractNumId w:val="21"/>
  </w:num>
  <w:num w:numId="15">
    <w:abstractNumId w:val="3"/>
  </w:num>
  <w:num w:numId="16">
    <w:abstractNumId w:val="24"/>
  </w:num>
  <w:num w:numId="17">
    <w:abstractNumId w:val="23"/>
  </w:num>
  <w:num w:numId="18">
    <w:abstractNumId w:val="5"/>
  </w:num>
  <w:num w:numId="19">
    <w:abstractNumId w:val="1"/>
  </w:num>
  <w:num w:numId="20">
    <w:abstractNumId w:val="19"/>
  </w:num>
  <w:num w:numId="21">
    <w:abstractNumId w:val="2"/>
  </w:num>
  <w:num w:numId="22">
    <w:abstractNumId w:val="12"/>
  </w:num>
  <w:num w:numId="23">
    <w:abstractNumId w:val="13"/>
  </w:num>
  <w:num w:numId="24">
    <w:abstractNumId w:val="15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D2"/>
    <w:rsid w:val="000058B1"/>
    <w:rsid w:val="00011619"/>
    <w:rsid w:val="00015A8A"/>
    <w:rsid w:val="00024FFD"/>
    <w:rsid w:val="0002699B"/>
    <w:rsid w:val="00033323"/>
    <w:rsid w:val="000452ED"/>
    <w:rsid w:val="00053D84"/>
    <w:rsid w:val="00055E1D"/>
    <w:rsid w:val="00056A8B"/>
    <w:rsid w:val="00077410"/>
    <w:rsid w:val="00087B8D"/>
    <w:rsid w:val="00093024"/>
    <w:rsid w:val="000A4250"/>
    <w:rsid w:val="000B5C51"/>
    <w:rsid w:val="000B63FA"/>
    <w:rsid w:val="000C4532"/>
    <w:rsid w:val="000E0092"/>
    <w:rsid w:val="000F0024"/>
    <w:rsid w:val="000F1A83"/>
    <w:rsid w:val="000F4F3B"/>
    <w:rsid w:val="00101137"/>
    <w:rsid w:val="00102CAD"/>
    <w:rsid w:val="001113CC"/>
    <w:rsid w:val="00112FFC"/>
    <w:rsid w:val="001205CE"/>
    <w:rsid w:val="001239D6"/>
    <w:rsid w:val="001275CA"/>
    <w:rsid w:val="00131D3E"/>
    <w:rsid w:val="0014469E"/>
    <w:rsid w:val="001571FD"/>
    <w:rsid w:val="00173746"/>
    <w:rsid w:val="0018097F"/>
    <w:rsid w:val="0018382B"/>
    <w:rsid w:val="00190E9C"/>
    <w:rsid w:val="001929C8"/>
    <w:rsid w:val="00196642"/>
    <w:rsid w:val="00196B92"/>
    <w:rsid w:val="001B7592"/>
    <w:rsid w:val="001C0FEC"/>
    <w:rsid w:val="001C3834"/>
    <w:rsid w:val="001D02B1"/>
    <w:rsid w:val="001E5B89"/>
    <w:rsid w:val="001E7EF7"/>
    <w:rsid w:val="001F3A92"/>
    <w:rsid w:val="00205A31"/>
    <w:rsid w:val="0021079E"/>
    <w:rsid w:val="00210ED7"/>
    <w:rsid w:val="002161F3"/>
    <w:rsid w:val="00220E05"/>
    <w:rsid w:val="00222996"/>
    <w:rsid w:val="00230EB2"/>
    <w:rsid w:val="00231290"/>
    <w:rsid w:val="00234857"/>
    <w:rsid w:val="0024347C"/>
    <w:rsid w:val="00243B63"/>
    <w:rsid w:val="00262BD6"/>
    <w:rsid w:val="00273BF2"/>
    <w:rsid w:val="00284928"/>
    <w:rsid w:val="00285F5B"/>
    <w:rsid w:val="0029152B"/>
    <w:rsid w:val="00296A99"/>
    <w:rsid w:val="002A41EE"/>
    <w:rsid w:val="002A5254"/>
    <w:rsid w:val="002B509B"/>
    <w:rsid w:val="002B5DAA"/>
    <w:rsid w:val="002D2CAF"/>
    <w:rsid w:val="002D4282"/>
    <w:rsid w:val="002E6304"/>
    <w:rsid w:val="002E66FE"/>
    <w:rsid w:val="00301959"/>
    <w:rsid w:val="00301BBA"/>
    <w:rsid w:val="00303127"/>
    <w:rsid w:val="00315776"/>
    <w:rsid w:val="00323DB2"/>
    <w:rsid w:val="00324448"/>
    <w:rsid w:val="003251A6"/>
    <w:rsid w:val="00344894"/>
    <w:rsid w:val="0034796E"/>
    <w:rsid w:val="00352D4D"/>
    <w:rsid w:val="0035783C"/>
    <w:rsid w:val="003625A7"/>
    <w:rsid w:val="00362E8F"/>
    <w:rsid w:val="003670EA"/>
    <w:rsid w:val="00392DB6"/>
    <w:rsid w:val="00394806"/>
    <w:rsid w:val="003A0A18"/>
    <w:rsid w:val="003B0B8B"/>
    <w:rsid w:val="003B209B"/>
    <w:rsid w:val="003C4B23"/>
    <w:rsid w:val="003D23E6"/>
    <w:rsid w:val="003D3A67"/>
    <w:rsid w:val="003E400A"/>
    <w:rsid w:val="003F23B6"/>
    <w:rsid w:val="004101A4"/>
    <w:rsid w:val="0042007E"/>
    <w:rsid w:val="0043171C"/>
    <w:rsid w:val="00432049"/>
    <w:rsid w:val="004320E5"/>
    <w:rsid w:val="00434D04"/>
    <w:rsid w:val="00444F1E"/>
    <w:rsid w:val="00445FA0"/>
    <w:rsid w:val="00451667"/>
    <w:rsid w:val="00453086"/>
    <w:rsid w:val="0045626C"/>
    <w:rsid w:val="00456C6E"/>
    <w:rsid w:val="00470877"/>
    <w:rsid w:val="0047692F"/>
    <w:rsid w:val="00486F77"/>
    <w:rsid w:val="0049677A"/>
    <w:rsid w:val="00497A38"/>
    <w:rsid w:val="004A140A"/>
    <w:rsid w:val="004A182C"/>
    <w:rsid w:val="004A77BD"/>
    <w:rsid w:val="004B3713"/>
    <w:rsid w:val="004B5BB7"/>
    <w:rsid w:val="004B773F"/>
    <w:rsid w:val="004D241E"/>
    <w:rsid w:val="004D33CC"/>
    <w:rsid w:val="004E1E33"/>
    <w:rsid w:val="004E5977"/>
    <w:rsid w:val="004E6E9A"/>
    <w:rsid w:val="004F1904"/>
    <w:rsid w:val="004F2A33"/>
    <w:rsid w:val="004F5A76"/>
    <w:rsid w:val="00504BB2"/>
    <w:rsid w:val="00513389"/>
    <w:rsid w:val="005163C4"/>
    <w:rsid w:val="00527248"/>
    <w:rsid w:val="00533749"/>
    <w:rsid w:val="00536965"/>
    <w:rsid w:val="00543F56"/>
    <w:rsid w:val="005507F8"/>
    <w:rsid w:val="00552162"/>
    <w:rsid w:val="0055413C"/>
    <w:rsid w:val="00554A4D"/>
    <w:rsid w:val="00555138"/>
    <w:rsid w:val="00557149"/>
    <w:rsid w:val="00557C27"/>
    <w:rsid w:val="00563FED"/>
    <w:rsid w:val="0056411B"/>
    <w:rsid w:val="0059252E"/>
    <w:rsid w:val="005969CB"/>
    <w:rsid w:val="005971A8"/>
    <w:rsid w:val="005A1668"/>
    <w:rsid w:val="005B0A7A"/>
    <w:rsid w:val="005B52A8"/>
    <w:rsid w:val="005C3495"/>
    <w:rsid w:val="005C754D"/>
    <w:rsid w:val="005D1B23"/>
    <w:rsid w:val="005D1B62"/>
    <w:rsid w:val="005D2B0A"/>
    <w:rsid w:val="005D2D3F"/>
    <w:rsid w:val="005D6E1D"/>
    <w:rsid w:val="005E603D"/>
    <w:rsid w:val="00601944"/>
    <w:rsid w:val="00611639"/>
    <w:rsid w:val="006149CC"/>
    <w:rsid w:val="00614FDD"/>
    <w:rsid w:val="006152FB"/>
    <w:rsid w:val="00616B0C"/>
    <w:rsid w:val="00620D80"/>
    <w:rsid w:val="00622340"/>
    <w:rsid w:val="00625916"/>
    <w:rsid w:val="00630117"/>
    <w:rsid w:val="00634BFD"/>
    <w:rsid w:val="0063740B"/>
    <w:rsid w:val="00641DF8"/>
    <w:rsid w:val="006518E7"/>
    <w:rsid w:val="00654F65"/>
    <w:rsid w:val="00657B9F"/>
    <w:rsid w:val="00675338"/>
    <w:rsid w:val="00675B2E"/>
    <w:rsid w:val="00676D7B"/>
    <w:rsid w:val="00683B84"/>
    <w:rsid w:val="00684C1B"/>
    <w:rsid w:val="006932ED"/>
    <w:rsid w:val="0069566E"/>
    <w:rsid w:val="006A2EAA"/>
    <w:rsid w:val="006A3B96"/>
    <w:rsid w:val="006A4533"/>
    <w:rsid w:val="006A6672"/>
    <w:rsid w:val="006A6DFF"/>
    <w:rsid w:val="006C62BE"/>
    <w:rsid w:val="006D0233"/>
    <w:rsid w:val="006D6F1F"/>
    <w:rsid w:val="006E4517"/>
    <w:rsid w:val="006F0728"/>
    <w:rsid w:val="006F09F9"/>
    <w:rsid w:val="006F3CFD"/>
    <w:rsid w:val="006F55C3"/>
    <w:rsid w:val="006F776B"/>
    <w:rsid w:val="007015AE"/>
    <w:rsid w:val="0070761E"/>
    <w:rsid w:val="00717738"/>
    <w:rsid w:val="0072336A"/>
    <w:rsid w:val="007267F6"/>
    <w:rsid w:val="00730A21"/>
    <w:rsid w:val="00732181"/>
    <w:rsid w:val="00741211"/>
    <w:rsid w:val="00745A37"/>
    <w:rsid w:val="007529DB"/>
    <w:rsid w:val="00761190"/>
    <w:rsid w:val="00763A95"/>
    <w:rsid w:val="007751D2"/>
    <w:rsid w:val="00775DDA"/>
    <w:rsid w:val="007817F1"/>
    <w:rsid w:val="007819D0"/>
    <w:rsid w:val="00783B57"/>
    <w:rsid w:val="0079679B"/>
    <w:rsid w:val="007A04BA"/>
    <w:rsid w:val="007A5FB3"/>
    <w:rsid w:val="007B1CAD"/>
    <w:rsid w:val="007D5127"/>
    <w:rsid w:val="007E72BB"/>
    <w:rsid w:val="00804D18"/>
    <w:rsid w:val="008256E2"/>
    <w:rsid w:val="008438B0"/>
    <w:rsid w:val="0084455C"/>
    <w:rsid w:val="00845B33"/>
    <w:rsid w:val="008501FC"/>
    <w:rsid w:val="0085465D"/>
    <w:rsid w:val="00877857"/>
    <w:rsid w:val="0088236A"/>
    <w:rsid w:val="0088489C"/>
    <w:rsid w:val="00896C2B"/>
    <w:rsid w:val="008A0655"/>
    <w:rsid w:val="008A5A17"/>
    <w:rsid w:val="008B0E72"/>
    <w:rsid w:val="008B7EBD"/>
    <w:rsid w:val="008C3206"/>
    <w:rsid w:val="008C4D01"/>
    <w:rsid w:val="008C4DE4"/>
    <w:rsid w:val="008C5826"/>
    <w:rsid w:val="008C7C1D"/>
    <w:rsid w:val="008E7FB0"/>
    <w:rsid w:val="008F44DB"/>
    <w:rsid w:val="008F68F9"/>
    <w:rsid w:val="009065CC"/>
    <w:rsid w:val="009202A9"/>
    <w:rsid w:val="00922F7A"/>
    <w:rsid w:val="00924DF3"/>
    <w:rsid w:val="0092733B"/>
    <w:rsid w:val="00930A45"/>
    <w:rsid w:val="00941B7D"/>
    <w:rsid w:val="009431E5"/>
    <w:rsid w:val="009474E7"/>
    <w:rsid w:val="00954C72"/>
    <w:rsid w:val="009565C8"/>
    <w:rsid w:val="009609EA"/>
    <w:rsid w:val="00962265"/>
    <w:rsid w:val="00964F09"/>
    <w:rsid w:val="009846F7"/>
    <w:rsid w:val="009850D4"/>
    <w:rsid w:val="00985565"/>
    <w:rsid w:val="00991895"/>
    <w:rsid w:val="00992E8C"/>
    <w:rsid w:val="00996F9C"/>
    <w:rsid w:val="009971F4"/>
    <w:rsid w:val="009C0582"/>
    <w:rsid w:val="009C0791"/>
    <w:rsid w:val="009C3935"/>
    <w:rsid w:val="009D4121"/>
    <w:rsid w:val="009E7190"/>
    <w:rsid w:val="009F3354"/>
    <w:rsid w:val="00A02B1A"/>
    <w:rsid w:val="00A0305C"/>
    <w:rsid w:val="00A06A85"/>
    <w:rsid w:val="00A15686"/>
    <w:rsid w:val="00A31976"/>
    <w:rsid w:val="00A43BE7"/>
    <w:rsid w:val="00A50266"/>
    <w:rsid w:val="00A51876"/>
    <w:rsid w:val="00A53541"/>
    <w:rsid w:val="00A53C08"/>
    <w:rsid w:val="00A61F93"/>
    <w:rsid w:val="00A7372C"/>
    <w:rsid w:val="00A867AF"/>
    <w:rsid w:val="00A901BB"/>
    <w:rsid w:val="00A90C30"/>
    <w:rsid w:val="00AB35A6"/>
    <w:rsid w:val="00AC4C64"/>
    <w:rsid w:val="00AD016A"/>
    <w:rsid w:val="00AD6B5E"/>
    <w:rsid w:val="00AE05D4"/>
    <w:rsid w:val="00AE1614"/>
    <w:rsid w:val="00AE3C37"/>
    <w:rsid w:val="00AF3E79"/>
    <w:rsid w:val="00B0400E"/>
    <w:rsid w:val="00B04261"/>
    <w:rsid w:val="00B12989"/>
    <w:rsid w:val="00B162B8"/>
    <w:rsid w:val="00B2713B"/>
    <w:rsid w:val="00B32844"/>
    <w:rsid w:val="00B32D2A"/>
    <w:rsid w:val="00B36C3B"/>
    <w:rsid w:val="00B379AA"/>
    <w:rsid w:val="00B40FEF"/>
    <w:rsid w:val="00B4117B"/>
    <w:rsid w:val="00B4653F"/>
    <w:rsid w:val="00B5471C"/>
    <w:rsid w:val="00B61041"/>
    <w:rsid w:val="00B7430C"/>
    <w:rsid w:val="00B77282"/>
    <w:rsid w:val="00B8029E"/>
    <w:rsid w:val="00B93E4B"/>
    <w:rsid w:val="00B944CF"/>
    <w:rsid w:val="00BA040C"/>
    <w:rsid w:val="00BA2CC2"/>
    <w:rsid w:val="00BB3D87"/>
    <w:rsid w:val="00BB78A1"/>
    <w:rsid w:val="00BC20D4"/>
    <w:rsid w:val="00BE0234"/>
    <w:rsid w:val="00BE03B1"/>
    <w:rsid w:val="00BE5873"/>
    <w:rsid w:val="00C0449A"/>
    <w:rsid w:val="00C05253"/>
    <w:rsid w:val="00C065F7"/>
    <w:rsid w:val="00C07C20"/>
    <w:rsid w:val="00C164D0"/>
    <w:rsid w:val="00C22E1D"/>
    <w:rsid w:val="00C239E3"/>
    <w:rsid w:val="00C328B1"/>
    <w:rsid w:val="00C41237"/>
    <w:rsid w:val="00C469B5"/>
    <w:rsid w:val="00C47CAC"/>
    <w:rsid w:val="00C636B6"/>
    <w:rsid w:val="00C65617"/>
    <w:rsid w:val="00C67784"/>
    <w:rsid w:val="00C83426"/>
    <w:rsid w:val="00C83C45"/>
    <w:rsid w:val="00C96CCF"/>
    <w:rsid w:val="00CA1461"/>
    <w:rsid w:val="00CB0CCE"/>
    <w:rsid w:val="00CB2405"/>
    <w:rsid w:val="00CB5B02"/>
    <w:rsid w:val="00CB5B9E"/>
    <w:rsid w:val="00CB7840"/>
    <w:rsid w:val="00CC5672"/>
    <w:rsid w:val="00CC7F12"/>
    <w:rsid w:val="00CD4E6F"/>
    <w:rsid w:val="00CE202F"/>
    <w:rsid w:val="00CE68AA"/>
    <w:rsid w:val="00CF36CC"/>
    <w:rsid w:val="00CF4C94"/>
    <w:rsid w:val="00CF6E72"/>
    <w:rsid w:val="00CF7C16"/>
    <w:rsid w:val="00D04550"/>
    <w:rsid w:val="00D06964"/>
    <w:rsid w:val="00D113FA"/>
    <w:rsid w:val="00D17CB7"/>
    <w:rsid w:val="00D3141D"/>
    <w:rsid w:val="00D53FD3"/>
    <w:rsid w:val="00D60502"/>
    <w:rsid w:val="00D81FC6"/>
    <w:rsid w:val="00D82673"/>
    <w:rsid w:val="00D9046C"/>
    <w:rsid w:val="00D95BDC"/>
    <w:rsid w:val="00DA6B0C"/>
    <w:rsid w:val="00DB3041"/>
    <w:rsid w:val="00DB77FF"/>
    <w:rsid w:val="00DC6717"/>
    <w:rsid w:val="00DD1423"/>
    <w:rsid w:val="00DE5743"/>
    <w:rsid w:val="00DF6C05"/>
    <w:rsid w:val="00DF7390"/>
    <w:rsid w:val="00DF78DA"/>
    <w:rsid w:val="00E0349C"/>
    <w:rsid w:val="00E04BFA"/>
    <w:rsid w:val="00E064CC"/>
    <w:rsid w:val="00E113CD"/>
    <w:rsid w:val="00E138E5"/>
    <w:rsid w:val="00E147EC"/>
    <w:rsid w:val="00E36CB4"/>
    <w:rsid w:val="00E40BA8"/>
    <w:rsid w:val="00E50696"/>
    <w:rsid w:val="00E55148"/>
    <w:rsid w:val="00E57A5F"/>
    <w:rsid w:val="00E604C4"/>
    <w:rsid w:val="00E6392F"/>
    <w:rsid w:val="00E679CB"/>
    <w:rsid w:val="00E70FE3"/>
    <w:rsid w:val="00E71310"/>
    <w:rsid w:val="00E815AF"/>
    <w:rsid w:val="00E84E6C"/>
    <w:rsid w:val="00E96C0E"/>
    <w:rsid w:val="00EA72A6"/>
    <w:rsid w:val="00EB43FF"/>
    <w:rsid w:val="00EB4A58"/>
    <w:rsid w:val="00EC0EBF"/>
    <w:rsid w:val="00EC0F87"/>
    <w:rsid w:val="00EC481F"/>
    <w:rsid w:val="00ED39D9"/>
    <w:rsid w:val="00EE543D"/>
    <w:rsid w:val="00EE7D76"/>
    <w:rsid w:val="00EF0ED2"/>
    <w:rsid w:val="00F11076"/>
    <w:rsid w:val="00F142D7"/>
    <w:rsid w:val="00F20423"/>
    <w:rsid w:val="00F23EFA"/>
    <w:rsid w:val="00F31B78"/>
    <w:rsid w:val="00F40675"/>
    <w:rsid w:val="00F56C2F"/>
    <w:rsid w:val="00F57DC7"/>
    <w:rsid w:val="00F60F9F"/>
    <w:rsid w:val="00F753B6"/>
    <w:rsid w:val="00F81459"/>
    <w:rsid w:val="00FA03EF"/>
    <w:rsid w:val="00FB343C"/>
    <w:rsid w:val="00FC5ABD"/>
    <w:rsid w:val="00FC61A8"/>
    <w:rsid w:val="00FD26A5"/>
    <w:rsid w:val="00FD6824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51D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040C"/>
    <w:pPr>
      <w:ind w:left="720"/>
    </w:pPr>
  </w:style>
  <w:style w:type="character" w:styleId="Hyperlink">
    <w:name w:val="Hyperlink"/>
    <w:uiPriority w:val="99"/>
    <w:rsid w:val="005C754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0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A04BA"/>
    <w:rPr>
      <w:sz w:val="20"/>
      <w:szCs w:val="20"/>
    </w:rPr>
  </w:style>
  <w:style w:type="character" w:styleId="FootnoteReference">
    <w:name w:val="footnote reference"/>
    <w:uiPriority w:val="99"/>
    <w:semiHidden/>
    <w:rsid w:val="007A04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71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C77"/>
    <w:rPr>
      <w:rFonts w:ascii="Times New Roman" w:hAnsi="Times New Roman"/>
      <w:sz w:val="0"/>
      <w:szCs w:val="0"/>
      <w:lang w:eastAsia="en-US"/>
    </w:rPr>
  </w:style>
  <w:style w:type="character" w:styleId="CommentReference">
    <w:name w:val="annotation reference"/>
    <w:uiPriority w:val="99"/>
    <w:semiHidden/>
    <w:rsid w:val="0071773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717738"/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4D5C77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7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5C77"/>
    <w:rPr>
      <w:rFonts w:cs="Calibri"/>
      <w:b/>
      <w:bCs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CE202F"/>
    <w:rPr>
      <w:rFonts w:ascii="Calibri" w:hAnsi="Calibri" w:cs="Calibri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C6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17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1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51D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040C"/>
    <w:pPr>
      <w:ind w:left="720"/>
    </w:pPr>
  </w:style>
  <w:style w:type="character" w:styleId="Hyperlink">
    <w:name w:val="Hyperlink"/>
    <w:uiPriority w:val="99"/>
    <w:rsid w:val="005C754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0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A04BA"/>
    <w:rPr>
      <w:sz w:val="20"/>
      <w:szCs w:val="20"/>
    </w:rPr>
  </w:style>
  <w:style w:type="character" w:styleId="FootnoteReference">
    <w:name w:val="footnote reference"/>
    <w:uiPriority w:val="99"/>
    <w:semiHidden/>
    <w:rsid w:val="007A04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71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C77"/>
    <w:rPr>
      <w:rFonts w:ascii="Times New Roman" w:hAnsi="Times New Roman"/>
      <w:sz w:val="0"/>
      <w:szCs w:val="0"/>
      <w:lang w:eastAsia="en-US"/>
    </w:rPr>
  </w:style>
  <w:style w:type="character" w:styleId="CommentReference">
    <w:name w:val="annotation reference"/>
    <w:uiPriority w:val="99"/>
    <w:semiHidden/>
    <w:rsid w:val="0071773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717738"/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4D5C77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7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5C77"/>
    <w:rPr>
      <w:rFonts w:cs="Calibri"/>
      <w:b/>
      <w:bCs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CE202F"/>
    <w:rPr>
      <w:rFonts w:ascii="Calibri" w:hAnsi="Calibri" w:cs="Calibri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C6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17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5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1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orienteering.org/resources/enviro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A9E2-241C-4B45-BA9B-5279C061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7937</Words>
  <Characters>4525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Pasaule ap mums mainās, mainās arī mūsu zināšanas</vt:lpstr>
      <vt:lpstr>Pasaule ap mums mainās, mainās arī mūsu zināšanas</vt:lpstr>
    </vt:vector>
  </TitlesOfParts>
  <Company>AS Latvijas valsts meži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Pasaule ap mums mainās, mainās arī mūsu zināšanas</dc:title>
  <dc:creator>Mārtiņš Gaigals</dc:creator>
  <cp:lastModifiedBy>Iveta Timze</cp:lastModifiedBy>
  <cp:revision>184</cp:revision>
  <cp:lastPrinted>2014-03-19T15:19:00Z</cp:lastPrinted>
  <dcterms:created xsi:type="dcterms:W3CDTF">2014-05-13T13:46:00Z</dcterms:created>
  <dcterms:modified xsi:type="dcterms:W3CDTF">2014-06-06T08:58:00Z</dcterms:modified>
</cp:coreProperties>
</file>