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C70B99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 w:rsidR="00525D1B">
        <w:rPr>
          <w:rFonts w:ascii="Times New Roman" w:hAnsi="Times New Roman" w:cs="Times New Roman"/>
          <w:sz w:val="24"/>
          <w:szCs w:val="24"/>
        </w:rPr>
        <w:t xml:space="preserve">likums. </w:t>
      </w:r>
      <w:r>
        <w:rPr>
          <w:rFonts w:ascii="Times New Roman" w:hAnsi="Times New Roman" w:cs="Times New Roman"/>
          <w:sz w:val="24"/>
          <w:szCs w:val="24"/>
        </w:rPr>
        <w:t>Pašreizējā un precizētā dabas parka “Piejūra” robeža un potenciāli pievienojamās teritorijas</w:t>
      </w:r>
    </w:p>
    <w:p w:rsidR="00C70B99" w:rsidRPr="00C70B99" w:rsidRDefault="00C70B99" w:rsidP="00C70B9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0B99">
        <w:rPr>
          <w:rFonts w:ascii="Times New Roman" w:eastAsia="Calibri" w:hAnsi="Times New Roman" w:cs="Times New Roman"/>
          <w:b/>
          <w:sz w:val="24"/>
          <w:szCs w:val="24"/>
        </w:rPr>
        <w:t>Priekšlikumu saraksts dabas parka robežas izmaiņām</w:t>
      </w: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6804"/>
      </w:tblGrid>
      <w:tr w:rsidR="00C70B99" w:rsidRPr="00C70B99" w:rsidTr="00C70B99">
        <w:trPr>
          <w:trHeight w:val="12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bookmarkStart w:id="0" w:name="RANGE!A1:C15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Precizējamā/grozāmā robežposma numurs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Vieta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Precizējuma/grozījuma pamatojums</w:t>
            </w:r>
          </w:p>
        </w:tc>
      </w:tr>
      <w:tr w:rsidR="00C70B99" w:rsidRPr="00C70B99" w:rsidTr="00C70B99">
        <w:trPr>
          <w:trHeight w:val="86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Rītabuļļi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Rīga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pašvaldības z.v. 01001082041 robežu, jo nav pamata dabas parkā iekļaut nelielas privāto zemes vienību 01001082029 un 01001080128 daļas.</w:t>
            </w:r>
          </w:p>
        </w:tc>
      </w:tr>
      <w:tr w:rsidR="00C70B99" w:rsidRPr="00C70B99" w:rsidTr="00C70B99">
        <w:trPr>
          <w:trHeight w:val="83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Rītabuļļi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Rīga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pašvaldības z.v. 01001082041 robežu, jo nav pamata dabas parkā iekļaut  zemes vienības 01001080036 daļu, kas tiek izmantota kā piebraucamais ceļš.</w:t>
            </w:r>
          </w:p>
        </w:tc>
      </w:tr>
      <w:tr w:rsidR="00C70B99" w:rsidRPr="00C70B99" w:rsidTr="00C70B99">
        <w:trPr>
          <w:trHeight w:val="70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Rītabuļļi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Rīga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pašvaldības z.v. 01001082041 robežu, jo nav pamata dabas parkā iekļaut privātās z.v. 01001082053 nelielu daļu.</w:t>
            </w:r>
          </w:p>
        </w:tc>
      </w:tr>
      <w:tr w:rsidR="00C70B99" w:rsidRPr="00C70B99" w:rsidTr="00C70B99">
        <w:trPr>
          <w:trHeight w:val="57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Daugavgrīva, Rīga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pašvaldības z.v. 01001092016 un 01001090126 robežām - piebraucamā ceļa malu.</w:t>
            </w:r>
          </w:p>
        </w:tc>
      </w:tr>
      <w:tr w:rsidR="00C70B99" w:rsidRPr="00C70B99" w:rsidTr="00C70B99">
        <w:trPr>
          <w:trHeight w:val="114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Garciems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Carnikavas nov.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nosakāma pa valsts meža z.v. 80520081289 un 80520060732 robežām, izslēdzot no dabas parka autoceļa nodalījuma joslu un meža joslu starp autoceļu un dzelzceļu (z.v. 80520081380, 80520060759, 80520081371, 80520060733)</w:t>
            </w:r>
          </w:p>
        </w:tc>
      </w:tr>
      <w:tr w:rsidR="00C70B99" w:rsidRPr="00C70B99" w:rsidTr="00C70B99">
        <w:trPr>
          <w:trHeight w:val="6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Carnikava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apbūves malu, no dabas parka izslēdzot izbūvētu ielu.</w:t>
            </w:r>
          </w:p>
        </w:tc>
      </w:tr>
      <w:tr w:rsidR="00C70B99" w:rsidRPr="00C70B99" w:rsidTr="00C70B99">
        <w:trPr>
          <w:trHeight w:val="513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Saulkrasti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Robeža nosakāma perpendikulāri jūrai, jo </w:t>
            </w: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Inčupe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maina gultni, un pašreizējā dabas parka robeža vairs nesakrīt ar </w:t>
            </w: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Inčupes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krastu</w:t>
            </w:r>
          </w:p>
        </w:tc>
      </w:tr>
      <w:tr w:rsidR="00C70B99" w:rsidRPr="00C70B99" w:rsidTr="00C70B99">
        <w:trPr>
          <w:trHeight w:val="112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Lilaste, Saulkrastu nov.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Robeža nosakāma pa valsts meža malu (174., 177. </w:t>
            </w: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kv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.) un taisnā līnijā pa apbūves teritorijas malu privātajās zemes vienībās, izslēdzot no dabas parka pašreizējo neitrālo zonu (mazliet precizētās robežās).</w:t>
            </w:r>
          </w:p>
        </w:tc>
      </w:tr>
      <w:tr w:rsidR="00C70B99" w:rsidRPr="00C70B99" w:rsidTr="00C70B99">
        <w:trPr>
          <w:trHeight w:val="826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Bātciems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Saulkrastu nov.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zemes vienības 80330040729 un 80330040772 robežām, jo nav nekāda pamata dabas parkā iekļaut ceļa nodalījuma joslas daļu</w:t>
            </w:r>
          </w:p>
        </w:tc>
      </w:tr>
      <w:tr w:rsidR="00C70B99" w:rsidRPr="00C70B99" w:rsidTr="00C70B99">
        <w:trPr>
          <w:trHeight w:val="81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Bātciems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Saulkrastu nov.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valsts meža zemes malu (zemes vienības 80330040615 un 80330040587 robežām), jo  nav nekāda pamata dabas parkā iekļaut daļu apbūvēta privātā īpašuma.</w:t>
            </w:r>
          </w:p>
        </w:tc>
      </w:tr>
      <w:tr w:rsidR="00C70B99" w:rsidRPr="00C70B99" w:rsidTr="00C70B99">
        <w:trPr>
          <w:trHeight w:val="84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Bātciems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Saulkrastu nov.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valsts meža zemes malu (zemes vienības 80330040587 robežu), jo nav nekāda pamata dabas parkā iekļaut mazu daļu privātā īpašuma.</w:t>
            </w:r>
          </w:p>
        </w:tc>
      </w:tr>
      <w:tr w:rsidR="00C70B99" w:rsidRPr="00C70B99" w:rsidTr="00C70B99">
        <w:trPr>
          <w:trHeight w:val="82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Saulkrastu nov.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precizējama pa valsts meža zemes malu (zemes vienību 80330040587 un 80330040539 robežām), jo nav nekāda pamata dabas parkā iekļaut daļu no elektrolīnijas trases.</w:t>
            </w:r>
          </w:p>
        </w:tc>
      </w:tr>
      <w:tr w:rsidR="00C70B99" w:rsidRPr="00C70B99" w:rsidTr="00C70B99">
        <w:trPr>
          <w:trHeight w:val="268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Saulkrasti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Robeža nosakāma pa valsts meža zemes malu (zemes vienības 80330040539 robežu), jo nav nekāda pamata dabas parkā iekļaut apbūvētu privāto īpašumu.</w:t>
            </w:r>
          </w:p>
        </w:tc>
      </w:tr>
      <w:tr w:rsidR="00C70B99" w:rsidRPr="00C70B99" w:rsidTr="00C70B99">
        <w:trPr>
          <w:trHeight w:val="569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99" w:rsidRPr="00C70B99" w:rsidRDefault="00C70B99" w:rsidP="00C7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Carnikava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99" w:rsidRPr="00C70B99" w:rsidRDefault="00C70B99" w:rsidP="00C7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Priekšlikums dabas parkā iekļaut Gaujas grīvas kreisā krasta palieni (</w:t>
            </w:r>
            <w:proofErr w:type="spellStart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Jūrasleju</w:t>
            </w:r>
            <w:proofErr w:type="spellEnd"/>
            <w:r w:rsidRPr="00C7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pļavas un krastmalas mežu).</w:t>
            </w:r>
          </w:p>
        </w:tc>
      </w:tr>
    </w:tbl>
    <w:p w:rsidR="00C70B99" w:rsidRDefault="00C70B99" w:rsidP="00C70B99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C38ED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6310"/>
            <wp:effectExtent l="0" t="0" r="0" b="635"/>
            <wp:docPr id="1" name="Picture 1" descr="C:\Users\DAD\Desktop\Darba\Dabas_plani\Piejura\3.pielikums_Kartogrāfiskais_materiāls\3.8.pielikums. Priekšlikumi robežas izmaiņām\3.8.1.pielik_Ritabu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8.pielikums. Priekšlikumi robežas izmaiņām\3.8.1.pielik_Ritabul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6310"/>
            <wp:effectExtent l="0" t="0" r="0" b="635"/>
            <wp:docPr id="2" name="Picture 2" descr="C:\Users\DAD\Desktop\Darba\Dabas_plani\Piejura\3.pielikums_Kartogrāfiskais_materiāls\3.8.pielikums. Priekšlikumi robežas izmaiņām\3.8.2.pielik_Daugavgrī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8.pielikums. Priekšlikumi robežas izmaiņām\3.8.2.pielik_Daugavgrī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6310"/>
            <wp:effectExtent l="0" t="0" r="0" b="635"/>
            <wp:docPr id="3" name="Picture 3" descr="C:\Users\DAD\Desktop\Darba\Dabas_plani\Piejura\3.pielikums_Kartogrāfiskais_materiāls\3.8.pielikums. Priekšlikumi robežas izmaiņām\3.8.3.pielik_Garci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8.pielikums. Priekšlikumi robežas izmaiņām\3.8.3.pielik_Garciem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6310"/>
            <wp:effectExtent l="0" t="0" r="0" b="635"/>
            <wp:docPr id="4" name="Picture 4" descr="C:\Users\DAD\Desktop\Darba\Dabas_plani\Piejura\3.pielikums_Kartogrāfiskais_materiāls\3.8.pielikums. Priekšlikumi robežas izmaiņām\3.8.4.pielik_Carni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8.pielikums. Priekšlikumi robežas izmaiņām\3.8.4.pielik_Carnikav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39366"/>
            <wp:effectExtent l="0" t="0" r="0" b="0"/>
            <wp:docPr id="9" name="Picture 9" descr="C:\Users\DAD\Desktop\Darba\Dabas_plani\Piejura\3.pielikums_Kartogrāfiskais_materiāls\3.8.pielikums. Priekšlikumi robežas izmaiņām\3.8.5.pielik_Saulkr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D\Desktop\Darba\Dabas_plani\Piejura\3.pielikums_Kartogrāfiskais_materiāls\3.8.pielikums. Priekšlikumi robežas izmaiņām\3.8.5.pielik_Saulkrast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6310"/>
            <wp:effectExtent l="0" t="0" r="0" b="635"/>
            <wp:docPr id="10" name="Picture 10" descr="C:\Users\DAD\Desktop\Darba\Dabas_plani\Piejura\3.pielikums_Kartogrāfiskais_materiāls\3.8.pielikums. Priekšlikumi robežas izmaiņām\3.8.6.pielik_Lila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D\Desktop\Darba\Dabas_plani\Piejura\3.pielikums_Kartogrāfiskais_materiāls\3.8.pielikums. Priekšlikumi robežas izmaiņām\3.8.6.pielik_Lilas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6310"/>
            <wp:effectExtent l="0" t="0" r="0" b="635"/>
            <wp:docPr id="11" name="Picture 11" descr="C:\Users\DAD\Desktop\Darba\Dabas_plani\Piejura\3.pielikums_Kartogrāfiskais_materiāls\3.8.pielikums. Priekšlikumi robežas izmaiņām\3.8.7.pielik_Bātci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D\Desktop\Darba\Dabas_plani\Piejura\3.pielikums_Kartogrāfiskais_materiāls\3.8.pielikums. Priekšlikumi robežas izmaiņām\3.8.7.pielik_Bātciem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39366"/>
            <wp:effectExtent l="0" t="0" r="0" b="0"/>
            <wp:docPr id="12" name="Picture 12" descr="C:\Users\DAD\Desktop\Darba\Dabas_plani\Piejura\3.pielikums_Kartogrāfiskais_materiāls\3.8.pielikums. Priekšlikumi robežas izmaiņām\3.8.8.pielik_Saulkras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D\Desktop\Darba\Dabas_plani\Piejura\3.pielikums_Kartogrāfiskais_materiāls\3.8.pielikums. Priekšlikumi robežas izmaiņām\3.8.8.pielik_Saulkrasti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99" w:rsidRDefault="00C70B99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70B99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39366"/>
            <wp:effectExtent l="0" t="0" r="0" b="0"/>
            <wp:docPr id="13" name="Picture 13" descr="C:\Users\DAD\Desktop\Darba\Dabas_plani\Piejura\3.pielikums_Kartogrāfiskais_materiāls\3.8.pielikums. Priekšlikumi robežas izmaiņām\3.8.9.pielik_Gaujasgr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D\Desktop\Darba\Dabas_plani\Piejura\3.pielikums_Kartogrāfiskais_materiāls\3.8.pielikums. Priekšlikumi robežas izmaiņām\3.8.9.pielik_Gaujasgriv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01C" w:rsidRPr="001B101C" w:rsidSect="001B101C">
      <w:footerReference w:type="default" r:id="rId15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51A" w:rsidRDefault="001F351A" w:rsidP="001B101C">
      <w:pPr>
        <w:spacing w:after="0" w:line="240" w:lineRule="auto"/>
      </w:pPr>
      <w:r>
        <w:separator/>
      </w:r>
    </w:p>
  </w:endnote>
  <w:endnote w:type="continuationSeparator" w:id="0">
    <w:p w:rsidR="001F351A" w:rsidRDefault="001F351A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0B9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51A" w:rsidRDefault="001F351A" w:rsidP="001B101C">
      <w:pPr>
        <w:spacing w:after="0" w:line="240" w:lineRule="auto"/>
      </w:pPr>
      <w:r>
        <w:separator/>
      </w:r>
    </w:p>
  </w:footnote>
  <w:footnote w:type="continuationSeparator" w:id="0">
    <w:p w:rsidR="001F351A" w:rsidRDefault="001F351A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351A"/>
    <w:rsid w:val="001F605C"/>
    <w:rsid w:val="001F633C"/>
    <w:rsid w:val="00200B58"/>
    <w:rsid w:val="002014D8"/>
    <w:rsid w:val="0020407D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3167"/>
    <w:rsid w:val="00433E88"/>
    <w:rsid w:val="0043559C"/>
    <w:rsid w:val="00436E7F"/>
    <w:rsid w:val="00450D40"/>
    <w:rsid w:val="00452CA5"/>
    <w:rsid w:val="00457BB9"/>
    <w:rsid w:val="004605DA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E634D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D1B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A1B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38E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624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17AF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0B99"/>
    <w:rsid w:val="00C75981"/>
    <w:rsid w:val="00C7752F"/>
    <w:rsid w:val="00C7765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00EE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36247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ECD4BE-4B3D-433E-B5C9-97AF62B9950B}"/>
</file>

<file path=customXml/itemProps2.xml><?xml version="1.0" encoding="utf-8"?>
<ds:datastoreItem xmlns:ds="http://schemas.openxmlformats.org/officeDocument/2006/customXml" ds:itemID="{BBFFBF6C-708D-4EE2-9C19-6C179A6E69A0}"/>
</file>

<file path=customXml/itemProps3.xml><?xml version="1.0" encoding="utf-8"?>
<ds:datastoreItem xmlns:ds="http://schemas.openxmlformats.org/officeDocument/2006/customXml" ds:itemID="{4472889D-2930-4731-B8F2-5651A1E16E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1687</Words>
  <Characters>963</Characters>
  <Application>Microsoft Office Word</Application>
  <DocSecurity>0</DocSecurity>
  <Lines>8</Lines>
  <Paragraphs>5</Paragraphs>
  <ScaleCrop>false</ScaleCrop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3.8.pielikums Priekšlikumi robežu izmaiņām</dc:title>
  <dc:subject>Pielikums</dc:subject>
  <dc:creator>LDF</dc:creator>
  <cp:keywords/>
  <dc:description/>
  <cp:lastModifiedBy>DAD</cp:lastModifiedBy>
  <cp:revision>9</cp:revision>
  <dcterms:created xsi:type="dcterms:W3CDTF">2020-04-14T15:24:00Z</dcterms:created>
  <dcterms:modified xsi:type="dcterms:W3CDTF">2020-04-14T17:33:00Z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